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3CDD" w14:textId="77777777" w:rsidR="006F34CD" w:rsidRPr="006C211C" w:rsidRDefault="00F76A3E" w:rsidP="00C52FC6">
      <w:pPr>
        <w:pStyle w:val="BodyText"/>
        <w:widowControl/>
        <w:jc w:val="center"/>
        <w:rPr>
          <w:color w:val="0070C0"/>
        </w:rPr>
      </w:pPr>
      <w:bookmarkStart w:id="0" w:name="_GoBack"/>
      <w:bookmarkEnd w:id="0"/>
      <w:r w:rsidRPr="006C211C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71BA202C" wp14:editId="0C713DE2">
            <wp:simplePos x="0" y="0"/>
            <wp:positionH relativeFrom="margin">
              <wp:align>center</wp:align>
            </wp:positionH>
            <wp:positionV relativeFrom="paragraph">
              <wp:posOffset>65</wp:posOffset>
            </wp:positionV>
            <wp:extent cx="1836000" cy="918000"/>
            <wp:effectExtent l="0" t="0" r="0" b="0"/>
            <wp:wrapTight wrapText="bothSides">
              <wp:wrapPolygon edited="0">
                <wp:start x="897" y="3588"/>
                <wp:lineTo x="0" y="11660"/>
                <wp:lineTo x="0" y="17041"/>
                <wp:lineTo x="16363" y="17041"/>
                <wp:lineTo x="21294" y="13005"/>
                <wp:lineTo x="21294" y="9417"/>
                <wp:lineTo x="11655" y="3588"/>
                <wp:lineTo x="897" y="3588"/>
              </wp:wrapPolygon>
            </wp:wrapTight>
            <wp:docPr id="3" name="Obrázek 3" descr="C:\Users\kasparova\Desktop\ŠKOLA_MIX\logo_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\Desktop\ŠKOLA_MIX\logo_es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ED1FC" w14:textId="77777777" w:rsidR="00EF05AA" w:rsidRPr="006C211C" w:rsidRDefault="00EF05AA" w:rsidP="00C52FC6">
      <w:pPr>
        <w:pStyle w:val="BodyText"/>
        <w:widowControl/>
        <w:jc w:val="center"/>
        <w:rPr>
          <w:b/>
          <w:bCs/>
          <w:color w:val="0070C0"/>
        </w:rPr>
      </w:pPr>
    </w:p>
    <w:p w14:paraId="7DBA995E" w14:textId="77777777" w:rsidR="00EF05AA" w:rsidRPr="006C211C" w:rsidRDefault="00EF05AA" w:rsidP="00C52FC6">
      <w:pPr>
        <w:pStyle w:val="BodyText"/>
        <w:widowControl/>
        <w:jc w:val="center"/>
        <w:rPr>
          <w:b/>
          <w:bCs/>
          <w:color w:val="auto"/>
        </w:rPr>
      </w:pPr>
    </w:p>
    <w:p w14:paraId="7A9AAFD8" w14:textId="77777777" w:rsidR="009326EE" w:rsidRPr="006C211C" w:rsidRDefault="00BD51FC" w:rsidP="00EF05AA">
      <w:pPr>
        <w:pStyle w:val="BodyText"/>
        <w:widowControl/>
        <w:spacing w:before="0" w:after="0" w:line="360" w:lineRule="auto"/>
        <w:jc w:val="center"/>
        <w:rPr>
          <w:color w:val="auto"/>
        </w:rPr>
      </w:pPr>
      <w:r w:rsidRPr="006C211C">
        <w:rPr>
          <w:b/>
          <w:bCs/>
          <w:color w:val="auto"/>
        </w:rPr>
        <w:t xml:space="preserve">Euroškola Česká Lípa </w:t>
      </w:r>
      <w:r w:rsidR="009326EE" w:rsidRPr="006C211C">
        <w:rPr>
          <w:b/>
          <w:bCs/>
          <w:color w:val="auto"/>
        </w:rPr>
        <w:t>střední odborná škola s.r.o.</w:t>
      </w:r>
    </w:p>
    <w:p w14:paraId="1B58E5AF" w14:textId="77777777" w:rsidR="009326EE" w:rsidRPr="006C211C" w:rsidRDefault="009326EE" w:rsidP="00EF05AA">
      <w:pPr>
        <w:pStyle w:val="BodyText"/>
        <w:widowControl/>
        <w:spacing w:before="0" w:after="0" w:line="360" w:lineRule="auto"/>
        <w:jc w:val="center"/>
        <w:rPr>
          <w:color w:val="auto"/>
        </w:rPr>
      </w:pPr>
      <w:r w:rsidRPr="006C211C">
        <w:rPr>
          <w:b/>
          <w:bCs/>
          <w:color w:val="auto"/>
        </w:rPr>
        <w:t>Železničářská 2232</w:t>
      </w:r>
      <w:r w:rsidR="00EF05AA" w:rsidRPr="006C211C">
        <w:rPr>
          <w:b/>
          <w:bCs/>
          <w:color w:val="auto"/>
        </w:rPr>
        <w:t>, Česká Lípa</w:t>
      </w:r>
    </w:p>
    <w:p w14:paraId="3C7039EC" w14:textId="5D070166" w:rsidR="009326EE" w:rsidRPr="006C211C" w:rsidRDefault="009326EE" w:rsidP="00EF05AA">
      <w:pPr>
        <w:pStyle w:val="BodyText"/>
        <w:widowControl/>
        <w:spacing w:before="0" w:after="0" w:line="360" w:lineRule="auto"/>
        <w:jc w:val="center"/>
        <w:rPr>
          <w:b/>
          <w:bCs/>
          <w:color w:val="auto"/>
        </w:rPr>
      </w:pPr>
      <w:r w:rsidRPr="006C211C">
        <w:rPr>
          <w:b/>
          <w:bCs/>
          <w:color w:val="auto"/>
        </w:rPr>
        <w:t xml:space="preserve">tel. </w:t>
      </w:r>
      <w:r w:rsidR="00F1013F" w:rsidRPr="006C211C">
        <w:rPr>
          <w:b/>
          <w:bCs/>
          <w:color w:val="auto"/>
        </w:rPr>
        <w:t xml:space="preserve">601 360 608, </w:t>
      </w:r>
      <w:r w:rsidR="00FD65AA" w:rsidRPr="006C211C">
        <w:rPr>
          <w:b/>
          <w:bCs/>
          <w:color w:val="auto"/>
        </w:rPr>
        <w:t>602 459 011</w:t>
      </w:r>
      <w:r w:rsidRPr="006C211C">
        <w:rPr>
          <w:b/>
          <w:bCs/>
          <w:color w:val="auto"/>
        </w:rPr>
        <w:t xml:space="preserve">, e-mail: </w:t>
      </w:r>
      <w:hyperlink r:id="rId9" w:history="1">
        <w:r w:rsidRPr="006C211C">
          <w:rPr>
            <w:rStyle w:val="Hyperlink"/>
            <w:b/>
            <w:bCs/>
            <w:color w:val="auto"/>
            <w:u w:val="none"/>
          </w:rPr>
          <w:t>euroskcl@</w:t>
        </w:r>
        <w:r w:rsidR="00E212BD" w:rsidRPr="006C211C">
          <w:rPr>
            <w:rStyle w:val="Hyperlink"/>
            <w:b/>
            <w:bCs/>
            <w:color w:val="auto"/>
            <w:u w:val="none"/>
          </w:rPr>
          <w:t>eso</w:t>
        </w:r>
        <w:r w:rsidRPr="006C211C">
          <w:rPr>
            <w:rStyle w:val="Hyperlink"/>
            <w:b/>
            <w:bCs/>
            <w:color w:val="auto"/>
            <w:u w:val="none"/>
          </w:rPr>
          <w:t>-cl.cz</w:t>
        </w:r>
      </w:hyperlink>
      <w:r w:rsidR="00B91B35">
        <w:rPr>
          <w:b/>
          <w:bCs/>
          <w:color w:val="auto"/>
        </w:rPr>
        <w:t>, ceskalipa.</w:t>
      </w:r>
      <w:r w:rsidR="00B91B35" w:rsidRPr="006C211C">
        <w:rPr>
          <w:b/>
          <w:bCs/>
          <w:color w:val="auto"/>
        </w:rPr>
        <w:t>euroskola.</w:t>
      </w:r>
      <w:r w:rsidRPr="006C211C">
        <w:rPr>
          <w:b/>
          <w:bCs/>
          <w:color w:val="auto"/>
        </w:rPr>
        <w:t>cz</w:t>
      </w:r>
    </w:p>
    <w:p w14:paraId="386AFA49" w14:textId="77777777" w:rsidR="009326EE" w:rsidRPr="006C211C" w:rsidRDefault="009326EE" w:rsidP="00C52FC6">
      <w:pPr>
        <w:pStyle w:val="BodyText"/>
        <w:widowControl/>
        <w:rPr>
          <w:color w:val="auto"/>
        </w:rPr>
      </w:pPr>
    </w:p>
    <w:p w14:paraId="7B109D67" w14:textId="77777777" w:rsidR="004F677A" w:rsidRPr="006C211C" w:rsidRDefault="004F677A" w:rsidP="00DE1507">
      <w:pPr>
        <w:pStyle w:val="BodyText"/>
        <w:widowControl/>
        <w:jc w:val="center"/>
        <w:rPr>
          <w:b/>
          <w:bCs/>
          <w:color w:val="auto"/>
          <w:sz w:val="44"/>
          <w:szCs w:val="44"/>
        </w:rPr>
      </w:pPr>
      <w:r w:rsidRPr="006C211C">
        <w:rPr>
          <w:b/>
          <w:bCs/>
          <w:color w:val="auto"/>
          <w:sz w:val="44"/>
          <w:szCs w:val="44"/>
        </w:rPr>
        <w:t>VÝROČNÍ ZPRÁVA O ČINNOSTI ŠKOLY</w:t>
      </w:r>
    </w:p>
    <w:p w14:paraId="47738548" w14:textId="30D5E164" w:rsidR="00134C96" w:rsidRPr="006C211C" w:rsidRDefault="004F677A" w:rsidP="00DE1507">
      <w:pPr>
        <w:pStyle w:val="BodyText"/>
        <w:widowControl/>
        <w:jc w:val="center"/>
        <w:rPr>
          <w:b/>
          <w:bCs/>
          <w:color w:val="auto"/>
          <w:sz w:val="44"/>
          <w:szCs w:val="44"/>
        </w:rPr>
      </w:pPr>
      <w:r w:rsidRPr="006C211C">
        <w:rPr>
          <w:b/>
          <w:bCs/>
          <w:color w:val="auto"/>
          <w:sz w:val="44"/>
          <w:szCs w:val="44"/>
        </w:rPr>
        <w:t>ZA ŠKOLNÍ ROK</w:t>
      </w:r>
      <w:r w:rsidR="00D1630B" w:rsidRPr="006C211C">
        <w:rPr>
          <w:b/>
          <w:bCs/>
          <w:color w:val="auto"/>
          <w:sz w:val="44"/>
          <w:szCs w:val="44"/>
        </w:rPr>
        <w:t xml:space="preserve"> 201</w:t>
      </w:r>
      <w:r w:rsidR="007C5CBC">
        <w:rPr>
          <w:b/>
          <w:bCs/>
          <w:color w:val="auto"/>
          <w:sz w:val="44"/>
          <w:szCs w:val="44"/>
        </w:rPr>
        <w:t>8</w:t>
      </w:r>
      <w:r w:rsidR="00134C96" w:rsidRPr="006C211C">
        <w:rPr>
          <w:b/>
          <w:bCs/>
          <w:color w:val="auto"/>
          <w:sz w:val="44"/>
          <w:szCs w:val="44"/>
        </w:rPr>
        <w:t>/20</w:t>
      </w:r>
      <w:r w:rsidR="007618A6" w:rsidRPr="006C211C">
        <w:rPr>
          <w:b/>
          <w:bCs/>
          <w:color w:val="auto"/>
          <w:sz w:val="44"/>
          <w:szCs w:val="44"/>
        </w:rPr>
        <w:t>1</w:t>
      </w:r>
      <w:r w:rsidR="007C5CBC">
        <w:rPr>
          <w:b/>
          <w:bCs/>
          <w:color w:val="auto"/>
          <w:sz w:val="44"/>
          <w:szCs w:val="44"/>
        </w:rPr>
        <w:t>9</w:t>
      </w:r>
    </w:p>
    <w:p w14:paraId="35CD0794" w14:textId="06FE10DD" w:rsidR="00F76A3E" w:rsidRPr="006C211C" w:rsidRDefault="00802D11" w:rsidP="00DE1507">
      <w:pPr>
        <w:pStyle w:val="BodyText"/>
        <w:widowControl/>
        <w:jc w:val="center"/>
        <w:rPr>
          <w:b/>
          <w:bCs/>
          <w:color w:val="0070C0"/>
          <w:sz w:val="44"/>
          <w:szCs w:val="44"/>
        </w:rPr>
      </w:pPr>
      <w:r w:rsidRPr="00802D11">
        <w:rPr>
          <w:b/>
          <w:bCs/>
          <w:noProof/>
          <w:color w:val="0070C0"/>
          <w:sz w:val="44"/>
          <w:szCs w:val="44"/>
        </w:rPr>
        <w:drawing>
          <wp:inline distT="0" distB="0" distL="0" distR="0" wp14:anchorId="4BE5EBCA" wp14:editId="37F099D7">
            <wp:extent cx="4860000" cy="3240000"/>
            <wp:effectExtent l="0" t="0" r="0" b="0"/>
            <wp:docPr id="6" name="Obrázek 6" descr="C:\Users\kasparova\Desktop\VÍT ČERN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parova\Desktop\VÍT ČERNÝ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8C3D" w14:textId="77777777" w:rsidR="00B00A90" w:rsidRPr="006C211C" w:rsidRDefault="00B00A90" w:rsidP="00EF05AA">
      <w:pPr>
        <w:pStyle w:val="BodyText"/>
        <w:widowControl/>
        <w:ind w:left="720" w:firstLine="720"/>
        <w:jc w:val="center"/>
        <w:rPr>
          <w:color w:val="0070C0"/>
        </w:rPr>
      </w:pPr>
    </w:p>
    <w:p w14:paraId="7E18C0F8" w14:textId="77E88818" w:rsidR="009361B7" w:rsidRPr="006C211C" w:rsidRDefault="009361B7" w:rsidP="009361B7">
      <w:pPr>
        <w:pStyle w:val="BodyText"/>
        <w:widowControl/>
        <w:tabs>
          <w:tab w:val="left" w:pos="4253"/>
        </w:tabs>
        <w:spacing w:after="0"/>
        <w:rPr>
          <w:bCs/>
          <w:color w:val="auto"/>
        </w:rPr>
      </w:pPr>
      <w:r w:rsidRPr="006C211C">
        <w:rPr>
          <w:bCs/>
          <w:color w:val="auto"/>
        </w:rPr>
        <w:t>Zpracovala a předkládá:</w:t>
      </w:r>
      <w:r w:rsidRPr="006C211C">
        <w:rPr>
          <w:bCs/>
          <w:color w:val="auto"/>
        </w:rPr>
        <w:tab/>
        <w:t>Mgr. Petra Kašparová</w:t>
      </w:r>
    </w:p>
    <w:p w14:paraId="16AFEEDF" w14:textId="64EAF3F3" w:rsidR="009361B7" w:rsidRPr="003E0775" w:rsidRDefault="009361B7" w:rsidP="009361B7">
      <w:pPr>
        <w:pStyle w:val="BodyText"/>
        <w:widowControl/>
        <w:tabs>
          <w:tab w:val="left" w:pos="4253"/>
        </w:tabs>
        <w:spacing w:before="0"/>
        <w:rPr>
          <w:bCs/>
          <w:color w:val="auto"/>
        </w:rPr>
      </w:pPr>
      <w:r w:rsidRPr="006C211C">
        <w:rPr>
          <w:bCs/>
          <w:color w:val="auto"/>
        </w:rPr>
        <w:t>Místo, datum:</w:t>
      </w:r>
      <w:r w:rsidRPr="006C211C">
        <w:rPr>
          <w:bCs/>
          <w:color w:val="auto"/>
        </w:rPr>
        <w:tab/>
      </w:r>
      <w:r w:rsidRPr="003E0775">
        <w:rPr>
          <w:bCs/>
          <w:color w:val="auto"/>
        </w:rPr>
        <w:t xml:space="preserve">Česká </w:t>
      </w:r>
      <w:r w:rsidR="00B91B35">
        <w:rPr>
          <w:bCs/>
          <w:color w:val="auto"/>
        </w:rPr>
        <w:t>Lípa 7</w:t>
      </w:r>
      <w:r w:rsidR="00AD3BF1" w:rsidRPr="003E0775">
        <w:rPr>
          <w:bCs/>
          <w:color w:val="auto"/>
        </w:rPr>
        <w:t>. 10</w:t>
      </w:r>
      <w:r w:rsidR="00DC7FA2" w:rsidRPr="003E0775">
        <w:rPr>
          <w:bCs/>
          <w:color w:val="auto"/>
        </w:rPr>
        <w:t>. 201</w:t>
      </w:r>
      <w:r w:rsidR="007C5CBC" w:rsidRPr="003E0775">
        <w:rPr>
          <w:bCs/>
          <w:color w:val="auto"/>
        </w:rPr>
        <w:t>9</w:t>
      </w:r>
    </w:p>
    <w:p w14:paraId="766B8F64" w14:textId="77777777" w:rsidR="001951A4" w:rsidRPr="003E0775" w:rsidRDefault="001951A4" w:rsidP="00D00829">
      <w:pPr>
        <w:pStyle w:val="BodyText"/>
        <w:widowControl/>
        <w:rPr>
          <w:bCs/>
          <w:color w:val="auto"/>
        </w:rPr>
      </w:pPr>
    </w:p>
    <w:p w14:paraId="1768D9E1" w14:textId="77777777" w:rsidR="00D00829" w:rsidRPr="003E0775" w:rsidRDefault="00D00829" w:rsidP="00D00829">
      <w:pPr>
        <w:pStyle w:val="BodyText"/>
        <w:widowControl/>
        <w:rPr>
          <w:bCs/>
          <w:color w:val="auto"/>
        </w:rPr>
      </w:pPr>
      <w:r w:rsidRPr="003E0775">
        <w:rPr>
          <w:bCs/>
          <w:color w:val="auto"/>
        </w:rPr>
        <w:t>Schválila Školská rada Euroškoly Česká Lípa střední odborné školy s.r.o.</w:t>
      </w:r>
    </w:p>
    <w:p w14:paraId="2C7B4B9B" w14:textId="77777777" w:rsidR="00D00829" w:rsidRPr="003E0775" w:rsidRDefault="00D00829" w:rsidP="003668FD">
      <w:pPr>
        <w:pStyle w:val="BodyText"/>
        <w:widowControl/>
        <w:tabs>
          <w:tab w:val="left" w:pos="4253"/>
        </w:tabs>
        <w:spacing w:after="0"/>
        <w:rPr>
          <w:bCs/>
          <w:color w:val="auto"/>
        </w:rPr>
      </w:pPr>
      <w:r w:rsidRPr="003E0775">
        <w:rPr>
          <w:bCs/>
          <w:color w:val="auto"/>
        </w:rPr>
        <w:t>Předseda:</w:t>
      </w:r>
      <w:r w:rsidRPr="003E0775">
        <w:rPr>
          <w:bCs/>
          <w:color w:val="auto"/>
        </w:rPr>
        <w:tab/>
        <w:t xml:space="preserve">Mgr. </w:t>
      </w:r>
      <w:r w:rsidR="001F7E21" w:rsidRPr="003E0775">
        <w:rPr>
          <w:bCs/>
          <w:color w:val="auto"/>
        </w:rPr>
        <w:t>Michaela Hostinská</w:t>
      </w:r>
    </w:p>
    <w:p w14:paraId="11103BFF" w14:textId="1C604D23" w:rsidR="00D00829" w:rsidRPr="006C211C" w:rsidRDefault="00D00829" w:rsidP="003668FD">
      <w:pPr>
        <w:pStyle w:val="BodyText"/>
        <w:widowControl/>
        <w:tabs>
          <w:tab w:val="left" w:pos="4253"/>
        </w:tabs>
        <w:spacing w:before="0"/>
        <w:rPr>
          <w:bCs/>
          <w:color w:val="auto"/>
        </w:rPr>
      </w:pPr>
      <w:r w:rsidRPr="003E0775">
        <w:rPr>
          <w:bCs/>
          <w:color w:val="auto"/>
        </w:rPr>
        <w:t>Místo, datum:</w:t>
      </w:r>
      <w:r w:rsidRPr="003E0775">
        <w:rPr>
          <w:bCs/>
          <w:color w:val="auto"/>
        </w:rPr>
        <w:tab/>
        <w:t xml:space="preserve">Česká Lípa </w:t>
      </w:r>
      <w:r w:rsidR="00A92009">
        <w:rPr>
          <w:bCs/>
          <w:color w:val="auto"/>
        </w:rPr>
        <w:t>7</w:t>
      </w:r>
      <w:r w:rsidRPr="003E0775">
        <w:rPr>
          <w:bCs/>
          <w:color w:val="auto"/>
        </w:rPr>
        <w:t>. 10.</w:t>
      </w:r>
      <w:r w:rsidR="00EF5CFC" w:rsidRPr="003E0775">
        <w:rPr>
          <w:bCs/>
          <w:color w:val="auto"/>
        </w:rPr>
        <w:t xml:space="preserve"> 201</w:t>
      </w:r>
      <w:r w:rsidR="007C5CBC" w:rsidRPr="003E0775">
        <w:rPr>
          <w:bCs/>
          <w:color w:val="auto"/>
        </w:rPr>
        <w:t>9</w:t>
      </w:r>
    </w:p>
    <w:p w14:paraId="36DA7270" w14:textId="77777777" w:rsidR="00763ECD" w:rsidRPr="006C211C" w:rsidRDefault="00763ECD" w:rsidP="007E511B">
      <w:pPr>
        <w:pStyle w:val="BodyText"/>
        <w:widowControl/>
        <w:rPr>
          <w:b/>
          <w:bCs/>
          <w:color w:val="0070C0"/>
        </w:rPr>
      </w:pPr>
    </w:p>
    <w:p w14:paraId="7565137E" w14:textId="77777777" w:rsidR="00763ECD" w:rsidRPr="006C211C" w:rsidRDefault="00763ECD" w:rsidP="007E511B">
      <w:pPr>
        <w:pStyle w:val="BodyText"/>
        <w:widowControl/>
        <w:rPr>
          <w:b/>
          <w:bCs/>
          <w:color w:val="0070C0"/>
        </w:rPr>
        <w:sectPr w:rsidR="00763ECD" w:rsidRPr="006C211C" w:rsidSect="00515380">
          <w:headerReference w:type="default" r:id="rId11"/>
          <w:footerReference w:type="even" r:id="rId12"/>
          <w:pgSz w:w="11906" w:h="16838"/>
          <w:pgMar w:top="1418" w:right="1133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C211C" w:rsidRPr="00B4313B" w14:paraId="27B885C7" w14:textId="77777777" w:rsidTr="009F770E">
        <w:trPr>
          <w:trHeight w:val="56"/>
        </w:trPr>
        <w:tc>
          <w:tcPr>
            <w:tcW w:w="9494" w:type="dxa"/>
            <w:shd w:val="clear" w:color="auto" w:fill="5B9BD5"/>
            <w:vAlign w:val="center"/>
          </w:tcPr>
          <w:p w14:paraId="41A9BCB0" w14:textId="77777777" w:rsidR="00AC1377" w:rsidRPr="00B4313B" w:rsidRDefault="00AC1377" w:rsidP="00AC1377">
            <w:pPr>
              <w:spacing w:before="0" w:after="0" w:line="240" w:lineRule="auto"/>
              <w:rPr>
                <w:b/>
                <w:color w:val="0070C0"/>
                <w:spacing w:val="15"/>
              </w:rPr>
            </w:pPr>
            <w:r w:rsidRPr="00B4313B">
              <w:rPr>
                <w:b/>
                <w:spacing w:val="15"/>
              </w:rPr>
              <w:lastRenderedPageBreak/>
              <w:t>OBSAH</w:t>
            </w:r>
          </w:p>
        </w:tc>
      </w:tr>
    </w:tbl>
    <w:p w14:paraId="6885CC99" w14:textId="77777777" w:rsidR="00AC3A26" w:rsidRDefault="00AC1377">
      <w:pPr>
        <w:pStyle w:val="TOC1"/>
        <w:rPr>
          <w:rFonts w:asciiTheme="minorHAnsi" w:hAnsiTheme="minorHAnsi"/>
          <w:noProof/>
          <w:sz w:val="22"/>
          <w:szCs w:val="22"/>
        </w:rPr>
      </w:pPr>
      <w:r w:rsidRPr="00B4313B">
        <w:rPr>
          <w:color w:val="0070C0"/>
          <w:szCs w:val="24"/>
        </w:rPr>
        <w:fldChar w:fldCharType="begin"/>
      </w:r>
      <w:r w:rsidRPr="00B4313B">
        <w:rPr>
          <w:color w:val="0070C0"/>
          <w:szCs w:val="24"/>
        </w:rPr>
        <w:instrText xml:space="preserve"> TOC \o "1-3" \h \z \u </w:instrText>
      </w:r>
      <w:r w:rsidRPr="00B4313B">
        <w:rPr>
          <w:color w:val="0070C0"/>
          <w:szCs w:val="24"/>
        </w:rPr>
        <w:fldChar w:fldCharType="separate"/>
      </w:r>
      <w:hyperlink w:anchor="_Toc21682738" w:history="1">
        <w:r w:rsidR="00AC3A26" w:rsidRPr="00D6230D">
          <w:rPr>
            <w:rStyle w:val="Hyperlink"/>
            <w:b/>
            <w:noProof/>
          </w:rPr>
          <w:t>1.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Základní údaje o škole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_Toc21682738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70070450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39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Název organizace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_Toc21682739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583D5F22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0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Zřizovatel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_Toc21682740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45776EBF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1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Vedení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_Toc21682741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11E07599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2" w:history="1">
        <w:r w:rsidR="00AC3A26" w:rsidRPr="00D6230D">
          <w:rPr>
            <w:rStyle w:val="Hyperlink"/>
            <w:noProof/>
          </w:rPr>
          <w:t>D.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Školská rada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_Toc21682742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6B0C2ABF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3" w:history="1">
        <w:r w:rsidR="00AC3A26" w:rsidRPr="00D6230D">
          <w:rPr>
            <w:rStyle w:val="Hyperlink"/>
            <w:noProof/>
          </w:rPr>
          <w:t>E.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Zařazení do rejstříku škol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_Toc21682743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4CD0DC1E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4" w:history="1">
        <w:r w:rsidR="00AC3A26" w:rsidRPr="00D6230D">
          <w:rPr>
            <w:rStyle w:val="Hyperlink"/>
            <w:noProof/>
          </w:rPr>
          <w:t>F.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Celková kapacita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_Toc21682744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0399591F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5" w:history="1">
        <w:r w:rsidR="00AC3A26" w:rsidRPr="00D6230D">
          <w:rPr>
            <w:rStyle w:val="Hyperlink"/>
            <w:noProof/>
          </w:rPr>
          <w:t>G.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Certifikáty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_Toc21682745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5</w:t>
        </w:r>
        <w:r w:rsidR="00AC3A26">
          <w:rPr>
            <w:noProof/>
            <w:webHidden/>
          </w:rPr>
          <w:fldChar w:fldCharType="end"/>
        </w:r>
      </w:hyperlink>
    </w:p>
    <w:p w14:paraId="2CFCB528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46" w:history="1">
        <w:r w:rsidR="00AC3A26" w:rsidRPr="00D6230D">
          <w:rPr>
            <w:rStyle w:val="Hyperlink"/>
            <w:b/>
            <w:noProof/>
          </w:rPr>
          <w:t>2.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Organizace studia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_Toc21682746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6</w:t>
        </w:r>
        <w:r w:rsidR="00AC3A26">
          <w:rPr>
            <w:noProof/>
            <w:webHidden/>
          </w:rPr>
          <w:fldChar w:fldCharType="end"/>
        </w:r>
      </w:hyperlink>
    </w:p>
    <w:p w14:paraId="75BE9087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7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Přehled oborů vzdělávání školy zařazených ve školském rejstříku od 1.9.2009 pod č.j. 19 070/2008-21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_Toc21682747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6</w:t>
        </w:r>
        <w:r w:rsidR="00AC3A26">
          <w:rPr>
            <w:noProof/>
            <w:webHidden/>
          </w:rPr>
          <w:fldChar w:fldCharType="end"/>
        </w:r>
      </w:hyperlink>
    </w:p>
    <w:p w14:paraId="2ABB7272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8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Materiální zabezpečení výuky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_Toc21682748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6</w:t>
        </w:r>
        <w:r w:rsidR="00AC3A26">
          <w:rPr>
            <w:noProof/>
            <w:webHidden/>
          </w:rPr>
          <w:fldChar w:fldCharType="end"/>
        </w:r>
      </w:hyperlink>
    </w:p>
    <w:p w14:paraId="74224C5D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49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Zabezpečení výuky ICT technologií ve škole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_Toc21682749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7</w:t>
        </w:r>
        <w:r w:rsidR="00AC3A26">
          <w:rPr>
            <w:noProof/>
            <w:webHidden/>
          </w:rPr>
          <w:fldChar w:fldCharType="end"/>
        </w:r>
      </w:hyperlink>
    </w:p>
    <w:p w14:paraId="62D87A87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50" w:history="1">
        <w:r w:rsidR="00AC3A26" w:rsidRPr="00D6230D">
          <w:rPr>
            <w:rStyle w:val="Hyperlink"/>
            <w:b/>
            <w:bCs/>
            <w:noProof/>
          </w:rPr>
          <w:t>3.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Personální zabezpečení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_Toc21682750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8</w:t>
        </w:r>
        <w:r w:rsidR="00AC3A26">
          <w:rPr>
            <w:noProof/>
            <w:webHidden/>
          </w:rPr>
          <w:fldChar w:fldCharType="end"/>
        </w:r>
      </w:hyperlink>
    </w:p>
    <w:p w14:paraId="25E178DE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51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Přehled věkové skladby a odborné způsobilosti pedagogických pracovníků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_Toc21682751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8</w:t>
        </w:r>
        <w:r w:rsidR="00AC3A26">
          <w:rPr>
            <w:noProof/>
            <w:webHidden/>
          </w:rPr>
          <w:fldChar w:fldCharType="end"/>
        </w:r>
      </w:hyperlink>
    </w:p>
    <w:p w14:paraId="55E69EBC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52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Změna v pedagogickém sboru (absolventi, odchody)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_Toc21682752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9</w:t>
        </w:r>
        <w:r w:rsidR="00AC3A26">
          <w:rPr>
            <w:noProof/>
            <w:webHidden/>
          </w:rPr>
          <w:fldChar w:fldCharType="end"/>
        </w:r>
      </w:hyperlink>
    </w:p>
    <w:p w14:paraId="0B647415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53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MZDOVÉ PODMÍNKY PRACOVNÍKŮ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_Toc21682753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9</w:t>
        </w:r>
        <w:r w:rsidR="00AC3A26">
          <w:rPr>
            <w:noProof/>
            <w:webHidden/>
          </w:rPr>
          <w:fldChar w:fldCharType="end"/>
        </w:r>
      </w:hyperlink>
    </w:p>
    <w:p w14:paraId="27C5FEAE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54" w:history="1">
        <w:r w:rsidR="00AC3A26" w:rsidRPr="00D6230D">
          <w:rPr>
            <w:rStyle w:val="Hyperlink"/>
            <w:noProof/>
          </w:rPr>
          <w:t>D.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Další vzdělávání pedagogických pracovníků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_Toc21682754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9</w:t>
        </w:r>
        <w:r w:rsidR="00AC3A26">
          <w:rPr>
            <w:noProof/>
            <w:webHidden/>
          </w:rPr>
          <w:fldChar w:fldCharType="end"/>
        </w:r>
      </w:hyperlink>
    </w:p>
    <w:p w14:paraId="71C823C3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55" w:history="1">
        <w:r w:rsidR="00AC3A26" w:rsidRPr="00D6230D">
          <w:rPr>
            <w:rStyle w:val="Hyperlink"/>
            <w:b/>
            <w:noProof/>
          </w:rPr>
          <w:t>4.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Údaje o počtu žáků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_Toc21682755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10</w:t>
        </w:r>
        <w:r w:rsidR="00AC3A26">
          <w:rPr>
            <w:noProof/>
            <w:webHidden/>
          </w:rPr>
          <w:fldChar w:fldCharType="end"/>
        </w:r>
      </w:hyperlink>
    </w:p>
    <w:p w14:paraId="2610E5C7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56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Počty tříd a žáků podle studijních oborů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_Toc21682756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10</w:t>
        </w:r>
        <w:r w:rsidR="00AC3A26">
          <w:rPr>
            <w:noProof/>
            <w:webHidden/>
          </w:rPr>
          <w:fldChar w:fldCharType="end"/>
        </w:r>
      </w:hyperlink>
    </w:p>
    <w:p w14:paraId="714BD988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57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Přijímací řízení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_Toc21682757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11</w:t>
        </w:r>
        <w:r w:rsidR="00AC3A26">
          <w:rPr>
            <w:noProof/>
            <w:webHidden/>
          </w:rPr>
          <w:fldChar w:fldCharType="end"/>
        </w:r>
      </w:hyperlink>
    </w:p>
    <w:p w14:paraId="05E5393C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58" w:history="1">
        <w:r w:rsidR="00AC3A26" w:rsidRPr="00D6230D">
          <w:rPr>
            <w:rStyle w:val="Hyperlink"/>
            <w:b/>
            <w:noProof/>
          </w:rPr>
          <w:t>5.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Výsledky výchovy a vzdělávání (podle cílů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_Toc21682758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13</w:t>
        </w:r>
        <w:r w:rsidR="00AC3A26">
          <w:rPr>
            <w:noProof/>
            <w:webHidden/>
          </w:rPr>
          <w:fldChar w:fldCharType="end"/>
        </w:r>
      </w:hyperlink>
    </w:p>
    <w:p w14:paraId="45D16BF8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59" w:history="1">
        <w:r w:rsidR="00AC3A26" w:rsidRPr="00D6230D">
          <w:rPr>
            <w:rStyle w:val="Hyperlink"/>
            <w:b/>
            <w:noProof/>
          </w:rPr>
          <w:t>stanovených vzdělávacími programy)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_Toc21682759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13</w:t>
        </w:r>
        <w:r w:rsidR="00AC3A26">
          <w:rPr>
            <w:noProof/>
            <w:webHidden/>
          </w:rPr>
          <w:fldChar w:fldCharType="end"/>
        </w:r>
      </w:hyperlink>
    </w:p>
    <w:p w14:paraId="0E27D347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0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Výsledky maturitních zkoušek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_Toc21682760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14</w:t>
        </w:r>
        <w:r w:rsidR="00AC3A26">
          <w:rPr>
            <w:noProof/>
            <w:webHidden/>
          </w:rPr>
          <w:fldChar w:fldCharType="end"/>
        </w:r>
      </w:hyperlink>
    </w:p>
    <w:p w14:paraId="28E0F787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1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Výchovná opatření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_Toc21682761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14</w:t>
        </w:r>
        <w:r w:rsidR="00AC3A26">
          <w:rPr>
            <w:noProof/>
            <w:webHidden/>
          </w:rPr>
          <w:fldChar w:fldCharType="end"/>
        </w:r>
      </w:hyperlink>
    </w:p>
    <w:p w14:paraId="5984BA60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2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Prospěch žáků maturitního studia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_Toc21682762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15</w:t>
        </w:r>
        <w:r w:rsidR="00AC3A26">
          <w:rPr>
            <w:noProof/>
            <w:webHidden/>
          </w:rPr>
          <w:fldChar w:fldCharType="end"/>
        </w:r>
      </w:hyperlink>
    </w:p>
    <w:p w14:paraId="53EEE7E4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3" w:history="1">
        <w:r w:rsidR="00AC3A26" w:rsidRPr="00D6230D">
          <w:rPr>
            <w:rStyle w:val="Hyperlink"/>
            <w:noProof/>
          </w:rPr>
          <w:t>D.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Prospěch žáků dálkovéHO nástavbového studia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_Toc21682763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15</w:t>
        </w:r>
        <w:r w:rsidR="00AC3A26">
          <w:rPr>
            <w:noProof/>
            <w:webHidden/>
          </w:rPr>
          <w:fldChar w:fldCharType="end"/>
        </w:r>
      </w:hyperlink>
    </w:p>
    <w:p w14:paraId="0F42E8B4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4" w:history="1">
        <w:r w:rsidR="00AC3A26" w:rsidRPr="00D6230D">
          <w:rPr>
            <w:rStyle w:val="Hyperlink"/>
            <w:noProof/>
          </w:rPr>
          <w:t>E.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Přehled počtu zameškaných a neomluvených hodin (stav k 31. 6. 2019)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_Toc21682764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15</w:t>
        </w:r>
        <w:r w:rsidR="00AC3A26">
          <w:rPr>
            <w:noProof/>
            <w:webHidden/>
          </w:rPr>
          <w:fldChar w:fldCharType="end"/>
        </w:r>
      </w:hyperlink>
    </w:p>
    <w:p w14:paraId="14E5F0D3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5" w:history="1">
        <w:r w:rsidR="00AC3A26" w:rsidRPr="00D6230D">
          <w:rPr>
            <w:rStyle w:val="Hyperlink"/>
            <w:noProof/>
          </w:rPr>
          <w:t>F.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Uplatnění absolventů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_Toc21682765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16</w:t>
        </w:r>
        <w:r w:rsidR="00AC3A26">
          <w:rPr>
            <w:noProof/>
            <w:webHidden/>
          </w:rPr>
          <w:fldChar w:fldCharType="end"/>
        </w:r>
      </w:hyperlink>
    </w:p>
    <w:p w14:paraId="5454814E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66" w:history="1">
        <w:r w:rsidR="00AC3A26" w:rsidRPr="00D6230D">
          <w:rPr>
            <w:rStyle w:val="Hyperlink"/>
            <w:b/>
            <w:noProof/>
          </w:rPr>
          <w:t>6.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Spolupráce se sociálními partnery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_Toc21682766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16</w:t>
        </w:r>
        <w:r w:rsidR="00AC3A26">
          <w:rPr>
            <w:noProof/>
            <w:webHidden/>
          </w:rPr>
          <w:fldChar w:fldCharType="end"/>
        </w:r>
      </w:hyperlink>
    </w:p>
    <w:p w14:paraId="48F15F15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7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RVP 63-41-M/01 Ekonomika a podnikání, ŠVP Bezpečnostní služby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_Toc21682767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17</w:t>
        </w:r>
        <w:r w:rsidR="00AC3A26">
          <w:rPr>
            <w:noProof/>
            <w:webHidden/>
          </w:rPr>
          <w:fldChar w:fldCharType="end"/>
        </w:r>
      </w:hyperlink>
    </w:p>
    <w:p w14:paraId="6ED988FC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8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RVP 63-41-M/01 EKONOMIKA A PODNIKÁNÍ, ŠVP MARKETING A REKLAMA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_Toc21682768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17</w:t>
        </w:r>
        <w:r w:rsidR="00AC3A26">
          <w:rPr>
            <w:noProof/>
            <w:webHidden/>
          </w:rPr>
          <w:fldChar w:fldCharType="end"/>
        </w:r>
      </w:hyperlink>
    </w:p>
    <w:p w14:paraId="2A691C04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69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RVP 65-42-M/01 Hotelnictví, ŠVP hotelnictví a cestovní ruch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_Toc21682769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17</w:t>
        </w:r>
        <w:r w:rsidR="00AC3A26">
          <w:rPr>
            <w:noProof/>
            <w:webHidden/>
          </w:rPr>
          <w:fldChar w:fldCharType="end"/>
        </w:r>
      </w:hyperlink>
    </w:p>
    <w:p w14:paraId="1D6491A8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70" w:history="1">
        <w:r w:rsidR="00AC3A26" w:rsidRPr="00D6230D">
          <w:rPr>
            <w:rStyle w:val="Hyperlink"/>
            <w:b/>
            <w:noProof/>
          </w:rPr>
          <w:t>7.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Realizace dalšího vzdělávání a celoživotního učení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_Toc21682770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18</w:t>
        </w:r>
        <w:r w:rsidR="00AC3A26">
          <w:rPr>
            <w:noProof/>
            <w:webHidden/>
          </w:rPr>
          <w:fldChar w:fldCharType="end"/>
        </w:r>
      </w:hyperlink>
    </w:p>
    <w:p w14:paraId="3634A975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71" w:history="1">
        <w:r w:rsidR="00AC3A26" w:rsidRPr="00D6230D">
          <w:rPr>
            <w:rStyle w:val="Hyperlink"/>
            <w:b/>
            <w:noProof/>
          </w:rPr>
          <w:t>8.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Zapojení Euroškoly do projektů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_Toc21682771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19</w:t>
        </w:r>
        <w:r w:rsidR="00AC3A26">
          <w:rPr>
            <w:noProof/>
            <w:webHidden/>
          </w:rPr>
          <w:fldChar w:fldCharType="end"/>
        </w:r>
      </w:hyperlink>
    </w:p>
    <w:p w14:paraId="1D55B5AA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72" w:history="1">
        <w:r w:rsidR="00AC3A26" w:rsidRPr="00D6230D">
          <w:rPr>
            <w:rStyle w:val="Hyperlink"/>
            <w:b/>
            <w:noProof/>
          </w:rPr>
          <w:t>9.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Další aktivity a prezentace školy na veřejnosti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_Toc21682772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20</w:t>
        </w:r>
        <w:r w:rsidR="00AC3A26">
          <w:rPr>
            <w:noProof/>
            <w:webHidden/>
          </w:rPr>
          <w:fldChar w:fldCharType="end"/>
        </w:r>
      </w:hyperlink>
    </w:p>
    <w:p w14:paraId="7C26EB28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73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Zážitková pedagogika – adaptační kurz 1. ročníků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_Toc21682773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20</w:t>
        </w:r>
        <w:r w:rsidR="00AC3A26">
          <w:rPr>
            <w:noProof/>
            <w:webHidden/>
          </w:rPr>
          <w:fldChar w:fldCharType="end"/>
        </w:r>
      </w:hyperlink>
    </w:p>
    <w:p w14:paraId="7C186AC5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74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Odborné praxe v ČR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_Toc21682774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20</w:t>
        </w:r>
        <w:r w:rsidR="00AC3A26">
          <w:rPr>
            <w:noProof/>
            <w:webHidden/>
          </w:rPr>
          <w:fldChar w:fldCharType="end"/>
        </w:r>
      </w:hyperlink>
    </w:p>
    <w:p w14:paraId="4FC4F08A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75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Zahraniční odborné praxe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_Toc21682775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21</w:t>
        </w:r>
        <w:r w:rsidR="00AC3A26">
          <w:rPr>
            <w:noProof/>
            <w:webHidden/>
          </w:rPr>
          <w:fldChar w:fldCharType="end"/>
        </w:r>
      </w:hyperlink>
    </w:p>
    <w:p w14:paraId="514CCA67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76" w:history="1">
        <w:r w:rsidR="00AC3A26" w:rsidRPr="00D6230D">
          <w:rPr>
            <w:rStyle w:val="Hyperlink"/>
            <w:noProof/>
          </w:rPr>
          <w:t>D.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Odborné kurzy oboru hotelnictví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_Toc21682776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21</w:t>
        </w:r>
        <w:r w:rsidR="00AC3A26">
          <w:rPr>
            <w:noProof/>
            <w:webHidden/>
          </w:rPr>
          <w:fldChar w:fldCharType="end"/>
        </w:r>
      </w:hyperlink>
    </w:p>
    <w:p w14:paraId="09FDBD51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77" w:history="1">
        <w:r w:rsidR="00AC3A26" w:rsidRPr="00D6230D">
          <w:rPr>
            <w:rStyle w:val="Hyperlink"/>
            <w:noProof/>
          </w:rPr>
          <w:t>E.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Přednášky a besedy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_Toc21682777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21</w:t>
        </w:r>
        <w:r w:rsidR="00AC3A26">
          <w:rPr>
            <w:noProof/>
            <w:webHidden/>
          </w:rPr>
          <w:fldChar w:fldCharType="end"/>
        </w:r>
      </w:hyperlink>
    </w:p>
    <w:p w14:paraId="6654957B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78" w:history="1">
        <w:r w:rsidR="00AC3A26" w:rsidRPr="00D6230D">
          <w:rPr>
            <w:rStyle w:val="Hyperlink"/>
            <w:noProof/>
          </w:rPr>
          <w:t>F.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Projektová výuka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_Toc21682778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22</w:t>
        </w:r>
        <w:r w:rsidR="00AC3A26">
          <w:rPr>
            <w:noProof/>
            <w:webHidden/>
          </w:rPr>
          <w:fldChar w:fldCharType="end"/>
        </w:r>
      </w:hyperlink>
    </w:p>
    <w:p w14:paraId="55F76D58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79" w:history="1">
        <w:r w:rsidR="00AC3A26" w:rsidRPr="00D6230D">
          <w:rPr>
            <w:rStyle w:val="Hyperlink"/>
            <w:noProof/>
          </w:rPr>
          <w:t>G.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Kulturní, společenské a charitativní akce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_Toc21682779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22</w:t>
        </w:r>
        <w:r w:rsidR="00AC3A26">
          <w:rPr>
            <w:noProof/>
            <w:webHidden/>
          </w:rPr>
          <w:fldChar w:fldCharType="end"/>
        </w:r>
      </w:hyperlink>
    </w:p>
    <w:p w14:paraId="102AA4C2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0" w:history="1">
        <w:r w:rsidR="00AC3A26" w:rsidRPr="00D6230D">
          <w:rPr>
            <w:rStyle w:val="Hyperlink"/>
            <w:noProof/>
          </w:rPr>
          <w:t>H.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Exkurze, zahraniční poznávací zájezdy, výlety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_Toc21682780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23</w:t>
        </w:r>
        <w:r w:rsidR="00AC3A26">
          <w:rPr>
            <w:noProof/>
            <w:webHidden/>
          </w:rPr>
          <w:fldChar w:fldCharType="end"/>
        </w:r>
      </w:hyperlink>
    </w:p>
    <w:p w14:paraId="4EFF6D82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1" w:history="1">
        <w:r w:rsidR="00AC3A26" w:rsidRPr="00D6230D">
          <w:rPr>
            <w:rStyle w:val="Hyperlink"/>
            <w:noProof/>
          </w:rPr>
          <w:t>I.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Sportovní aktivity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_Toc21682781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24</w:t>
        </w:r>
        <w:r w:rsidR="00AC3A26">
          <w:rPr>
            <w:noProof/>
            <w:webHidden/>
          </w:rPr>
          <w:fldChar w:fldCharType="end"/>
        </w:r>
      </w:hyperlink>
    </w:p>
    <w:p w14:paraId="3818F58F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2" w:history="1">
        <w:r w:rsidR="00AC3A26" w:rsidRPr="00D6230D">
          <w:rPr>
            <w:rStyle w:val="Hyperlink"/>
            <w:noProof/>
          </w:rPr>
          <w:t>J.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soutěžE (s výjimkou sportovních)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_Toc21682782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25</w:t>
        </w:r>
        <w:r w:rsidR="00AC3A26">
          <w:rPr>
            <w:noProof/>
            <w:webHidden/>
          </w:rPr>
          <w:fldChar w:fldCharType="end"/>
        </w:r>
      </w:hyperlink>
    </w:p>
    <w:p w14:paraId="309146EB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3" w:history="1">
        <w:r w:rsidR="00AC3A26" w:rsidRPr="00D6230D">
          <w:rPr>
            <w:rStyle w:val="Hyperlink"/>
            <w:noProof/>
          </w:rPr>
          <w:t>K.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ÚSPĚCHY ŽÁKŮ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_Toc21682783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26</w:t>
        </w:r>
        <w:r w:rsidR="00AC3A26">
          <w:rPr>
            <w:noProof/>
            <w:webHidden/>
          </w:rPr>
          <w:fldChar w:fldCharType="end"/>
        </w:r>
      </w:hyperlink>
    </w:p>
    <w:p w14:paraId="505A624A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4" w:history="1">
        <w:r w:rsidR="00AC3A26" w:rsidRPr="00D6230D">
          <w:rPr>
            <w:rStyle w:val="Hyperlink"/>
            <w:noProof/>
          </w:rPr>
          <w:t>L.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Mimoškolní činnost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_Toc21682784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26</w:t>
        </w:r>
        <w:r w:rsidR="00AC3A26">
          <w:rPr>
            <w:noProof/>
            <w:webHidden/>
          </w:rPr>
          <w:fldChar w:fldCharType="end"/>
        </w:r>
      </w:hyperlink>
    </w:p>
    <w:p w14:paraId="36797E36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85" w:history="1">
        <w:r w:rsidR="00AC3A26" w:rsidRPr="00D6230D">
          <w:rPr>
            <w:rStyle w:val="Hyperlink"/>
            <w:b/>
            <w:noProof/>
          </w:rPr>
          <w:t>10.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Poradenské služby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_Toc21682785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27</w:t>
        </w:r>
        <w:r w:rsidR="00AC3A26">
          <w:rPr>
            <w:noProof/>
            <w:webHidden/>
          </w:rPr>
          <w:fldChar w:fldCharType="end"/>
        </w:r>
      </w:hyperlink>
    </w:p>
    <w:p w14:paraId="6DEBA279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6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Činnost výchovného poradce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_Toc21682786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27</w:t>
        </w:r>
        <w:r w:rsidR="00AC3A26">
          <w:rPr>
            <w:noProof/>
            <w:webHidden/>
          </w:rPr>
          <w:fldChar w:fldCharType="end"/>
        </w:r>
      </w:hyperlink>
    </w:p>
    <w:p w14:paraId="03C4F964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7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Cs/>
            <w:noProof/>
          </w:rPr>
          <w:t xml:space="preserve">Činnost metodika prevence – </w:t>
        </w:r>
        <w:r w:rsidR="00AC3A26" w:rsidRPr="00D6230D">
          <w:rPr>
            <w:rStyle w:val="Hyperlink"/>
            <w:noProof/>
          </w:rPr>
          <w:t>realizace preventivního programu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_Toc21682787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27</w:t>
        </w:r>
        <w:r w:rsidR="00AC3A26">
          <w:rPr>
            <w:noProof/>
            <w:webHidden/>
          </w:rPr>
          <w:fldChar w:fldCharType="end"/>
        </w:r>
      </w:hyperlink>
    </w:p>
    <w:p w14:paraId="36A02781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88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Činnost studentské rady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_Toc21682788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27</w:t>
        </w:r>
        <w:r w:rsidR="00AC3A26">
          <w:rPr>
            <w:noProof/>
            <w:webHidden/>
          </w:rPr>
          <w:fldChar w:fldCharType="end"/>
        </w:r>
      </w:hyperlink>
    </w:p>
    <w:p w14:paraId="39183FDA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89" w:history="1">
        <w:r w:rsidR="00AC3A26" w:rsidRPr="00D6230D">
          <w:rPr>
            <w:rStyle w:val="Hyperlink"/>
            <w:b/>
            <w:noProof/>
          </w:rPr>
          <w:t>11.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Řízení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_Toc21682789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28</w:t>
        </w:r>
        <w:r w:rsidR="00AC3A26">
          <w:rPr>
            <w:noProof/>
            <w:webHidden/>
          </w:rPr>
          <w:fldChar w:fldCharType="end"/>
        </w:r>
      </w:hyperlink>
    </w:p>
    <w:p w14:paraId="72566CAD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0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Realizace hlavních cílů stanovených školou pro roky 2018/2019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_Toc21682790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28</w:t>
        </w:r>
        <w:r w:rsidR="00AC3A26">
          <w:rPr>
            <w:noProof/>
            <w:webHidden/>
          </w:rPr>
          <w:fldChar w:fldCharType="end"/>
        </w:r>
      </w:hyperlink>
    </w:p>
    <w:p w14:paraId="78942AEC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1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Vnější evaluační procesy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_Toc21682791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28</w:t>
        </w:r>
        <w:r w:rsidR="00AC3A26">
          <w:rPr>
            <w:noProof/>
            <w:webHidden/>
          </w:rPr>
          <w:fldChar w:fldCharType="end"/>
        </w:r>
      </w:hyperlink>
    </w:p>
    <w:p w14:paraId="673F8629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2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Vnitřní evaluační procesy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_Toc21682792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29</w:t>
        </w:r>
        <w:r w:rsidR="00AC3A26">
          <w:rPr>
            <w:noProof/>
            <w:webHidden/>
          </w:rPr>
          <w:fldChar w:fldCharType="end"/>
        </w:r>
      </w:hyperlink>
    </w:p>
    <w:p w14:paraId="0B0AB86D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3" w:history="1">
        <w:r w:rsidR="00AC3A26" w:rsidRPr="00D6230D">
          <w:rPr>
            <w:rStyle w:val="Hyperlink"/>
            <w:noProof/>
          </w:rPr>
          <w:t>D.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Spolupráce vedení školy s rodiči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_Toc21682793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29</w:t>
        </w:r>
        <w:r w:rsidR="00AC3A26">
          <w:rPr>
            <w:noProof/>
            <w:webHidden/>
          </w:rPr>
          <w:fldChar w:fldCharType="end"/>
        </w:r>
      </w:hyperlink>
    </w:p>
    <w:p w14:paraId="3551E5CB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794" w:history="1">
        <w:r w:rsidR="00AC3A26" w:rsidRPr="00D6230D">
          <w:rPr>
            <w:rStyle w:val="Hyperlink"/>
            <w:b/>
            <w:noProof/>
          </w:rPr>
          <w:t>12.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Další záměry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_Toc21682794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30</w:t>
        </w:r>
        <w:r w:rsidR="00AC3A26">
          <w:rPr>
            <w:noProof/>
            <w:webHidden/>
          </w:rPr>
          <w:fldChar w:fldCharType="end"/>
        </w:r>
      </w:hyperlink>
    </w:p>
    <w:p w14:paraId="21E97F6E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5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Vzdělávací proces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_Toc21682795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30</w:t>
        </w:r>
        <w:r w:rsidR="00AC3A26">
          <w:rPr>
            <w:noProof/>
            <w:webHidden/>
          </w:rPr>
          <w:fldChar w:fldCharType="end"/>
        </w:r>
      </w:hyperlink>
    </w:p>
    <w:p w14:paraId="15CA5AE8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6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Portfolio žáků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_Toc21682796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30</w:t>
        </w:r>
        <w:r w:rsidR="00AC3A26">
          <w:rPr>
            <w:noProof/>
            <w:webHidden/>
          </w:rPr>
          <w:fldChar w:fldCharType="end"/>
        </w:r>
      </w:hyperlink>
    </w:p>
    <w:p w14:paraId="0F0E35C0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7" w:history="1">
        <w:r w:rsidR="00AC3A26" w:rsidRPr="00D6230D">
          <w:rPr>
            <w:rStyle w:val="Hyperlink"/>
            <w:noProof/>
          </w:rPr>
          <w:t>C.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Prezentace školy: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_Toc21682797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31</w:t>
        </w:r>
        <w:r w:rsidR="00AC3A26">
          <w:rPr>
            <w:noProof/>
            <w:webHidden/>
          </w:rPr>
          <w:fldChar w:fldCharType="end"/>
        </w:r>
      </w:hyperlink>
    </w:p>
    <w:p w14:paraId="2F30B475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8" w:history="1">
        <w:r w:rsidR="00AC3A26" w:rsidRPr="00D6230D">
          <w:rPr>
            <w:rStyle w:val="Hyperlink"/>
            <w:noProof/>
          </w:rPr>
          <w:t>D.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Řízení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_Toc21682798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31</w:t>
        </w:r>
        <w:r w:rsidR="00AC3A26">
          <w:rPr>
            <w:noProof/>
            <w:webHidden/>
          </w:rPr>
          <w:fldChar w:fldCharType="end"/>
        </w:r>
      </w:hyperlink>
    </w:p>
    <w:p w14:paraId="7A87BEB2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799" w:history="1">
        <w:r w:rsidR="00AC3A26" w:rsidRPr="00D6230D">
          <w:rPr>
            <w:rStyle w:val="Hyperlink"/>
            <w:noProof/>
          </w:rPr>
          <w:t>E.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Investice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_Toc21682799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31</w:t>
        </w:r>
        <w:r w:rsidR="00AC3A26">
          <w:rPr>
            <w:noProof/>
            <w:webHidden/>
          </w:rPr>
          <w:fldChar w:fldCharType="end"/>
        </w:r>
      </w:hyperlink>
    </w:p>
    <w:p w14:paraId="44ABBCD5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800" w:history="1">
        <w:r w:rsidR="00AC3A26" w:rsidRPr="00D6230D">
          <w:rPr>
            <w:rStyle w:val="Hyperlink"/>
            <w:noProof/>
          </w:rPr>
          <w:t>F.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Celoživotní vzdělávání, rekvalifikační a vzdělávací kurzy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_Toc21682800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31</w:t>
        </w:r>
        <w:r w:rsidR="00AC3A26">
          <w:rPr>
            <w:noProof/>
            <w:webHidden/>
          </w:rPr>
          <w:fldChar w:fldCharType="end"/>
        </w:r>
      </w:hyperlink>
    </w:p>
    <w:p w14:paraId="0B780F20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801" w:history="1">
        <w:r w:rsidR="00AC3A26" w:rsidRPr="00D6230D">
          <w:rPr>
            <w:rStyle w:val="Hyperlink"/>
            <w:b/>
            <w:noProof/>
          </w:rPr>
          <w:t>13.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Údaje o výsledcích kontrol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_Toc21682801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32</w:t>
        </w:r>
        <w:r w:rsidR="00AC3A26">
          <w:rPr>
            <w:noProof/>
            <w:webHidden/>
          </w:rPr>
          <w:fldChar w:fldCharType="end"/>
        </w:r>
      </w:hyperlink>
    </w:p>
    <w:p w14:paraId="17E8E6A4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802" w:history="1">
        <w:r w:rsidR="00AC3A26" w:rsidRPr="00D6230D">
          <w:rPr>
            <w:rStyle w:val="Hyperlink"/>
            <w:b/>
            <w:noProof/>
          </w:rPr>
          <w:t>14.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Základní údaje o hospodaření školy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_Toc21682802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33</w:t>
        </w:r>
        <w:r w:rsidR="00AC3A26">
          <w:rPr>
            <w:noProof/>
            <w:webHidden/>
          </w:rPr>
          <w:fldChar w:fldCharType="end"/>
        </w:r>
      </w:hyperlink>
    </w:p>
    <w:p w14:paraId="5CE4D4E7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803" w:history="1">
        <w:r w:rsidR="00AC3A26" w:rsidRPr="00D6230D">
          <w:rPr>
            <w:rStyle w:val="Hyperlink"/>
            <w:noProof/>
          </w:rPr>
          <w:t>A.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Audit hospodaření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_Toc21682803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33</w:t>
        </w:r>
        <w:r w:rsidR="00AC3A26">
          <w:rPr>
            <w:noProof/>
            <w:webHidden/>
          </w:rPr>
          <w:fldChar w:fldCharType="end"/>
        </w:r>
      </w:hyperlink>
    </w:p>
    <w:p w14:paraId="51C88C04" w14:textId="77777777" w:rsidR="00AC3A26" w:rsidRDefault="005E49FB">
      <w:pPr>
        <w:pStyle w:val="TOC2"/>
        <w:rPr>
          <w:rFonts w:asciiTheme="minorHAnsi" w:hAnsiTheme="minorHAnsi"/>
          <w:noProof/>
          <w:sz w:val="22"/>
          <w:szCs w:val="22"/>
        </w:rPr>
      </w:pPr>
      <w:hyperlink w:anchor="_Toc21682804" w:history="1">
        <w:r w:rsidR="00AC3A26" w:rsidRPr="00D6230D">
          <w:rPr>
            <w:rStyle w:val="Hyperlink"/>
            <w:noProof/>
          </w:rPr>
          <w:t>B.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noProof/>
          </w:rPr>
          <w:t>VYÚČTOVÁNÍ DOTACE POSKYTNUTÉ NA OBDOBÍ ŠKOLNÍHO ROKU 2018/2019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_Toc21682804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34</w:t>
        </w:r>
        <w:r w:rsidR="00AC3A26">
          <w:rPr>
            <w:noProof/>
            <w:webHidden/>
          </w:rPr>
          <w:fldChar w:fldCharType="end"/>
        </w:r>
      </w:hyperlink>
    </w:p>
    <w:p w14:paraId="15B05716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805" w:history="1">
        <w:r w:rsidR="00AC3A26" w:rsidRPr="00D6230D">
          <w:rPr>
            <w:rStyle w:val="Hyperlink"/>
            <w:b/>
            <w:noProof/>
          </w:rPr>
          <w:t>15.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Poskytování informací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_Toc21682805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35</w:t>
        </w:r>
        <w:r w:rsidR="00AC3A26">
          <w:rPr>
            <w:noProof/>
            <w:webHidden/>
          </w:rPr>
          <w:fldChar w:fldCharType="end"/>
        </w:r>
      </w:hyperlink>
    </w:p>
    <w:p w14:paraId="2909B478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806" w:history="1">
        <w:r w:rsidR="00AC3A26" w:rsidRPr="00D6230D">
          <w:rPr>
            <w:rStyle w:val="Hyperlink"/>
            <w:b/>
            <w:noProof/>
          </w:rPr>
          <w:t>16.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Informace o projednání výroční zprávy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_Toc21682806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36</w:t>
        </w:r>
        <w:r w:rsidR="00AC3A26">
          <w:rPr>
            <w:noProof/>
            <w:webHidden/>
          </w:rPr>
          <w:fldChar w:fldCharType="end"/>
        </w:r>
      </w:hyperlink>
    </w:p>
    <w:p w14:paraId="745D3263" w14:textId="77777777" w:rsidR="00AC3A26" w:rsidRDefault="005E49FB">
      <w:pPr>
        <w:pStyle w:val="TOC1"/>
        <w:rPr>
          <w:rFonts w:asciiTheme="minorHAnsi" w:hAnsiTheme="minorHAnsi"/>
          <w:noProof/>
          <w:sz w:val="22"/>
          <w:szCs w:val="22"/>
        </w:rPr>
      </w:pPr>
      <w:hyperlink w:anchor="_Toc21682807" w:history="1">
        <w:r w:rsidR="00AC3A26" w:rsidRPr="00D6230D">
          <w:rPr>
            <w:rStyle w:val="Hyperlink"/>
            <w:b/>
            <w:noProof/>
          </w:rPr>
          <w:t>17.</w:t>
        </w:r>
        <w:r w:rsidR="00AC3A26">
          <w:rPr>
            <w:rFonts w:asciiTheme="minorHAnsi" w:hAnsiTheme="minorHAnsi"/>
            <w:noProof/>
            <w:sz w:val="22"/>
            <w:szCs w:val="22"/>
          </w:rPr>
          <w:tab/>
        </w:r>
        <w:r w:rsidR="00AC3A26" w:rsidRPr="00D6230D">
          <w:rPr>
            <w:rStyle w:val="Hyperlink"/>
            <w:b/>
            <w:noProof/>
          </w:rPr>
          <w:t>Seznam příloh</w:t>
        </w:r>
        <w:r w:rsidR="00AC3A26">
          <w:rPr>
            <w:noProof/>
            <w:webHidden/>
          </w:rPr>
          <w:tab/>
        </w:r>
        <w:r w:rsidR="00AC3A26">
          <w:rPr>
            <w:noProof/>
            <w:webHidden/>
          </w:rPr>
          <w:fldChar w:fldCharType="begin"/>
        </w:r>
        <w:r w:rsidR="00AC3A26">
          <w:rPr>
            <w:noProof/>
            <w:webHidden/>
          </w:rPr>
          <w:instrText xml:space="preserve"> PAGEREF _Toc21682807 \h </w:instrText>
        </w:r>
        <w:r w:rsidR="00AC3A26">
          <w:rPr>
            <w:noProof/>
            <w:webHidden/>
          </w:rPr>
        </w:r>
        <w:r w:rsidR="00AC3A26">
          <w:rPr>
            <w:noProof/>
            <w:webHidden/>
          </w:rPr>
          <w:fldChar w:fldCharType="separate"/>
        </w:r>
        <w:r w:rsidR="00AC3A26">
          <w:rPr>
            <w:noProof/>
            <w:webHidden/>
          </w:rPr>
          <w:t>37</w:t>
        </w:r>
        <w:r w:rsidR="00AC3A26">
          <w:rPr>
            <w:noProof/>
            <w:webHidden/>
          </w:rPr>
          <w:fldChar w:fldCharType="end"/>
        </w:r>
      </w:hyperlink>
    </w:p>
    <w:p w14:paraId="16FF9746" w14:textId="77777777" w:rsidR="009361B7" w:rsidRPr="006C211C" w:rsidRDefault="00AC1377" w:rsidP="0058392C">
      <w:pPr>
        <w:tabs>
          <w:tab w:val="right" w:pos="8760"/>
        </w:tabs>
        <w:spacing w:before="0" w:after="120" w:line="240" w:lineRule="auto"/>
        <w:rPr>
          <w:color w:val="0070C0"/>
        </w:rPr>
      </w:pPr>
      <w:r w:rsidRPr="00B4313B">
        <w:rPr>
          <w:color w:val="0070C0"/>
          <w:szCs w:val="24"/>
        </w:rPr>
        <w:fldChar w:fldCharType="end"/>
      </w:r>
    </w:p>
    <w:p w14:paraId="665B0802" w14:textId="77777777" w:rsidR="00763ECD" w:rsidRPr="006C211C" w:rsidRDefault="00763ECD" w:rsidP="009361B7">
      <w:pPr>
        <w:rPr>
          <w:color w:val="0070C0"/>
        </w:rPr>
        <w:sectPr w:rsidR="00763ECD" w:rsidRPr="006C211C" w:rsidSect="00DE1507">
          <w:footerReference w:type="default" r:id="rId13"/>
          <w:headerReference w:type="first" r:id="rId14"/>
          <w:pgSz w:w="11906" w:h="16838"/>
          <w:pgMar w:top="1418" w:right="1133" w:bottom="1418" w:left="1418" w:header="709" w:footer="709" w:gutter="0"/>
          <w:pgNumType w:start="3"/>
          <w:cols w:space="708"/>
          <w:docGrid w:linePitch="360"/>
        </w:sectPr>
      </w:pPr>
    </w:p>
    <w:p w14:paraId="4D4F1BAD" w14:textId="77777777" w:rsidR="00D00829" w:rsidRPr="0027700F" w:rsidRDefault="00D00829" w:rsidP="009B7F5D">
      <w:pPr>
        <w:pStyle w:val="Heading1"/>
        <w:rPr>
          <w:b/>
          <w:color w:val="auto"/>
        </w:rPr>
      </w:pPr>
      <w:bookmarkStart w:id="1" w:name="_Toc21682738"/>
      <w:r w:rsidRPr="0027700F">
        <w:rPr>
          <w:b/>
          <w:color w:val="auto"/>
        </w:rPr>
        <w:lastRenderedPageBreak/>
        <w:t>Základní údaje o škole</w:t>
      </w:r>
      <w:bookmarkEnd w:id="1"/>
    </w:p>
    <w:p w14:paraId="6EE5ABB7" w14:textId="77777777" w:rsidR="009B7F5D" w:rsidRPr="00AD37A1" w:rsidRDefault="009B7F5D" w:rsidP="00357007">
      <w:pPr>
        <w:pStyle w:val="Heading2"/>
      </w:pPr>
      <w:bookmarkStart w:id="2" w:name="_Toc21682739"/>
      <w:r w:rsidRPr="00AD37A1">
        <w:t>Název organizace</w:t>
      </w:r>
      <w:bookmarkEnd w:id="2"/>
    </w:p>
    <w:p w14:paraId="7BF96C96" w14:textId="77777777" w:rsidR="00D00829" w:rsidRPr="00AD37A1" w:rsidRDefault="009B7F5D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Název organizace:</w:t>
      </w:r>
      <w:r w:rsidRPr="00AD37A1">
        <w:tab/>
      </w:r>
      <w:r w:rsidR="00D00829" w:rsidRPr="00AD37A1">
        <w:t>Eurošk</w:t>
      </w:r>
      <w:r w:rsidR="00815FFE" w:rsidRPr="00AD37A1">
        <w:t xml:space="preserve">ola Česká Lípa střední odborná </w:t>
      </w:r>
      <w:r w:rsidR="00D00829" w:rsidRPr="00AD37A1">
        <w:t>škola s.r.o.</w:t>
      </w:r>
    </w:p>
    <w:p w14:paraId="2AC79FEB" w14:textId="77777777" w:rsidR="00D00829" w:rsidRPr="00AD37A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Sídlo organizace:</w:t>
      </w:r>
      <w:r w:rsidRPr="00AD37A1">
        <w:tab/>
        <w:t>Železničářská 2232, 470 01 Česká Lípa</w:t>
      </w:r>
    </w:p>
    <w:p w14:paraId="474EC3BA" w14:textId="77777777" w:rsidR="00D00829" w:rsidRPr="00AD37A1" w:rsidRDefault="00D00829" w:rsidP="00635BDB">
      <w:pPr>
        <w:spacing w:after="240" w:line="240" w:lineRule="auto"/>
        <w:ind w:left="3686"/>
        <w:contextualSpacing/>
      </w:pPr>
      <w:r w:rsidRPr="00AD37A1">
        <w:t>tel. 601 360 608, 602 459</w:t>
      </w:r>
      <w:r w:rsidR="00D424DD" w:rsidRPr="00AD37A1">
        <w:t> </w:t>
      </w:r>
      <w:r w:rsidRPr="00AD37A1">
        <w:t>011</w:t>
      </w:r>
      <w:r w:rsidR="00D424DD" w:rsidRPr="00AD37A1">
        <w:t xml:space="preserve">, </w:t>
      </w:r>
    </w:p>
    <w:p w14:paraId="33B789BE" w14:textId="77777777" w:rsidR="00D00829" w:rsidRPr="00AD37A1" w:rsidRDefault="00D00829" w:rsidP="00635BDB">
      <w:pPr>
        <w:spacing w:after="240" w:line="240" w:lineRule="auto"/>
        <w:ind w:left="3686"/>
        <w:contextualSpacing/>
        <w:rPr>
          <w:u w:val="single"/>
        </w:rPr>
      </w:pPr>
      <w:r w:rsidRPr="00AD37A1">
        <w:t>e</w:t>
      </w:r>
      <w:r w:rsidR="00955C86">
        <w:t>-</w:t>
      </w:r>
      <w:r w:rsidRPr="00AD37A1">
        <w:t xml:space="preserve">mail: </w:t>
      </w:r>
      <w:hyperlink r:id="rId15" w:history="1">
        <w:r w:rsidR="000650F2" w:rsidRPr="00AD37A1">
          <w:rPr>
            <w:u w:val="single"/>
          </w:rPr>
          <w:t>euroskcl@eso-cl.cz</w:t>
        </w:r>
      </w:hyperlink>
      <w:r w:rsidR="00D424DD" w:rsidRPr="004E570F">
        <w:t xml:space="preserve">, </w:t>
      </w:r>
      <w:hyperlink r:id="rId16" w:history="1">
        <w:r w:rsidRPr="00AD37A1">
          <w:rPr>
            <w:u w:val="single"/>
          </w:rPr>
          <w:t>www.euroskola.cz</w:t>
        </w:r>
      </w:hyperlink>
    </w:p>
    <w:p w14:paraId="232C0954" w14:textId="77777777" w:rsidR="00D00829" w:rsidRPr="00AD37A1" w:rsidRDefault="00D00829" w:rsidP="00D424DD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Právní forma:</w:t>
      </w:r>
      <w:r w:rsidRPr="00AD37A1">
        <w:tab/>
        <w:t>společnost s ručením omezeným</w:t>
      </w:r>
    </w:p>
    <w:p w14:paraId="6B6EA40B" w14:textId="77777777" w:rsidR="00D00829" w:rsidRPr="00AD37A1" w:rsidRDefault="00DB3BB5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IČ</w:t>
      </w:r>
      <w:r w:rsidR="00635BDB" w:rsidRPr="00AD37A1">
        <w:t xml:space="preserve">: </w:t>
      </w:r>
      <w:r w:rsidR="00635BDB" w:rsidRPr="00AD37A1">
        <w:tab/>
      </w:r>
      <w:r w:rsidR="00D00829" w:rsidRPr="00AD37A1">
        <w:t>250 22 342</w:t>
      </w:r>
    </w:p>
    <w:p w14:paraId="0E98339C" w14:textId="77777777" w:rsidR="00D00829" w:rsidRPr="00AD37A1" w:rsidRDefault="00D00829" w:rsidP="00FA4129">
      <w:pPr>
        <w:tabs>
          <w:tab w:val="left" w:pos="3686"/>
          <w:tab w:val="left" w:pos="6480"/>
        </w:tabs>
        <w:spacing w:after="240" w:line="240" w:lineRule="auto"/>
        <w:ind w:left="539"/>
        <w:contextualSpacing/>
      </w:pPr>
      <w:r w:rsidRPr="00AD37A1">
        <w:t xml:space="preserve">IZO školy: </w:t>
      </w:r>
      <w:r w:rsidRPr="00AD37A1">
        <w:tab/>
        <w:t>108 028 917</w:t>
      </w:r>
      <w:r w:rsidR="00FA4129" w:rsidRPr="00AD37A1">
        <w:tab/>
      </w:r>
    </w:p>
    <w:p w14:paraId="000093A9" w14:textId="77777777" w:rsidR="00D00829" w:rsidRPr="00AD37A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Identifikátor školy:</w:t>
      </w:r>
      <w:r w:rsidRPr="00AD37A1">
        <w:tab/>
        <w:t>600010112</w:t>
      </w:r>
    </w:p>
    <w:p w14:paraId="312D5F69" w14:textId="77777777" w:rsidR="00D00829" w:rsidRPr="00AD37A1" w:rsidRDefault="00D00829" w:rsidP="00EB02FC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Druh školy:</w:t>
      </w:r>
      <w:r w:rsidRPr="00AD37A1">
        <w:tab/>
        <w:t>střední odborná</w:t>
      </w:r>
    </w:p>
    <w:p w14:paraId="34B20EA5" w14:textId="77777777" w:rsidR="00635BDB" w:rsidRPr="006C211C" w:rsidRDefault="00635BDB" w:rsidP="00357007">
      <w:pPr>
        <w:pStyle w:val="Heading2"/>
      </w:pPr>
      <w:bookmarkStart w:id="3" w:name="_Toc21682740"/>
      <w:r w:rsidRPr="006C211C">
        <w:t>Zřizovatel školy</w:t>
      </w:r>
      <w:bookmarkEnd w:id="3"/>
    </w:p>
    <w:p w14:paraId="2DE8ACDB" w14:textId="77777777" w:rsidR="00D00829" w:rsidRPr="00AD37A1" w:rsidRDefault="00635BDB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Název z</w:t>
      </w:r>
      <w:r w:rsidR="00D00829" w:rsidRPr="00AD37A1">
        <w:t>řizovatel</w:t>
      </w:r>
      <w:r w:rsidRPr="00AD37A1">
        <w:t>e</w:t>
      </w:r>
      <w:r w:rsidR="00D00829" w:rsidRPr="00AD37A1">
        <w:t>:</w:t>
      </w:r>
      <w:r w:rsidR="00D00829" w:rsidRPr="00AD37A1">
        <w:tab/>
        <w:t>ESO Euroškola s.r.o.</w:t>
      </w:r>
    </w:p>
    <w:p w14:paraId="523C0A06" w14:textId="77777777" w:rsidR="00D00829" w:rsidRPr="00AD37A1" w:rsidRDefault="00D00829" w:rsidP="00D424DD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Sídlo zřizovatele:</w:t>
      </w:r>
      <w:r w:rsidRPr="00AD37A1">
        <w:tab/>
        <w:t>Trojská 211/110, 171 00 Praha 7</w:t>
      </w:r>
      <w:r w:rsidR="00D424DD" w:rsidRPr="00AD37A1">
        <w:t xml:space="preserve">, </w:t>
      </w:r>
      <w:r w:rsidR="00635BDB" w:rsidRPr="00AD37A1">
        <w:t>tel. 226 254 027</w:t>
      </w:r>
    </w:p>
    <w:p w14:paraId="6459786C" w14:textId="77777777" w:rsidR="00D00829" w:rsidRPr="00AD37A1" w:rsidRDefault="008400AD" w:rsidP="00EB02FC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IČ</w:t>
      </w:r>
      <w:r w:rsidR="00D00829" w:rsidRPr="00AD37A1">
        <w:t xml:space="preserve"> zřizovatele:</w:t>
      </w:r>
      <w:r w:rsidR="00D00829" w:rsidRPr="00AD37A1">
        <w:tab/>
        <w:t>442 64 445</w:t>
      </w:r>
    </w:p>
    <w:p w14:paraId="576DA4D2" w14:textId="77777777" w:rsidR="00D00829" w:rsidRPr="006C211C" w:rsidRDefault="00D00829" w:rsidP="00357007">
      <w:pPr>
        <w:pStyle w:val="Heading2"/>
      </w:pPr>
      <w:bookmarkStart w:id="4" w:name="_Toc21682741"/>
      <w:r w:rsidRPr="006C211C">
        <w:t>Vedení školy</w:t>
      </w:r>
      <w:bookmarkEnd w:id="4"/>
    </w:p>
    <w:p w14:paraId="2458E11C" w14:textId="77777777" w:rsidR="00D00829" w:rsidRPr="00AD37A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Ředitelka školy:</w:t>
      </w:r>
      <w:r w:rsidRPr="00AD37A1">
        <w:tab/>
        <w:t>Mgr. Petra Kašparová</w:t>
      </w:r>
    </w:p>
    <w:p w14:paraId="00C0BA54" w14:textId="77777777" w:rsidR="00D00829" w:rsidRPr="00AD37A1" w:rsidRDefault="00D00829" w:rsidP="00635BDB">
      <w:pPr>
        <w:spacing w:after="240" w:line="240" w:lineRule="auto"/>
        <w:ind w:left="3686"/>
        <w:contextualSpacing/>
      </w:pPr>
      <w:r w:rsidRPr="00AD37A1">
        <w:t xml:space="preserve">tel. 601 360 608, e-mail: </w:t>
      </w:r>
      <w:hyperlink r:id="rId17" w:history="1">
        <w:r w:rsidRPr="004E570F">
          <w:rPr>
            <w:u w:val="single"/>
          </w:rPr>
          <w:t>kasparova@eso-cl.cz</w:t>
        </w:r>
      </w:hyperlink>
    </w:p>
    <w:p w14:paraId="7CB8E31B" w14:textId="77777777" w:rsidR="00D00829" w:rsidRPr="00AD37A1" w:rsidRDefault="008400AD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Zástupkyně ředitelky</w:t>
      </w:r>
      <w:r w:rsidR="00D00829" w:rsidRPr="00AD37A1">
        <w:t>:</w:t>
      </w:r>
      <w:r w:rsidR="00D00829" w:rsidRPr="00AD37A1">
        <w:tab/>
        <w:t>Mgr. Michaela Hostinská</w:t>
      </w:r>
    </w:p>
    <w:p w14:paraId="5BED84A9" w14:textId="77777777" w:rsidR="00D00829" w:rsidRPr="00AD37A1" w:rsidRDefault="00D00829" w:rsidP="00635BDB">
      <w:pPr>
        <w:spacing w:after="240" w:line="240" w:lineRule="auto"/>
        <w:ind w:left="3686"/>
        <w:contextualSpacing/>
      </w:pPr>
      <w:r w:rsidRPr="00AD37A1">
        <w:t xml:space="preserve">tel. 601 360 608, e-mail: </w:t>
      </w:r>
      <w:hyperlink r:id="rId18" w:history="1">
        <w:r w:rsidRPr="004E570F">
          <w:rPr>
            <w:u w:val="single"/>
          </w:rPr>
          <w:t>hostinska</w:t>
        </w:r>
      </w:hyperlink>
      <w:r w:rsidRPr="004E570F">
        <w:rPr>
          <w:u w:val="single"/>
        </w:rPr>
        <w:t>@eso-cl.cz</w:t>
      </w:r>
    </w:p>
    <w:p w14:paraId="42072488" w14:textId="77777777" w:rsidR="00D00829" w:rsidRPr="00AD37A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Vedoucí dalšího vzdělávání:</w:t>
      </w:r>
      <w:r w:rsidR="00635BDB" w:rsidRPr="00AD37A1">
        <w:tab/>
      </w:r>
      <w:r w:rsidRPr="00AD37A1">
        <w:t>Ing. Petra Kameníková</w:t>
      </w:r>
    </w:p>
    <w:p w14:paraId="271146C8" w14:textId="77777777" w:rsidR="00D00829" w:rsidRPr="00AD37A1" w:rsidRDefault="00D00829" w:rsidP="00635BDB">
      <w:pPr>
        <w:spacing w:after="240" w:line="240" w:lineRule="auto"/>
        <w:ind w:left="3686"/>
        <w:contextualSpacing/>
      </w:pPr>
      <w:r w:rsidRPr="00AD37A1">
        <w:t xml:space="preserve">tel. 602 459 011, e-mail: </w:t>
      </w:r>
      <w:r w:rsidRPr="004E570F">
        <w:rPr>
          <w:u w:val="single"/>
        </w:rPr>
        <w:t>kamenikova@eso-cl.cz</w:t>
      </w:r>
    </w:p>
    <w:p w14:paraId="5CD5242C" w14:textId="77777777" w:rsidR="00D00829" w:rsidRPr="006C211C" w:rsidRDefault="00321F47" w:rsidP="00357007">
      <w:pPr>
        <w:pStyle w:val="Heading2"/>
      </w:pPr>
      <w:bookmarkStart w:id="5" w:name="_Toc21682742"/>
      <w:r w:rsidRPr="006C211C">
        <w:t>Školská rada</w:t>
      </w:r>
      <w:bookmarkEnd w:id="5"/>
    </w:p>
    <w:p w14:paraId="77D98AB1" w14:textId="77777777" w:rsidR="00DC7FA2" w:rsidRPr="00AD37A1" w:rsidRDefault="00DB60FD" w:rsidP="00DC7FA2">
      <w:pPr>
        <w:tabs>
          <w:tab w:val="left" w:pos="3686"/>
        </w:tabs>
        <w:spacing w:after="240" w:line="240" w:lineRule="auto"/>
        <w:ind w:left="539"/>
        <w:contextualSpacing/>
        <w:rPr>
          <w:rStyle w:val="Styl10b"/>
          <w:szCs w:val="24"/>
        </w:rPr>
      </w:pPr>
      <w:r w:rsidRPr="00AD37A1">
        <w:t>Předseda</w:t>
      </w:r>
      <w:r w:rsidRPr="00AD37A1">
        <w:rPr>
          <w:rStyle w:val="Styl10b"/>
        </w:rPr>
        <w:t xml:space="preserve">: </w:t>
      </w:r>
      <w:r w:rsidRPr="00AD37A1">
        <w:rPr>
          <w:rStyle w:val="Styl10b"/>
        </w:rPr>
        <w:tab/>
      </w:r>
      <w:r w:rsidR="00DC7FA2" w:rsidRPr="00AD37A1">
        <w:rPr>
          <w:rStyle w:val="Styl10b"/>
          <w:szCs w:val="24"/>
        </w:rPr>
        <w:t xml:space="preserve">Mgr. Michaela Hostinská – zástupce učitelů </w:t>
      </w:r>
    </w:p>
    <w:p w14:paraId="6FAA98EA" w14:textId="77777777" w:rsidR="00534EC7" w:rsidRPr="00AD37A1" w:rsidRDefault="00DC7FA2" w:rsidP="00DC7FA2">
      <w:pPr>
        <w:spacing w:after="240" w:line="240" w:lineRule="auto"/>
        <w:ind w:left="3686"/>
        <w:contextualSpacing/>
      </w:pPr>
      <w:r w:rsidRPr="00AD37A1">
        <w:t xml:space="preserve">tel.: 601 360 608, e-mail: </w:t>
      </w:r>
      <w:hyperlink r:id="rId19" w:history="1">
        <w:r w:rsidRPr="00AD37A1">
          <w:rPr>
            <w:rStyle w:val="Hyperlink"/>
            <w:color w:val="auto"/>
          </w:rPr>
          <w:t>hostinska@eso-cl.cz</w:t>
        </w:r>
      </w:hyperlink>
      <w:r w:rsidR="00534EC7" w:rsidRPr="00AD37A1">
        <w:rPr>
          <w:rStyle w:val="Styl10b"/>
        </w:rPr>
        <w:tab/>
      </w:r>
    </w:p>
    <w:p w14:paraId="7EB94982" w14:textId="5F260DC1" w:rsidR="00D00829" w:rsidRPr="00AD37A1" w:rsidRDefault="00DB60FD" w:rsidP="00DB60FD">
      <w:pPr>
        <w:tabs>
          <w:tab w:val="left" w:pos="3686"/>
        </w:tabs>
        <w:spacing w:after="240" w:line="240" w:lineRule="auto"/>
        <w:ind w:left="3686" w:hanging="3147"/>
        <w:contextualSpacing/>
      </w:pPr>
      <w:r w:rsidRPr="00AD37A1">
        <w:t>Člen rady:</w:t>
      </w:r>
      <w:r w:rsidR="00DC7FA2" w:rsidRPr="00AD37A1">
        <w:tab/>
      </w:r>
      <w:r w:rsidR="00755F88" w:rsidRPr="00755F88">
        <w:t xml:space="preserve">Ivana Rácová </w:t>
      </w:r>
      <w:r w:rsidR="00955C86" w:rsidRPr="00755F88">
        <w:t xml:space="preserve">– </w:t>
      </w:r>
      <w:r w:rsidR="00D00829" w:rsidRPr="00755F88">
        <w:t>zástupce zákonných z</w:t>
      </w:r>
      <w:r w:rsidR="00755F88" w:rsidRPr="00755F88">
        <w:t>ástupců nezletilých žáků</w:t>
      </w:r>
    </w:p>
    <w:p w14:paraId="2545EDD9" w14:textId="77777777" w:rsidR="00D00829" w:rsidRPr="00AD37A1" w:rsidRDefault="00D00829" w:rsidP="00DB60FD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Člen rady:</w:t>
      </w:r>
      <w:r w:rsidRPr="00AD37A1">
        <w:tab/>
        <w:t xml:space="preserve">Mgr. Radim </w:t>
      </w:r>
      <w:proofErr w:type="spellStart"/>
      <w:r w:rsidRPr="00AD37A1">
        <w:t>Jendřejas</w:t>
      </w:r>
      <w:proofErr w:type="spellEnd"/>
      <w:r w:rsidRPr="00AD37A1">
        <w:t xml:space="preserve"> – zástupce zřizovatele,</w:t>
      </w:r>
    </w:p>
    <w:p w14:paraId="06C26DC9" w14:textId="77777777" w:rsidR="00D00829" w:rsidRPr="00AD37A1" w:rsidRDefault="00543F04" w:rsidP="00321F47">
      <w:pPr>
        <w:spacing w:after="240" w:line="240" w:lineRule="auto"/>
        <w:ind w:left="3686"/>
        <w:contextualSpacing/>
      </w:pPr>
      <w:r w:rsidRPr="00AD37A1">
        <w:t xml:space="preserve">tel. 226 254 027, </w:t>
      </w:r>
      <w:r w:rsidR="00D00829" w:rsidRPr="00AD37A1">
        <w:t xml:space="preserve">e-mail: </w:t>
      </w:r>
      <w:r w:rsidR="00D00829" w:rsidRPr="00AD37A1">
        <w:rPr>
          <w:u w:val="single"/>
        </w:rPr>
        <w:t>jendrejas@esopraha.cz</w:t>
      </w:r>
    </w:p>
    <w:p w14:paraId="6BFA643A" w14:textId="77777777" w:rsidR="00321F47" w:rsidRPr="006C211C" w:rsidRDefault="00321F47" w:rsidP="00357007">
      <w:pPr>
        <w:pStyle w:val="Heading2"/>
      </w:pPr>
      <w:bookmarkStart w:id="6" w:name="_Toc21682743"/>
      <w:r w:rsidRPr="006C211C">
        <w:t>Zařazení do rejstříku škol</w:t>
      </w:r>
      <w:bookmarkEnd w:id="6"/>
    </w:p>
    <w:p w14:paraId="7FE3E559" w14:textId="77777777" w:rsidR="00D00829" w:rsidRPr="00AD37A1" w:rsidRDefault="00EF05AA" w:rsidP="00321F47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 xml:space="preserve"> </w:t>
      </w:r>
      <w:r w:rsidR="00D00829" w:rsidRPr="00AD37A1">
        <w:t>1.</w:t>
      </w:r>
      <w:r w:rsidRPr="00AD37A1">
        <w:t xml:space="preserve"> </w:t>
      </w:r>
      <w:r w:rsidR="00D00829" w:rsidRPr="00AD37A1">
        <w:t>9.</w:t>
      </w:r>
      <w:r w:rsidRPr="00AD37A1">
        <w:t xml:space="preserve"> </w:t>
      </w:r>
      <w:r w:rsidR="00D00829" w:rsidRPr="00AD37A1">
        <w:t>1992 (č.j. 16686/92/242)</w:t>
      </w:r>
    </w:p>
    <w:p w14:paraId="64E29744" w14:textId="77777777" w:rsidR="00321F47" w:rsidRPr="006C211C" w:rsidRDefault="00321F47" w:rsidP="00357007">
      <w:pPr>
        <w:pStyle w:val="Heading2"/>
      </w:pPr>
      <w:bookmarkStart w:id="7" w:name="_Toc21682744"/>
      <w:r w:rsidRPr="006C211C">
        <w:t>Celková kapacita školy</w:t>
      </w:r>
      <w:bookmarkEnd w:id="7"/>
    </w:p>
    <w:p w14:paraId="63D2095B" w14:textId="77777777" w:rsidR="00EB02FC" w:rsidRPr="00AD37A1" w:rsidRDefault="00D00829" w:rsidP="00321F47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860 žáků</w:t>
      </w:r>
    </w:p>
    <w:p w14:paraId="0BBDD95B" w14:textId="77777777" w:rsidR="00D00829" w:rsidRPr="006C211C" w:rsidRDefault="00321F47" w:rsidP="00357007">
      <w:pPr>
        <w:pStyle w:val="Heading2"/>
      </w:pPr>
      <w:bookmarkStart w:id="8" w:name="_Toc21682745"/>
      <w:r w:rsidRPr="006C211C">
        <w:t>Certifikáty</w:t>
      </w:r>
      <w:bookmarkEnd w:id="8"/>
    </w:p>
    <w:p w14:paraId="0D481DC0" w14:textId="77777777" w:rsidR="00AC76FF" w:rsidRDefault="00D00829" w:rsidP="00321F47">
      <w:pPr>
        <w:tabs>
          <w:tab w:val="left" w:pos="3686"/>
        </w:tabs>
        <w:spacing w:after="240" w:line="240" w:lineRule="auto"/>
        <w:ind w:left="539"/>
        <w:contextualSpacing/>
      </w:pPr>
      <w:r w:rsidRPr="00AD37A1">
        <w:t>Certifikát</w:t>
      </w:r>
      <w:r w:rsidRPr="00AD37A1">
        <w:rPr>
          <w:rStyle w:val="Styl10b"/>
        </w:rPr>
        <w:t xml:space="preserve"> kvality</w:t>
      </w:r>
      <w:r w:rsidR="007E31DA" w:rsidRPr="00AD37A1">
        <w:t xml:space="preserve"> DIN EN ISO 9001: 2015</w:t>
      </w:r>
      <w:r w:rsidR="00803603" w:rsidRPr="00AD37A1">
        <w:t xml:space="preserve"> 07.04</w:t>
      </w:r>
      <w:r w:rsidR="007E31DA" w:rsidRPr="00AD37A1">
        <w:t>.2017</w:t>
      </w:r>
      <w:r w:rsidR="00B4313B">
        <w:t xml:space="preserve"> (Příloha č. 1)</w:t>
      </w:r>
    </w:p>
    <w:p w14:paraId="22AA103D" w14:textId="77777777" w:rsidR="00AC76FF" w:rsidRDefault="00AC76FF">
      <w:r>
        <w:br w:type="page"/>
      </w:r>
    </w:p>
    <w:p w14:paraId="713DC48E" w14:textId="77777777" w:rsidR="0054476E" w:rsidRPr="0027700F" w:rsidRDefault="0054476E" w:rsidP="00321F47">
      <w:pPr>
        <w:pStyle w:val="Heading1"/>
        <w:rPr>
          <w:b/>
          <w:color w:val="auto"/>
        </w:rPr>
      </w:pPr>
      <w:bookmarkStart w:id="9" w:name="_Toc21682746"/>
      <w:r w:rsidRPr="0027700F">
        <w:rPr>
          <w:b/>
          <w:color w:val="auto"/>
        </w:rPr>
        <w:lastRenderedPageBreak/>
        <w:t>Organizace studia</w:t>
      </w:r>
      <w:bookmarkEnd w:id="9"/>
    </w:p>
    <w:p w14:paraId="69AA77F7" w14:textId="77777777" w:rsidR="00B76914" w:rsidRPr="006C211C" w:rsidRDefault="00F81291" w:rsidP="00357007">
      <w:pPr>
        <w:pStyle w:val="Heading2"/>
      </w:pPr>
      <w:bookmarkStart w:id="10" w:name="_Toc21682747"/>
      <w:r w:rsidRPr="006C211C">
        <w:t>Přehled oborů vzdělávání školy</w:t>
      </w:r>
      <w:r w:rsidR="0037097D" w:rsidRPr="006C211C">
        <w:t xml:space="preserve"> </w:t>
      </w:r>
      <w:r w:rsidR="003D3422" w:rsidRPr="006C211C">
        <w:t>zařazených ve školském rejstříku</w:t>
      </w:r>
      <w:r w:rsidR="00321F47" w:rsidRPr="006C211C">
        <w:t xml:space="preserve"> </w:t>
      </w:r>
      <w:r w:rsidR="00B1290C" w:rsidRPr="006C211C">
        <w:t>od 1.9.2009 pod č.j. 19 070/2008-21</w:t>
      </w:r>
      <w:bookmarkEnd w:id="1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366"/>
        <w:gridCol w:w="1701"/>
        <w:gridCol w:w="2835"/>
      </w:tblGrid>
      <w:tr w:rsidR="006C211C" w:rsidRPr="006C211C" w14:paraId="640872BA" w14:textId="77777777" w:rsidTr="00C94123">
        <w:trPr>
          <w:trHeight w:val="538"/>
        </w:trPr>
        <w:tc>
          <w:tcPr>
            <w:tcW w:w="1449" w:type="dxa"/>
            <w:vAlign w:val="center"/>
          </w:tcPr>
          <w:p w14:paraId="4BC92CA6" w14:textId="77777777" w:rsidR="00B1290C" w:rsidRPr="00AD37A1" w:rsidRDefault="00B1290C" w:rsidP="00321F47">
            <w:pPr>
              <w:spacing w:line="240" w:lineRule="auto"/>
              <w:ind w:left="-113"/>
              <w:contextualSpacing/>
              <w:jc w:val="center"/>
              <w:rPr>
                <w:b/>
                <w:szCs w:val="24"/>
              </w:rPr>
            </w:pPr>
            <w:r w:rsidRPr="00AD37A1">
              <w:rPr>
                <w:b/>
                <w:szCs w:val="24"/>
              </w:rPr>
              <w:t>Číselný kód oboru</w:t>
            </w:r>
          </w:p>
        </w:tc>
        <w:tc>
          <w:tcPr>
            <w:tcW w:w="3366" w:type="dxa"/>
            <w:vAlign w:val="center"/>
          </w:tcPr>
          <w:p w14:paraId="7FC2C80C" w14:textId="77777777" w:rsidR="00B1290C" w:rsidRPr="00AD37A1" w:rsidRDefault="00B1290C" w:rsidP="00321F47">
            <w:pPr>
              <w:spacing w:line="240" w:lineRule="auto"/>
              <w:ind w:left="-135"/>
              <w:contextualSpacing/>
              <w:jc w:val="center"/>
              <w:rPr>
                <w:b/>
                <w:szCs w:val="24"/>
              </w:rPr>
            </w:pPr>
            <w:r w:rsidRPr="00AD37A1">
              <w:rPr>
                <w:b/>
                <w:szCs w:val="24"/>
              </w:rPr>
              <w:t>Název studijního oboru</w:t>
            </w:r>
          </w:p>
        </w:tc>
        <w:tc>
          <w:tcPr>
            <w:tcW w:w="1701" w:type="dxa"/>
            <w:vAlign w:val="center"/>
          </w:tcPr>
          <w:p w14:paraId="6E817C34" w14:textId="77777777" w:rsidR="00B1290C" w:rsidRPr="00AD37A1" w:rsidRDefault="00B1290C" w:rsidP="00321F47">
            <w:pPr>
              <w:spacing w:line="240" w:lineRule="auto"/>
              <w:ind w:left="-92"/>
              <w:contextualSpacing/>
              <w:jc w:val="center"/>
              <w:rPr>
                <w:b/>
                <w:szCs w:val="24"/>
              </w:rPr>
            </w:pPr>
            <w:r w:rsidRPr="00AD37A1">
              <w:rPr>
                <w:b/>
                <w:szCs w:val="24"/>
              </w:rPr>
              <w:t>Forma studia</w:t>
            </w:r>
          </w:p>
        </w:tc>
        <w:tc>
          <w:tcPr>
            <w:tcW w:w="2835" w:type="dxa"/>
            <w:vAlign w:val="center"/>
          </w:tcPr>
          <w:p w14:paraId="7886BCDD" w14:textId="77777777" w:rsidR="00B1290C" w:rsidRPr="00AD37A1" w:rsidRDefault="00B1290C" w:rsidP="00321F47">
            <w:pPr>
              <w:spacing w:line="240" w:lineRule="auto"/>
              <w:ind w:left="-50"/>
              <w:contextualSpacing/>
              <w:jc w:val="center"/>
              <w:rPr>
                <w:b/>
                <w:szCs w:val="24"/>
              </w:rPr>
            </w:pPr>
            <w:r w:rsidRPr="00AD37A1">
              <w:rPr>
                <w:b/>
                <w:szCs w:val="24"/>
              </w:rPr>
              <w:t>Délka studia</w:t>
            </w:r>
          </w:p>
        </w:tc>
      </w:tr>
      <w:tr w:rsidR="006C211C" w:rsidRPr="006C211C" w14:paraId="616CD259" w14:textId="77777777" w:rsidTr="00C94123">
        <w:trPr>
          <w:trHeight w:val="475"/>
        </w:trPr>
        <w:tc>
          <w:tcPr>
            <w:tcW w:w="1449" w:type="dxa"/>
          </w:tcPr>
          <w:p w14:paraId="332640EF" w14:textId="77777777" w:rsidR="00B1290C" w:rsidRPr="00AD37A1" w:rsidRDefault="00B1290C" w:rsidP="002B2DF7">
            <w:pPr>
              <w:spacing w:after="0"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63-41-M/01</w:t>
            </w:r>
          </w:p>
        </w:tc>
        <w:tc>
          <w:tcPr>
            <w:tcW w:w="3366" w:type="dxa"/>
          </w:tcPr>
          <w:p w14:paraId="5D95D1DC" w14:textId="77777777" w:rsidR="00B1290C" w:rsidRPr="00AD37A1" w:rsidRDefault="00B1290C" w:rsidP="00321F47">
            <w:pPr>
              <w:spacing w:after="0"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Ekonomika a podnikání</w:t>
            </w:r>
          </w:p>
          <w:p w14:paraId="57A0D83C" w14:textId="77777777" w:rsidR="00B1290C" w:rsidRPr="00AD37A1" w:rsidRDefault="00B1290C" w:rsidP="00FD24E9">
            <w:pPr>
              <w:spacing w:line="240" w:lineRule="auto"/>
              <w:contextualSpacing/>
              <w:rPr>
                <w:szCs w:val="24"/>
              </w:rPr>
            </w:pPr>
            <w:r w:rsidRPr="00C560DD">
              <w:rPr>
                <w:szCs w:val="24"/>
              </w:rPr>
              <w:t xml:space="preserve">ŠVP </w:t>
            </w:r>
            <w:r w:rsidR="00FD24E9" w:rsidRPr="00C560DD">
              <w:rPr>
                <w:szCs w:val="24"/>
              </w:rPr>
              <w:t>Bezpečnostní služby</w:t>
            </w:r>
            <w:r w:rsidR="00FD24E9" w:rsidRPr="00C560DD">
              <w:rPr>
                <w:szCs w:val="24"/>
              </w:rPr>
              <w:br/>
              <w:t>ŠVP Marketing a reklama</w:t>
            </w:r>
          </w:p>
        </w:tc>
        <w:tc>
          <w:tcPr>
            <w:tcW w:w="1701" w:type="dxa"/>
          </w:tcPr>
          <w:p w14:paraId="5094648A" w14:textId="77777777" w:rsidR="00B1290C" w:rsidRPr="00AD37A1" w:rsidRDefault="00B1290C" w:rsidP="00321F4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37A1">
              <w:rPr>
                <w:szCs w:val="24"/>
              </w:rPr>
              <w:t>denní</w:t>
            </w:r>
          </w:p>
        </w:tc>
        <w:tc>
          <w:tcPr>
            <w:tcW w:w="2835" w:type="dxa"/>
          </w:tcPr>
          <w:p w14:paraId="67E1EDCD" w14:textId="77777777" w:rsidR="00B1290C" w:rsidRPr="00AD37A1" w:rsidRDefault="00B1290C" w:rsidP="00321F4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37A1">
              <w:rPr>
                <w:szCs w:val="24"/>
              </w:rPr>
              <w:t>4 roky</w:t>
            </w:r>
          </w:p>
        </w:tc>
      </w:tr>
      <w:tr w:rsidR="006C211C" w:rsidRPr="006C211C" w14:paraId="386BD39B" w14:textId="77777777" w:rsidTr="00C94123">
        <w:trPr>
          <w:trHeight w:val="489"/>
        </w:trPr>
        <w:tc>
          <w:tcPr>
            <w:tcW w:w="1449" w:type="dxa"/>
          </w:tcPr>
          <w:p w14:paraId="26CE8A5C" w14:textId="77777777" w:rsidR="00B1290C" w:rsidRPr="00AD37A1" w:rsidRDefault="00B1290C" w:rsidP="002B2DF7">
            <w:pPr>
              <w:spacing w:after="0" w:line="240" w:lineRule="auto"/>
              <w:contextualSpacing/>
              <w:rPr>
                <w:szCs w:val="24"/>
              </w:rPr>
            </w:pPr>
            <w:bookmarkStart w:id="11" w:name="_Hlk16281453"/>
            <w:r w:rsidRPr="00AD37A1">
              <w:rPr>
                <w:szCs w:val="24"/>
              </w:rPr>
              <w:t>65-42-M/01</w:t>
            </w:r>
          </w:p>
        </w:tc>
        <w:tc>
          <w:tcPr>
            <w:tcW w:w="3366" w:type="dxa"/>
          </w:tcPr>
          <w:p w14:paraId="5C9E9FB8" w14:textId="77777777" w:rsidR="00B1290C" w:rsidRPr="00AD37A1" w:rsidRDefault="00B1290C" w:rsidP="00321F47">
            <w:pPr>
              <w:spacing w:after="0"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Hotelnictví</w:t>
            </w:r>
          </w:p>
          <w:p w14:paraId="4C624DCE" w14:textId="77777777" w:rsidR="00E067E6" w:rsidRPr="00AD37A1" w:rsidRDefault="00E067E6" w:rsidP="00321F47">
            <w:pPr>
              <w:spacing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ŠVP Hotelnictví a cestovní ruch</w:t>
            </w:r>
          </w:p>
        </w:tc>
        <w:tc>
          <w:tcPr>
            <w:tcW w:w="1701" w:type="dxa"/>
          </w:tcPr>
          <w:p w14:paraId="724FAA41" w14:textId="77777777" w:rsidR="00B1290C" w:rsidRPr="00AD37A1" w:rsidRDefault="00B1290C" w:rsidP="00321F4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37A1">
              <w:rPr>
                <w:szCs w:val="24"/>
              </w:rPr>
              <w:t>denní</w:t>
            </w:r>
          </w:p>
        </w:tc>
        <w:tc>
          <w:tcPr>
            <w:tcW w:w="2835" w:type="dxa"/>
          </w:tcPr>
          <w:p w14:paraId="75437852" w14:textId="77777777" w:rsidR="00B1290C" w:rsidRPr="00AD37A1" w:rsidRDefault="00B1290C" w:rsidP="00321F4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37A1">
              <w:rPr>
                <w:szCs w:val="24"/>
              </w:rPr>
              <w:t>4 roky</w:t>
            </w:r>
          </w:p>
        </w:tc>
      </w:tr>
      <w:bookmarkEnd w:id="11"/>
      <w:tr w:rsidR="006C211C" w:rsidRPr="006C211C" w14:paraId="494388E8" w14:textId="77777777" w:rsidTr="00C94123">
        <w:trPr>
          <w:trHeight w:val="536"/>
        </w:trPr>
        <w:tc>
          <w:tcPr>
            <w:tcW w:w="1449" w:type="dxa"/>
          </w:tcPr>
          <w:p w14:paraId="1BA1B7DA" w14:textId="77777777" w:rsidR="00C63D44" w:rsidRPr="00AD37A1" w:rsidRDefault="00E067E6" w:rsidP="002B2DF7">
            <w:pPr>
              <w:spacing w:after="0"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64-41-L/51</w:t>
            </w:r>
          </w:p>
          <w:p w14:paraId="2616F82B" w14:textId="77777777" w:rsidR="00C63D44" w:rsidRPr="00AD37A1" w:rsidRDefault="00C63D44" w:rsidP="00AD3BF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366" w:type="dxa"/>
          </w:tcPr>
          <w:p w14:paraId="5A3B5885" w14:textId="77777777" w:rsidR="00E067E6" w:rsidRPr="00AD37A1" w:rsidRDefault="00E067E6" w:rsidP="002B2DF7">
            <w:pPr>
              <w:spacing w:after="0"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Podnikání</w:t>
            </w:r>
          </w:p>
          <w:p w14:paraId="31BFCA6C" w14:textId="77777777" w:rsidR="00C63D44" w:rsidRPr="00AD37A1" w:rsidRDefault="00E067E6" w:rsidP="00DC7FA2">
            <w:pPr>
              <w:spacing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 xml:space="preserve">ŠVP </w:t>
            </w:r>
            <w:r w:rsidR="005A7484" w:rsidRPr="00AD37A1">
              <w:rPr>
                <w:szCs w:val="24"/>
              </w:rPr>
              <w:t>Podnikání</w:t>
            </w:r>
            <w:r w:rsidR="00AD37A1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5C55E7D" w14:textId="77777777" w:rsidR="00E067E6" w:rsidRPr="00AD37A1" w:rsidRDefault="00E067E6" w:rsidP="00321F4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37A1">
              <w:rPr>
                <w:szCs w:val="24"/>
              </w:rPr>
              <w:t>dálkové nástavbové</w:t>
            </w:r>
          </w:p>
        </w:tc>
        <w:tc>
          <w:tcPr>
            <w:tcW w:w="2835" w:type="dxa"/>
          </w:tcPr>
          <w:p w14:paraId="1FC69F4E" w14:textId="77777777" w:rsidR="00E067E6" w:rsidRDefault="00E067E6" w:rsidP="00321F47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37A1">
              <w:rPr>
                <w:szCs w:val="24"/>
              </w:rPr>
              <w:t>3 roky</w:t>
            </w:r>
          </w:p>
          <w:p w14:paraId="21DA282A" w14:textId="77777777" w:rsidR="000E0889" w:rsidRPr="00AD37A1" w:rsidRDefault="000E0889" w:rsidP="00321F47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dobíhající</w:t>
            </w:r>
          </w:p>
        </w:tc>
      </w:tr>
      <w:tr w:rsidR="00AD37A1" w:rsidRPr="006C211C" w14:paraId="2DD4D599" w14:textId="77777777" w:rsidTr="00C94123">
        <w:trPr>
          <w:trHeight w:val="70"/>
        </w:trPr>
        <w:tc>
          <w:tcPr>
            <w:tcW w:w="1449" w:type="dxa"/>
          </w:tcPr>
          <w:p w14:paraId="3EE80838" w14:textId="77777777" w:rsidR="00AD37A1" w:rsidRPr="00AD37A1" w:rsidRDefault="00AD37A1" w:rsidP="00AD37A1">
            <w:pPr>
              <w:spacing w:after="0"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64-41-L/51</w:t>
            </w:r>
          </w:p>
          <w:p w14:paraId="6690214F" w14:textId="77777777" w:rsidR="00AD37A1" w:rsidRPr="00AD37A1" w:rsidRDefault="00AD37A1" w:rsidP="00AD37A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3366" w:type="dxa"/>
          </w:tcPr>
          <w:p w14:paraId="425AD327" w14:textId="77777777" w:rsidR="00AD37A1" w:rsidRPr="00AD37A1" w:rsidRDefault="00AD37A1" w:rsidP="00AD37A1">
            <w:pPr>
              <w:spacing w:after="0"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Podnikání</w:t>
            </w:r>
          </w:p>
          <w:p w14:paraId="316357E2" w14:textId="77777777" w:rsidR="00AD37A1" w:rsidRPr="00AD37A1" w:rsidRDefault="00AD37A1" w:rsidP="00AD37A1">
            <w:pPr>
              <w:spacing w:line="240" w:lineRule="auto"/>
              <w:contextualSpacing/>
              <w:rPr>
                <w:szCs w:val="24"/>
              </w:rPr>
            </w:pPr>
            <w:r w:rsidRPr="00AD37A1">
              <w:rPr>
                <w:szCs w:val="24"/>
              </w:rPr>
              <w:t>ŠVP Podnikání</w:t>
            </w:r>
          </w:p>
        </w:tc>
        <w:tc>
          <w:tcPr>
            <w:tcW w:w="1701" w:type="dxa"/>
          </w:tcPr>
          <w:p w14:paraId="4B2F5557" w14:textId="77777777" w:rsidR="00AD37A1" w:rsidRPr="00AD37A1" w:rsidRDefault="00AD37A1" w:rsidP="00AD37A1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37A1">
              <w:rPr>
                <w:szCs w:val="24"/>
              </w:rPr>
              <w:t>dálkové nástavbové</w:t>
            </w:r>
          </w:p>
        </w:tc>
        <w:tc>
          <w:tcPr>
            <w:tcW w:w="2835" w:type="dxa"/>
          </w:tcPr>
          <w:p w14:paraId="74416EFC" w14:textId="77777777" w:rsidR="00AD37A1" w:rsidRDefault="00AD37A1" w:rsidP="00AD37A1">
            <w:pPr>
              <w:spacing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D37A1">
              <w:rPr>
                <w:szCs w:val="24"/>
              </w:rPr>
              <w:t xml:space="preserve"> roky</w:t>
            </w:r>
          </w:p>
          <w:p w14:paraId="71E9B515" w14:textId="2F14695F" w:rsidR="00D91DA6" w:rsidRPr="00AD37A1" w:rsidRDefault="00D91DA6" w:rsidP="00AD37A1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C94123">
              <w:rPr>
                <w:szCs w:val="24"/>
              </w:rPr>
              <w:t>dobíhající</w:t>
            </w:r>
          </w:p>
        </w:tc>
      </w:tr>
    </w:tbl>
    <w:p w14:paraId="0FEC05A0" w14:textId="2AA22B99" w:rsidR="00C94123" w:rsidRDefault="00C94123" w:rsidP="00C94123">
      <w:pPr>
        <w:spacing w:before="0" w:after="240" w:line="240" w:lineRule="auto"/>
        <w:ind w:firstLine="709"/>
        <w:jc w:val="both"/>
      </w:pPr>
      <w:r w:rsidRPr="00AD33B5">
        <w:t>Vedení školy</w:t>
      </w:r>
      <w:r w:rsidRPr="00F5358E">
        <w:t xml:space="preserve"> se snaží zatraktivnit výuku, aby byla pestřejší, kvalitnější a modernější a obohatit ji tak, aby odpovídala vzdělávacím potř</w:t>
      </w:r>
      <w:r w:rsidR="00FC39C6">
        <w:t xml:space="preserve">ebám 21.stoleti, proto podalo žádost na MŠMT </w:t>
      </w:r>
      <w:r w:rsidRPr="00F5358E">
        <w:t xml:space="preserve">o změnu </w:t>
      </w:r>
      <w:r w:rsidR="00FB6745" w:rsidRPr="00F5358E">
        <w:t xml:space="preserve">z </w:t>
      </w:r>
      <w:r w:rsidRPr="00F5358E">
        <w:t xml:space="preserve">dálkové formy vzdělávání (2 r. 0 </w:t>
      </w:r>
      <w:proofErr w:type="spellStart"/>
      <w:r w:rsidRPr="00F5358E">
        <w:t>měs</w:t>
      </w:r>
      <w:proofErr w:type="spellEnd"/>
      <w:r w:rsidRPr="00F5358E">
        <w:t xml:space="preserve">.) na kombinovanou formu vzdělávání (2 r. 0 </w:t>
      </w:r>
      <w:proofErr w:type="spellStart"/>
      <w:r w:rsidRPr="00F5358E">
        <w:t>měs</w:t>
      </w:r>
      <w:proofErr w:type="spellEnd"/>
      <w:r w:rsidRPr="00F5358E">
        <w:t>.),</w:t>
      </w:r>
      <w:r w:rsidR="00FC39C6">
        <w:t xml:space="preserve"> žádost byla schválena a od 1. 9. 2019 bude probíhat výuka v nástavbovém studiu kombinovanou formou.</w:t>
      </w:r>
      <w:r w:rsidRPr="00F5358E">
        <w:t xml:space="preserve"> Chtěli bychom tak vyjit vstříc uchazečům o studium, kteří se nemohou plně účastnit prezenční výuky (s ohledem na pracovní vytížení), přesto však mají zájem </w:t>
      </w:r>
      <w:r w:rsidRPr="00AD33B5">
        <w:t>vzdělávat se.</w:t>
      </w:r>
      <w:r w:rsidRPr="009F76DE">
        <w:t xml:space="preserve"> </w:t>
      </w:r>
    </w:p>
    <w:p w14:paraId="00051CBE" w14:textId="77777777" w:rsidR="00AD33B5" w:rsidRPr="006C211C" w:rsidRDefault="00AD33B5" w:rsidP="00AD33B5">
      <w:pPr>
        <w:pStyle w:val="Heading2"/>
      </w:pPr>
      <w:bookmarkStart w:id="12" w:name="_Toc21682748"/>
      <w:r w:rsidRPr="006C211C">
        <w:t>Materiální zabezpečení výuky</w:t>
      </w:r>
      <w:bookmarkEnd w:id="12"/>
    </w:p>
    <w:p w14:paraId="4F13C821" w14:textId="65B1FB3B" w:rsidR="00854054" w:rsidRPr="008A5FF5" w:rsidRDefault="00854054" w:rsidP="0027700F">
      <w:pPr>
        <w:spacing w:before="0" w:after="0" w:line="240" w:lineRule="auto"/>
        <w:ind w:firstLine="720"/>
        <w:jc w:val="both"/>
        <w:rPr>
          <w:rFonts w:cs="Times New Roman"/>
          <w:szCs w:val="24"/>
        </w:rPr>
      </w:pPr>
      <w:r w:rsidRPr="008A5FF5">
        <w:rPr>
          <w:rFonts w:cs="Times New Roman"/>
          <w:szCs w:val="24"/>
        </w:rPr>
        <w:t>Vše</w:t>
      </w:r>
      <w:r>
        <w:rPr>
          <w:rFonts w:cs="Times New Roman"/>
          <w:szCs w:val="24"/>
        </w:rPr>
        <w:t>c</w:t>
      </w:r>
      <w:r w:rsidRPr="008A5FF5">
        <w:rPr>
          <w:rFonts w:cs="Times New Roman"/>
          <w:szCs w:val="24"/>
        </w:rPr>
        <w:t xml:space="preserve">h </w:t>
      </w:r>
      <w:r>
        <w:rPr>
          <w:rFonts w:cs="Times New Roman"/>
          <w:szCs w:val="24"/>
        </w:rPr>
        <w:t>17</w:t>
      </w:r>
      <w:r w:rsidRPr="008A5FF5">
        <w:rPr>
          <w:rFonts w:cs="Times New Roman"/>
          <w:szCs w:val="24"/>
        </w:rPr>
        <w:t xml:space="preserve"> učeben ve škole je vybaveno učitelským počítačem, reproduktory </w:t>
      </w:r>
      <w:r w:rsidRPr="008A5FF5">
        <w:rPr>
          <w:rFonts w:cs="Times New Roman"/>
          <w:szCs w:val="24"/>
        </w:rPr>
        <w:br/>
        <w:t xml:space="preserve">a dataprojektorem s projekčním plátnem. V </w:t>
      </w:r>
      <w:r w:rsidRPr="00D91DA6">
        <w:rPr>
          <w:rFonts w:cs="Times New Roman"/>
          <w:szCs w:val="24"/>
        </w:rPr>
        <w:t>pěti učebnách jsou místo pláten instalovány interaktivní SMART tabule.</w:t>
      </w:r>
    </w:p>
    <w:p w14:paraId="44F18104" w14:textId="77777777" w:rsidR="00854054" w:rsidRPr="008A5FF5" w:rsidRDefault="00854054" w:rsidP="0027700F">
      <w:pPr>
        <w:spacing w:before="0" w:after="0" w:line="240" w:lineRule="auto"/>
        <w:ind w:firstLine="720"/>
        <w:jc w:val="both"/>
        <w:rPr>
          <w:rFonts w:cs="Times New Roman"/>
          <w:szCs w:val="24"/>
          <w:lang w:val="pl-PL"/>
        </w:rPr>
      </w:pPr>
      <w:r w:rsidRPr="008A5FF5">
        <w:rPr>
          <w:rFonts w:cs="Times New Roman"/>
          <w:szCs w:val="24"/>
        </w:rPr>
        <w:t xml:space="preserve">Všechny počítače (v kmenových třídách, odborných učebnách, počítačových učebnách, kabinetech i kanceláři) jsou připojeny do sítě LAN. </w:t>
      </w:r>
      <w:r w:rsidRPr="008A5FF5">
        <w:rPr>
          <w:rFonts w:cs="Times New Roman"/>
          <w:szCs w:val="24"/>
          <w:lang w:val="pl-PL"/>
        </w:rPr>
        <w:t xml:space="preserve">Rychlost připojení </w:t>
      </w:r>
      <w:r>
        <w:rPr>
          <w:rFonts w:cs="Times New Roman"/>
          <w:szCs w:val="24"/>
          <w:lang w:val="pl-PL"/>
        </w:rPr>
        <w:t>k</w:t>
      </w:r>
      <w:r w:rsidR="008627CA">
        <w:rPr>
          <w:rFonts w:cs="Times New Roman"/>
          <w:szCs w:val="24"/>
          <w:lang w:val="pl-PL"/>
        </w:rPr>
        <w:t xml:space="preserve"> internetu je 30 Mbps</w:t>
      </w:r>
      <w:r w:rsidRPr="008A5FF5">
        <w:rPr>
          <w:rFonts w:cs="Times New Roman"/>
          <w:szCs w:val="24"/>
          <w:lang w:val="pl-PL"/>
        </w:rPr>
        <w:t>.</w:t>
      </w:r>
    </w:p>
    <w:p w14:paraId="7FEF46EC" w14:textId="77777777" w:rsidR="001F0022" w:rsidRDefault="001F0022" w:rsidP="0027700F">
      <w:pPr>
        <w:spacing w:before="0" w:after="0" w:line="240" w:lineRule="auto"/>
        <w:jc w:val="both"/>
        <w:rPr>
          <w:rFonts w:cs="Times New Roman"/>
          <w:szCs w:val="24"/>
          <w:lang w:val="pl-PL"/>
        </w:rPr>
      </w:pPr>
    </w:p>
    <w:p w14:paraId="1980CF16" w14:textId="77777777" w:rsidR="00854054" w:rsidRPr="008A5FF5" w:rsidRDefault="00854054" w:rsidP="0027700F">
      <w:pPr>
        <w:spacing w:before="0" w:after="0" w:line="240" w:lineRule="auto"/>
        <w:jc w:val="both"/>
        <w:rPr>
          <w:rFonts w:cs="Times New Roman"/>
          <w:szCs w:val="24"/>
        </w:rPr>
      </w:pPr>
      <w:r w:rsidRPr="008A5FF5">
        <w:rPr>
          <w:rFonts w:cs="Times New Roman"/>
          <w:szCs w:val="24"/>
          <w:lang w:val="pl-PL"/>
        </w:rPr>
        <w:t>Vysokou</w:t>
      </w:r>
      <w:r w:rsidRPr="008A5FF5">
        <w:rPr>
          <w:rFonts w:cs="Times New Roman"/>
          <w:szCs w:val="24"/>
        </w:rPr>
        <w:t xml:space="preserve"> úroveň výuky zajišťuj</w:t>
      </w:r>
      <w:r>
        <w:rPr>
          <w:rFonts w:cs="Times New Roman"/>
          <w:szCs w:val="24"/>
        </w:rPr>
        <w:t>í</w:t>
      </w:r>
      <w:r w:rsidRPr="008A5FF5">
        <w:rPr>
          <w:rFonts w:cs="Times New Roman"/>
          <w:szCs w:val="24"/>
        </w:rPr>
        <w:t>:</w:t>
      </w:r>
    </w:p>
    <w:p w14:paraId="7D954280" w14:textId="77777777" w:rsidR="00854054" w:rsidRPr="000D1D46" w:rsidRDefault="00854054" w:rsidP="00373BF0">
      <w:pPr>
        <w:pStyle w:val="BodyText"/>
        <w:widowControl/>
        <w:numPr>
          <w:ilvl w:val="0"/>
          <w:numId w:val="2"/>
        </w:numPr>
        <w:tabs>
          <w:tab w:val="left" w:pos="540"/>
        </w:tabs>
        <w:spacing w:before="0" w:after="0" w:line="240" w:lineRule="auto"/>
        <w:ind w:left="1434" w:hanging="357"/>
        <w:jc w:val="both"/>
        <w:rPr>
          <w:b/>
          <w:szCs w:val="24"/>
        </w:rPr>
      </w:pPr>
      <w:r w:rsidRPr="000D1D46">
        <w:rPr>
          <w:b/>
          <w:szCs w:val="24"/>
        </w:rPr>
        <w:t xml:space="preserve">tři učebny informačních technologií </w:t>
      </w:r>
    </w:p>
    <w:p w14:paraId="62251B97" w14:textId="77777777" w:rsidR="00854054" w:rsidRPr="000D1D46" w:rsidRDefault="00854054" w:rsidP="00373BF0">
      <w:pPr>
        <w:pStyle w:val="BodyText"/>
        <w:widowControl/>
        <w:numPr>
          <w:ilvl w:val="0"/>
          <w:numId w:val="2"/>
        </w:numPr>
        <w:tabs>
          <w:tab w:val="left" w:pos="540"/>
        </w:tabs>
        <w:spacing w:before="0" w:after="0" w:line="240" w:lineRule="auto"/>
        <w:ind w:left="1434" w:hanging="357"/>
        <w:jc w:val="both"/>
        <w:rPr>
          <w:b/>
          <w:szCs w:val="24"/>
        </w:rPr>
      </w:pPr>
      <w:r w:rsidRPr="000D1D46">
        <w:rPr>
          <w:b/>
          <w:szCs w:val="24"/>
        </w:rPr>
        <w:t xml:space="preserve">multimediální jazyková učebna </w:t>
      </w:r>
      <w:proofErr w:type="spellStart"/>
      <w:r w:rsidR="0015745D">
        <w:rPr>
          <w:b/>
          <w:szCs w:val="24"/>
        </w:rPr>
        <w:t>Robotel</w:t>
      </w:r>
      <w:proofErr w:type="spellEnd"/>
      <w:r w:rsidR="0015745D">
        <w:rPr>
          <w:b/>
          <w:szCs w:val="24"/>
        </w:rPr>
        <w:t xml:space="preserve"> </w:t>
      </w:r>
      <w:proofErr w:type="spellStart"/>
      <w:r w:rsidR="008627CA">
        <w:rPr>
          <w:b/>
          <w:szCs w:val="24"/>
        </w:rPr>
        <w:t>SmartClass</w:t>
      </w:r>
      <w:proofErr w:type="spellEnd"/>
      <w:r w:rsidR="008627CA">
        <w:rPr>
          <w:b/>
          <w:szCs w:val="24"/>
        </w:rPr>
        <w:t>+</w:t>
      </w:r>
    </w:p>
    <w:p w14:paraId="44A049B2" w14:textId="77777777" w:rsidR="00854054" w:rsidRPr="00AD37A1" w:rsidRDefault="00854054" w:rsidP="00373BF0">
      <w:pPr>
        <w:pStyle w:val="BodyText"/>
        <w:widowControl/>
        <w:numPr>
          <w:ilvl w:val="0"/>
          <w:numId w:val="2"/>
        </w:numPr>
        <w:spacing w:before="0" w:after="0" w:line="240" w:lineRule="auto"/>
        <w:ind w:left="1434" w:hanging="357"/>
        <w:jc w:val="both"/>
        <w:rPr>
          <w:color w:val="auto"/>
        </w:rPr>
      </w:pPr>
      <w:r w:rsidRPr="00AD37A1">
        <w:rPr>
          <w:b/>
          <w:bCs/>
          <w:color w:val="auto"/>
        </w:rPr>
        <w:t>cvičná restaurace</w:t>
      </w:r>
    </w:p>
    <w:p w14:paraId="54380356" w14:textId="77777777" w:rsidR="00854054" w:rsidRPr="0027700F" w:rsidRDefault="00854054" w:rsidP="00373BF0">
      <w:pPr>
        <w:pStyle w:val="BodyText"/>
        <w:widowControl/>
        <w:numPr>
          <w:ilvl w:val="0"/>
          <w:numId w:val="2"/>
        </w:numPr>
        <w:spacing w:before="0" w:after="0" w:line="240" w:lineRule="auto"/>
        <w:ind w:left="1434" w:hanging="357"/>
        <w:jc w:val="both"/>
        <w:rPr>
          <w:color w:val="auto"/>
        </w:rPr>
      </w:pPr>
      <w:r w:rsidRPr="00AD37A1">
        <w:rPr>
          <w:b/>
          <w:bCs/>
          <w:color w:val="auto"/>
        </w:rPr>
        <w:t>cvičná kuchyně</w:t>
      </w:r>
    </w:p>
    <w:p w14:paraId="64171704" w14:textId="1C8202AD" w:rsidR="00854054" w:rsidRDefault="00854054" w:rsidP="000256DB">
      <w:pPr>
        <w:spacing w:before="0" w:after="0" w:line="240" w:lineRule="auto"/>
        <w:ind w:firstLine="720"/>
        <w:jc w:val="both"/>
      </w:pPr>
      <w:r w:rsidRPr="00AD37A1">
        <w:rPr>
          <w:bCs/>
        </w:rPr>
        <w:t xml:space="preserve">Škola nedisponuje vlastní tělocvičnou, proto </w:t>
      </w:r>
      <w:r>
        <w:rPr>
          <w:bCs/>
        </w:rPr>
        <w:t>byla</w:t>
      </w:r>
      <w:r w:rsidRPr="00AD37A1">
        <w:rPr>
          <w:bCs/>
        </w:rPr>
        <w:t xml:space="preserve"> základní výuka tělesné výchovy realizována v tělocvičně nedaleké </w:t>
      </w:r>
      <w:r w:rsidR="00D91DA6">
        <w:rPr>
          <w:bCs/>
        </w:rPr>
        <w:t xml:space="preserve">ZŠ Slovanka a ve </w:t>
      </w:r>
      <w:r w:rsidRPr="00AD37A1">
        <w:rPr>
          <w:bCs/>
        </w:rPr>
        <w:t xml:space="preserve">Fitness centru Martin Hrdlička. Sportovní nabídka pro žáky je </w:t>
      </w:r>
      <w:r>
        <w:rPr>
          <w:bCs/>
        </w:rPr>
        <w:t xml:space="preserve">každoročně </w:t>
      </w:r>
      <w:r w:rsidR="00D91DA6">
        <w:rPr>
          <w:bCs/>
        </w:rPr>
        <w:t>doplněna</w:t>
      </w:r>
      <w:r w:rsidRPr="00AD37A1">
        <w:rPr>
          <w:bCs/>
        </w:rPr>
        <w:t xml:space="preserve"> pořádáním lyžařských, vodáckých a turistických </w:t>
      </w:r>
      <w:r w:rsidRPr="00AD37A1">
        <w:t>kurzů, účastí n</w:t>
      </w:r>
      <w:r w:rsidR="0027700F">
        <w:t>a různých sportovních soutěžích.</w:t>
      </w:r>
    </w:p>
    <w:p w14:paraId="64DAE6DE" w14:textId="417B93B3" w:rsidR="00854054" w:rsidRDefault="00854054" w:rsidP="000256DB">
      <w:pPr>
        <w:spacing w:before="0" w:after="0" w:line="240" w:lineRule="auto"/>
        <w:ind w:firstLine="720"/>
        <w:jc w:val="both"/>
        <w:rPr>
          <w:bCs/>
        </w:rPr>
      </w:pPr>
      <w:r w:rsidRPr="00AD37A1">
        <w:rPr>
          <w:bCs/>
        </w:rPr>
        <w:t xml:space="preserve">Pro zajištění </w:t>
      </w:r>
      <w:r w:rsidRPr="00AD37A1">
        <w:t>modernizace</w:t>
      </w:r>
      <w:r w:rsidRPr="00AD37A1">
        <w:rPr>
          <w:bCs/>
        </w:rPr>
        <w:t xml:space="preserve"> výuky v rámci e-learningových metod je používán internetový syst</w:t>
      </w:r>
      <w:r w:rsidR="00FD24E9">
        <w:rPr>
          <w:bCs/>
        </w:rPr>
        <w:t>ém „Škola za školou</w:t>
      </w:r>
      <w:r w:rsidR="008627CA">
        <w:rPr>
          <w:bCs/>
        </w:rPr>
        <w:t>“</w:t>
      </w:r>
      <w:r w:rsidR="00FD24E9">
        <w:rPr>
          <w:bCs/>
        </w:rPr>
        <w:t xml:space="preserve">. Učitelé </w:t>
      </w:r>
      <w:r w:rsidR="00FD24E9" w:rsidRPr="00C560DD">
        <w:rPr>
          <w:bCs/>
        </w:rPr>
        <w:t>a žáci</w:t>
      </w:r>
      <w:r w:rsidRPr="00AD37A1">
        <w:rPr>
          <w:bCs/>
        </w:rPr>
        <w:t xml:space="preserve"> mají pro výuku kromě internetu k dispozici také odborné časopisy</w:t>
      </w:r>
      <w:r w:rsidR="00D91DA6">
        <w:rPr>
          <w:bCs/>
        </w:rPr>
        <w:t xml:space="preserve"> a účastní se dalšího vzdělávání.</w:t>
      </w:r>
    </w:p>
    <w:p w14:paraId="3CD7BA80" w14:textId="77777777" w:rsidR="00854054" w:rsidRPr="00AD37A1" w:rsidRDefault="00854054" w:rsidP="000256DB">
      <w:pPr>
        <w:spacing w:before="0" w:after="0" w:line="240" w:lineRule="auto"/>
        <w:ind w:firstLine="720"/>
        <w:jc w:val="both"/>
      </w:pPr>
      <w:r w:rsidRPr="00AD37A1">
        <w:t>Při klasické a projektové výuce j</w:t>
      </w:r>
      <w:r>
        <w:t>sou</w:t>
      </w:r>
      <w:r w:rsidRPr="00AD37A1">
        <w:t xml:space="preserve"> používán</w:t>
      </w:r>
      <w:r>
        <w:t>y</w:t>
      </w:r>
      <w:r w:rsidRPr="00AD37A1">
        <w:t xml:space="preserve"> fotoaparát</w:t>
      </w:r>
      <w:r>
        <w:t>y</w:t>
      </w:r>
      <w:r w:rsidRPr="00AD37A1">
        <w:t xml:space="preserve"> a videokamera.</w:t>
      </w:r>
    </w:p>
    <w:p w14:paraId="3B1A90E6" w14:textId="598ABD00" w:rsidR="00AD33B5" w:rsidRDefault="00854054" w:rsidP="000256DB">
      <w:pPr>
        <w:pStyle w:val="BodyText"/>
        <w:widowControl/>
        <w:spacing w:before="0" w:after="0"/>
        <w:ind w:firstLine="720"/>
        <w:jc w:val="both"/>
        <w:rPr>
          <w:szCs w:val="24"/>
        </w:rPr>
      </w:pPr>
      <w:r w:rsidRPr="003846BD">
        <w:rPr>
          <w:szCs w:val="24"/>
        </w:rPr>
        <w:t xml:space="preserve">V prostorách školy je kantýna, kde se žáci mohou během přestávek občerstvit. </w:t>
      </w:r>
    </w:p>
    <w:p w14:paraId="3A8196EC" w14:textId="77777777" w:rsidR="00AD33B5" w:rsidRDefault="00AD33B5">
      <w:pPr>
        <w:rPr>
          <w:color w:val="000000"/>
          <w:szCs w:val="24"/>
        </w:rPr>
      </w:pPr>
      <w:r>
        <w:rPr>
          <w:szCs w:val="24"/>
        </w:rPr>
        <w:br w:type="page"/>
      </w:r>
    </w:p>
    <w:p w14:paraId="05359D94" w14:textId="77777777" w:rsidR="00F56EF1" w:rsidRPr="006C211C" w:rsidRDefault="00216C07" w:rsidP="00357007">
      <w:pPr>
        <w:pStyle w:val="Heading2"/>
      </w:pPr>
      <w:bookmarkStart w:id="13" w:name="_Toc21682749"/>
      <w:r>
        <w:lastRenderedPageBreak/>
        <w:t>Z</w:t>
      </w:r>
      <w:r w:rsidR="00F56EF1" w:rsidRPr="006C211C">
        <w:t>abezpečení výuky</w:t>
      </w:r>
      <w:r w:rsidR="00F56EF1">
        <w:t xml:space="preserve"> </w:t>
      </w:r>
      <w:r w:rsidR="00F56EF1" w:rsidRPr="00F56EF1">
        <w:t xml:space="preserve">ICT </w:t>
      </w:r>
      <w:r>
        <w:t>technologií ve škole</w:t>
      </w:r>
      <w:bookmarkEnd w:id="13"/>
    </w:p>
    <w:p w14:paraId="74EAD7F5" w14:textId="77777777" w:rsidR="00A3556D" w:rsidRPr="00A3556D" w:rsidRDefault="00F56EF1" w:rsidP="00F56EF1">
      <w:pPr>
        <w:spacing w:before="0" w:after="0"/>
        <w:jc w:val="both"/>
        <w:rPr>
          <w:rFonts w:cs="Times New Roman"/>
          <w:szCs w:val="24"/>
        </w:rPr>
      </w:pPr>
      <w:r w:rsidRPr="008A5FF5">
        <w:rPr>
          <w:rFonts w:cs="Times New Roman"/>
          <w:szCs w:val="24"/>
        </w:rPr>
        <w:t>Vše</w:t>
      </w:r>
      <w:r>
        <w:rPr>
          <w:rFonts w:cs="Times New Roman"/>
          <w:szCs w:val="24"/>
        </w:rPr>
        <w:t>c</w:t>
      </w:r>
      <w:r w:rsidRPr="008A5FF5">
        <w:rPr>
          <w:rFonts w:cs="Times New Roman"/>
          <w:szCs w:val="24"/>
        </w:rPr>
        <w:t xml:space="preserve">h </w:t>
      </w:r>
      <w:r>
        <w:rPr>
          <w:rFonts w:cs="Times New Roman"/>
          <w:szCs w:val="24"/>
        </w:rPr>
        <w:t>17</w:t>
      </w:r>
      <w:r w:rsidRPr="008A5FF5">
        <w:rPr>
          <w:rFonts w:cs="Times New Roman"/>
          <w:szCs w:val="24"/>
        </w:rPr>
        <w:t xml:space="preserve"> učeben ve škole j</w:t>
      </w:r>
      <w:r w:rsidR="007E34E3">
        <w:rPr>
          <w:rFonts w:cs="Times New Roman"/>
          <w:szCs w:val="24"/>
        </w:rPr>
        <w:t>e vybaveno učitelským počítačem,</w:t>
      </w:r>
      <w:r w:rsidRPr="008A5FF5">
        <w:rPr>
          <w:rFonts w:cs="Times New Roman"/>
          <w:szCs w:val="24"/>
        </w:rPr>
        <w:t xml:space="preserve"> </w:t>
      </w:r>
      <w:r w:rsidR="007E34E3">
        <w:rPr>
          <w:rFonts w:cs="Times New Roman"/>
          <w:szCs w:val="24"/>
        </w:rPr>
        <w:t xml:space="preserve">projektorem a </w:t>
      </w:r>
      <w:r w:rsidRPr="008A5FF5">
        <w:rPr>
          <w:rFonts w:cs="Times New Roman"/>
          <w:szCs w:val="24"/>
        </w:rPr>
        <w:t>reproduktory</w:t>
      </w:r>
      <w:r w:rsidR="008627CA">
        <w:rPr>
          <w:rFonts w:cs="Times New Roman"/>
          <w:szCs w:val="24"/>
        </w:rPr>
        <w:t>.</w:t>
      </w:r>
    </w:p>
    <w:p w14:paraId="706BBDC0" w14:textId="3B48297C" w:rsidR="00854054" w:rsidRPr="006C28A4" w:rsidRDefault="00854054" w:rsidP="008627CA">
      <w:pPr>
        <w:pStyle w:val="NormalWeb"/>
        <w:spacing w:before="0" w:beforeAutospacing="0" w:after="0" w:afterAutospacing="0" w:line="311" w:lineRule="atLeast"/>
        <w:ind w:firstLine="720"/>
        <w:jc w:val="both"/>
        <w:rPr>
          <w:rFonts w:eastAsiaTheme="minorHAnsi"/>
          <w:bCs/>
          <w:lang w:eastAsia="en-US"/>
        </w:rPr>
      </w:pPr>
      <w:r w:rsidRPr="006C28A4">
        <w:rPr>
          <w:rFonts w:eastAsiaTheme="minorHAnsi"/>
          <w:b/>
          <w:bCs/>
          <w:lang w:eastAsia="en-US"/>
        </w:rPr>
        <w:t>Výpočetní technika:</w:t>
      </w:r>
      <w:r w:rsidRPr="006C28A4">
        <w:rPr>
          <w:rFonts w:eastAsiaTheme="minorHAnsi"/>
          <w:bCs/>
          <w:lang w:eastAsia="en-US"/>
        </w:rPr>
        <w:t xml:space="preserve"> Výuka výpočetní techniky a souvisejíc</w:t>
      </w:r>
      <w:r w:rsidR="008F7D29">
        <w:rPr>
          <w:rFonts w:eastAsiaTheme="minorHAnsi"/>
          <w:bCs/>
          <w:lang w:eastAsia="en-US"/>
        </w:rPr>
        <w:t xml:space="preserve">ích předmětů je zajišťována </w:t>
      </w:r>
      <w:r w:rsidR="008F7D29" w:rsidRPr="00A92009">
        <w:rPr>
          <w:rFonts w:eastAsiaTheme="minorHAnsi"/>
          <w:bCs/>
          <w:lang w:eastAsia="en-US"/>
        </w:rPr>
        <w:t>ve třech</w:t>
      </w:r>
      <w:r w:rsidRPr="00A92009">
        <w:rPr>
          <w:rFonts w:eastAsiaTheme="minorHAnsi"/>
          <w:bCs/>
          <w:lang w:eastAsia="en-US"/>
        </w:rPr>
        <w:t xml:space="preserve"> počítačových učebnách (vždy jedno pracoviště pro vyučujícího plus 16, 15 a 26 počítačů)</w:t>
      </w:r>
      <w:r w:rsidRPr="006C28A4">
        <w:rPr>
          <w:rFonts w:eastAsiaTheme="minorHAnsi"/>
          <w:bCs/>
          <w:lang w:eastAsia="en-US"/>
        </w:rPr>
        <w:t xml:space="preserve"> a v jedné specializované multimediální jazykové učebně </w:t>
      </w:r>
      <w:proofErr w:type="spellStart"/>
      <w:r w:rsidRPr="006C28A4">
        <w:rPr>
          <w:rFonts w:eastAsiaTheme="minorHAnsi"/>
          <w:bCs/>
          <w:lang w:eastAsia="en-US"/>
        </w:rPr>
        <w:t>Robotel</w:t>
      </w:r>
      <w:proofErr w:type="spellEnd"/>
      <w:r w:rsidRPr="006C28A4">
        <w:rPr>
          <w:rFonts w:eastAsiaTheme="minorHAnsi"/>
          <w:bCs/>
          <w:lang w:eastAsia="en-US"/>
        </w:rPr>
        <w:t xml:space="preserve"> </w:t>
      </w:r>
      <w:proofErr w:type="spellStart"/>
      <w:r w:rsidR="008627CA">
        <w:rPr>
          <w:rFonts w:eastAsiaTheme="minorHAnsi"/>
          <w:bCs/>
          <w:lang w:eastAsia="en-US"/>
        </w:rPr>
        <w:t>SmartClass</w:t>
      </w:r>
      <w:proofErr w:type="spellEnd"/>
      <w:r w:rsidR="008627CA">
        <w:rPr>
          <w:rFonts w:eastAsiaTheme="minorHAnsi"/>
          <w:bCs/>
          <w:lang w:eastAsia="en-US"/>
        </w:rPr>
        <w:t>+</w:t>
      </w:r>
      <w:r w:rsidRPr="006C28A4">
        <w:rPr>
          <w:rFonts w:eastAsiaTheme="minorHAnsi"/>
          <w:bCs/>
          <w:lang w:eastAsia="en-US"/>
        </w:rPr>
        <w:t xml:space="preserve"> (1+20 pracovišť). Ve dvou počítačových učebnách jsou dataprojektory, v dalších dvou dataprojektory se SMART tabulemi a ve všech jsou k dispozici tiskárny</w:t>
      </w:r>
      <w:r w:rsidR="008627CA">
        <w:rPr>
          <w:rFonts w:eastAsiaTheme="minorHAnsi"/>
          <w:bCs/>
          <w:lang w:eastAsia="en-US"/>
        </w:rPr>
        <w:t xml:space="preserve"> pro vyučující i žáky</w:t>
      </w:r>
      <w:r w:rsidRPr="006C28A4">
        <w:rPr>
          <w:rFonts w:eastAsiaTheme="minorHAnsi"/>
          <w:bCs/>
          <w:lang w:eastAsia="en-US"/>
        </w:rPr>
        <w:t>. V běžných učebnách je vždy jeden počítač pro vyučujícího, který je připojen k dataprojektoru a ozvučení, v 5 učebnách jsou SMART tabule. Všichni vyučující mají v kabinetech počítače pro svoji potřebu společně s tiskárnami. K dispozici j</w:t>
      </w:r>
      <w:r>
        <w:rPr>
          <w:rFonts w:eastAsiaTheme="minorHAnsi"/>
          <w:bCs/>
          <w:lang w:eastAsia="en-US"/>
        </w:rPr>
        <w:t>sou dvě</w:t>
      </w:r>
      <w:r w:rsidRPr="006C28A4">
        <w:rPr>
          <w:rFonts w:eastAsiaTheme="minorHAnsi"/>
          <w:bCs/>
          <w:lang w:eastAsia="en-US"/>
        </w:rPr>
        <w:t xml:space="preserve"> </w:t>
      </w:r>
      <w:r w:rsidRPr="00C94123">
        <w:rPr>
          <w:rFonts w:eastAsiaTheme="minorHAnsi"/>
          <w:bCs/>
          <w:lang w:eastAsia="en-US"/>
        </w:rPr>
        <w:t>kopírky</w:t>
      </w:r>
      <w:r w:rsidR="000D40E7" w:rsidRPr="00C94123">
        <w:rPr>
          <w:rFonts w:eastAsiaTheme="minorHAnsi"/>
          <w:bCs/>
          <w:lang w:eastAsia="en-US"/>
        </w:rPr>
        <w:t xml:space="preserve"> </w:t>
      </w:r>
      <w:r w:rsidR="00C94123" w:rsidRPr="00C94123">
        <w:rPr>
          <w:rFonts w:eastAsiaTheme="minorHAnsi"/>
          <w:bCs/>
          <w:lang w:eastAsia="en-US"/>
        </w:rPr>
        <w:t xml:space="preserve">a </w:t>
      </w:r>
      <w:r w:rsidR="007E34E3" w:rsidRPr="00C94123">
        <w:rPr>
          <w:rFonts w:eastAsiaTheme="minorHAnsi"/>
          <w:bCs/>
          <w:lang w:eastAsia="en-US"/>
        </w:rPr>
        <w:t>scanner.</w:t>
      </w:r>
    </w:p>
    <w:p w14:paraId="7A278D26" w14:textId="77777777" w:rsidR="00854054" w:rsidRPr="006C28A4" w:rsidRDefault="00854054" w:rsidP="008627CA">
      <w:pPr>
        <w:pStyle w:val="NormalWeb"/>
        <w:spacing w:before="0" w:beforeAutospacing="0" w:after="0" w:afterAutospacing="0" w:line="311" w:lineRule="atLeast"/>
        <w:ind w:firstLine="720"/>
        <w:jc w:val="both"/>
        <w:rPr>
          <w:rFonts w:eastAsiaTheme="minorHAnsi"/>
          <w:bCs/>
          <w:lang w:eastAsia="en-US"/>
        </w:rPr>
      </w:pPr>
      <w:r w:rsidRPr="006C28A4">
        <w:rPr>
          <w:rFonts w:eastAsiaTheme="minorHAnsi"/>
          <w:b/>
          <w:bCs/>
          <w:lang w:eastAsia="en-US"/>
        </w:rPr>
        <w:t>Konektivita:</w:t>
      </w:r>
      <w:r w:rsidRPr="006C28A4">
        <w:rPr>
          <w:rFonts w:eastAsiaTheme="minorHAnsi"/>
          <w:bCs/>
          <w:lang w:eastAsia="en-US"/>
        </w:rPr>
        <w:t xml:space="preserve"> Všechny počítače jsou připojeny k vnitřní počítačové síti a k Internetu. Celá škola je pokryta signálem Wi-Fi, který je přístupný vyučujícím, žákům</w:t>
      </w:r>
      <w:r w:rsidR="008627CA">
        <w:rPr>
          <w:rFonts w:eastAsiaTheme="minorHAnsi"/>
          <w:bCs/>
          <w:lang w:eastAsia="en-US"/>
        </w:rPr>
        <w:t xml:space="preserve"> i hostům</w:t>
      </w:r>
      <w:r w:rsidRPr="006C28A4">
        <w:rPr>
          <w:rFonts w:eastAsiaTheme="minorHAnsi"/>
          <w:bCs/>
          <w:lang w:eastAsia="en-US"/>
        </w:rPr>
        <w:t xml:space="preserve">. Škola je plně zapojena do projektu </w:t>
      </w:r>
      <w:proofErr w:type="spellStart"/>
      <w:r w:rsidRPr="006C28A4">
        <w:rPr>
          <w:rFonts w:eastAsiaTheme="minorHAnsi"/>
          <w:bCs/>
          <w:lang w:eastAsia="en-US"/>
        </w:rPr>
        <w:t>eduroam</w:t>
      </w:r>
      <w:proofErr w:type="spellEnd"/>
      <w:r w:rsidR="00A441C3">
        <w:rPr>
          <w:rFonts w:eastAsiaTheme="minorHAnsi"/>
          <w:bCs/>
          <w:lang w:eastAsia="en-US"/>
        </w:rPr>
        <w:t xml:space="preserve"> (poskytuje připojení návštěvníkům, všichni zaměstnanci i žáci mohou využívat)</w:t>
      </w:r>
      <w:r w:rsidRPr="006C28A4">
        <w:rPr>
          <w:rFonts w:eastAsiaTheme="minorHAnsi"/>
          <w:bCs/>
          <w:lang w:eastAsia="en-US"/>
        </w:rPr>
        <w:t xml:space="preserve">. Všichni vyučující i žáci mají účty ve školní </w:t>
      </w:r>
      <w:proofErr w:type="spellStart"/>
      <w:r w:rsidRPr="006C28A4">
        <w:rPr>
          <w:rFonts w:eastAsiaTheme="minorHAnsi"/>
          <w:bCs/>
          <w:lang w:eastAsia="en-US"/>
        </w:rPr>
        <w:t>Active</w:t>
      </w:r>
      <w:proofErr w:type="spellEnd"/>
      <w:r w:rsidRPr="006C28A4">
        <w:rPr>
          <w:rFonts w:eastAsiaTheme="minorHAnsi"/>
          <w:bCs/>
          <w:lang w:eastAsia="en-US"/>
        </w:rPr>
        <w:t xml:space="preserve"> </w:t>
      </w:r>
      <w:proofErr w:type="spellStart"/>
      <w:r w:rsidRPr="006C28A4">
        <w:rPr>
          <w:rFonts w:eastAsiaTheme="minorHAnsi"/>
          <w:bCs/>
          <w:lang w:eastAsia="en-US"/>
        </w:rPr>
        <w:t>Directory</w:t>
      </w:r>
      <w:proofErr w:type="spellEnd"/>
      <w:r w:rsidRPr="006C28A4">
        <w:rPr>
          <w:rFonts w:eastAsiaTheme="minorHAnsi"/>
          <w:bCs/>
          <w:lang w:eastAsia="en-US"/>
        </w:rPr>
        <w:t>, vlastní úložný prostor na serverech a mají na sdílených discích přístup k výukovým materiálům a softwarovému vybavení.</w:t>
      </w:r>
    </w:p>
    <w:p w14:paraId="066A7D7A" w14:textId="77777777" w:rsidR="00854054" w:rsidRDefault="00854054" w:rsidP="008627CA">
      <w:pPr>
        <w:pStyle w:val="NormalWeb"/>
        <w:spacing w:before="0" w:beforeAutospacing="0" w:after="0" w:afterAutospacing="0" w:line="311" w:lineRule="atLeast"/>
        <w:ind w:firstLine="720"/>
        <w:jc w:val="both"/>
        <w:rPr>
          <w:rFonts w:eastAsiaTheme="minorHAnsi"/>
          <w:bCs/>
          <w:lang w:eastAsia="en-US"/>
        </w:rPr>
      </w:pPr>
      <w:r w:rsidRPr="006C28A4">
        <w:rPr>
          <w:rFonts w:eastAsiaTheme="minorHAnsi"/>
          <w:b/>
          <w:bCs/>
          <w:lang w:eastAsia="en-US"/>
        </w:rPr>
        <w:t>Informační systém</w:t>
      </w:r>
      <w:r w:rsidRPr="006C28A4">
        <w:rPr>
          <w:rFonts w:eastAsiaTheme="minorHAnsi"/>
          <w:bCs/>
          <w:lang w:eastAsia="en-US"/>
        </w:rPr>
        <w:t>: Systém Bakaláři poskytuje studijní informace a klasifikaci jak uvnitř školy, tak prostřednictvím webových stránek z Internetu a nabízí propojení na aplikaci pro mobilní telefony.</w:t>
      </w:r>
    </w:p>
    <w:p w14:paraId="7A8DCC87" w14:textId="77777777" w:rsidR="001B30F1" w:rsidRDefault="00854054" w:rsidP="00854054">
      <w:pPr>
        <w:ind w:firstLine="720"/>
        <w:jc w:val="both"/>
        <w:rPr>
          <w:rFonts w:eastAsia="Times New Roman" w:cs="Times New Roman"/>
          <w:color w:val="000000"/>
          <w:szCs w:val="24"/>
        </w:rPr>
      </w:pPr>
      <w:r w:rsidRPr="006C28A4">
        <w:rPr>
          <w:rFonts w:eastAsia="Times New Roman" w:cs="Times New Roman"/>
          <w:b/>
          <w:color w:val="000000"/>
          <w:szCs w:val="24"/>
        </w:rPr>
        <w:t>Softwarové vybavení:</w:t>
      </w:r>
      <w:r w:rsidRPr="006C28A4">
        <w:rPr>
          <w:rFonts w:eastAsia="Times New Roman" w:cs="Times New Roman"/>
          <w:color w:val="000000"/>
          <w:szCs w:val="24"/>
        </w:rPr>
        <w:t xml:space="preserve"> Škola využívá systém Offi</w:t>
      </w:r>
      <w:r w:rsidR="001F0022">
        <w:rPr>
          <w:rFonts w:eastAsia="Times New Roman" w:cs="Times New Roman"/>
          <w:color w:val="000000"/>
          <w:szCs w:val="24"/>
        </w:rPr>
        <w:t xml:space="preserve">ce 365 s licencí pro školství pro zajištění </w:t>
      </w:r>
      <w:r w:rsidRPr="006C28A4">
        <w:rPr>
          <w:rFonts w:eastAsia="Times New Roman" w:cs="Times New Roman"/>
          <w:color w:val="000000"/>
          <w:szCs w:val="24"/>
        </w:rPr>
        <w:t>e-mailových stránek pro všechny vyučující i žáky s</w:t>
      </w:r>
      <w:r w:rsidR="008627CA">
        <w:rPr>
          <w:rFonts w:eastAsia="Times New Roman" w:cs="Times New Roman"/>
          <w:color w:val="000000"/>
          <w:szCs w:val="24"/>
        </w:rPr>
        <w:t xml:space="preserve"> podporou </w:t>
      </w:r>
      <w:r w:rsidR="00A441C3">
        <w:rPr>
          <w:rFonts w:eastAsia="Times New Roman" w:cs="Times New Roman"/>
          <w:color w:val="000000"/>
          <w:szCs w:val="24"/>
        </w:rPr>
        <w:t xml:space="preserve">Office 365 </w:t>
      </w:r>
      <w:r w:rsidRPr="006C28A4">
        <w:rPr>
          <w:rFonts w:eastAsia="Times New Roman" w:cs="Times New Roman"/>
          <w:color w:val="000000"/>
          <w:szCs w:val="24"/>
        </w:rPr>
        <w:t xml:space="preserve">online </w:t>
      </w:r>
      <w:r w:rsidR="008627CA">
        <w:rPr>
          <w:rFonts w:eastAsia="Times New Roman" w:cs="Times New Roman"/>
          <w:color w:val="000000"/>
          <w:szCs w:val="24"/>
        </w:rPr>
        <w:t>aplikací</w:t>
      </w:r>
      <w:r w:rsidRPr="006C28A4">
        <w:rPr>
          <w:rFonts w:eastAsia="Times New Roman" w:cs="Times New Roman"/>
          <w:color w:val="000000"/>
          <w:szCs w:val="24"/>
        </w:rPr>
        <w:t>. V</w:t>
      </w:r>
      <w:r w:rsidR="00A441C3">
        <w:rPr>
          <w:rFonts w:eastAsia="Times New Roman" w:cs="Times New Roman"/>
          <w:color w:val="000000"/>
          <w:szCs w:val="24"/>
        </w:rPr>
        <w:t> </w:t>
      </w:r>
      <w:r w:rsidRPr="006C28A4">
        <w:rPr>
          <w:rFonts w:eastAsia="Times New Roman" w:cs="Times New Roman"/>
          <w:color w:val="000000"/>
          <w:szCs w:val="24"/>
        </w:rPr>
        <w:t>učebnách je využíván Offi</w:t>
      </w:r>
      <w:r w:rsidR="00A441C3">
        <w:rPr>
          <w:rFonts w:eastAsia="Times New Roman" w:cs="Times New Roman"/>
          <w:color w:val="000000"/>
          <w:szCs w:val="24"/>
        </w:rPr>
        <w:t>ce 2016,</w:t>
      </w:r>
      <w:r w:rsidRPr="006C28A4">
        <w:rPr>
          <w:rFonts w:eastAsia="Times New Roman" w:cs="Times New Roman"/>
          <w:color w:val="000000"/>
          <w:szCs w:val="24"/>
        </w:rPr>
        <w:t xml:space="preserve"> LibreOffice i další programy pro podporu výuky (</w:t>
      </w:r>
      <w:r w:rsidR="008627CA">
        <w:rPr>
          <w:rFonts w:eastAsia="Times New Roman" w:cs="Times New Roman"/>
          <w:color w:val="000000"/>
          <w:szCs w:val="24"/>
        </w:rPr>
        <w:t xml:space="preserve">například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Gimp</w:t>
      </w:r>
      <w:proofErr w:type="spellEnd"/>
      <w:r w:rsidRPr="006C28A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InkScape</w:t>
      </w:r>
      <w:proofErr w:type="spellEnd"/>
      <w:r w:rsidRPr="006C28A4">
        <w:rPr>
          <w:rFonts w:eastAsia="Times New Roman" w:cs="Times New Roman"/>
          <w:color w:val="000000"/>
          <w:szCs w:val="24"/>
        </w:rPr>
        <w:t xml:space="preserve">, 7Zip,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IrfanView</w:t>
      </w:r>
      <w:proofErr w:type="spellEnd"/>
      <w:r w:rsidRPr="006C28A4">
        <w:rPr>
          <w:rFonts w:eastAsia="Times New Roman" w:cs="Times New Roman"/>
          <w:color w:val="000000"/>
          <w:szCs w:val="24"/>
        </w:rPr>
        <w:t xml:space="preserve">, Double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Commander</w:t>
      </w:r>
      <w:proofErr w:type="spellEnd"/>
      <w:r w:rsidRPr="006C28A4">
        <w:rPr>
          <w:rFonts w:eastAsia="Times New Roman" w:cs="Times New Roman"/>
          <w:color w:val="000000"/>
          <w:szCs w:val="24"/>
        </w:rPr>
        <w:t xml:space="preserve">, VLC, Notepad++, Paint.NET,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Krita</w:t>
      </w:r>
      <w:proofErr w:type="spellEnd"/>
      <w:r w:rsidRPr="006C28A4">
        <w:rPr>
          <w:rFonts w:eastAsia="Times New Roman" w:cs="Times New Roman"/>
          <w:color w:val="000000"/>
          <w:szCs w:val="24"/>
        </w:rPr>
        <w:t xml:space="preserve">,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Audacity</w:t>
      </w:r>
      <w:proofErr w:type="spellEnd"/>
      <w:r w:rsidRPr="006C28A4">
        <w:rPr>
          <w:rFonts w:eastAsia="Times New Roman" w:cs="Times New Roman"/>
          <w:color w:val="000000"/>
          <w:szCs w:val="24"/>
        </w:rPr>
        <w:t>, Adobe CS6). Škola zajišťuje provoz</w:t>
      </w:r>
      <w:r w:rsidR="00A441C3">
        <w:rPr>
          <w:rFonts w:eastAsia="Times New Roman" w:cs="Times New Roman"/>
          <w:color w:val="000000"/>
          <w:szCs w:val="24"/>
        </w:rPr>
        <w:t xml:space="preserve"> e-learningového systému</w:t>
      </w:r>
      <w:r w:rsidRPr="006C28A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Moodle</w:t>
      </w:r>
      <w:proofErr w:type="spellEnd"/>
      <w:r w:rsidRPr="006C28A4">
        <w:rPr>
          <w:rFonts w:eastAsia="Times New Roman" w:cs="Times New Roman"/>
          <w:color w:val="000000"/>
          <w:szCs w:val="24"/>
        </w:rPr>
        <w:t xml:space="preserve"> pro elektronické testování a průvodce studiem. Pro kontakt s žáky je využív</w:t>
      </w:r>
      <w:r w:rsidR="008627CA">
        <w:rPr>
          <w:rFonts w:eastAsia="Times New Roman" w:cs="Times New Roman"/>
          <w:color w:val="000000"/>
          <w:szCs w:val="24"/>
        </w:rPr>
        <w:t xml:space="preserve">án systém Office 365 a Google G </w:t>
      </w:r>
      <w:proofErr w:type="spellStart"/>
      <w:r w:rsidRPr="006C28A4">
        <w:rPr>
          <w:rFonts w:eastAsia="Times New Roman" w:cs="Times New Roman"/>
          <w:color w:val="000000"/>
          <w:szCs w:val="24"/>
        </w:rPr>
        <w:t>Suite</w:t>
      </w:r>
      <w:proofErr w:type="spellEnd"/>
      <w:r w:rsidR="00A441C3">
        <w:rPr>
          <w:rFonts w:eastAsia="Times New Roman" w:cs="Times New Roman"/>
          <w:color w:val="000000"/>
          <w:szCs w:val="24"/>
        </w:rPr>
        <w:t xml:space="preserve"> (Microsoft </w:t>
      </w:r>
      <w:proofErr w:type="spellStart"/>
      <w:r w:rsidR="00A441C3">
        <w:rPr>
          <w:rFonts w:eastAsia="Times New Roman" w:cs="Times New Roman"/>
          <w:color w:val="000000"/>
          <w:szCs w:val="24"/>
        </w:rPr>
        <w:t>Teams</w:t>
      </w:r>
      <w:proofErr w:type="spellEnd"/>
      <w:r w:rsidR="00A441C3">
        <w:rPr>
          <w:rFonts w:eastAsia="Times New Roman" w:cs="Times New Roman"/>
          <w:color w:val="000000"/>
          <w:szCs w:val="24"/>
        </w:rPr>
        <w:t xml:space="preserve"> a </w:t>
      </w:r>
      <w:proofErr w:type="spellStart"/>
      <w:r w:rsidR="00A441C3">
        <w:rPr>
          <w:rFonts w:eastAsia="Times New Roman" w:cs="Times New Roman"/>
          <w:color w:val="000000"/>
          <w:szCs w:val="24"/>
        </w:rPr>
        <w:t>OneDrive</w:t>
      </w:r>
      <w:proofErr w:type="spellEnd"/>
      <w:r w:rsidR="00A441C3">
        <w:rPr>
          <w:rFonts w:eastAsia="Times New Roman" w:cs="Times New Roman"/>
          <w:color w:val="000000"/>
          <w:szCs w:val="24"/>
        </w:rPr>
        <w:t xml:space="preserve">, Google </w:t>
      </w:r>
      <w:proofErr w:type="spellStart"/>
      <w:r w:rsidR="00A441C3">
        <w:rPr>
          <w:rFonts w:eastAsia="Times New Roman" w:cs="Times New Roman"/>
          <w:color w:val="000000"/>
          <w:szCs w:val="24"/>
        </w:rPr>
        <w:t>Classroom</w:t>
      </w:r>
      <w:proofErr w:type="spellEnd"/>
      <w:r w:rsidR="00A441C3">
        <w:rPr>
          <w:rFonts w:eastAsia="Times New Roman" w:cs="Times New Roman"/>
          <w:color w:val="000000"/>
          <w:szCs w:val="24"/>
        </w:rPr>
        <w:t xml:space="preserve"> a Drive</w:t>
      </w:r>
      <w:r w:rsidR="00F47653">
        <w:rPr>
          <w:rFonts w:eastAsia="Times New Roman" w:cs="Times New Roman"/>
          <w:color w:val="000000"/>
          <w:szCs w:val="24"/>
        </w:rPr>
        <w:t xml:space="preserve"> apod.</w:t>
      </w:r>
      <w:r w:rsidR="00A441C3">
        <w:rPr>
          <w:rFonts w:eastAsia="Times New Roman" w:cs="Times New Roman"/>
          <w:color w:val="000000"/>
          <w:szCs w:val="24"/>
        </w:rPr>
        <w:t>)</w:t>
      </w:r>
      <w:r w:rsidRPr="006C28A4">
        <w:rPr>
          <w:rFonts w:eastAsia="Times New Roman" w:cs="Times New Roman"/>
          <w:color w:val="000000"/>
          <w:szCs w:val="24"/>
        </w:rPr>
        <w:t>. V</w:t>
      </w:r>
      <w:r w:rsidR="00A441C3">
        <w:rPr>
          <w:rFonts w:eastAsia="Times New Roman" w:cs="Times New Roman"/>
          <w:color w:val="000000"/>
          <w:szCs w:val="24"/>
        </w:rPr>
        <w:t xml:space="preserve"> odborných </w:t>
      </w:r>
      <w:r w:rsidRPr="006C28A4">
        <w:rPr>
          <w:rFonts w:eastAsia="Times New Roman" w:cs="Times New Roman"/>
          <w:color w:val="000000"/>
          <w:szCs w:val="24"/>
        </w:rPr>
        <w:t>učebnác</w:t>
      </w:r>
      <w:r w:rsidR="00A441C3">
        <w:rPr>
          <w:rFonts w:eastAsia="Times New Roman" w:cs="Times New Roman"/>
          <w:color w:val="000000"/>
          <w:szCs w:val="24"/>
        </w:rPr>
        <w:t>h je využíván systém Windows 10, v klasických učebnách a kabinetech i systém Windows 7.</w:t>
      </w:r>
    </w:p>
    <w:p w14:paraId="2CEC4989" w14:textId="648ACCB7" w:rsidR="00854054" w:rsidRDefault="001B30F1" w:rsidP="00854054">
      <w:pPr>
        <w:ind w:firstLine="720"/>
        <w:jc w:val="both"/>
        <w:rPr>
          <w:rFonts w:cs="Times New Roman"/>
          <w:szCs w:val="24"/>
        </w:rPr>
      </w:pPr>
      <w:r w:rsidRPr="001B30F1">
        <w:rPr>
          <w:rFonts w:eastAsia="Times New Roman" w:cs="Times New Roman"/>
          <w:b/>
          <w:color w:val="000000"/>
          <w:szCs w:val="24"/>
        </w:rPr>
        <w:t>Standard konektivity:</w:t>
      </w:r>
      <w:r>
        <w:rPr>
          <w:rFonts w:eastAsia="Times New Roman" w:cs="Times New Roman"/>
          <w:color w:val="000000"/>
          <w:szCs w:val="24"/>
        </w:rPr>
        <w:t xml:space="preserve"> Ve škole je </w:t>
      </w:r>
      <w:r w:rsidR="00E2015A">
        <w:rPr>
          <w:rFonts w:eastAsia="Times New Roman" w:cs="Times New Roman"/>
          <w:color w:val="000000"/>
          <w:szCs w:val="24"/>
        </w:rPr>
        <w:t>využíván systém DNSSEC</w:t>
      </w:r>
      <w:r w:rsidR="0026278D">
        <w:rPr>
          <w:rFonts w:eastAsia="Times New Roman" w:cs="Times New Roman"/>
          <w:color w:val="000000"/>
          <w:szCs w:val="24"/>
        </w:rPr>
        <w:t xml:space="preserve"> pro stanice a též školní doména je pomocí něj zabezpečena. </w:t>
      </w:r>
      <w:r w:rsidR="008474FF">
        <w:rPr>
          <w:rFonts w:eastAsia="Times New Roman" w:cs="Times New Roman"/>
          <w:color w:val="000000"/>
          <w:szCs w:val="24"/>
        </w:rPr>
        <w:t>Ve škole j</w:t>
      </w:r>
      <w:r w:rsidR="00BD40D4">
        <w:rPr>
          <w:rFonts w:eastAsia="Times New Roman" w:cs="Times New Roman"/>
          <w:color w:val="000000"/>
          <w:szCs w:val="24"/>
        </w:rPr>
        <w:t>e implementováno b</w:t>
      </w:r>
      <w:r w:rsidR="00E2015A">
        <w:rPr>
          <w:rFonts w:eastAsia="Times New Roman" w:cs="Times New Roman"/>
          <w:color w:val="000000"/>
          <w:szCs w:val="24"/>
        </w:rPr>
        <w:t xml:space="preserve">lokování hazardu podle </w:t>
      </w:r>
      <w:r w:rsidR="00E2015A" w:rsidRPr="00E2015A">
        <w:rPr>
          <w:rFonts w:eastAsia="Times New Roman" w:cs="Times New Roman"/>
          <w:color w:val="000000"/>
          <w:szCs w:val="24"/>
        </w:rPr>
        <w:t>zákona č.</w:t>
      </w:r>
      <w:r w:rsidR="00BD40D4">
        <w:rPr>
          <w:rFonts w:eastAsia="Times New Roman" w:cs="Times New Roman"/>
          <w:color w:val="000000"/>
          <w:szCs w:val="24"/>
        </w:rPr>
        <w:t> </w:t>
      </w:r>
      <w:r w:rsidR="00E2015A" w:rsidRPr="00E2015A">
        <w:rPr>
          <w:rFonts w:eastAsia="Times New Roman" w:cs="Times New Roman"/>
          <w:color w:val="000000"/>
          <w:szCs w:val="24"/>
        </w:rPr>
        <w:t xml:space="preserve">186/2016 </w:t>
      </w:r>
      <w:proofErr w:type="spellStart"/>
      <w:r w:rsidR="00E2015A" w:rsidRPr="00E2015A">
        <w:rPr>
          <w:rFonts w:eastAsia="Times New Roman" w:cs="Times New Roman"/>
          <w:color w:val="000000"/>
          <w:szCs w:val="24"/>
        </w:rPr>
        <w:t>Sb</w:t>
      </w:r>
      <w:proofErr w:type="spellEnd"/>
      <w:r w:rsidR="00E2015A" w:rsidRPr="00E2015A">
        <w:rPr>
          <w:rFonts w:eastAsia="Times New Roman" w:cs="Times New Roman"/>
          <w:color w:val="000000"/>
          <w:szCs w:val="24"/>
        </w:rPr>
        <w:t xml:space="preserve"> o hazardních hrách</w:t>
      </w:r>
      <w:r w:rsidR="002E1C1D">
        <w:rPr>
          <w:rFonts w:eastAsia="Times New Roman" w:cs="Times New Roman"/>
          <w:color w:val="000000"/>
          <w:szCs w:val="24"/>
        </w:rPr>
        <w:t xml:space="preserve">. Webové stránky školy, portál Bakaláři a další školní webové servery poskytují HTTPS pomocí DV certifikátů. Škola </w:t>
      </w:r>
      <w:r w:rsidR="00C94123">
        <w:rPr>
          <w:rFonts w:eastAsia="Times New Roman" w:cs="Times New Roman"/>
          <w:color w:val="000000"/>
          <w:szCs w:val="24"/>
        </w:rPr>
        <w:t xml:space="preserve">je připojena pomocí </w:t>
      </w:r>
      <w:r w:rsidR="002E1C1D">
        <w:rPr>
          <w:rFonts w:eastAsia="Times New Roman" w:cs="Times New Roman"/>
          <w:color w:val="000000"/>
          <w:szCs w:val="24"/>
        </w:rPr>
        <w:t>IPv6.</w:t>
      </w:r>
    </w:p>
    <w:p w14:paraId="1679DE5A" w14:textId="77777777" w:rsidR="00654217" w:rsidRDefault="00654217">
      <w:r>
        <w:br w:type="page"/>
      </w:r>
    </w:p>
    <w:p w14:paraId="5C53D2DF" w14:textId="77777777" w:rsidR="000F540A" w:rsidRPr="0027700F" w:rsidRDefault="000F540A" w:rsidP="002B2DF7">
      <w:pPr>
        <w:pStyle w:val="Heading1"/>
        <w:rPr>
          <w:b/>
          <w:bCs/>
          <w:color w:val="auto"/>
        </w:rPr>
      </w:pPr>
      <w:bookmarkStart w:id="14" w:name="_Toc21682750"/>
      <w:r w:rsidRPr="0027700F">
        <w:rPr>
          <w:b/>
          <w:color w:val="auto"/>
        </w:rPr>
        <w:lastRenderedPageBreak/>
        <w:t>Personální zabezpečení školy</w:t>
      </w:r>
      <w:bookmarkEnd w:id="14"/>
    </w:p>
    <w:p w14:paraId="16CDAD59" w14:textId="5D87B151" w:rsidR="002007EC" w:rsidRPr="006D04F8" w:rsidRDefault="007E31DA" w:rsidP="0027700F">
      <w:pPr>
        <w:spacing w:before="120" w:after="120" w:line="240" w:lineRule="auto"/>
        <w:ind w:firstLine="720"/>
        <w:jc w:val="both"/>
        <w:rPr>
          <w:b/>
        </w:rPr>
      </w:pPr>
      <w:r w:rsidRPr="006D04F8">
        <w:t>Ve školním roce 201</w:t>
      </w:r>
      <w:r w:rsidR="00D91DA6" w:rsidRPr="006D04F8">
        <w:t>8</w:t>
      </w:r>
      <w:r w:rsidRPr="006D04F8">
        <w:t>/1</w:t>
      </w:r>
      <w:r w:rsidR="00D91DA6" w:rsidRPr="006D04F8">
        <w:t>9</w:t>
      </w:r>
      <w:r w:rsidR="002007EC" w:rsidRPr="006D04F8">
        <w:t xml:space="preserve"> pracovalo na </w:t>
      </w:r>
      <w:r w:rsidR="003E214A" w:rsidRPr="006D04F8">
        <w:t>Euroškole 1</w:t>
      </w:r>
      <w:r w:rsidR="00363964" w:rsidRPr="006D04F8">
        <w:t>7</w:t>
      </w:r>
      <w:r w:rsidR="002007EC" w:rsidRPr="006D04F8">
        <w:t xml:space="preserve"> stálých a 1</w:t>
      </w:r>
      <w:r w:rsidR="00363964" w:rsidRPr="006D04F8">
        <w:t>0</w:t>
      </w:r>
      <w:r w:rsidR="002007EC" w:rsidRPr="006D04F8">
        <w:t xml:space="preserve"> externích pedagogických pracovníků a 2 administrativní pracovnice. Průměrný věk </w:t>
      </w:r>
      <w:r w:rsidR="00955C86" w:rsidRPr="006D04F8">
        <w:t>pedagogů</w:t>
      </w:r>
      <w:r w:rsidR="002007EC" w:rsidRPr="006D04F8">
        <w:t xml:space="preserve"> včetně externistů byl </w:t>
      </w:r>
      <w:r w:rsidR="00587792" w:rsidRPr="006D04F8">
        <w:t>4</w:t>
      </w:r>
      <w:r w:rsidR="00FB6745" w:rsidRPr="006D04F8">
        <w:t>5,6</w:t>
      </w:r>
      <w:r w:rsidR="002007EC" w:rsidRPr="006D04F8">
        <w:t xml:space="preserve"> let.</w:t>
      </w:r>
    </w:p>
    <w:p w14:paraId="6B7FFE3B" w14:textId="77777777" w:rsidR="000650F2" w:rsidRPr="000E0889" w:rsidRDefault="00E059FF" w:rsidP="00357007">
      <w:pPr>
        <w:pStyle w:val="Heading2"/>
      </w:pPr>
      <w:bookmarkStart w:id="15" w:name="_Toc21682751"/>
      <w:r>
        <w:t>Přehled věkové skladby a</w:t>
      </w:r>
      <w:r w:rsidR="0027700F">
        <w:t xml:space="preserve"> </w:t>
      </w:r>
      <w:r w:rsidR="000F540A" w:rsidRPr="000E0889">
        <w:t>odborné způsobilosti pedagogic</w:t>
      </w:r>
      <w:r>
        <w:t>kých pracovníků</w:t>
      </w:r>
      <w:bookmarkEnd w:id="15"/>
    </w:p>
    <w:tbl>
      <w:tblPr>
        <w:tblW w:w="92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992"/>
        <w:gridCol w:w="487"/>
        <w:gridCol w:w="1418"/>
        <w:gridCol w:w="733"/>
        <w:gridCol w:w="684"/>
        <w:gridCol w:w="1559"/>
        <w:gridCol w:w="137"/>
        <w:gridCol w:w="1701"/>
      </w:tblGrid>
      <w:tr w:rsidR="006C211C" w:rsidRPr="006C211C" w14:paraId="13CCD863" w14:textId="77777777" w:rsidTr="00255391">
        <w:trPr>
          <w:trHeight w:val="255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18A" w14:textId="77777777" w:rsidR="00ED596F" w:rsidRPr="003D6BB0" w:rsidRDefault="00ED596F" w:rsidP="00ED596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 xml:space="preserve">Věková skladba pedagogického sboru </w:t>
            </w:r>
            <w:r w:rsidRPr="003D6BB0">
              <w:rPr>
                <w:rFonts w:cs="Times New Roman"/>
                <w:szCs w:val="24"/>
              </w:rPr>
              <w:t>(včetně externistů) v přepočtených úvazcích</w:t>
            </w:r>
          </w:p>
        </w:tc>
      </w:tr>
      <w:tr w:rsidR="006C211C" w:rsidRPr="006C211C" w14:paraId="07B31A7E" w14:textId="77777777" w:rsidTr="000650F2">
        <w:trPr>
          <w:trHeight w:val="900"/>
        </w:trPr>
        <w:tc>
          <w:tcPr>
            <w:tcW w:w="149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34960BDB" w14:textId="77777777" w:rsidR="002B2DF7" w:rsidRPr="003D6BB0" w:rsidRDefault="002B2DF7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p</w:t>
            </w:r>
            <w:r w:rsidR="000650F2" w:rsidRPr="003D6BB0">
              <w:rPr>
                <w:rFonts w:cs="Times New Roman"/>
                <w:b/>
                <w:bCs/>
                <w:szCs w:val="24"/>
              </w:rPr>
              <w:t>očet</w:t>
            </w:r>
          </w:p>
          <w:p w14:paraId="7B51ABBE" w14:textId="77777777" w:rsidR="000650F2" w:rsidRPr="003D6BB0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szCs w:val="24"/>
              </w:rPr>
              <w:t>(přepočtení na plně zaměstnané)</w:t>
            </w:r>
          </w:p>
        </w:tc>
        <w:tc>
          <w:tcPr>
            <w:tcW w:w="147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369A67" w14:textId="77777777" w:rsidR="000650F2" w:rsidRPr="003D6BB0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&lt;30 let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E16FE" w14:textId="77777777" w:rsidR="000650F2" w:rsidRPr="003D6BB0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31</w:t>
            </w:r>
            <w:r w:rsidR="005777ED">
              <w:rPr>
                <w:rFonts w:cs="Times New Roman"/>
                <w:b/>
                <w:bCs/>
                <w:szCs w:val="24"/>
              </w:rPr>
              <w:t>–</w:t>
            </w:r>
            <w:r w:rsidRPr="003D6BB0">
              <w:rPr>
                <w:rFonts w:cs="Times New Roman"/>
                <w:b/>
                <w:bCs/>
                <w:szCs w:val="24"/>
              </w:rPr>
              <w:t>40 let</w:t>
            </w:r>
          </w:p>
        </w:tc>
        <w:tc>
          <w:tcPr>
            <w:tcW w:w="14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4E33F" w14:textId="77777777" w:rsidR="000650F2" w:rsidRPr="003D6BB0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41</w:t>
            </w:r>
            <w:r w:rsidR="005777ED">
              <w:rPr>
                <w:rFonts w:cs="Times New Roman"/>
                <w:b/>
                <w:bCs/>
                <w:szCs w:val="24"/>
              </w:rPr>
              <w:t>–</w:t>
            </w:r>
            <w:r w:rsidR="00C06245">
              <w:rPr>
                <w:rFonts w:cs="Times New Roman"/>
                <w:b/>
                <w:bCs/>
                <w:szCs w:val="24"/>
              </w:rPr>
              <w:t>5</w:t>
            </w:r>
            <w:r w:rsidRPr="003D6BB0">
              <w:rPr>
                <w:rFonts w:cs="Times New Roman"/>
                <w:b/>
                <w:bCs/>
                <w:szCs w:val="24"/>
              </w:rPr>
              <w:t>0 let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9E9A9D" w14:textId="77777777" w:rsidR="000650F2" w:rsidRPr="003D6BB0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51 let</w:t>
            </w:r>
            <w:r w:rsidR="0027700F">
              <w:rPr>
                <w:rFonts w:cs="Times New Roman"/>
                <w:b/>
                <w:bCs/>
                <w:szCs w:val="24"/>
              </w:rPr>
              <w:t xml:space="preserve"> </w:t>
            </w:r>
            <w:r w:rsidR="00C06245">
              <w:rPr>
                <w:rFonts w:cs="Times New Roman"/>
                <w:b/>
                <w:bCs/>
                <w:szCs w:val="24"/>
              </w:rPr>
              <w:t>–</w:t>
            </w:r>
            <w:r w:rsidRPr="003D6BB0">
              <w:rPr>
                <w:rFonts w:cs="Times New Roman"/>
                <w:b/>
                <w:bCs/>
                <w:szCs w:val="24"/>
              </w:rPr>
              <w:t xml:space="preserve"> důchodový věk</w:t>
            </w:r>
          </w:p>
        </w:tc>
        <w:tc>
          <w:tcPr>
            <w:tcW w:w="183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9E51C0" w14:textId="77777777" w:rsidR="000650F2" w:rsidRPr="003D6BB0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důchodový věk</w:t>
            </w:r>
          </w:p>
        </w:tc>
      </w:tr>
      <w:tr w:rsidR="006C211C" w:rsidRPr="006C211C" w14:paraId="1F09D37A" w14:textId="77777777" w:rsidTr="0072394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0C0692" w14:textId="77777777" w:rsidR="00723942" w:rsidRPr="003D6BB0" w:rsidRDefault="00723942" w:rsidP="00723942">
            <w:pPr>
              <w:rPr>
                <w:rFonts w:cs="Times New Roman"/>
                <w:szCs w:val="24"/>
              </w:rPr>
            </w:pPr>
            <w:r w:rsidRPr="003D6BB0">
              <w:rPr>
                <w:rFonts w:cs="Times New Roman"/>
                <w:szCs w:val="24"/>
              </w:rPr>
              <w:t>Celkem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1651516" w14:textId="4277CD8C" w:rsidR="00723942" w:rsidRPr="00C06245" w:rsidRDefault="00FB6745" w:rsidP="007239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DE6C52F" w14:textId="4417671B" w:rsidR="00723942" w:rsidRPr="00C06245" w:rsidRDefault="00FB6745" w:rsidP="007239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</w:t>
            </w:r>
            <w:r w:rsidR="007E7961" w:rsidRPr="00C06245"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276DE6" w14:textId="2F936ACE" w:rsidR="00723942" w:rsidRPr="00C06245" w:rsidRDefault="007E7961" w:rsidP="00723942">
            <w:pPr>
              <w:jc w:val="center"/>
              <w:rPr>
                <w:rFonts w:cs="Times New Roman"/>
                <w:szCs w:val="24"/>
              </w:rPr>
            </w:pPr>
            <w:r w:rsidRPr="00C06245">
              <w:rPr>
                <w:rFonts w:cs="Times New Roman"/>
                <w:szCs w:val="24"/>
              </w:rPr>
              <w:t>3,</w:t>
            </w:r>
            <w:r w:rsidR="00C06245" w:rsidRPr="00C06245">
              <w:rPr>
                <w:rFonts w:cs="Times New Roman"/>
                <w:szCs w:val="24"/>
              </w:rPr>
              <w:t>5</w:t>
            </w:r>
            <w:r w:rsidR="00FB6745"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AFD184" w14:textId="712D8166" w:rsidR="00723942" w:rsidRPr="00C06245" w:rsidRDefault="00FB6745" w:rsidP="007239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8,4</w:t>
            </w:r>
            <w:r w:rsidR="00C06245" w:rsidRPr="00C06245">
              <w:rPr>
                <w:rFonts w:cs="Times New Roman"/>
                <w:szCs w:val="24"/>
              </w:rPr>
              <w:t>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05A14D" w14:textId="4F618199" w:rsidR="00723942" w:rsidRPr="00C06245" w:rsidRDefault="007E7961" w:rsidP="00723942">
            <w:pPr>
              <w:jc w:val="center"/>
              <w:rPr>
                <w:rFonts w:cs="Times New Roman"/>
                <w:szCs w:val="24"/>
              </w:rPr>
            </w:pPr>
            <w:r w:rsidRPr="00C06245">
              <w:rPr>
                <w:rFonts w:cs="Times New Roman"/>
                <w:szCs w:val="24"/>
              </w:rPr>
              <w:t>0,</w:t>
            </w:r>
            <w:r w:rsidR="00FB6745">
              <w:rPr>
                <w:rFonts w:cs="Times New Roman"/>
                <w:szCs w:val="24"/>
              </w:rPr>
              <w:t>3</w:t>
            </w:r>
          </w:p>
        </w:tc>
      </w:tr>
      <w:tr w:rsidR="006C211C" w:rsidRPr="006C211C" w14:paraId="79399227" w14:textId="77777777" w:rsidTr="0072394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02B441" w14:textId="77777777" w:rsidR="00723942" w:rsidRPr="003D6BB0" w:rsidRDefault="00723942" w:rsidP="00723942">
            <w:pPr>
              <w:rPr>
                <w:rFonts w:cs="Times New Roman"/>
                <w:szCs w:val="24"/>
              </w:rPr>
            </w:pPr>
            <w:r w:rsidRPr="003D6BB0">
              <w:rPr>
                <w:rFonts w:cs="Times New Roman"/>
                <w:szCs w:val="24"/>
              </w:rPr>
              <w:t>z toho ženy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C9FFA7" w14:textId="07BD2329" w:rsidR="00723942" w:rsidRPr="00C06245" w:rsidRDefault="007E7961" w:rsidP="00723942">
            <w:pPr>
              <w:jc w:val="center"/>
              <w:rPr>
                <w:rFonts w:cs="Times New Roman"/>
                <w:szCs w:val="24"/>
              </w:rPr>
            </w:pPr>
            <w:r w:rsidRPr="00C06245">
              <w:rPr>
                <w:rFonts w:cs="Times New Roman"/>
                <w:szCs w:val="24"/>
              </w:rPr>
              <w:t>1,</w:t>
            </w:r>
            <w:r w:rsidR="00FB6745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9615B91" w14:textId="2778BF26" w:rsidR="00723942" w:rsidRPr="00C06245" w:rsidRDefault="007E7961" w:rsidP="00723942">
            <w:pPr>
              <w:jc w:val="center"/>
              <w:rPr>
                <w:rFonts w:cs="Times New Roman"/>
                <w:szCs w:val="24"/>
              </w:rPr>
            </w:pPr>
            <w:r w:rsidRPr="00C06245">
              <w:rPr>
                <w:rFonts w:cs="Times New Roman"/>
                <w:szCs w:val="24"/>
              </w:rPr>
              <w:t>1,</w:t>
            </w:r>
            <w:r w:rsidR="00FB6745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02C8D4" w14:textId="30805C79" w:rsidR="00723942" w:rsidRPr="00C06245" w:rsidRDefault="00FB6745" w:rsidP="007239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DF5039" w14:textId="4EE8D2EA" w:rsidR="00723942" w:rsidRPr="00C06245" w:rsidRDefault="00C06245" w:rsidP="00723942">
            <w:pPr>
              <w:jc w:val="center"/>
              <w:rPr>
                <w:rFonts w:cs="Times New Roman"/>
                <w:szCs w:val="24"/>
              </w:rPr>
            </w:pPr>
            <w:r w:rsidRPr="00C06245">
              <w:rPr>
                <w:rFonts w:cs="Times New Roman"/>
                <w:szCs w:val="24"/>
              </w:rPr>
              <w:t>7,</w:t>
            </w:r>
            <w:r w:rsidR="00FB6745">
              <w:rPr>
                <w:rFonts w:cs="Times New Roman"/>
                <w:szCs w:val="24"/>
              </w:rPr>
              <w:t>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156111" w14:textId="19C72B22" w:rsidR="00723942" w:rsidRPr="00C06245" w:rsidRDefault="007E7961" w:rsidP="00723942">
            <w:pPr>
              <w:jc w:val="center"/>
              <w:rPr>
                <w:rFonts w:cs="Times New Roman"/>
                <w:szCs w:val="24"/>
              </w:rPr>
            </w:pPr>
            <w:r w:rsidRPr="00C06245">
              <w:rPr>
                <w:rFonts w:cs="Times New Roman"/>
                <w:szCs w:val="24"/>
              </w:rPr>
              <w:t>0,</w:t>
            </w:r>
            <w:r w:rsidR="00FB6745">
              <w:rPr>
                <w:rFonts w:cs="Times New Roman"/>
                <w:szCs w:val="24"/>
              </w:rPr>
              <w:t>3</w:t>
            </w:r>
          </w:p>
        </w:tc>
      </w:tr>
      <w:tr w:rsidR="006C211C" w:rsidRPr="006C211C" w14:paraId="0A980FF2" w14:textId="77777777" w:rsidTr="000650F2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DF39" w14:textId="77777777" w:rsidR="00723942" w:rsidRPr="003D6BB0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DB0" w14:textId="77777777" w:rsidR="00723942" w:rsidRPr="003D6BB0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CED" w14:textId="77777777" w:rsidR="00723942" w:rsidRPr="003D6BB0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0D5" w14:textId="77777777" w:rsidR="00723942" w:rsidRPr="003D6BB0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1F7" w14:textId="77777777" w:rsidR="00723942" w:rsidRPr="003D6BB0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841" w14:textId="77777777" w:rsidR="00723942" w:rsidRPr="003D6BB0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</w:tr>
      <w:tr w:rsidR="006C211C" w:rsidRPr="006C211C" w14:paraId="071A4397" w14:textId="77777777" w:rsidTr="000650F2">
        <w:trPr>
          <w:trHeight w:val="255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196" w14:textId="77777777" w:rsidR="00723942" w:rsidRPr="003D6BB0" w:rsidRDefault="00723942" w:rsidP="0072394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 xml:space="preserve">Odborná kvalifikace pro přímou pedagogickou činnost </w:t>
            </w:r>
            <w:r w:rsidRPr="003D6BB0">
              <w:rPr>
                <w:rFonts w:cs="Times New Roman"/>
                <w:szCs w:val="24"/>
              </w:rPr>
              <w:t>(včetně externistů) v přepočtených úvazcích</w:t>
            </w:r>
          </w:p>
        </w:tc>
      </w:tr>
      <w:tr w:rsidR="006C211C" w:rsidRPr="006C211C" w14:paraId="4672BAD7" w14:textId="77777777" w:rsidTr="000650F2">
        <w:trPr>
          <w:gridAfter w:val="1"/>
          <w:wAfter w:w="1701" w:type="dxa"/>
          <w:trHeight w:val="780"/>
        </w:trPr>
        <w:tc>
          <w:tcPr>
            <w:tcW w:w="249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F9EE5" w14:textId="77777777" w:rsidR="00723942" w:rsidRPr="003D6BB0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počet</w:t>
            </w:r>
          </w:p>
          <w:p w14:paraId="279F8305" w14:textId="77777777" w:rsidR="00723942" w:rsidRPr="003D6BB0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szCs w:val="24"/>
              </w:rPr>
              <w:t>(přepočtení na plně zaměstnané)</w:t>
            </w:r>
          </w:p>
        </w:tc>
        <w:tc>
          <w:tcPr>
            <w:tcW w:w="263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7229C3" w14:textId="77777777" w:rsidR="00723942" w:rsidRPr="003D6BB0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BB0">
              <w:rPr>
                <w:rFonts w:cs="Times New Roman"/>
                <w:b/>
                <w:bCs/>
                <w:szCs w:val="24"/>
              </w:rPr>
              <w:t>z toho bez odborné kvalifikace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FA9B" w14:textId="77777777" w:rsidR="00723942" w:rsidRPr="003D6BB0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23942" w:rsidRPr="006C211C" w14:paraId="4F553A97" w14:textId="77777777" w:rsidTr="000650F2">
        <w:trPr>
          <w:gridAfter w:val="1"/>
          <w:wAfter w:w="1701" w:type="dxa"/>
          <w:trHeight w:val="255"/>
        </w:trPr>
        <w:tc>
          <w:tcPr>
            <w:tcW w:w="249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69C3A" w14:textId="22648F64" w:rsidR="00723942" w:rsidRPr="003D6BB0" w:rsidRDefault="00FB6745" w:rsidP="00723942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723942" w:rsidRPr="00C0624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439E7" w14:textId="77777777" w:rsidR="00723942" w:rsidRPr="003D6BB0" w:rsidRDefault="0085215A" w:rsidP="00723942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3D6BB0">
              <w:rPr>
                <w:rFonts w:cs="Times New Roman"/>
                <w:szCs w:val="24"/>
              </w:rPr>
              <w:t>0,0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526" w14:textId="77777777" w:rsidR="00723942" w:rsidRPr="003D6BB0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13B59E02" w14:textId="77777777" w:rsidR="007F50A2" w:rsidRPr="006C211C" w:rsidRDefault="007F50A2" w:rsidP="007F50A2">
      <w:pPr>
        <w:spacing w:before="0" w:after="0" w:line="240" w:lineRule="auto"/>
        <w:ind w:firstLine="720"/>
        <w:jc w:val="both"/>
        <w:rPr>
          <w:color w:val="0070C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2268"/>
        <w:gridCol w:w="2758"/>
      </w:tblGrid>
      <w:tr w:rsidR="006C211C" w:rsidRPr="006C211C" w14:paraId="56260F47" w14:textId="77777777" w:rsidTr="000650F2">
        <w:trPr>
          <w:trHeight w:val="5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7ED" w14:textId="77777777" w:rsidR="000F540A" w:rsidRPr="00FE5383" w:rsidRDefault="000F540A" w:rsidP="00ED596F">
            <w:pPr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FE5383">
              <w:rPr>
                <w:rFonts w:cs="Times New Roman"/>
                <w:b/>
                <w:bCs/>
                <w:sz w:val="22"/>
                <w:szCs w:val="22"/>
              </w:rPr>
              <w:t>Z toho: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796" w14:textId="77777777" w:rsidR="000F540A" w:rsidRPr="00FE5383" w:rsidRDefault="000F540A" w:rsidP="00ED596F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5383">
              <w:rPr>
                <w:rFonts w:cs="Times New Roman"/>
                <w:b/>
                <w:bCs/>
                <w:sz w:val="22"/>
                <w:szCs w:val="22"/>
              </w:rPr>
              <w:t xml:space="preserve">počet </w:t>
            </w:r>
            <w:r w:rsidRPr="00FE5383">
              <w:rPr>
                <w:rFonts w:cs="Times New Roman"/>
                <w:sz w:val="22"/>
                <w:szCs w:val="22"/>
              </w:rPr>
              <w:t>(fyzický počet)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330" w14:textId="77777777" w:rsidR="000F540A" w:rsidRPr="00FE5383" w:rsidRDefault="000F540A" w:rsidP="00ED596F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E5383">
              <w:rPr>
                <w:rFonts w:cs="Times New Roman"/>
                <w:b/>
                <w:bCs/>
                <w:sz w:val="22"/>
                <w:szCs w:val="22"/>
              </w:rPr>
              <w:t>z toho bez kvalifikace</w:t>
            </w:r>
          </w:p>
        </w:tc>
      </w:tr>
      <w:tr w:rsidR="006C211C" w:rsidRPr="006C211C" w14:paraId="520224E7" w14:textId="77777777" w:rsidTr="002C4721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4A4" w14:textId="77777777" w:rsidR="00723942" w:rsidRPr="00FE5383" w:rsidRDefault="0072394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výchovný poradce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C5FE" w14:textId="77777777" w:rsidR="00723942" w:rsidRPr="00FE5383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86E1" w14:textId="519B76D8" w:rsidR="00723942" w:rsidRPr="00FE5383" w:rsidRDefault="00755F88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211C" w:rsidRPr="006C211C" w14:paraId="60934329" w14:textId="77777777" w:rsidTr="002C4721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907A" w14:textId="77777777" w:rsidR="00614012" w:rsidRPr="00FE5383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eastAsia="Times New Roman" w:cs="Times New Roman"/>
                <w:sz w:val="22"/>
                <w:szCs w:val="22"/>
              </w:rPr>
              <w:t>školní metodik prevence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7B00" w14:textId="77777777" w:rsidR="0061401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914E" w14:textId="66DCDF8E" w:rsidR="00614012" w:rsidRPr="00FE5383" w:rsidRDefault="003C5B1E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211C" w:rsidRPr="006C211C" w14:paraId="0FAA60AE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7668" w14:textId="77777777" w:rsidR="00614012" w:rsidRPr="00FE5383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eastAsia="Times New Roman" w:cs="Times New Roman"/>
                <w:sz w:val="22"/>
                <w:szCs w:val="22"/>
              </w:rPr>
              <w:t>školní speciální pedagog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2695" w14:textId="77777777" w:rsidR="0061401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01D0" w14:textId="77777777" w:rsidR="0061401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C211C" w:rsidRPr="006C211C" w14:paraId="07F2BC61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BE11" w14:textId="77777777" w:rsidR="00614012" w:rsidRPr="00FE5383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eastAsia="Times New Roman" w:cs="Times New Roman"/>
                <w:sz w:val="22"/>
                <w:szCs w:val="22"/>
              </w:rPr>
              <w:t>školní psycholog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5742" w14:textId="77777777" w:rsidR="0061401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6AF2" w14:textId="77777777" w:rsidR="0061401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C211C" w:rsidRPr="006C211C" w14:paraId="1050C139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8F63" w14:textId="77777777" w:rsidR="00614012" w:rsidRPr="00FE5383" w:rsidRDefault="00614012" w:rsidP="00723942">
            <w:pPr>
              <w:spacing w:before="0" w:after="0"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FE5383">
              <w:rPr>
                <w:rFonts w:eastAsia="Times New Roman" w:cs="Times New Roman"/>
                <w:b/>
                <w:sz w:val="22"/>
                <w:szCs w:val="22"/>
              </w:rPr>
              <w:t>ostatní: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7AA5" w14:textId="77777777" w:rsidR="0061401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CFD4" w14:textId="77777777" w:rsidR="0061401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6C211C" w:rsidRPr="006C211C" w14:paraId="6823FB92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CF2" w14:textId="77777777" w:rsidR="00723942" w:rsidRPr="00FE5383" w:rsidRDefault="00614012" w:rsidP="0061401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 xml:space="preserve">koordinátor školního vzdělávacího programu a vzdělávacích programů VOŠ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2D19" w14:textId="77777777" w:rsidR="00723942" w:rsidRPr="00FE5383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DFDD" w14:textId="77777777" w:rsidR="00723942" w:rsidRPr="00FE5383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211C" w:rsidRPr="006C211C" w14:paraId="3B83400A" w14:textId="77777777" w:rsidTr="002C4721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B85" w14:textId="77777777" w:rsidR="00723942" w:rsidRPr="00FE5383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koordi</w:t>
            </w:r>
            <w:r w:rsidR="00356715" w:rsidRPr="00FE5383">
              <w:rPr>
                <w:rFonts w:cs="Times New Roman"/>
                <w:sz w:val="22"/>
                <w:szCs w:val="22"/>
              </w:rPr>
              <w:t>nátor informačních a komunikač</w:t>
            </w:r>
            <w:r w:rsidRPr="00FE5383">
              <w:rPr>
                <w:rFonts w:cs="Times New Roman"/>
                <w:sz w:val="22"/>
                <w:szCs w:val="22"/>
              </w:rPr>
              <w:t>ních technologií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D458" w14:textId="77777777" w:rsidR="00723942" w:rsidRPr="00FE5383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0472" w14:textId="77777777" w:rsidR="00723942" w:rsidRPr="00FE5383" w:rsidRDefault="00356715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C211C" w:rsidRPr="006C211C" w14:paraId="08DC167D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312" w14:textId="77777777" w:rsidR="00723942" w:rsidRPr="00FE5383" w:rsidRDefault="0072394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koordinátor environmentální výchovy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0F4B" w14:textId="77777777" w:rsidR="00723942" w:rsidRPr="00FE5383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B491" w14:textId="77777777" w:rsidR="00723942" w:rsidRPr="00FE5383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FE5383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14:paraId="7E577DF7" w14:textId="77777777" w:rsidR="000F540A" w:rsidRPr="00FE5383" w:rsidRDefault="000F540A" w:rsidP="00ED596F">
      <w:pPr>
        <w:pStyle w:val="BodyText"/>
        <w:spacing w:before="0" w:after="0" w:line="240" w:lineRule="auto"/>
        <w:rPr>
          <w:bCs/>
          <w:color w:val="auto"/>
          <w:sz w:val="20"/>
        </w:rPr>
      </w:pPr>
      <w:r w:rsidRPr="00FE5383">
        <w:rPr>
          <w:bCs/>
          <w:color w:val="auto"/>
          <w:sz w:val="20"/>
        </w:rPr>
        <w:t>V tabulce není uváděn přepočtený počet, protože výkon těchto funkcí není hodinově zařazen do úvazku učitele, ale</w:t>
      </w:r>
      <w:r w:rsidR="00200722" w:rsidRPr="00FE5383">
        <w:rPr>
          <w:bCs/>
          <w:color w:val="auto"/>
          <w:sz w:val="20"/>
        </w:rPr>
        <w:t xml:space="preserve"> jako práce nad rámec přímé vyučovací povinnosti</w:t>
      </w:r>
      <w:r w:rsidRPr="00FE5383">
        <w:rPr>
          <w:bCs/>
          <w:color w:val="auto"/>
          <w:sz w:val="20"/>
        </w:rPr>
        <w:t>.</w:t>
      </w:r>
    </w:p>
    <w:p w14:paraId="7D8874A6" w14:textId="77777777" w:rsidR="00254A83" w:rsidRPr="006C211C" w:rsidRDefault="00254A83">
      <w:pPr>
        <w:rPr>
          <w:caps/>
          <w:color w:val="0070C0"/>
          <w:spacing w:val="15"/>
        </w:rPr>
      </w:pPr>
      <w:r w:rsidRPr="006C211C">
        <w:rPr>
          <w:color w:val="0070C0"/>
        </w:rPr>
        <w:br w:type="page"/>
      </w:r>
    </w:p>
    <w:p w14:paraId="76EFF153" w14:textId="77777777" w:rsidR="0066661C" w:rsidRPr="00C62CF2" w:rsidRDefault="0066661C" w:rsidP="00357007">
      <w:pPr>
        <w:pStyle w:val="Heading2"/>
      </w:pPr>
      <w:bookmarkStart w:id="16" w:name="_Toc21682752"/>
      <w:r w:rsidRPr="00C62CF2">
        <w:t>Změna v pedagogickém sboru (absolventi, odchody)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15"/>
        <w:gridCol w:w="1316"/>
        <w:gridCol w:w="1316"/>
        <w:gridCol w:w="1316"/>
        <w:gridCol w:w="1316"/>
        <w:gridCol w:w="1316"/>
      </w:tblGrid>
      <w:tr w:rsidR="006C211C" w:rsidRPr="00C62CF2" w14:paraId="3FA22DFF" w14:textId="77777777" w:rsidTr="008E1458">
        <w:tc>
          <w:tcPr>
            <w:tcW w:w="1376" w:type="dxa"/>
            <w:shd w:val="clear" w:color="auto" w:fill="auto"/>
          </w:tcPr>
          <w:p w14:paraId="6E09E214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C330CE2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2CF2">
              <w:rPr>
                <w:rFonts w:cs="Times New Roman"/>
                <w:b/>
                <w:bCs/>
                <w:sz w:val="22"/>
                <w:szCs w:val="22"/>
              </w:rPr>
              <w:t>&lt;30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D81F812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2CF2">
              <w:rPr>
                <w:rFonts w:cs="Times New Roman"/>
                <w:b/>
                <w:bCs/>
                <w:sz w:val="22"/>
                <w:szCs w:val="22"/>
              </w:rPr>
              <w:t>31</w:t>
            </w:r>
            <w:r w:rsidR="00A74D73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C62CF2">
              <w:rPr>
                <w:rFonts w:cs="Times New Roman"/>
                <w:b/>
                <w:bCs/>
                <w:sz w:val="22"/>
                <w:szCs w:val="22"/>
              </w:rPr>
              <w:t>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168656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2CF2">
              <w:rPr>
                <w:rFonts w:cs="Times New Roman"/>
                <w:b/>
                <w:bCs/>
                <w:sz w:val="22"/>
                <w:szCs w:val="22"/>
              </w:rPr>
              <w:t>41</w:t>
            </w:r>
            <w:r w:rsidR="00A74D73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C62CF2">
              <w:rPr>
                <w:rFonts w:cs="Times New Roman"/>
                <w:b/>
                <w:bCs/>
                <w:sz w:val="22"/>
                <w:szCs w:val="22"/>
              </w:rPr>
              <w:t>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12C42C5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2CF2">
              <w:rPr>
                <w:rFonts w:cs="Times New Roman"/>
                <w:b/>
                <w:bCs/>
                <w:sz w:val="22"/>
                <w:szCs w:val="22"/>
              </w:rPr>
              <w:t xml:space="preserve">51 let </w:t>
            </w:r>
            <w:r w:rsidR="00A74D73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C62CF2">
              <w:rPr>
                <w:rFonts w:cs="Times New Roman"/>
                <w:b/>
                <w:bCs/>
                <w:sz w:val="22"/>
                <w:szCs w:val="22"/>
              </w:rPr>
              <w:t xml:space="preserve"> důchodový věk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0A5BE0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2CF2">
              <w:rPr>
                <w:rFonts w:cs="Times New Roman"/>
                <w:b/>
                <w:bCs/>
                <w:sz w:val="22"/>
                <w:szCs w:val="22"/>
              </w:rPr>
              <w:t>důchodový věk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73982F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2CF2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</w:tr>
      <w:tr w:rsidR="006C211C" w:rsidRPr="00C62CF2" w14:paraId="1C8ABA7E" w14:textId="77777777" w:rsidTr="008E1458">
        <w:tc>
          <w:tcPr>
            <w:tcW w:w="1376" w:type="dxa"/>
            <w:shd w:val="clear" w:color="auto" w:fill="auto"/>
          </w:tcPr>
          <w:p w14:paraId="4BCB7145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56C5318B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660A744A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3A1C3012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666CFFAC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7E996137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5D338539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celkem/žen</w:t>
            </w:r>
          </w:p>
        </w:tc>
      </w:tr>
      <w:tr w:rsidR="006C211C" w:rsidRPr="00C62CF2" w14:paraId="44145021" w14:textId="77777777" w:rsidTr="00587792">
        <w:tc>
          <w:tcPr>
            <w:tcW w:w="1376" w:type="dxa"/>
            <w:shd w:val="clear" w:color="auto" w:fill="auto"/>
          </w:tcPr>
          <w:p w14:paraId="11214500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b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Nově přijatí pedagogové ve stálém PP</w:t>
            </w:r>
          </w:p>
        </w:tc>
        <w:tc>
          <w:tcPr>
            <w:tcW w:w="1315" w:type="dxa"/>
            <w:shd w:val="clear" w:color="auto" w:fill="auto"/>
          </w:tcPr>
          <w:p w14:paraId="4460C094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EC8D4B7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0995605A" w14:textId="2F0BA1DB" w:rsidR="0066661C" w:rsidRPr="00C62CF2" w:rsidRDefault="00B14C13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1/1</w:t>
            </w:r>
          </w:p>
        </w:tc>
        <w:tc>
          <w:tcPr>
            <w:tcW w:w="1316" w:type="dxa"/>
            <w:shd w:val="clear" w:color="auto" w:fill="auto"/>
          </w:tcPr>
          <w:p w14:paraId="429E1770" w14:textId="6976B951" w:rsidR="0066661C" w:rsidRPr="00C62CF2" w:rsidRDefault="00B14C13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84880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14:paraId="45F60D1D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0B61DAD2" w14:textId="2EC49740" w:rsidR="0066661C" w:rsidRPr="00C560DD" w:rsidRDefault="00B14C13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FD24E9" w:rsidRPr="00C560DD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6661C" w:rsidRPr="00C62CF2" w14:paraId="710FBD7C" w14:textId="77777777" w:rsidTr="00587792">
        <w:tc>
          <w:tcPr>
            <w:tcW w:w="1376" w:type="dxa"/>
            <w:shd w:val="clear" w:color="auto" w:fill="auto"/>
          </w:tcPr>
          <w:p w14:paraId="5A52D169" w14:textId="77777777" w:rsidR="0066661C" w:rsidRPr="00C62CF2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Ukončení stálého PP pedagogů</w:t>
            </w:r>
          </w:p>
        </w:tc>
        <w:tc>
          <w:tcPr>
            <w:tcW w:w="1315" w:type="dxa"/>
            <w:shd w:val="clear" w:color="auto" w:fill="auto"/>
          </w:tcPr>
          <w:p w14:paraId="363897AA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341F2B87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2AD59A8F" w14:textId="4D8AF952" w:rsidR="0066661C" w:rsidRPr="00C62CF2" w:rsidRDefault="00984880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66661C" w:rsidRPr="00C62CF2">
              <w:rPr>
                <w:rFonts w:cs="Times New Roman"/>
                <w:sz w:val="22"/>
                <w:szCs w:val="22"/>
              </w:rPr>
              <w:t>/</w:t>
            </w:r>
            <w:r w:rsidR="00B14C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5F97227C" w14:textId="268E1E4F" w:rsidR="0066661C" w:rsidRPr="00C62CF2" w:rsidRDefault="00B14C13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66661C" w:rsidRPr="00C62CF2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14:paraId="4412D446" w14:textId="77777777" w:rsidR="0066661C" w:rsidRPr="00C62CF2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62CF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21666A7B" w14:textId="440A256D" w:rsidR="0066661C" w:rsidRPr="00C560DD" w:rsidRDefault="00FD24E9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60DD">
              <w:rPr>
                <w:rFonts w:cs="Times New Roman"/>
                <w:sz w:val="22"/>
                <w:szCs w:val="22"/>
              </w:rPr>
              <w:t>1</w:t>
            </w:r>
            <w:r w:rsidR="00587792" w:rsidRPr="00C560DD">
              <w:rPr>
                <w:rFonts w:cs="Times New Roman"/>
                <w:sz w:val="22"/>
                <w:szCs w:val="22"/>
              </w:rPr>
              <w:t>/</w:t>
            </w:r>
            <w:r w:rsidR="00B14C13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14:paraId="072FA5CB" w14:textId="2E643265" w:rsidR="007376AB" w:rsidRPr="006D04F8" w:rsidRDefault="00DC7FA2" w:rsidP="00D91DA6">
      <w:pPr>
        <w:spacing w:before="0" w:after="0" w:line="240" w:lineRule="auto"/>
        <w:ind w:firstLine="720"/>
        <w:jc w:val="both"/>
      </w:pPr>
      <w:r w:rsidRPr="006D04F8">
        <w:t>Ve školním roce 201</w:t>
      </w:r>
      <w:r w:rsidR="00D91DA6" w:rsidRPr="006D04F8">
        <w:t>8</w:t>
      </w:r>
      <w:r w:rsidRPr="006D04F8">
        <w:t>/201</w:t>
      </w:r>
      <w:r w:rsidR="00D91DA6" w:rsidRPr="006D04F8">
        <w:t>9</w:t>
      </w:r>
      <w:r w:rsidR="0066661C" w:rsidRPr="006D04F8">
        <w:t xml:space="preserve"> působili ve škole 2 nepedagogičtí pracovníci (2 administrativní pracovnice). Nebyl přijat žádný absolvent. Stálý pracovní poměr </w:t>
      </w:r>
      <w:r w:rsidR="00984880" w:rsidRPr="006D04F8">
        <w:t>ukončil</w:t>
      </w:r>
      <w:r w:rsidR="007376AB" w:rsidRPr="006D04F8">
        <w:t>y</w:t>
      </w:r>
      <w:r w:rsidR="000678CF" w:rsidRPr="006D04F8">
        <w:t xml:space="preserve"> </w:t>
      </w:r>
      <w:r w:rsidR="007376AB" w:rsidRPr="006D04F8">
        <w:t>2</w:t>
      </w:r>
      <w:r w:rsidR="0066661C" w:rsidRPr="006D04F8">
        <w:t xml:space="preserve"> </w:t>
      </w:r>
      <w:r w:rsidR="008627CA" w:rsidRPr="006D04F8">
        <w:t>pedagogick</w:t>
      </w:r>
      <w:r w:rsidR="007376AB" w:rsidRPr="006D04F8">
        <w:t>é</w:t>
      </w:r>
      <w:r w:rsidR="008627CA" w:rsidRPr="006D04F8">
        <w:t xml:space="preserve"> pracovn</w:t>
      </w:r>
      <w:r w:rsidR="007376AB" w:rsidRPr="006D04F8">
        <w:t>ice</w:t>
      </w:r>
      <w:r w:rsidR="00984880" w:rsidRPr="006D04F8">
        <w:t xml:space="preserve"> </w:t>
      </w:r>
      <w:r w:rsidR="0066661C" w:rsidRPr="006D04F8">
        <w:t>(</w:t>
      </w:r>
      <w:r w:rsidR="00761622" w:rsidRPr="006D04F8">
        <w:t xml:space="preserve">zákoník práce č. 262/2006 Sb., § 48/1a  </w:t>
      </w:r>
      <w:r w:rsidR="0066661C" w:rsidRPr="006D04F8">
        <w:t>)</w:t>
      </w:r>
      <w:r w:rsidR="007376AB" w:rsidRPr="006D04F8">
        <w:t>,</w:t>
      </w:r>
      <w:r w:rsidR="00D125C7" w:rsidRPr="006D04F8">
        <w:t xml:space="preserve"> 1 pedagogická pracovnice nastoupila</w:t>
      </w:r>
      <w:r w:rsidR="007376AB" w:rsidRPr="006D04F8">
        <w:t xml:space="preserve"> na mateřskou dovolenou</w:t>
      </w:r>
      <w:r w:rsidR="00DD1304" w:rsidRPr="006D04F8">
        <w:t>.</w:t>
      </w:r>
      <w:r w:rsidR="0066661C" w:rsidRPr="006D04F8">
        <w:t xml:space="preserve"> </w:t>
      </w:r>
      <w:r w:rsidRPr="006D04F8">
        <w:t>P</w:t>
      </w:r>
      <w:r w:rsidR="007376AB" w:rsidRPr="006D04F8">
        <w:t xml:space="preserve">ro školní rok </w:t>
      </w:r>
      <w:r w:rsidR="00C94123" w:rsidRPr="006D04F8">
        <w:t xml:space="preserve">2019/2020 byly </w:t>
      </w:r>
      <w:r w:rsidR="007376AB" w:rsidRPr="006D04F8">
        <w:t>p</w:t>
      </w:r>
      <w:r w:rsidR="00A74D73" w:rsidRPr="006D04F8">
        <w:t>řijat</w:t>
      </w:r>
      <w:r w:rsidR="00D91DA6" w:rsidRPr="006D04F8">
        <w:t>y</w:t>
      </w:r>
      <w:r w:rsidR="00761622" w:rsidRPr="006D04F8">
        <w:t xml:space="preserve"> pedagogické pracovnice</w:t>
      </w:r>
      <w:r w:rsidR="007376AB" w:rsidRPr="006D04F8">
        <w:t>.</w:t>
      </w:r>
    </w:p>
    <w:p w14:paraId="1F2F16AB" w14:textId="460FC906" w:rsidR="003C5B1E" w:rsidRPr="006C211C" w:rsidRDefault="003C5B1E" w:rsidP="00357007">
      <w:pPr>
        <w:pStyle w:val="Heading2"/>
      </w:pPr>
      <w:bookmarkStart w:id="17" w:name="_Toc21682753"/>
      <w:r>
        <w:t>MZDOVÉ PODMÍNKY PRACOVNÍKŮ</w:t>
      </w:r>
      <w:bookmarkEnd w:id="17"/>
    </w:p>
    <w:p w14:paraId="6B222DE4" w14:textId="3A7337D4" w:rsidR="00727F32" w:rsidRPr="00955C86" w:rsidRDefault="00727F32" w:rsidP="00FF36B2">
      <w:pPr>
        <w:spacing w:before="0" w:after="240" w:line="240" w:lineRule="auto"/>
        <w:ind w:firstLine="720"/>
      </w:pPr>
      <w:r w:rsidRPr="00955C86">
        <w:t xml:space="preserve">Odměňování pracovníků Euroškoly se </w:t>
      </w:r>
      <w:r w:rsidR="00070174" w:rsidRPr="00955C86">
        <w:t>řídí vlastním mzdovým předpisem</w:t>
      </w:r>
      <w:r w:rsidR="00FF36B2">
        <w:t xml:space="preserve"> tj. Směrnicí pro odměňování zaměstnanců</w:t>
      </w:r>
      <w:r w:rsidR="003C5B1E">
        <w:t>.</w:t>
      </w:r>
    </w:p>
    <w:p w14:paraId="291DC954" w14:textId="38B504F8" w:rsidR="00FD7FDE" w:rsidRPr="006C211C" w:rsidRDefault="00FD7FDE" w:rsidP="00357007">
      <w:pPr>
        <w:pStyle w:val="Heading2"/>
      </w:pPr>
      <w:bookmarkStart w:id="18" w:name="_Toc400701492"/>
      <w:bookmarkStart w:id="19" w:name="_Toc21682754"/>
      <w:r w:rsidRPr="006C211C">
        <w:t>Další vzdělávání pedagogických pracovníků</w:t>
      </w:r>
      <w:bookmarkEnd w:id="18"/>
      <w:bookmarkEnd w:id="19"/>
    </w:p>
    <w:p w14:paraId="5E76181D" w14:textId="4433A8A3" w:rsidR="0087263C" w:rsidRDefault="00FD7FDE" w:rsidP="00CA1339">
      <w:pPr>
        <w:spacing w:before="0" w:after="0" w:line="240" w:lineRule="auto"/>
        <w:ind w:firstLine="720"/>
        <w:jc w:val="both"/>
      </w:pPr>
      <w:r w:rsidRPr="00814B99">
        <w:t xml:space="preserve">Uskutečňuje se na základě </w:t>
      </w:r>
      <w:r w:rsidRPr="00814B99">
        <w:rPr>
          <w:bCs/>
        </w:rPr>
        <w:t>„</w:t>
      </w:r>
      <w:r w:rsidR="00D4478A" w:rsidRPr="00814B99">
        <w:rPr>
          <w:bCs/>
        </w:rPr>
        <w:t>Ročního plánu vzdělávání</w:t>
      </w:r>
      <w:r w:rsidRPr="00814B99">
        <w:rPr>
          <w:bCs/>
        </w:rPr>
        <w:t xml:space="preserve"> </w:t>
      </w:r>
      <w:r w:rsidR="00D4478A" w:rsidRPr="00814B99">
        <w:rPr>
          <w:bCs/>
        </w:rPr>
        <w:t>zaměstnanců</w:t>
      </w:r>
      <w:r w:rsidRPr="00814B99">
        <w:rPr>
          <w:bCs/>
        </w:rPr>
        <w:t>“,</w:t>
      </w:r>
      <w:r w:rsidRPr="00814B99">
        <w:t xml:space="preserve"> který vychází </w:t>
      </w:r>
      <w:r w:rsidR="001F7E21" w:rsidRPr="00814B99">
        <w:br/>
      </w:r>
      <w:r w:rsidRPr="00814B99">
        <w:t>z</w:t>
      </w:r>
      <w:r w:rsidR="00854054" w:rsidRPr="00814B99">
        <w:t xml:space="preserve"> c</w:t>
      </w:r>
      <w:r w:rsidRPr="00814B99">
        <w:t>ílů školy.</w:t>
      </w:r>
    </w:p>
    <w:p w14:paraId="767818F6" w14:textId="738804F9" w:rsidR="00FD7FDE" w:rsidRPr="00814B99" w:rsidRDefault="00FD7FDE" w:rsidP="00CA1339">
      <w:pPr>
        <w:spacing w:before="0" w:after="0" w:line="240" w:lineRule="auto"/>
        <w:ind w:firstLine="720"/>
        <w:jc w:val="both"/>
      </w:pPr>
      <w:r w:rsidRPr="00814B99">
        <w:t>Vyučující využívají zejména nabídky vzdělávacích organizací, které poskytují akreditované programy. Školení, semináře, přednášky využívají ke svému profesnímu růstu</w:t>
      </w:r>
      <w:r w:rsidR="00ED596F" w:rsidRPr="00814B99">
        <w:t xml:space="preserve"> </w:t>
      </w:r>
      <w:r w:rsidR="001F7E21" w:rsidRPr="00814B99">
        <w:br/>
      </w:r>
      <w:r w:rsidRPr="00814B99">
        <w:t>s cílem zdokonalení metodických postupů ve výuce, zkvalitnění ŠVP, zlepšení dovedností informačních technologií, ale i zkvalitnění řídící práce ve škole.</w:t>
      </w:r>
    </w:p>
    <w:tbl>
      <w:tblPr>
        <w:tblpPr w:leftFromText="141" w:rightFromText="141" w:vertAnchor="page" w:horzAnchor="margin" w:tblpY="10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376"/>
        <w:gridCol w:w="6266"/>
        <w:gridCol w:w="1105"/>
      </w:tblGrid>
      <w:tr w:rsidR="00CA1339" w:rsidRPr="004A3DC5" w14:paraId="5C4110FC" w14:textId="77777777" w:rsidTr="00CA1339">
        <w:tc>
          <w:tcPr>
            <w:tcW w:w="2376" w:type="dxa"/>
            <w:shd w:val="clear" w:color="auto" w:fill="FFFFFF" w:themeFill="background1"/>
            <w:vAlign w:val="center"/>
          </w:tcPr>
          <w:p w14:paraId="5E54AE03" w14:textId="77777777" w:rsidR="00CA1339" w:rsidRPr="00B14C13" w:rsidRDefault="00CA1339" w:rsidP="00CA1339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14C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Typ vzdělávání</w:t>
            </w:r>
          </w:p>
        </w:tc>
        <w:tc>
          <w:tcPr>
            <w:tcW w:w="6266" w:type="dxa"/>
            <w:shd w:val="clear" w:color="auto" w:fill="FFFFFF" w:themeFill="background1"/>
            <w:vAlign w:val="center"/>
          </w:tcPr>
          <w:p w14:paraId="71A480C1" w14:textId="77777777" w:rsidR="00CA1339" w:rsidRPr="00B14C13" w:rsidRDefault="00CA1339" w:rsidP="00CA1339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14C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Zaměření akcí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EEC59E2" w14:textId="77777777" w:rsidR="00CA1339" w:rsidRPr="00B14C13" w:rsidRDefault="00CA1339" w:rsidP="00CA1339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14C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Počet osob</w:t>
            </w:r>
          </w:p>
        </w:tc>
      </w:tr>
      <w:tr w:rsidR="00CA1339" w:rsidRPr="004A3DC5" w14:paraId="44961175" w14:textId="77777777" w:rsidTr="00CA1339">
        <w:tc>
          <w:tcPr>
            <w:tcW w:w="2376" w:type="dxa"/>
            <w:shd w:val="clear" w:color="auto" w:fill="FFFFFF" w:themeFill="background1"/>
          </w:tcPr>
          <w:p w14:paraId="4735843D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semináře a kurzy DVPP</w:t>
            </w:r>
          </w:p>
        </w:tc>
        <w:tc>
          <w:tcPr>
            <w:tcW w:w="6266" w:type="dxa"/>
            <w:shd w:val="clear" w:color="auto" w:fill="FFFFFF" w:themeFill="background1"/>
          </w:tcPr>
          <w:p w14:paraId="6B1EF931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humanitní vědy</w:t>
            </w:r>
          </w:p>
          <w:p w14:paraId="1E4AAF42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cizí jazyky</w:t>
            </w:r>
          </w:p>
          <w:p w14:paraId="32324487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ekonomika a právo</w:t>
            </w:r>
          </w:p>
          <w:p w14:paraId="4D7BC8CE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hotelnictví a cestovní ruch</w:t>
            </w:r>
          </w:p>
          <w:p w14:paraId="20D377E8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exaktní vědy</w:t>
            </w:r>
          </w:p>
          <w:p w14:paraId="6BABB66D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tělesná příprava a odborné předměty bezpečnostních složek</w:t>
            </w:r>
          </w:p>
        </w:tc>
        <w:tc>
          <w:tcPr>
            <w:tcW w:w="1105" w:type="dxa"/>
            <w:shd w:val="clear" w:color="auto" w:fill="FFFFFF" w:themeFill="background1"/>
          </w:tcPr>
          <w:p w14:paraId="358267D0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 xml:space="preserve">  7</w:t>
            </w:r>
          </w:p>
          <w:p w14:paraId="66D565E9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>19</w:t>
            </w:r>
          </w:p>
          <w:p w14:paraId="23B38333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>23</w:t>
            </w:r>
          </w:p>
          <w:p w14:paraId="38BCF00E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 xml:space="preserve">  4</w:t>
            </w:r>
          </w:p>
          <w:p w14:paraId="4352093A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 xml:space="preserve">  7</w:t>
            </w:r>
          </w:p>
          <w:p w14:paraId="3D38BC21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 xml:space="preserve">  1</w:t>
            </w:r>
          </w:p>
        </w:tc>
      </w:tr>
      <w:tr w:rsidR="00CA1339" w:rsidRPr="004A3DC5" w14:paraId="470004FC" w14:textId="77777777" w:rsidTr="00CA1339">
        <w:tc>
          <w:tcPr>
            <w:tcW w:w="2376" w:type="dxa"/>
            <w:shd w:val="clear" w:color="auto" w:fill="FFFFFF" w:themeFill="background1"/>
          </w:tcPr>
          <w:p w14:paraId="4C289CAE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doprovodné vzdělávací programy - veletrhy, exkurze, workshopy, konference</w:t>
            </w:r>
          </w:p>
        </w:tc>
        <w:tc>
          <w:tcPr>
            <w:tcW w:w="6266" w:type="dxa"/>
            <w:shd w:val="clear" w:color="auto" w:fill="FFFFFF" w:themeFill="background1"/>
          </w:tcPr>
          <w:p w14:paraId="4D0F9D9F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humanitní vědy</w:t>
            </w:r>
          </w:p>
          <w:p w14:paraId="6B1EB181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cizí jazyky</w:t>
            </w:r>
          </w:p>
          <w:p w14:paraId="138C8C6A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ekonomika a právo</w:t>
            </w:r>
          </w:p>
          <w:p w14:paraId="11F37D60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hotelnictví a cestovní ruch</w:t>
            </w:r>
          </w:p>
          <w:p w14:paraId="451D8E90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exaktní vědy</w:t>
            </w:r>
          </w:p>
          <w:p w14:paraId="19F2F71E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tělesná příprava a odborné předměty bezpečnostních složek</w:t>
            </w:r>
          </w:p>
        </w:tc>
        <w:tc>
          <w:tcPr>
            <w:tcW w:w="1105" w:type="dxa"/>
            <w:shd w:val="clear" w:color="auto" w:fill="FFFFFF" w:themeFill="background1"/>
          </w:tcPr>
          <w:p w14:paraId="18FEF458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>11</w:t>
            </w:r>
          </w:p>
          <w:p w14:paraId="07F0A186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 xml:space="preserve">  1</w:t>
            </w:r>
          </w:p>
          <w:p w14:paraId="35714515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 xml:space="preserve">  7</w:t>
            </w:r>
          </w:p>
          <w:p w14:paraId="55740155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>10</w:t>
            </w:r>
          </w:p>
          <w:p w14:paraId="5E63F763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 xml:space="preserve">  0</w:t>
            </w:r>
          </w:p>
          <w:p w14:paraId="3C16852E" w14:textId="77777777" w:rsidR="00CA1339" w:rsidRPr="00755F88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55F88">
              <w:rPr>
                <w:rFonts w:cs="Times New Roman"/>
                <w:szCs w:val="24"/>
              </w:rPr>
              <w:t>27</w:t>
            </w:r>
          </w:p>
        </w:tc>
      </w:tr>
      <w:tr w:rsidR="00CA1339" w:rsidRPr="004A3DC5" w14:paraId="672C1CC8" w14:textId="77777777" w:rsidTr="00CA1339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14:paraId="66CC1821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BOZP a PO</w:t>
            </w:r>
          </w:p>
        </w:tc>
        <w:tc>
          <w:tcPr>
            <w:tcW w:w="6266" w:type="dxa"/>
            <w:shd w:val="clear" w:color="auto" w:fill="FFFFFF" w:themeFill="background1"/>
            <w:vAlign w:val="center"/>
          </w:tcPr>
          <w:p w14:paraId="3EC688FF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vstupní školení BOZP a PO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18284C3" w14:textId="77777777" w:rsidR="00CA1339" w:rsidRPr="00B14C13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CA1339" w:rsidRPr="004A3DC5" w14:paraId="320DF29B" w14:textId="77777777" w:rsidTr="00CA1339">
        <w:trPr>
          <w:trHeight w:val="454"/>
        </w:trPr>
        <w:tc>
          <w:tcPr>
            <w:tcW w:w="2376" w:type="dxa"/>
            <w:shd w:val="clear" w:color="auto" w:fill="FFFFFF" w:themeFill="background1"/>
            <w:vAlign w:val="center"/>
          </w:tcPr>
          <w:p w14:paraId="22590CBC" w14:textId="77777777" w:rsidR="00CA1339" w:rsidRPr="00B14C13" w:rsidRDefault="00CA1339" w:rsidP="00CA133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Celkem</w:t>
            </w:r>
          </w:p>
        </w:tc>
        <w:tc>
          <w:tcPr>
            <w:tcW w:w="6266" w:type="dxa"/>
            <w:shd w:val="clear" w:color="auto" w:fill="FFFFFF" w:themeFill="background1"/>
            <w:vAlign w:val="center"/>
          </w:tcPr>
          <w:p w14:paraId="4D4A473C" w14:textId="77777777" w:rsidR="00CA1339" w:rsidRPr="00B14C13" w:rsidRDefault="00CA1339" w:rsidP="00CA1339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59BB8D1" w14:textId="77777777" w:rsidR="00CA1339" w:rsidRPr="00B14C13" w:rsidRDefault="00CA1339" w:rsidP="00CA1339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B14C1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21</w:t>
            </w:r>
          </w:p>
        </w:tc>
      </w:tr>
    </w:tbl>
    <w:p w14:paraId="011137B6" w14:textId="022574D1" w:rsidR="00CA1339" w:rsidRDefault="00FD7FDE" w:rsidP="00CA1339">
      <w:pPr>
        <w:spacing w:before="0" w:after="240" w:line="240" w:lineRule="auto"/>
        <w:ind w:firstLine="720"/>
        <w:jc w:val="both"/>
        <w:rPr>
          <w:color w:val="0070C0"/>
        </w:rPr>
      </w:pPr>
      <w:r w:rsidRPr="00814B99">
        <w:t xml:space="preserve">Dalším zdrojem k rozšíření kompetencí pedagogů jsou projekty </w:t>
      </w:r>
      <w:r w:rsidR="00D4478A" w:rsidRPr="00814B99">
        <w:t xml:space="preserve">spolufinancované </w:t>
      </w:r>
      <w:r w:rsidR="0089708B" w:rsidRPr="00814B99">
        <w:t>ze strukturálních fondů</w:t>
      </w:r>
      <w:r w:rsidR="00814B99">
        <w:t xml:space="preserve"> EU a Státního rozpočtu České republiky</w:t>
      </w:r>
      <w:r w:rsidR="00CA1339">
        <w:rPr>
          <w:color w:val="0070C0"/>
        </w:rPr>
        <w:br w:type="page"/>
      </w:r>
    </w:p>
    <w:p w14:paraId="31A02B9B" w14:textId="77777777" w:rsidR="00322A07" w:rsidRPr="0027700F" w:rsidRDefault="005A02A6" w:rsidP="00CC25CD">
      <w:pPr>
        <w:pStyle w:val="Heading1"/>
        <w:rPr>
          <w:b/>
          <w:color w:val="auto"/>
        </w:rPr>
      </w:pPr>
      <w:bookmarkStart w:id="20" w:name="_Toc21682755"/>
      <w:r>
        <w:rPr>
          <w:b/>
          <w:color w:val="auto"/>
        </w:rPr>
        <w:t>Ú</w:t>
      </w:r>
      <w:r w:rsidR="00574C28" w:rsidRPr="0027700F">
        <w:rPr>
          <w:b/>
          <w:color w:val="auto"/>
        </w:rPr>
        <w:t xml:space="preserve">daje o </w:t>
      </w:r>
      <w:r w:rsidR="0028354C" w:rsidRPr="0027700F">
        <w:rPr>
          <w:b/>
          <w:color w:val="auto"/>
        </w:rPr>
        <w:t>počtu žáků</w:t>
      </w:r>
      <w:bookmarkEnd w:id="20"/>
    </w:p>
    <w:p w14:paraId="68B5B0D3" w14:textId="77777777" w:rsidR="00051FC7" w:rsidRPr="006D04F8" w:rsidRDefault="00322A07" w:rsidP="00357007">
      <w:pPr>
        <w:pStyle w:val="Heading2"/>
      </w:pPr>
      <w:bookmarkStart w:id="21" w:name="_Toc21682756"/>
      <w:r w:rsidRPr="006D04F8">
        <w:t>Počty tříd a žáků podle studijních oborů</w:t>
      </w:r>
      <w:bookmarkEnd w:id="21"/>
    </w:p>
    <w:p w14:paraId="5CD560E0" w14:textId="77777777" w:rsidR="00AD33B5" w:rsidRDefault="00AD33B5" w:rsidP="00455BA7">
      <w:pPr>
        <w:spacing w:before="0" w:after="240" w:line="240" w:lineRule="auto"/>
        <w:ind w:firstLine="720"/>
        <w:jc w:val="both"/>
        <w:rPr>
          <w:bCs/>
        </w:rPr>
      </w:pPr>
    </w:p>
    <w:p w14:paraId="0A04EE98" w14:textId="77777777" w:rsidR="00455BA7" w:rsidRPr="006D04F8" w:rsidRDefault="00455BA7" w:rsidP="00455BA7">
      <w:pPr>
        <w:spacing w:before="0" w:after="240" w:line="240" w:lineRule="auto"/>
        <w:ind w:firstLine="720"/>
        <w:jc w:val="both"/>
        <w:rPr>
          <w:bCs/>
        </w:rPr>
      </w:pPr>
      <w:r w:rsidRPr="006D04F8">
        <w:rPr>
          <w:bCs/>
        </w:rPr>
        <w:t xml:space="preserve">Ve </w:t>
      </w:r>
      <w:r w:rsidRPr="006D04F8">
        <w:t>školním</w:t>
      </w:r>
      <w:r w:rsidRPr="006D04F8">
        <w:rPr>
          <w:bCs/>
        </w:rPr>
        <w:t xml:space="preserve"> roce 2018/2019 vzdělávala Euroškola celkem 190 žáků v 10 třídách denního studia a 87 žáků v 5 třídách dálkového nástavbového studia (stav k 30. 6. 2019).</w:t>
      </w:r>
    </w:p>
    <w:p w14:paraId="7A41E7ED" w14:textId="373149C6" w:rsidR="00455BA7" w:rsidRPr="006D04F8" w:rsidRDefault="00455BA7" w:rsidP="00455BA7">
      <w:pPr>
        <w:spacing w:before="0" w:after="240" w:line="240" w:lineRule="auto"/>
        <w:ind w:firstLine="720"/>
        <w:jc w:val="both"/>
        <w:rPr>
          <w:bCs/>
        </w:rPr>
      </w:pPr>
      <w:r w:rsidRPr="006D04F8">
        <w:rPr>
          <w:bCs/>
        </w:rPr>
        <w:t xml:space="preserve">Průměrný </w:t>
      </w:r>
      <w:r w:rsidRPr="006D04F8">
        <w:t>počet</w:t>
      </w:r>
      <w:r w:rsidRPr="006D04F8">
        <w:rPr>
          <w:bCs/>
        </w:rPr>
        <w:t xml:space="preserve"> žáků na třídu denního studia byl</w:t>
      </w:r>
      <w:r w:rsidR="00C811ED">
        <w:rPr>
          <w:bCs/>
        </w:rPr>
        <w:t>o 19 žáků</w:t>
      </w:r>
      <w:r w:rsidRPr="006D04F8">
        <w:rPr>
          <w:bCs/>
        </w:rPr>
        <w:t xml:space="preserve">, </w:t>
      </w:r>
      <w:r w:rsidR="00C811ED">
        <w:rPr>
          <w:bCs/>
        </w:rPr>
        <w:t>v dálkovém nástavbovém studiu 17,4 žáci</w:t>
      </w:r>
      <w:r w:rsidRPr="006D04F8">
        <w:rPr>
          <w:bCs/>
        </w:rPr>
        <w:t>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1260"/>
      </w:tblGrid>
      <w:tr w:rsidR="00455BA7" w:rsidRPr="006D04F8" w14:paraId="7E0569BC" w14:textId="77777777" w:rsidTr="00455BA7">
        <w:trPr>
          <w:trHeight w:val="561"/>
        </w:trPr>
        <w:tc>
          <w:tcPr>
            <w:tcW w:w="1008" w:type="dxa"/>
            <w:vAlign w:val="center"/>
          </w:tcPr>
          <w:p w14:paraId="4D6B5D77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04F8">
              <w:rPr>
                <w:rFonts w:cs="Times New Roman"/>
                <w:b/>
                <w:sz w:val="22"/>
                <w:szCs w:val="22"/>
              </w:rPr>
              <w:t>Třída</w:t>
            </w:r>
          </w:p>
        </w:tc>
        <w:tc>
          <w:tcPr>
            <w:tcW w:w="6840" w:type="dxa"/>
            <w:vAlign w:val="center"/>
          </w:tcPr>
          <w:p w14:paraId="2AED8D80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04F8">
              <w:rPr>
                <w:rFonts w:cs="Times New Roman"/>
                <w:b/>
                <w:sz w:val="22"/>
                <w:szCs w:val="22"/>
              </w:rPr>
              <w:t>Název studijního oboru</w:t>
            </w:r>
          </w:p>
        </w:tc>
        <w:tc>
          <w:tcPr>
            <w:tcW w:w="1260" w:type="dxa"/>
            <w:vAlign w:val="center"/>
          </w:tcPr>
          <w:p w14:paraId="765A3739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04F8">
              <w:rPr>
                <w:rFonts w:cs="Times New Roman"/>
                <w:b/>
                <w:sz w:val="22"/>
                <w:szCs w:val="22"/>
              </w:rPr>
              <w:t>Počet žáků</w:t>
            </w:r>
          </w:p>
        </w:tc>
      </w:tr>
      <w:tr w:rsidR="00455BA7" w:rsidRPr="006D04F8" w14:paraId="77E8EC89" w14:textId="77777777" w:rsidTr="00455BA7">
        <w:tc>
          <w:tcPr>
            <w:tcW w:w="1008" w:type="dxa"/>
          </w:tcPr>
          <w:p w14:paraId="30B63E0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14:paraId="5A760EDF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Denní studium:</w:t>
            </w:r>
          </w:p>
          <w:p w14:paraId="7E255EAB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63-41-M/01 Ekonomika a podnikání</w:t>
            </w:r>
          </w:p>
        </w:tc>
        <w:tc>
          <w:tcPr>
            <w:tcW w:w="1260" w:type="dxa"/>
          </w:tcPr>
          <w:p w14:paraId="7AADC845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55BA7" w:rsidRPr="006D04F8" w14:paraId="3FE1E0E0" w14:textId="77777777" w:rsidTr="00455BA7">
        <w:tc>
          <w:tcPr>
            <w:tcW w:w="1008" w:type="dxa"/>
          </w:tcPr>
          <w:p w14:paraId="3DC72C2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P1A</w:t>
            </w:r>
          </w:p>
        </w:tc>
        <w:tc>
          <w:tcPr>
            <w:tcW w:w="6840" w:type="dxa"/>
          </w:tcPr>
          <w:p w14:paraId="1CF5625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Marketing a reklama</w:t>
            </w:r>
          </w:p>
        </w:tc>
        <w:tc>
          <w:tcPr>
            <w:tcW w:w="1260" w:type="dxa"/>
          </w:tcPr>
          <w:p w14:paraId="0CCA1705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455BA7" w:rsidRPr="006D04F8" w14:paraId="045E8A71" w14:textId="77777777" w:rsidTr="00455BA7">
        <w:tc>
          <w:tcPr>
            <w:tcW w:w="1008" w:type="dxa"/>
          </w:tcPr>
          <w:p w14:paraId="577CC4D8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P1B</w:t>
            </w:r>
          </w:p>
        </w:tc>
        <w:tc>
          <w:tcPr>
            <w:tcW w:w="6840" w:type="dxa"/>
          </w:tcPr>
          <w:p w14:paraId="689879A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3C7F8D5A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455BA7" w:rsidRPr="006D04F8" w14:paraId="082E6775" w14:textId="77777777" w:rsidTr="00455BA7">
        <w:tc>
          <w:tcPr>
            <w:tcW w:w="1008" w:type="dxa"/>
          </w:tcPr>
          <w:p w14:paraId="39F1D53C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P2A</w:t>
            </w:r>
          </w:p>
        </w:tc>
        <w:tc>
          <w:tcPr>
            <w:tcW w:w="6840" w:type="dxa"/>
          </w:tcPr>
          <w:p w14:paraId="0D8E43E1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Marketing a reklama</w:t>
            </w:r>
          </w:p>
        </w:tc>
        <w:tc>
          <w:tcPr>
            <w:tcW w:w="1260" w:type="dxa"/>
          </w:tcPr>
          <w:p w14:paraId="25CEC37D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14</w:t>
            </w:r>
          </w:p>
        </w:tc>
      </w:tr>
      <w:tr w:rsidR="00455BA7" w:rsidRPr="006D04F8" w14:paraId="7B957746" w14:textId="77777777" w:rsidTr="00455BA7">
        <w:tc>
          <w:tcPr>
            <w:tcW w:w="1008" w:type="dxa"/>
          </w:tcPr>
          <w:p w14:paraId="7743AD32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P2B</w:t>
            </w:r>
          </w:p>
        </w:tc>
        <w:tc>
          <w:tcPr>
            <w:tcW w:w="6840" w:type="dxa"/>
          </w:tcPr>
          <w:p w14:paraId="7A58521E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29534BF3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455BA7" w:rsidRPr="006D04F8" w14:paraId="58A07FE3" w14:textId="77777777" w:rsidTr="00455BA7">
        <w:tc>
          <w:tcPr>
            <w:tcW w:w="1008" w:type="dxa"/>
          </w:tcPr>
          <w:p w14:paraId="300DBC01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P3B</w:t>
            </w:r>
          </w:p>
        </w:tc>
        <w:tc>
          <w:tcPr>
            <w:tcW w:w="6840" w:type="dxa"/>
          </w:tcPr>
          <w:p w14:paraId="19F24AB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7F28BB25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455BA7" w:rsidRPr="006D04F8" w14:paraId="7F18066F" w14:textId="77777777" w:rsidTr="00455BA7">
        <w:tc>
          <w:tcPr>
            <w:tcW w:w="1008" w:type="dxa"/>
          </w:tcPr>
          <w:p w14:paraId="205714A3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P4B</w:t>
            </w:r>
          </w:p>
        </w:tc>
        <w:tc>
          <w:tcPr>
            <w:tcW w:w="6840" w:type="dxa"/>
          </w:tcPr>
          <w:p w14:paraId="47BF7DA4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1843E0E9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455BA7" w:rsidRPr="006D04F8" w14:paraId="138D0ADC" w14:textId="77777777" w:rsidTr="00455BA7">
        <w:tc>
          <w:tcPr>
            <w:tcW w:w="1008" w:type="dxa"/>
          </w:tcPr>
          <w:p w14:paraId="57BBCE94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14:paraId="5AF0E027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6 tříd</w:t>
            </w:r>
          </w:p>
        </w:tc>
        <w:tc>
          <w:tcPr>
            <w:tcW w:w="1260" w:type="dxa"/>
          </w:tcPr>
          <w:p w14:paraId="65D41095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04F8">
              <w:rPr>
                <w:rFonts w:cs="Times New Roman"/>
                <w:b/>
                <w:sz w:val="22"/>
                <w:szCs w:val="22"/>
              </w:rPr>
              <w:fldChar w:fldCharType="begin"/>
            </w:r>
            <w:r w:rsidRPr="006D04F8">
              <w:rPr>
                <w:rFonts w:cs="Times New Roman"/>
                <w:b/>
                <w:sz w:val="22"/>
                <w:szCs w:val="22"/>
              </w:rPr>
              <w:instrText xml:space="preserve"> =SUM(ABOVE) </w:instrText>
            </w:r>
            <w:r w:rsidRPr="006D04F8">
              <w:rPr>
                <w:rFonts w:cs="Times New Roman"/>
                <w:b/>
                <w:sz w:val="22"/>
                <w:szCs w:val="22"/>
              </w:rPr>
              <w:fldChar w:fldCharType="separate"/>
            </w:r>
            <w:r w:rsidRPr="006D04F8">
              <w:rPr>
                <w:rFonts w:cs="Times New Roman"/>
                <w:b/>
                <w:noProof/>
                <w:sz w:val="22"/>
                <w:szCs w:val="22"/>
              </w:rPr>
              <w:t>111</w:t>
            </w:r>
            <w:r w:rsidRPr="006D04F8">
              <w:rPr>
                <w:rFonts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455BA7" w:rsidRPr="006D04F8" w14:paraId="3CAA2782" w14:textId="77777777" w:rsidTr="00455BA7">
        <w:tc>
          <w:tcPr>
            <w:tcW w:w="1008" w:type="dxa"/>
          </w:tcPr>
          <w:p w14:paraId="24E64E86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14:paraId="325F31CA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Denní studium:</w:t>
            </w:r>
          </w:p>
          <w:p w14:paraId="0905D453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65-42-M/01 Hotelnictví</w:t>
            </w:r>
          </w:p>
        </w:tc>
        <w:tc>
          <w:tcPr>
            <w:tcW w:w="1260" w:type="dxa"/>
          </w:tcPr>
          <w:p w14:paraId="3FAF21A2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55BA7" w:rsidRPr="006D04F8" w14:paraId="2416F88B" w14:textId="77777777" w:rsidTr="00455BA7">
        <w:tc>
          <w:tcPr>
            <w:tcW w:w="1008" w:type="dxa"/>
          </w:tcPr>
          <w:p w14:paraId="66BA7007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H1</w:t>
            </w:r>
          </w:p>
        </w:tc>
        <w:tc>
          <w:tcPr>
            <w:tcW w:w="6840" w:type="dxa"/>
          </w:tcPr>
          <w:p w14:paraId="1968B987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61A2229E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455BA7" w:rsidRPr="006D04F8" w14:paraId="57276041" w14:textId="77777777" w:rsidTr="00455BA7">
        <w:tc>
          <w:tcPr>
            <w:tcW w:w="1008" w:type="dxa"/>
          </w:tcPr>
          <w:p w14:paraId="2049AA9D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H2</w:t>
            </w:r>
          </w:p>
        </w:tc>
        <w:tc>
          <w:tcPr>
            <w:tcW w:w="6840" w:type="dxa"/>
          </w:tcPr>
          <w:p w14:paraId="452312C4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6D93B8D9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455BA7" w:rsidRPr="006D04F8" w14:paraId="3F22AF65" w14:textId="77777777" w:rsidTr="00455BA7">
        <w:tc>
          <w:tcPr>
            <w:tcW w:w="1008" w:type="dxa"/>
          </w:tcPr>
          <w:p w14:paraId="1CA48E88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H3</w:t>
            </w:r>
          </w:p>
        </w:tc>
        <w:tc>
          <w:tcPr>
            <w:tcW w:w="6840" w:type="dxa"/>
          </w:tcPr>
          <w:p w14:paraId="6FFCC6FA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4F6A6147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455BA7" w:rsidRPr="006D04F8" w14:paraId="17C7A99C" w14:textId="77777777" w:rsidTr="00455BA7">
        <w:tc>
          <w:tcPr>
            <w:tcW w:w="1008" w:type="dxa"/>
          </w:tcPr>
          <w:p w14:paraId="30AF7DEC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H4</w:t>
            </w:r>
          </w:p>
        </w:tc>
        <w:tc>
          <w:tcPr>
            <w:tcW w:w="6840" w:type="dxa"/>
          </w:tcPr>
          <w:p w14:paraId="577EA478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3078725A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27</w:t>
            </w:r>
          </w:p>
        </w:tc>
      </w:tr>
      <w:tr w:rsidR="00455BA7" w:rsidRPr="006D04F8" w14:paraId="2A3E2EC9" w14:textId="77777777" w:rsidTr="00455BA7">
        <w:tc>
          <w:tcPr>
            <w:tcW w:w="1008" w:type="dxa"/>
          </w:tcPr>
          <w:p w14:paraId="61C28103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14:paraId="7DDC4AE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4 třídy</w:t>
            </w:r>
          </w:p>
        </w:tc>
        <w:tc>
          <w:tcPr>
            <w:tcW w:w="1260" w:type="dxa"/>
          </w:tcPr>
          <w:p w14:paraId="0732283C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04F8">
              <w:rPr>
                <w:rFonts w:cs="Times New Roman"/>
                <w:b/>
                <w:sz w:val="22"/>
                <w:szCs w:val="22"/>
              </w:rPr>
              <w:t>79</w:t>
            </w:r>
          </w:p>
        </w:tc>
      </w:tr>
      <w:tr w:rsidR="00455BA7" w:rsidRPr="006D04F8" w14:paraId="46ADCBFC" w14:textId="77777777" w:rsidTr="00455BA7">
        <w:tc>
          <w:tcPr>
            <w:tcW w:w="1008" w:type="dxa"/>
          </w:tcPr>
          <w:p w14:paraId="2E95963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14:paraId="3BB04A24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Dálkové nástavbové studium:</w:t>
            </w:r>
          </w:p>
          <w:p w14:paraId="75192D94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64-41-L/51 Podnikání</w:t>
            </w:r>
          </w:p>
        </w:tc>
        <w:tc>
          <w:tcPr>
            <w:tcW w:w="1260" w:type="dxa"/>
          </w:tcPr>
          <w:p w14:paraId="61F6732F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55BA7" w:rsidRPr="006D04F8" w14:paraId="2B70E0AB" w14:textId="77777777" w:rsidTr="00455BA7">
        <w:tc>
          <w:tcPr>
            <w:tcW w:w="1008" w:type="dxa"/>
          </w:tcPr>
          <w:p w14:paraId="14774A5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D1A</w:t>
            </w:r>
          </w:p>
        </w:tc>
        <w:tc>
          <w:tcPr>
            <w:tcW w:w="6840" w:type="dxa"/>
          </w:tcPr>
          <w:p w14:paraId="3F6B52CE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13547DF5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455BA7" w:rsidRPr="006D04F8" w14:paraId="3FFB840F" w14:textId="77777777" w:rsidTr="00455BA7">
        <w:tc>
          <w:tcPr>
            <w:tcW w:w="1008" w:type="dxa"/>
          </w:tcPr>
          <w:p w14:paraId="2467D099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D1B</w:t>
            </w:r>
          </w:p>
        </w:tc>
        <w:tc>
          <w:tcPr>
            <w:tcW w:w="6840" w:type="dxa"/>
          </w:tcPr>
          <w:p w14:paraId="3DBA343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2B7198B1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24</w:t>
            </w:r>
          </w:p>
        </w:tc>
      </w:tr>
      <w:tr w:rsidR="00455BA7" w:rsidRPr="006D04F8" w14:paraId="1D108933" w14:textId="77777777" w:rsidTr="00455BA7">
        <w:tc>
          <w:tcPr>
            <w:tcW w:w="1008" w:type="dxa"/>
          </w:tcPr>
          <w:p w14:paraId="2F061169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D2A</w:t>
            </w:r>
          </w:p>
        </w:tc>
        <w:tc>
          <w:tcPr>
            <w:tcW w:w="6840" w:type="dxa"/>
          </w:tcPr>
          <w:p w14:paraId="16D6BA72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46BB5DF6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455BA7" w:rsidRPr="006D04F8" w14:paraId="32E7413F" w14:textId="77777777" w:rsidTr="00455BA7">
        <w:tc>
          <w:tcPr>
            <w:tcW w:w="1008" w:type="dxa"/>
          </w:tcPr>
          <w:p w14:paraId="1E6C3369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D2N</w:t>
            </w:r>
          </w:p>
        </w:tc>
        <w:tc>
          <w:tcPr>
            <w:tcW w:w="6840" w:type="dxa"/>
          </w:tcPr>
          <w:p w14:paraId="37FCFA5E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7F1DBCF7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455BA7" w:rsidRPr="006D04F8" w14:paraId="0DE2E585" w14:textId="77777777" w:rsidTr="00455BA7">
        <w:tc>
          <w:tcPr>
            <w:tcW w:w="1008" w:type="dxa"/>
          </w:tcPr>
          <w:p w14:paraId="6CBEEEEB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D3</w:t>
            </w:r>
          </w:p>
        </w:tc>
        <w:tc>
          <w:tcPr>
            <w:tcW w:w="6840" w:type="dxa"/>
          </w:tcPr>
          <w:p w14:paraId="73E08FD3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08FA8592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6D04F8">
              <w:rPr>
                <w:rFonts w:cs="Times New Roman"/>
                <w:sz w:val="22"/>
                <w:szCs w:val="22"/>
              </w:rPr>
              <w:t>14</w:t>
            </w:r>
          </w:p>
        </w:tc>
      </w:tr>
      <w:tr w:rsidR="00455BA7" w:rsidRPr="006D04F8" w14:paraId="1369CB77" w14:textId="77777777" w:rsidTr="00455BA7">
        <w:tc>
          <w:tcPr>
            <w:tcW w:w="1008" w:type="dxa"/>
          </w:tcPr>
          <w:p w14:paraId="548BCAA0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14:paraId="11E93585" w14:textId="77777777" w:rsidR="00455BA7" w:rsidRPr="006D04F8" w:rsidRDefault="00455BA7" w:rsidP="00455BA7">
            <w:pPr>
              <w:pStyle w:val="Body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D04F8">
              <w:rPr>
                <w:rFonts w:cs="Times New Roman"/>
                <w:b/>
                <w:color w:val="auto"/>
                <w:sz w:val="22"/>
                <w:szCs w:val="22"/>
              </w:rPr>
              <w:t>5 tříd</w:t>
            </w:r>
          </w:p>
        </w:tc>
        <w:tc>
          <w:tcPr>
            <w:tcW w:w="1260" w:type="dxa"/>
          </w:tcPr>
          <w:p w14:paraId="3AB6D72E" w14:textId="77777777" w:rsidR="00455BA7" w:rsidRPr="006D04F8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04F8">
              <w:rPr>
                <w:rFonts w:cs="Times New Roman"/>
                <w:b/>
                <w:sz w:val="22"/>
                <w:szCs w:val="22"/>
              </w:rPr>
              <w:t>87</w:t>
            </w:r>
          </w:p>
        </w:tc>
      </w:tr>
    </w:tbl>
    <w:p w14:paraId="5CAF6035" w14:textId="67F1A147" w:rsidR="00AD33B5" w:rsidRDefault="00AD33B5" w:rsidP="00455BA7">
      <w:pPr>
        <w:rPr>
          <w:caps/>
          <w:spacing w:val="15"/>
        </w:rPr>
      </w:pPr>
    </w:p>
    <w:p w14:paraId="3BC50EA3" w14:textId="77777777" w:rsidR="00AD33B5" w:rsidRDefault="00AD33B5">
      <w:pPr>
        <w:rPr>
          <w:caps/>
          <w:spacing w:val="15"/>
        </w:rPr>
      </w:pPr>
      <w:r>
        <w:rPr>
          <w:caps/>
          <w:spacing w:val="15"/>
        </w:rPr>
        <w:br w:type="page"/>
      </w:r>
    </w:p>
    <w:p w14:paraId="4F0AB223" w14:textId="77777777" w:rsidR="00455BA7" w:rsidRPr="006D04F8" w:rsidRDefault="00455BA7" w:rsidP="00357007">
      <w:pPr>
        <w:pStyle w:val="Heading2"/>
      </w:pPr>
      <w:bookmarkStart w:id="22" w:name="_Toc21682757"/>
      <w:r w:rsidRPr="006D04F8">
        <w:t>Přijímací řízení</w:t>
      </w:r>
      <w:bookmarkEnd w:id="22"/>
    </w:p>
    <w:p w14:paraId="11CF67FF" w14:textId="77777777" w:rsidR="00AD33B5" w:rsidRDefault="00AD33B5" w:rsidP="00455BA7">
      <w:pPr>
        <w:spacing w:before="120" w:after="0" w:line="240" w:lineRule="auto"/>
        <w:ind w:firstLine="720"/>
        <w:jc w:val="both"/>
      </w:pPr>
    </w:p>
    <w:p w14:paraId="6860BD3B" w14:textId="77777777" w:rsidR="00455BA7" w:rsidRPr="006D04F8" w:rsidRDefault="00455BA7" w:rsidP="00455BA7">
      <w:pPr>
        <w:spacing w:before="120" w:after="0" w:line="240" w:lineRule="auto"/>
        <w:ind w:firstLine="720"/>
        <w:jc w:val="both"/>
      </w:pPr>
      <w:r w:rsidRPr="006D04F8">
        <w:t>Přijímací řízení se koná podle § 60 až 64 zákona č. 561/2004 Sb. (školský zákon), ve znění zákona č. 178/2016 Sb. a vyhlášky č. 353/2016 Sb., o přijímacím řízení ke střednímu vzdělávání, kterou se stanoví podrobnosti o podávání přihlášek a organizaci přijímacího řízení ke vzdělávání ve středních školách.</w:t>
      </w:r>
    </w:p>
    <w:p w14:paraId="62487C70" w14:textId="77777777" w:rsidR="00455BA7" w:rsidRPr="006D04F8" w:rsidRDefault="00455BA7" w:rsidP="00455BA7">
      <w:pPr>
        <w:spacing w:before="120" w:after="0" w:line="240" w:lineRule="auto"/>
        <w:ind w:firstLine="720"/>
        <w:jc w:val="both"/>
      </w:pPr>
      <w:r w:rsidRPr="006D04F8">
        <w:t xml:space="preserve"> Kritériem pro přijetí a zařazení do studijních oborů Ekonomika a podnikání a Hotelnictví pro školní rok 2019/2020:</w:t>
      </w:r>
    </w:p>
    <w:p w14:paraId="11DAC622" w14:textId="77777777" w:rsidR="00455BA7" w:rsidRPr="006D04F8" w:rsidRDefault="00455BA7" w:rsidP="00455BA7">
      <w:pPr>
        <w:pStyle w:val="ListParagraph"/>
        <w:numPr>
          <w:ilvl w:val="0"/>
          <w:numId w:val="12"/>
        </w:numPr>
        <w:jc w:val="both"/>
      </w:pPr>
      <w:r w:rsidRPr="006D04F8">
        <w:t>počet bodů dosažených v testech jednotných přijímacích zkoušek z ČJL a MAT uchazeč může získat max. 100 bodů (mat 50 bodů a ČJL 50 bodů). Podmínkou pro přijetí uchazeče ke vzdělávání je, aby v testech dosáhl nenulový počet bodů v každém z testů a v součtu z obou testů alespoň 15 bodů.</w:t>
      </w:r>
    </w:p>
    <w:p w14:paraId="10EFB9FB" w14:textId="77777777" w:rsidR="00455BA7" w:rsidRPr="006D04F8" w:rsidRDefault="00455BA7" w:rsidP="00455BA7">
      <w:pPr>
        <w:pStyle w:val="ListParagraph"/>
        <w:numPr>
          <w:ilvl w:val="0"/>
          <w:numId w:val="12"/>
        </w:numPr>
      </w:pPr>
      <w:r w:rsidRPr="006D04F8">
        <w:t>výsledky za poslední 3 klasifikační období na ZŠ – max. 30 bodů</w:t>
      </w:r>
    </w:p>
    <w:p w14:paraId="57BE8B6D" w14:textId="77777777" w:rsidR="00455BA7" w:rsidRPr="006D04F8" w:rsidRDefault="00455BA7" w:rsidP="00455BA7">
      <w:pPr>
        <w:pStyle w:val="ListParagraph"/>
        <w:numPr>
          <w:ilvl w:val="0"/>
          <w:numId w:val="12"/>
        </w:numPr>
      </w:pPr>
      <w:r w:rsidRPr="006D04F8">
        <w:t>motivační pohovor max. 15 bodů</w:t>
      </w:r>
    </w:p>
    <w:p w14:paraId="43F7CC1C" w14:textId="77777777" w:rsidR="00455BA7" w:rsidRPr="006D04F8" w:rsidRDefault="00455BA7" w:rsidP="00455BA7">
      <w:pPr>
        <w:pStyle w:val="ListParagraph"/>
        <w:numPr>
          <w:ilvl w:val="0"/>
          <w:numId w:val="12"/>
        </w:numPr>
      </w:pPr>
      <w:r w:rsidRPr="006D04F8">
        <w:t>portfolio žáka (olympiády, diplomy, úspěchy v zájmové činnosti apod.) – max. 5 bodů</w:t>
      </w:r>
    </w:p>
    <w:p w14:paraId="145E1D26" w14:textId="77777777" w:rsidR="00455BA7" w:rsidRPr="006D04F8" w:rsidRDefault="00455BA7" w:rsidP="00455BA7">
      <w:pPr>
        <w:ind w:firstLine="360"/>
        <w:jc w:val="both"/>
      </w:pPr>
      <w:r w:rsidRPr="006D04F8">
        <w:t>V březnu 2018 škola uspořádala Přijímací zkoušky nanečisto, aby se žáci ZŠ seznámili se strukturou testových úloh, školním prostředím a aby odbourali případný strach a nejistotu ze zkoušek. S výsledky byli žáci seznámeni bezprostředně po konání zkoušek.</w:t>
      </w:r>
    </w:p>
    <w:p w14:paraId="7990FF83" w14:textId="77777777" w:rsidR="00455BA7" w:rsidRPr="006D04F8" w:rsidRDefault="00455BA7" w:rsidP="00455BA7">
      <w:pPr>
        <w:spacing w:before="0" w:after="0" w:line="240" w:lineRule="auto"/>
        <w:jc w:val="both"/>
        <w:rPr>
          <w:b/>
        </w:rPr>
      </w:pPr>
      <w:r w:rsidRPr="006D04F8">
        <w:rPr>
          <w:b/>
        </w:rPr>
        <w:t xml:space="preserve">Počet nově přijatých žáků: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1630"/>
        <w:gridCol w:w="1630"/>
        <w:gridCol w:w="1630"/>
        <w:gridCol w:w="1630"/>
      </w:tblGrid>
      <w:tr w:rsidR="00455BA7" w:rsidRPr="006D04F8" w14:paraId="0CA170CE" w14:textId="77777777" w:rsidTr="00455BA7">
        <w:trPr>
          <w:trHeight w:val="474"/>
        </w:trPr>
        <w:tc>
          <w:tcPr>
            <w:tcW w:w="2723" w:type="dxa"/>
            <w:shd w:val="clear" w:color="auto" w:fill="auto"/>
            <w:vAlign w:val="center"/>
          </w:tcPr>
          <w:p w14:paraId="4AA73415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D04F8">
              <w:rPr>
                <w:rFonts w:cs="Times New Roman"/>
                <w:b/>
                <w:bCs/>
                <w:szCs w:val="24"/>
              </w:rPr>
              <w:t>rok</w:t>
            </w:r>
          </w:p>
        </w:tc>
        <w:tc>
          <w:tcPr>
            <w:tcW w:w="1630" w:type="dxa"/>
            <w:vAlign w:val="center"/>
          </w:tcPr>
          <w:p w14:paraId="0B85EE43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D04F8">
              <w:rPr>
                <w:rFonts w:cs="Times New Roman"/>
                <w:b/>
                <w:bCs/>
                <w:szCs w:val="24"/>
              </w:rPr>
              <w:t>2016/2017</w:t>
            </w:r>
          </w:p>
        </w:tc>
        <w:tc>
          <w:tcPr>
            <w:tcW w:w="1630" w:type="dxa"/>
            <w:vAlign w:val="center"/>
          </w:tcPr>
          <w:p w14:paraId="2C1231A5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D04F8">
              <w:rPr>
                <w:rFonts w:cs="Times New Roman"/>
                <w:b/>
                <w:bCs/>
                <w:szCs w:val="24"/>
              </w:rPr>
              <w:t>2017/2018</w:t>
            </w:r>
          </w:p>
        </w:tc>
        <w:tc>
          <w:tcPr>
            <w:tcW w:w="1630" w:type="dxa"/>
            <w:vAlign w:val="center"/>
          </w:tcPr>
          <w:p w14:paraId="51074E59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D04F8">
              <w:rPr>
                <w:rFonts w:cs="Times New Roman"/>
                <w:b/>
                <w:bCs/>
                <w:szCs w:val="24"/>
              </w:rPr>
              <w:t>2018/2019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0558A25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6D04F8">
              <w:rPr>
                <w:rFonts w:cs="Times New Roman"/>
                <w:b/>
                <w:bCs/>
                <w:szCs w:val="24"/>
              </w:rPr>
              <w:t>2019/2020</w:t>
            </w:r>
          </w:p>
        </w:tc>
      </w:tr>
      <w:tr w:rsidR="0081187F" w:rsidRPr="006D04F8" w14:paraId="119A9018" w14:textId="77777777" w:rsidTr="00455BA7">
        <w:tc>
          <w:tcPr>
            <w:tcW w:w="2723" w:type="dxa"/>
            <w:shd w:val="clear" w:color="auto" w:fill="auto"/>
            <w:vAlign w:val="center"/>
          </w:tcPr>
          <w:p w14:paraId="28714DA1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Přijatí žáci do 1. ročníku</w:t>
            </w:r>
          </w:p>
        </w:tc>
        <w:tc>
          <w:tcPr>
            <w:tcW w:w="1630" w:type="dxa"/>
            <w:vAlign w:val="center"/>
          </w:tcPr>
          <w:p w14:paraId="1DBBD535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40</w:t>
            </w:r>
          </w:p>
        </w:tc>
        <w:tc>
          <w:tcPr>
            <w:tcW w:w="1630" w:type="dxa"/>
            <w:vAlign w:val="center"/>
          </w:tcPr>
          <w:p w14:paraId="49EF232D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53</w:t>
            </w:r>
          </w:p>
        </w:tc>
        <w:tc>
          <w:tcPr>
            <w:tcW w:w="1630" w:type="dxa"/>
            <w:vAlign w:val="center"/>
          </w:tcPr>
          <w:p w14:paraId="762555C7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42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158AABB" w14:textId="01DBC81E" w:rsidR="00455BA7" w:rsidRPr="006D04F8" w:rsidRDefault="00455BA7" w:rsidP="0081187F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5</w:t>
            </w:r>
            <w:r w:rsidR="0081187F">
              <w:rPr>
                <w:rFonts w:cs="Times New Roman"/>
                <w:bCs/>
                <w:szCs w:val="24"/>
              </w:rPr>
              <w:t>4</w:t>
            </w:r>
          </w:p>
        </w:tc>
      </w:tr>
    </w:tbl>
    <w:p w14:paraId="7196991F" w14:textId="77777777" w:rsidR="00455BA7" w:rsidRPr="006D04F8" w:rsidRDefault="00455BA7" w:rsidP="00455BA7">
      <w:pPr>
        <w:spacing w:before="0" w:after="0" w:line="240" w:lineRule="auto"/>
        <w:rPr>
          <w:rFonts w:cs="Times New Roman"/>
          <w:b/>
          <w:bCs/>
          <w:szCs w:val="24"/>
        </w:rPr>
      </w:pPr>
    </w:p>
    <w:tbl>
      <w:tblPr>
        <w:tblpPr w:leftFromText="141" w:rightFromText="141" w:vertAnchor="text" w:horzAnchor="margin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23"/>
      </w:tblGrid>
      <w:tr w:rsidR="0081187F" w:rsidRPr="006D04F8" w14:paraId="46256022" w14:textId="77777777" w:rsidTr="00455BA7">
        <w:tc>
          <w:tcPr>
            <w:tcW w:w="4786" w:type="dxa"/>
            <w:shd w:val="clear" w:color="auto" w:fill="auto"/>
          </w:tcPr>
          <w:p w14:paraId="397D2124" w14:textId="0EFA3F71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 xml:space="preserve">RVP </w:t>
            </w:r>
            <w:r w:rsidR="0087263C">
              <w:rPr>
                <w:rFonts w:cs="Times New Roman"/>
                <w:bCs/>
                <w:szCs w:val="24"/>
              </w:rPr>
              <w:t xml:space="preserve"> </w:t>
            </w:r>
            <w:r w:rsidRPr="006D04F8">
              <w:rPr>
                <w:rFonts w:cs="Times New Roman"/>
                <w:bCs/>
                <w:szCs w:val="24"/>
              </w:rPr>
              <w:t>63-41-M/01  Ekonomika a podnikání</w:t>
            </w:r>
          </w:p>
        </w:tc>
        <w:tc>
          <w:tcPr>
            <w:tcW w:w="4423" w:type="dxa"/>
            <w:shd w:val="clear" w:color="auto" w:fill="auto"/>
          </w:tcPr>
          <w:p w14:paraId="106D24B1" w14:textId="1C1D8079" w:rsidR="00455BA7" w:rsidRPr="006D04F8" w:rsidRDefault="00455BA7" w:rsidP="0081187F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3</w:t>
            </w:r>
            <w:r w:rsidR="0081187F">
              <w:rPr>
                <w:rFonts w:cs="Times New Roman"/>
                <w:bCs/>
                <w:szCs w:val="24"/>
              </w:rPr>
              <w:t>5</w:t>
            </w:r>
          </w:p>
        </w:tc>
      </w:tr>
      <w:tr w:rsidR="0081187F" w:rsidRPr="006D04F8" w14:paraId="70B8FA29" w14:textId="77777777" w:rsidTr="00455BA7">
        <w:tc>
          <w:tcPr>
            <w:tcW w:w="4786" w:type="dxa"/>
            <w:shd w:val="clear" w:color="auto" w:fill="auto"/>
          </w:tcPr>
          <w:p w14:paraId="22E5DD48" w14:textId="316083F4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RVP  65-42-M/01</w:t>
            </w:r>
            <w:r w:rsidR="0087263C">
              <w:rPr>
                <w:rFonts w:cs="Times New Roman"/>
                <w:bCs/>
                <w:szCs w:val="24"/>
              </w:rPr>
              <w:t xml:space="preserve"> </w:t>
            </w:r>
            <w:r w:rsidRPr="006D04F8">
              <w:rPr>
                <w:rFonts w:cs="Times New Roman"/>
                <w:bCs/>
                <w:szCs w:val="24"/>
              </w:rPr>
              <w:t xml:space="preserve"> Hotelnictví </w:t>
            </w:r>
          </w:p>
        </w:tc>
        <w:tc>
          <w:tcPr>
            <w:tcW w:w="4423" w:type="dxa"/>
            <w:shd w:val="clear" w:color="auto" w:fill="auto"/>
          </w:tcPr>
          <w:p w14:paraId="6766E055" w14:textId="64FFA4D4" w:rsidR="00455BA7" w:rsidRPr="006D04F8" w:rsidRDefault="00455BA7" w:rsidP="0081187F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1</w:t>
            </w:r>
            <w:r w:rsidR="0081187F">
              <w:rPr>
                <w:rFonts w:cs="Times New Roman"/>
                <w:bCs/>
                <w:szCs w:val="24"/>
              </w:rPr>
              <w:t>9</w:t>
            </w:r>
          </w:p>
        </w:tc>
      </w:tr>
      <w:tr w:rsidR="00455BA7" w:rsidRPr="006D04F8" w14:paraId="1BE83686" w14:textId="77777777" w:rsidTr="00455BA7">
        <w:tc>
          <w:tcPr>
            <w:tcW w:w="4786" w:type="dxa"/>
            <w:shd w:val="clear" w:color="auto" w:fill="auto"/>
          </w:tcPr>
          <w:p w14:paraId="0361FC92" w14:textId="77777777" w:rsidR="00455BA7" w:rsidRPr="006D04F8" w:rsidRDefault="00455BA7" w:rsidP="00455BA7">
            <w:pPr>
              <w:tabs>
                <w:tab w:val="left" w:pos="426"/>
              </w:tabs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6D04F8">
              <w:rPr>
                <w:rFonts w:cs="Times New Roman"/>
                <w:bCs/>
                <w:szCs w:val="24"/>
              </w:rPr>
              <w:t>Celkem</w:t>
            </w:r>
          </w:p>
        </w:tc>
        <w:tc>
          <w:tcPr>
            <w:tcW w:w="4423" w:type="dxa"/>
            <w:shd w:val="clear" w:color="auto" w:fill="auto"/>
          </w:tcPr>
          <w:p w14:paraId="61232250" w14:textId="0B5DFC2B" w:rsidR="00455BA7" w:rsidRPr="006D04F8" w:rsidRDefault="0081187F" w:rsidP="00455BA7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54</w:t>
            </w:r>
          </w:p>
        </w:tc>
      </w:tr>
    </w:tbl>
    <w:p w14:paraId="368075E4" w14:textId="5EB3006E" w:rsidR="0091268F" w:rsidRDefault="0091268F" w:rsidP="00455BA7">
      <w:pPr>
        <w:spacing w:before="0" w:after="0" w:line="240" w:lineRule="auto"/>
        <w:rPr>
          <w:rFonts w:cs="Times New Roman"/>
          <w:b/>
          <w:bCs/>
          <w:color w:val="0070C0"/>
          <w:szCs w:val="24"/>
        </w:rPr>
      </w:pPr>
    </w:p>
    <w:p w14:paraId="48217235" w14:textId="77777777" w:rsidR="0091268F" w:rsidRDefault="0091268F">
      <w:pPr>
        <w:rPr>
          <w:rFonts w:cs="Times New Roman"/>
          <w:b/>
          <w:bCs/>
          <w:color w:val="0070C0"/>
          <w:szCs w:val="24"/>
        </w:rPr>
      </w:pPr>
      <w:r>
        <w:rPr>
          <w:rFonts w:cs="Times New Roman"/>
          <w:b/>
          <w:bCs/>
          <w:color w:val="0070C0"/>
          <w:szCs w:val="24"/>
        </w:rPr>
        <w:br w:type="page"/>
      </w:r>
    </w:p>
    <w:p w14:paraId="4AB8D728" w14:textId="77777777" w:rsidR="00455BA7" w:rsidRPr="00E5751E" w:rsidRDefault="00455BA7" w:rsidP="00455BA7">
      <w:pPr>
        <w:spacing w:before="0" w:after="0" w:line="240" w:lineRule="auto"/>
        <w:rPr>
          <w:rFonts w:cs="Times New Roman"/>
          <w:b/>
          <w:bCs/>
          <w:color w:val="0070C0"/>
          <w:szCs w:val="24"/>
        </w:rPr>
      </w:pPr>
    </w:p>
    <w:p w14:paraId="7937830B" w14:textId="77777777" w:rsidR="00455BA7" w:rsidRPr="0081187F" w:rsidRDefault="00455BA7" w:rsidP="00455BA7">
      <w:pPr>
        <w:spacing w:before="0" w:after="0" w:line="240" w:lineRule="auto"/>
        <w:rPr>
          <w:rFonts w:cs="Times New Roman"/>
          <w:b/>
          <w:bCs/>
          <w:szCs w:val="24"/>
        </w:rPr>
      </w:pPr>
      <w:r w:rsidRPr="0081187F">
        <w:rPr>
          <w:rFonts w:cs="Times New Roman"/>
          <w:b/>
          <w:bCs/>
          <w:szCs w:val="24"/>
        </w:rPr>
        <w:t xml:space="preserve">Údaje o přijímacím řízení 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2"/>
        <w:gridCol w:w="925"/>
      </w:tblGrid>
      <w:tr w:rsidR="0081187F" w:rsidRPr="0081187F" w14:paraId="513558B7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61AB2751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81187F">
              <w:rPr>
                <w:rFonts w:cs="Times New Roman"/>
                <w:b/>
                <w:bCs/>
                <w:szCs w:val="24"/>
              </w:rPr>
              <w:t>SŠ a VOŠ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E104509" w14:textId="77777777" w:rsidR="00455BA7" w:rsidRPr="0081187F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1187F">
              <w:rPr>
                <w:rFonts w:cs="Times New Roman"/>
                <w:b/>
                <w:bCs/>
                <w:szCs w:val="24"/>
              </w:rPr>
              <w:t>počet</w:t>
            </w:r>
          </w:p>
        </w:tc>
      </w:tr>
      <w:tr w:rsidR="0081187F" w:rsidRPr="0081187F" w14:paraId="64086BB0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0699346F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Počet podaných přihlášek do 1. kola přijímacího řízení do SŠ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E7D3288" w14:textId="71F18C74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87</w:t>
            </w:r>
          </w:p>
        </w:tc>
      </w:tr>
      <w:tr w:rsidR="0081187F" w:rsidRPr="0081187F" w14:paraId="5C005F44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32182870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Počet podaných přihlášek do 2. a dalších kol přijímacího řízení do SŠ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63D420EF" w14:textId="3376ACF6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60</w:t>
            </w:r>
          </w:p>
        </w:tc>
      </w:tr>
      <w:tr w:rsidR="0081187F" w:rsidRPr="0081187F" w14:paraId="699BA8AE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553A9DE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přijetí do 1. ročníku SŠ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5A86E48" w14:textId="371562D0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87</w:t>
            </w:r>
          </w:p>
        </w:tc>
      </w:tr>
      <w:tr w:rsidR="0081187F" w:rsidRPr="0081187F" w14:paraId="5E20DD52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3A303F7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nepřijetí do 1. ročníku SŠ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6FDBCBA8" w14:textId="2A74BEA9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0</w:t>
            </w:r>
          </w:p>
        </w:tc>
      </w:tr>
      <w:tr w:rsidR="0081187F" w:rsidRPr="0081187F" w14:paraId="5A82606C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2DD78535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Celkový počet odvolání po 1. kole přijímacího řízení do SŠ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01E03BE" w14:textId="678EF920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0</w:t>
            </w:r>
          </w:p>
        </w:tc>
      </w:tr>
      <w:tr w:rsidR="0081187F" w:rsidRPr="0081187F" w14:paraId="7B057B5D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56B9E540" w14:textId="77777777" w:rsidR="0081187F" w:rsidRPr="0081187F" w:rsidRDefault="0081187F" w:rsidP="0081187F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 xml:space="preserve">z toho vyřešeno </w:t>
            </w:r>
            <w:proofErr w:type="spellStart"/>
            <w:r w:rsidRPr="0081187F">
              <w:rPr>
                <w:rFonts w:cs="Times New Roman"/>
                <w:szCs w:val="24"/>
              </w:rPr>
              <w:t>autoremedurou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49CB62C" w14:textId="3794256E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0</w:t>
            </w:r>
          </w:p>
        </w:tc>
      </w:tr>
      <w:tr w:rsidR="0081187F" w:rsidRPr="0081187F" w14:paraId="00303B3E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C5AA6A2" w14:textId="77777777" w:rsidR="0081187F" w:rsidRPr="0081187F" w:rsidRDefault="0081187F" w:rsidP="0081187F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z toho postoupeno krajskému úřadu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5CB75477" w14:textId="6E6C689F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0</w:t>
            </w:r>
          </w:p>
        </w:tc>
      </w:tr>
      <w:tr w:rsidR="0081187F" w:rsidRPr="0081187F" w14:paraId="56587F70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555D5D1D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přijetí do 1. ročníku SŠ po 2. a dalším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79CA0616" w14:textId="4359DE03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0</w:t>
            </w:r>
          </w:p>
        </w:tc>
      </w:tr>
      <w:tr w:rsidR="0081187F" w:rsidRPr="0081187F" w14:paraId="09B906AA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C1DD8DC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nepřijetí do 1. ročníku SŠ po 2. a dalším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0153C59" w14:textId="439A5374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0</w:t>
            </w:r>
          </w:p>
        </w:tc>
      </w:tr>
      <w:tr w:rsidR="0081187F" w:rsidRPr="0081187F" w14:paraId="41CC64D9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A41638E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přijetí do vyššího ročníku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5994F01D" w14:textId="62AFA55D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2</w:t>
            </w:r>
          </w:p>
        </w:tc>
      </w:tr>
      <w:tr w:rsidR="0081187F" w:rsidRPr="0081187F" w14:paraId="4DFC7E2A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5945AA47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nepřijetí do vyššího ročníku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60A250A4" w14:textId="365FE701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81187F" w:rsidRPr="0081187F" w14:paraId="224368B8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6A81023F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Počet podaných přihlášek do 1. kola přijímacího řízení do VOŠ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724027CA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81187F" w:rsidRPr="0081187F" w14:paraId="07558D06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0F1529E5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Počet podaných přihlášek do 2. a dalších kol přijímacího řízení do VOŠ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9F501DF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81187F" w:rsidRPr="0081187F" w14:paraId="6B1A9C90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780FDDD1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přijetí do 1. ročníku VOŠ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13BD9570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81187F" w:rsidRPr="0081187F" w14:paraId="1FBC5B9E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76F526F6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Rozhodnutí o nepřijetí do 1. ročníku VOŠ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5E4A5E0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81187F" w:rsidRPr="0081187F" w14:paraId="17D87F0E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8137CB1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Celkový počet odvolání po 1. kole přijímacího řízení do VOŠ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EA33FEF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81187F" w:rsidRPr="0081187F" w14:paraId="3411B862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678EFDA5" w14:textId="77777777" w:rsidR="00455BA7" w:rsidRPr="0081187F" w:rsidRDefault="00455BA7" w:rsidP="00455BA7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 xml:space="preserve">z toho vyřešeno </w:t>
            </w:r>
            <w:proofErr w:type="spellStart"/>
            <w:r w:rsidRPr="0081187F">
              <w:rPr>
                <w:rFonts w:cs="Times New Roman"/>
                <w:szCs w:val="24"/>
              </w:rPr>
              <w:t>autoremedurou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73A5A0AB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81187F" w:rsidRPr="0081187F" w14:paraId="31DD099F" w14:textId="77777777" w:rsidTr="00455BA7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26DB4F9C" w14:textId="77777777" w:rsidR="00455BA7" w:rsidRPr="0081187F" w:rsidRDefault="00455BA7" w:rsidP="00455BA7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z toho postoupeno krajskému úřadu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689DC81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</w:tbl>
    <w:p w14:paraId="07C6DA8D" w14:textId="77777777" w:rsidR="00455BA7" w:rsidRPr="00E5751E" w:rsidRDefault="00455BA7" w:rsidP="00455BA7">
      <w:pPr>
        <w:spacing w:before="0" w:after="0" w:line="240" w:lineRule="auto"/>
        <w:rPr>
          <w:bCs/>
          <w:color w:val="0070C0"/>
        </w:rPr>
      </w:pPr>
      <w:r w:rsidRPr="00E5751E">
        <w:rPr>
          <w:bCs/>
          <w:color w:val="0070C0"/>
        </w:rPr>
        <w:tab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455BA7" w:rsidRPr="00E5751E" w14:paraId="74D5B784" w14:textId="77777777" w:rsidTr="00455BA7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1921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81187F">
              <w:rPr>
                <w:rFonts w:cs="Times New Roman"/>
                <w:b/>
                <w:bCs/>
                <w:szCs w:val="24"/>
              </w:rPr>
              <w:t>Rozhodnutí vydaná ředitelem školy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F2E3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</w:tr>
      <w:tr w:rsidR="00455BA7" w:rsidRPr="00E5751E" w14:paraId="0060A773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6FA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81187F">
              <w:rPr>
                <w:rFonts w:cs="Times New Roman"/>
                <w:b/>
                <w:bCs/>
                <w:szCs w:val="24"/>
              </w:rPr>
              <w:t>Rozhodnutí: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0C1" w14:textId="77777777" w:rsidR="00455BA7" w:rsidRPr="0081187F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1187F">
              <w:rPr>
                <w:rFonts w:cs="Times New Roman"/>
                <w:b/>
                <w:bCs/>
                <w:szCs w:val="24"/>
              </w:rPr>
              <w:t>počet</w:t>
            </w:r>
          </w:p>
        </w:tc>
      </w:tr>
      <w:tr w:rsidR="0081187F" w:rsidRPr="00E5751E" w14:paraId="5B12925E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982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přestupu do jiné SŠ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C295" w14:textId="62D6AD98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2</w:t>
            </w:r>
          </w:p>
        </w:tc>
      </w:tr>
      <w:tr w:rsidR="0081187F" w:rsidRPr="00E5751E" w14:paraId="07108F9F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40F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změně oboru vzdělání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8394" w14:textId="6C0804CD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2</w:t>
            </w:r>
          </w:p>
        </w:tc>
      </w:tr>
      <w:tr w:rsidR="0081187F" w:rsidRPr="00E5751E" w14:paraId="5F8BC413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8BD9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přerušení vzdělávání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C970" w14:textId="2D0E4342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2</w:t>
            </w:r>
          </w:p>
        </w:tc>
      </w:tr>
      <w:tr w:rsidR="0081187F" w:rsidRPr="00E5751E" w14:paraId="1FA1567E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672" w14:textId="77777777" w:rsidR="0081187F" w:rsidRPr="0081187F" w:rsidRDefault="0081187F" w:rsidP="0081187F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opakování ročníku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5937" w14:textId="3626931C" w:rsidR="0081187F" w:rsidRPr="0081187F" w:rsidRDefault="0081187F" w:rsidP="0081187F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ascii="Tahoma" w:hAnsi="Tahoma" w:cs="Tahoma"/>
                <w:sz w:val="20"/>
              </w:rPr>
              <w:t>2</w:t>
            </w:r>
          </w:p>
        </w:tc>
      </w:tr>
      <w:tr w:rsidR="00455BA7" w:rsidRPr="00E5751E" w14:paraId="43990F47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C81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přeřazení žáka nebo studenta do vyššího ročníku podle § 17 odst. 3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C457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05F39ABB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02E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podmíněném vyloučení podle § 31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094D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4737219E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9D8C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vyloučení podle § 31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E4BD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3C2D219D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8716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zamítnutí žádosti o uznání dosaženého vzdělání podle § 70 a § 100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24EB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5D541BEC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080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povolení individuálního vzdělávání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C786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03A18342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812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zrušení povolení individuálního vzdělávání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847D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3375D9A1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844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odkladu povinné školní docházky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78DF" w14:textId="77777777" w:rsidR="00455BA7" w:rsidRPr="0081187F" w:rsidRDefault="00455BA7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1DE16324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CE6E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snížení úplaty za poskytování školských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1CBD" w14:textId="5D58F8BC" w:rsidR="00455BA7" w:rsidRPr="0081187F" w:rsidRDefault="00E6227A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3E8C72E5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5CE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o prominutí úplaty za poskytování školských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45D9" w14:textId="45354F0F" w:rsidR="00455BA7" w:rsidRPr="0081187F" w:rsidRDefault="0081187F" w:rsidP="00455BA7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81187F">
              <w:rPr>
                <w:rFonts w:cs="Times New Roman"/>
                <w:szCs w:val="24"/>
              </w:rPr>
              <w:t>0</w:t>
            </w:r>
          </w:p>
        </w:tc>
      </w:tr>
      <w:tr w:rsidR="00455BA7" w:rsidRPr="00E5751E" w14:paraId="6EBF42AD" w14:textId="77777777" w:rsidTr="00455BA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8599" w14:textId="77777777" w:rsidR="00455BA7" w:rsidRPr="0081187F" w:rsidRDefault="00455BA7" w:rsidP="00455BA7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81187F">
              <w:rPr>
                <w:rFonts w:cs="Times New Roman"/>
                <w:bCs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0038" w14:textId="7C6A5FDF" w:rsidR="00455BA7" w:rsidRPr="0081187F" w:rsidRDefault="00E6227A" w:rsidP="00455BA7">
            <w:pPr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35</w:t>
            </w:r>
          </w:p>
        </w:tc>
      </w:tr>
    </w:tbl>
    <w:p w14:paraId="3A6DDAFD" w14:textId="77777777" w:rsidR="00455BA7" w:rsidRDefault="00455BA7" w:rsidP="00455BA7">
      <w:r>
        <w:br w:type="page"/>
      </w:r>
    </w:p>
    <w:p w14:paraId="0A8D1EB8" w14:textId="77777777" w:rsidR="002E188D" w:rsidRDefault="00912191" w:rsidP="002E188D">
      <w:pPr>
        <w:pStyle w:val="Heading1"/>
        <w:spacing w:before="0"/>
        <w:rPr>
          <w:b/>
          <w:color w:val="auto"/>
        </w:rPr>
      </w:pPr>
      <w:bookmarkStart w:id="23" w:name="_Toc21682758"/>
      <w:r w:rsidRPr="0058392C">
        <w:rPr>
          <w:b/>
          <w:color w:val="auto"/>
        </w:rPr>
        <w:t>V</w:t>
      </w:r>
      <w:r w:rsidR="00574C28" w:rsidRPr="0058392C">
        <w:rPr>
          <w:b/>
          <w:color w:val="auto"/>
        </w:rPr>
        <w:t>ýsledky výchovy a vzdělávání</w:t>
      </w:r>
      <w:r w:rsidR="008F7B78" w:rsidRPr="0058392C">
        <w:rPr>
          <w:b/>
          <w:color w:val="auto"/>
        </w:rPr>
        <w:t xml:space="preserve"> </w:t>
      </w:r>
      <w:r w:rsidR="004E3417" w:rsidRPr="0058392C">
        <w:rPr>
          <w:b/>
          <w:color w:val="auto"/>
        </w:rPr>
        <w:t>(</w:t>
      </w:r>
      <w:r w:rsidR="00855D24" w:rsidRPr="0058392C">
        <w:rPr>
          <w:b/>
          <w:color w:val="auto"/>
        </w:rPr>
        <w:t>podle cílů</w:t>
      </w:r>
      <w:bookmarkEnd w:id="23"/>
      <w:r w:rsidR="00855D24" w:rsidRPr="0058392C">
        <w:rPr>
          <w:b/>
          <w:color w:val="auto"/>
        </w:rPr>
        <w:t xml:space="preserve"> </w:t>
      </w:r>
      <w:r w:rsidR="002E188D">
        <w:rPr>
          <w:b/>
          <w:color w:val="auto"/>
        </w:rPr>
        <w:t xml:space="preserve">  </w:t>
      </w:r>
    </w:p>
    <w:p w14:paraId="5B07AEF9" w14:textId="3BAB8D9F" w:rsidR="00574C28" w:rsidRPr="0058392C" w:rsidRDefault="002E188D" w:rsidP="002E188D">
      <w:pPr>
        <w:pStyle w:val="Heading1"/>
        <w:numPr>
          <w:ilvl w:val="0"/>
          <w:numId w:val="0"/>
        </w:numPr>
        <w:spacing w:before="0"/>
        <w:rPr>
          <w:b/>
          <w:color w:val="auto"/>
        </w:rPr>
      </w:pPr>
      <w:r>
        <w:rPr>
          <w:b/>
          <w:color w:val="auto"/>
        </w:rPr>
        <w:t xml:space="preserve">          </w:t>
      </w:r>
      <w:bookmarkStart w:id="24" w:name="_Toc21682759"/>
      <w:r w:rsidR="00855D24" w:rsidRPr="0058392C">
        <w:rPr>
          <w:b/>
          <w:color w:val="auto"/>
        </w:rPr>
        <w:t>stanovených vzdělávacími programy</w:t>
      </w:r>
      <w:r w:rsidR="004E3417" w:rsidRPr="0058392C">
        <w:rPr>
          <w:b/>
          <w:color w:val="auto"/>
        </w:rPr>
        <w:t>)</w:t>
      </w:r>
      <w:bookmarkEnd w:id="24"/>
    </w:p>
    <w:p w14:paraId="50D05F52" w14:textId="77777777" w:rsidR="00633A27" w:rsidRPr="00835B3F" w:rsidRDefault="00633A27" w:rsidP="00D83B68">
      <w:pPr>
        <w:spacing w:before="0" w:after="0" w:line="240" w:lineRule="auto"/>
        <w:ind w:firstLine="720"/>
        <w:jc w:val="both"/>
      </w:pPr>
      <w:r w:rsidRPr="00835B3F">
        <w:t>Pro zefektivnění účinnosti systému kon</w:t>
      </w:r>
      <w:r w:rsidR="005E3F5D" w:rsidRPr="00835B3F">
        <w:t>trol výsledků vzdělá</w:t>
      </w:r>
      <w:r w:rsidR="002B362B" w:rsidRPr="00835B3F">
        <w:t xml:space="preserve">vání byl </w:t>
      </w:r>
      <w:r w:rsidRPr="00835B3F">
        <w:t>pro hodnocení předmětů využit ř</w:t>
      </w:r>
      <w:r w:rsidR="002B362B" w:rsidRPr="00835B3F">
        <w:t>ídící a kont</w:t>
      </w:r>
      <w:r w:rsidR="00537535" w:rsidRPr="00835B3F">
        <w:t>rolní systém ISO.</w:t>
      </w:r>
      <w:r w:rsidR="00D27F4A" w:rsidRPr="00835B3F">
        <w:t xml:space="preserve"> </w:t>
      </w:r>
    </w:p>
    <w:p w14:paraId="64E5B6F6" w14:textId="3BB49401" w:rsidR="008F7B78" w:rsidRPr="00835B3F" w:rsidRDefault="00574C28" w:rsidP="008627CA">
      <w:pPr>
        <w:spacing w:before="0" w:after="0" w:line="240" w:lineRule="auto"/>
        <w:ind w:firstLine="720"/>
        <w:jc w:val="both"/>
      </w:pPr>
      <w:r w:rsidRPr="00835B3F">
        <w:t xml:space="preserve">Výuka </w:t>
      </w:r>
      <w:r w:rsidR="008F68F2" w:rsidRPr="00835B3F">
        <w:t>probíhala v</w:t>
      </w:r>
      <w:r w:rsidR="00851334" w:rsidRPr="00835B3F">
        <w:t xml:space="preserve"> </w:t>
      </w:r>
      <w:r w:rsidR="00835B3F" w:rsidRPr="00835B3F">
        <w:t>souladu se ŠVP, který byl rozpracován do tematických plánů učitelů</w:t>
      </w:r>
      <w:r w:rsidR="008627CA">
        <w:t xml:space="preserve"> </w:t>
      </w:r>
      <w:r w:rsidR="00835B3F" w:rsidRPr="00835B3F">
        <w:t xml:space="preserve">a plnění tematických plánů bylo diskutováno a vyhodnocováno v předmětových komisích. </w:t>
      </w:r>
      <w:r w:rsidR="00984880" w:rsidRPr="00984880">
        <w:t>Školní rok byl or</w:t>
      </w:r>
      <w:r w:rsidR="00F02BBC">
        <w:t>ganizován v souladu s Pokynem č. 10/2017 k organizaci š</w:t>
      </w:r>
      <w:r w:rsidR="00200722" w:rsidRPr="00984880">
        <w:t>kolní</w:t>
      </w:r>
      <w:r w:rsidR="00F02BBC">
        <w:t>ho</w:t>
      </w:r>
      <w:r w:rsidR="00200722" w:rsidRPr="00984880">
        <w:t xml:space="preserve"> rok</w:t>
      </w:r>
      <w:r w:rsidR="00F02BBC">
        <w:t>u</w:t>
      </w:r>
      <w:r w:rsidR="000678CF" w:rsidRPr="00984880">
        <w:t xml:space="preserve"> 201</w:t>
      </w:r>
      <w:r w:rsidR="007376AB">
        <w:t>8</w:t>
      </w:r>
      <w:r w:rsidR="003A2F4F" w:rsidRPr="00984880">
        <w:t>/</w:t>
      </w:r>
      <w:r w:rsidR="00390229" w:rsidRPr="00984880">
        <w:t>201</w:t>
      </w:r>
      <w:r w:rsidR="007376AB">
        <w:t>9</w:t>
      </w:r>
      <w:r w:rsidR="00200722" w:rsidRPr="00984880">
        <w:t xml:space="preserve"> </w:t>
      </w:r>
      <w:r w:rsidR="008F7B78" w:rsidRPr="00984880">
        <w:t>v</w:t>
      </w:r>
      <w:r w:rsidR="00200722" w:rsidRPr="00984880">
        <w:t xml:space="preserve"> </w:t>
      </w:r>
      <w:r w:rsidR="00200722" w:rsidRPr="003607F7">
        <w:t>termínech</w:t>
      </w:r>
      <w:r w:rsidR="008F68F2" w:rsidRPr="003607F7">
        <w:t>“</w:t>
      </w:r>
      <w:r w:rsidRPr="003607F7">
        <w:t xml:space="preserve"> </w:t>
      </w:r>
      <w:r w:rsidRPr="00B4313B">
        <w:t>(</w:t>
      </w:r>
      <w:r w:rsidR="00C9054F" w:rsidRPr="00B4313B">
        <w:t>P</w:t>
      </w:r>
      <w:r w:rsidRPr="00B4313B">
        <w:t>říloha č.</w:t>
      </w:r>
      <w:r w:rsidR="00C9054F" w:rsidRPr="00B4313B">
        <w:t xml:space="preserve"> </w:t>
      </w:r>
      <w:r w:rsidR="00F02BBC">
        <w:t>3</w:t>
      </w:r>
      <w:r w:rsidRPr="00B4313B">
        <w:t>)</w:t>
      </w:r>
      <w:r w:rsidR="008627CA">
        <w:t>.</w:t>
      </w:r>
      <w:r w:rsidRPr="00835B3F">
        <w:t xml:space="preserve"> </w:t>
      </w:r>
    </w:p>
    <w:p w14:paraId="5BA8E3F7" w14:textId="77777777" w:rsidR="00D83B68" w:rsidRPr="009A3A50" w:rsidRDefault="00985FB3" w:rsidP="00D83B68">
      <w:pPr>
        <w:spacing w:before="0" w:after="0" w:line="240" w:lineRule="auto"/>
        <w:ind w:firstLine="720"/>
        <w:jc w:val="both"/>
      </w:pPr>
      <w:r w:rsidRPr="00835B3F">
        <w:t>Vedení školy</w:t>
      </w:r>
      <w:r w:rsidR="00BA5ABD" w:rsidRPr="00835B3F">
        <w:t xml:space="preserve"> sledovalo a vyhodnocovalo</w:t>
      </w:r>
      <w:r w:rsidR="008F7B78" w:rsidRPr="00835B3F">
        <w:t xml:space="preserve"> </w:t>
      </w:r>
      <w:r w:rsidR="007E31DA" w:rsidRPr="00835B3F">
        <w:t>výsledky vzdělávání žáků, a to průběžně i na konci vz</w:t>
      </w:r>
      <w:r w:rsidRPr="00835B3F">
        <w:t xml:space="preserve">dělávacího cyklu. </w:t>
      </w:r>
      <w:r w:rsidR="007E31DA" w:rsidRPr="00835B3F">
        <w:t xml:space="preserve">Kromě vlastního hodnocení </w:t>
      </w:r>
      <w:r w:rsidR="00824687" w:rsidRPr="00835B3F">
        <w:t>škola využívala</w:t>
      </w:r>
      <w:r w:rsidRPr="00835B3F">
        <w:t xml:space="preserve"> </w:t>
      </w:r>
      <w:r w:rsidRPr="009A3A50">
        <w:t>i</w:t>
      </w:r>
      <w:r w:rsidR="00BA5ABD" w:rsidRPr="009A3A50">
        <w:t xml:space="preserve"> externí testování</w:t>
      </w:r>
      <w:r w:rsidR="00EA47AB" w:rsidRPr="009A3A50">
        <w:t xml:space="preserve"> Spol</w:t>
      </w:r>
      <w:r w:rsidR="008627CA" w:rsidRPr="009A3A50">
        <w:t xml:space="preserve">ečnosti pro kvalitu školy, </w:t>
      </w:r>
      <w:proofErr w:type="spellStart"/>
      <w:r w:rsidR="008627CA" w:rsidRPr="009A3A50">
        <w:t>o.s</w:t>
      </w:r>
      <w:proofErr w:type="spellEnd"/>
      <w:r w:rsidR="008627CA" w:rsidRPr="009A3A50">
        <w:t>.</w:t>
      </w:r>
      <w:r w:rsidR="00EA47AB" w:rsidRPr="009A3A50">
        <w:t xml:space="preserve"> Škole byla poskytnuta Zpráva z testování žáků 3. ročníků středních škol, se kterou byli seznámeni všichni pedagogové. Ve zprávě jsou výsledky sledovaných dovedn</w:t>
      </w:r>
      <w:r w:rsidR="00D83B68" w:rsidRPr="009A3A50">
        <w:t>o</w:t>
      </w:r>
      <w:r w:rsidR="00EA47AB" w:rsidRPr="009A3A50">
        <w:t xml:space="preserve">stí a doporučení pro školu. Vyučujícím </w:t>
      </w:r>
      <w:r w:rsidR="00D83B68" w:rsidRPr="009A3A50">
        <w:t xml:space="preserve">předmětů </w:t>
      </w:r>
      <w:r w:rsidR="00EA47AB" w:rsidRPr="009A3A50">
        <w:t xml:space="preserve">maturitních předmětů (ČJL, ANJ, NEJ a MAT) ve </w:t>
      </w:r>
      <w:r w:rsidR="00D83B68" w:rsidRPr="009A3A50">
        <w:t xml:space="preserve">4. ročnících odhalí problémy jednotlivců či třídy, na které je třeba se soustředit. </w:t>
      </w:r>
    </w:p>
    <w:p w14:paraId="793E6A72" w14:textId="77777777" w:rsidR="00985FB3" w:rsidRPr="00835B3F" w:rsidRDefault="00BA5ABD" w:rsidP="00D83B68">
      <w:pPr>
        <w:spacing w:before="0" w:after="0" w:line="240" w:lineRule="auto"/>
        <w:ind w:firstLine="720"/>
        <w:jc w:val="both"/>
      </w:pPr>
      <w:r w:rsidRPr="00835B3F">
        <w:t>Zákonní zástupci byli</w:t>
      </w:r>
      <w:r w:rsidR="007E31DA" w:rsidRPr="00835B3F">
        <w:t xml:space="preserve"> o výsledcích vzdělávání žáků a o jejich docházce průběžně informováni prostřednictvím webové aplikace </w:t>
      </w:r>
      <w:r w:rsidRPr="00835B3F">
        <w:t xml:space="preserve">BAKALÁŘI </w:t>
      </w:r>
      <w:r w:rsidR="007E31DA" w:rsidRPr="00835B3F">
        <w:t xml:space="preserve">a dvakrát ročně na pravidelných třídních schůzkách. V případě výchovných či prospěchových problémů </w:t>
      </w:r>
      <w:r w:rsidR="00835B3F">
        <w:t>třídní učitel(</w:t>
      </w:r>
      <w:proofErr w:type="spellStart"/>
      <w:r w:rsidR="00835B3F">
        <w:t>ka</w:t>
      </w:r>
      <w:proofErr w:type="spellEnd"/>
      <w:r w:rsidR="00835B3F">
        <w:t>) nebo ředitelka školy</w:t>
      </w:r>
      <w:r w:rsidR="007E31DA" w:rsidRPr="00835B3F">
        <w:t xml:space="preserve"> zákonné zástupce kontaktuje </w:t>
      </w:r>
      <w:r w:rsidRPr="00835B3F">
        <w:t xml:space="preserve">okamžitě </w:t>
      </w:r>
      <w:r w:rsidR="00835B3F">
        <w:t xml:space="preserve">telefonicky, </w:t>
      </w:r>
      <w:r w:rsidR="007E31DA" w:rsidRPr="00835B3F">
        <w:t>prostřednictvím elektronické pošty</w:t>
      </w:r>
      <w:r w:rsidR="00835B3F">
        <w:t xml:space="preserve"> nebo </w:t>
      </w:r>
      <w:r w:rsidR="00984880">
        <w:t>pomocí nástroje</w:t>
      </w:r>
      <w:r w:rsidR="00835B3F">
        <w:t xml:space="preserve"> KOMENS</w:t>
      </w:r>
      <w:r w:rsidR="00984880">
        <w:t xml:space="preserve"> (aplikace BAKALÁŘI)</w:t>
      </w:r>
      <w:r w:rsidR="007E31DA" w:rsidRPr="00835B3F">
        <w:t xml:space="preserve">. </w:t>
      </w:r>
    </w:p>
    <w:p w14:paraId="6A8690F2" w14:textId="2507D9E7" w:rsidR="00985FB3" w:rsidRPr="00835B3F" w:rsidRDefault="00985FB3" w:rsidP="00D83B68">
      <w:pPr>
        <w:spacing w:before="0" w:after="0" w:line="240" w:lineRule="auto"/>
        <w:ind w:firstLine="720"/>
        <w:jc w:val="both"/>
      </w:pPr>
      <w:r w:rsidRPr="00835B3F">
        <w:t>V</w:t>
      </w:r>
      <w:r w:rsidR="007E31DA" w:rsidRPr="00835B3F">
        <w:t>ýchovná poradkyně, které vykonáv</w:t>
      </w:r>
      <w:r w:rsidR="007376AB">
        <w:t>ala</w:t>
      </w:r>
      <w:r w:rsidR="007E31DA" w:rsidRPr="00835B3F">
        <w:t xml:space="preserve"> zároveň činno</w:t>
      </w:r>
      <w:r w:rsidR="00BA5ABD" w:rsidRPr="00835B3F">
        <w:t>st metodičky prevence, poskytovala</w:t>
      </w:r>
      <w:r w:rsidR="007E31DA" w:rsidRPr="00835B3F">
        <w:t xml:space="preserve"> poradenské služby a preventivní péči v záležitostech týkajících se vzdělávání</w:t>
      </w:r>
      <w:r w:rsidR="00BA5ABD" w:rsidRPr="00835B3F">
        <w:t xml:space="preserve"> i v případě osobních problémů žáků</w:t>
      </w:r>
      <w:r w:rsidR="00A920DE">
        <w:t xml:space="preserve">. Součástí její práce </w:t>
      </w:r>
      <w:r w:rsidR="007376AB">
        <w:t>byla</w:t>
      </w:r>
      <w:r w:rsidR="00A920DE">
        <w:t xml:space="preserve"> také pomoc maturantům při výběru dalšího studia, žáci získáva</w:t>
      </w:r>
      <w:r w:rsidR="007376AB">
        <w:t>li</w:t>
      </w:r>
      <w:r w:rsidR="00A920DE">
        <w:t xml:space="preserve"> informace o přehledu VOŠ a VŠ.</w:t>
      </w:r>
    </w:p>
    <w:p w14:paraId="477385BB" w14:textId="721EFFF1" w:rsidR="00BA5ABD" w:rsidRPr="00725085" w:rsidRDefault="00725085" w:rsidP="00D83B68">
      <w:pPr>
        <w:spacing w:before="0" w:after="0" w:line="240" w:lineRule="auto"/>
        <w:ind w:firstLine="720"/>
        <w:jc w:val="both"/>
      </w:pPr>
      <w:r w:rsidRPr="00A92009">
        <w:t>Osmi</w:t>
      </w:r>
      <w:r w:rsidR="00985FB3" w:rsidRPr="00725085">
        <w:t xml:space="preserve"> </w:t>
      </w:r>
      <w:r w:rsidR="007E31DA" w:rsidRPr="00725085">
        <w:t>žáků</w:t>
      </w:r>
      <w:r w:rsidR="00985FB3" w:rsidRPr="00725085">
        <w:t>m</w:t>
      </w:r>
      <w:r w:rsidR="007E31DA" w:rsidRPr="00725085">
        <w:t xml:space="preserve"> s identifikovanou potřebou podpůrných opatření </w:t>
      </w:r>
      <w:r w:rsidR="008F7B78" w:rsidRPr="00725085">
        <w:t>vypracovala škola</w:t>
      </w:r>
      <w:r w:rsidR="007E31DA" w:rsidRPr="00725085">
        <w:t xml:space="preserve"> plány pedagogické podpory. </w:t>
      </w:r>
    </w:p>
    <w:p w14:paraId="35DE2D67" w14:textId="77777777" w:rsidR="00985FB3" w:rsidRPr="00835B3F" w:rsidRDefault="008F7B78" w:rsidP="00D83B68">
      <w:pPr>
        <w:spacing w:before="0" w:after="0" w:line="240" w:lineRule="auto"/>
        <w:ind w:firstLine="720"/>
        <w:jc w:val="both"/>
      </w:pPr>
      <w:r w:rsidRPr="00835B3F">
        <w:t>Vedení školy</w:t>
      </w:r>
      <w:r w:rsidR="007E31DA" w:rsidRPr="00835B3F">
        <w:t xml:space="preserve"> má pro oblast rizikového chování žáků </w:t>
      </w:r>
      <w:r w:rsidRPr="00835B3F">
        <w:t xml:space="preserve">nastavený preventivní systém zahrnující eliminaci </w:t>
      </w:r>
      <w:r w:rsidR="007E31DA" w:rsidRPr="00835B3F">
        <w:t>negativních projevů (poškozování majetku, zneužívání návykových látek, problematika školního klimatu a prevence šikany). Podpůrnou funkci plní v systému prevenc</w:t>
      </w:r>
      <w:r w:rsidR="00985FB3" w:rsidRPr="00835B3F">
        <w:t>e řada aktivit (adaptační kurz</w:t>
      </w:r>
      <w:r w:rsidR="007E31DA" w:rsidRPr="00835B3F">
        <w:t>,</w:t>
      </w:r>
      <w:r w:rsidR="00BA5ABD" w:rsidRPr="00835B3F">
        <w:t xml:space="preserve"> přednášky, kurzy, třídnické aktivity).</w:t>
      </w:r>
      <w:r w:rsidR="007E31DA" w:rsidRPr="00835B3F">
        <w:t xml:space="preserve"> </w:t>
      </w:r>
    </w:p>
    <w:p w14:paraId="2780936C" w14:textId="6F582B91" w:rsidR="00985FB3" w:rsidRPr="00835B3F" w:rsidRDefault="00985FB3" w:rsidP="008627CA">
      <w:pPr>
        <w:spacing w:before="0" w:after="0" w:line="240" w:lineRule="auto"/>
        <w:ind w:firstLine="720"/>
        <w:jc w:val="both"/>
      </w:pPr>
      <w:r w:rsidRPr="00835B3F">
        <w:t xml:space="preserve">Škola má nastavený </w:t>
      </w:r>
      <w:r w:rsidR="007E31DA" w:rsidRPr="00835B3F">
        <w:t>systém pozitivní motivace žáků k dosahování co nejlepších studijních výsledků</w:t>
      </w:r>
      <w:r w:rsidR="000C3EE0">
        <w:t xml:space="preserve"> – viz </w:t>
      </w:r>
      <w:r w:rsidR="00F01FDD" w:rsidRPr="00F01FDD">
        <w:t>Směrnice č</w:t>
      </w:r>
      <w:r w:rsidR="00F01FDD" w:rsidRPr="00F5358E">
        <w:t>. 6/201</w:t>
      </w:r>
      <w:r w:rsidR="00986574">
        <w:t>8</w:t>
      </w:r>
      <w:r w:rsidR="00F01FDD" w:rsidRPr="00F01FDD">
        <w:t xml:space="preserve"> o stanovení školného, platbách a slevách</w:t>
      </w:r>
      <w:r w:rsidR="000C3EE0" w:rsidRPr="00F01FDD">
        <w:t>.</w:t>
      </w:r>
      <w:r w:rsidR="007E31DA" w:rsidRPr="00835B3F">
        <w:t xml:space="preserve"> Úspěchy žáků jsou veřejně prezentovány (čestná tabule ve spo</w:t>
      </w:r>
      <w:r w:rsidR="000C3EE0">
        <w:t>l</w:t>
      </w:r>
      <w:r w:rsidR="007E31DA" w:rsidRPr="00835B3F">
        <w:t>ečných prostorách školy, informace ve školním časopise), žáky škola motivuje i finančně. V případě výborného p</w:t>
      </w:r>
      <w:r w:rsidR="00F739F3" w:rsidRPr="00835B3F">
        <w:t>rospěchu na vysvědčení je jim</w:t>
      </w:r>
      <w:r w:rsidR="008627CA">
        <w:t xml:space="preserve"> </w:t>
      </w:r>
      <w:r w:rsidR="00F739F3" w:rsidRPr="00835B3F">
        <w:t>v</w:t>
      </w:r>
      <w:r w:rsidR="008627CA">
        <w:t> </w:t>
      </w:r>
      <w:r w:rsidR="007E31DA" w:rsidRPr="00835B3F">
        <w:t>následné</w:t>
      </w:r>
      <w:r w:rsidR="00F739F3" w:rsidRPr="00835B3F">
        <w:t>m</w:t>
      </w:r>
      <w:r w:rsidR="007E31DA" w:rsidRPr="00835B3F">
        <w:t xml:space="preserve"> klasifikační</w:t>
      </w:r>
      <w:r w:rsidR="00F739F3" w:rsidRPr="00835B3F">
        <w:t>m</w:t>
      </w:r>
      <w:r w:rsidR="007E31DA" w:rsidRPr="00835B3F">
        <w:t xml:space="preserve"> období odpuštěno školn</w:t>
      </w:r>
      <w:r w:rsidR="007376AB">
        <w:t>é</w:t>
      </w:r>
      <w:r w:rsidR="007E31DA" w:rsidRPr="00835B3F">
        <w:t>, slevami na školném jsou bonifikovány rovněž úspěch</w:t>
      </w:r>
      <w:r w:rsidR="00F739F3" w:rsidRPr="00835B3F">
        <w:t>y talentovaných žáků v mezinárodních soutěžích</w:t>
      </w:r>
      <w:r w:rsidR="007E31DA" w:rsidRPr="00835B3F">
        <w:t xml:space="preserve">. </w:t>
      </w:r>
      <w:r w:rsidR="003A2F4F" w:rsidRPr="00835B3F">
        <w:t>Slevu školného ve výši 50 %</w:t>
      </w:r>
      <w:r w:rsidR="007E31DA" w:rsidRPr="00835B3F">
        <w:t xml:space="preserve"> </w:t>
      </w:r>
      <w:r w:rsidR="000C3EE0">
        <w:t>je poskytována</w:t>
      </w:r>
      <w:r w:rsidR="007E31DA" w:rsidRPr="00835B3F">
        <w:t xml:space="preserve"> i nově přijatým žákům na základě výsledků z předchozího vzdělávání. </w:t>
      </w:r>
    </w:p>
    <w:p w14:paraId="0AA46942" w14:textId="06953F11" w:rsidR="00BA5ABD" w:rsidRPr="00835B3F" w:rsidRDefault="007E31DA" w:rsidP="00D83B68">
      <w:pPr>
        <w:spacing w:before="0" w:after="0" w:line="240" w:lineRule="auto"/>
        <w:ind w:firstLine="720"/>
        <w:jc w:val="both"/>
      </w:pPr>
      <w:r w:rsidRPr="00835B3F">
        <w:t xml:space="preserve">Od roku 2012 </w:t>
      </w:r>
      <w:r w:rsidR="008F7B78" w:rsidRPr="00835B3F">
        <w:t>funguje na škole</w:t>
      </w:r>
      <w:r w:rsidRPr="00835B3F">
        <w:t xml:space="preserve"> Studentská ra</w:t>
      </w:r>
      <w:r w:rsidR="008F7B78" w:rsidRPr="00835B3F">
        <w:t>da</w:t>
      </w:r>
      <w:r w:rsidR="008627CA">
        <w:t xml:space="preserve"> – </w:t>
      </w:r>
      <w:r w:rsidRPr="00835B3F">
        <w:t>poradní orgán vedení škol</w:t>
      </w:r>
      <w:r w:rsidR="008F7B78" w:rsidRPr="00835B3F">
        <w:t xml:space="preserve">y. Žáci se vyjadřují k zásadním </w:t>
      </w:r>
      <w:r w:rsidRPr="00835B3F">
        <w:t xml:space="preserve">otázkám chodu školy rovněž prostřednictvím </w:t>
      </w:r>
      <w:r w:rsidR="000C3EE0">
        <w:t xml:space="preserve">anonymních </w:t>
      </w:r>
      <w:r w:rsidRPr="00835B3F">
        <w:t xml:space="preserve">anket. </w:t>
      </w:r>
    </w:p>
    <w:p w14:paraId="6066C657" w14:textId="2F3C36B5" w:rsidR="000678CF" w:rsidRPr="00725085" w:rsidRDefault="00985FB3" w:rsidP="000E2E0A">
      <w:pPr>
        <w:pStyle w:val="NormalWeb"/>
        <w:spacing w:before="0" w:beforeAutospacing="0" w:after="0" w:afterAutospacing="0"/>
        <w:ind w:firstLine="720"/>
        <w:jc w:val="both"/>
      </w:pPr>
      <w:r w:rsidRPr="00725085">
        <w:t>Vedení školy</w:t>
      </w:r>
      <w:r w:rsidR="00571CC1" w:rsidRPr="00725085">
        <w:t xml:space="preserve"> od roku 2017 přijalo nápravná opatření ke zlepšení výsledků </w:t>
      </w:r>
      <w:r w:rsidR="007E31DA" w:rsidRPr="00725085">
        <w:t>společné části maturitní zkoušky</w:t>
      </w:r>
      <w:r w:rsidRPr="00725085">
        <w:t xml:space="preserve">, aby </w:t>
      </w:r>
      <w:r w:rsidR="00571CC1" w:rsidRPr="00725085">
        <w:t>byly dosažené výsledky nad republikovým průměrem srovnatelných středních škol.</w:t>
      </w:r>
      <w:r w:rsidRPr="00725085">
        <w:t xml:space="preserve"> </w:t>
      </w:r>
      <w:r w:rsidR="00BA5ABD" w:rsidRPr="00725085">
        <w:t>Při výuce předmětů</w:t>
      </w:r>
      <w:r w:rsidR="00FD7804" w:rsidRPr="00725085">
        <w:t xml:space="preserve"> český </w:t>
      </w:r>
      <w:r w:rsidR="00BC7BC6" w:rsidRPr="00725085">
        <w:t xml:space="preserve">jazyk a literatura, </w:t>
      </w:r>
      <w:r w:rsidR="00FD7804" w:rsidRPr="00725085">
        <w:t>matemat</w:t>
      </w:r>
      <w:r w:rsidR="00200722" w:rsidRPr="00725085">
        <w:t>ika</w:t>
      </w:r>
      <w:r w:rsidR="00BC7BC6" w:rsidRPr="00725085">
        <w:t xml:space="preserve"> a cizí jazyky</w:t>
      </w:r>
      <w:r w:rsidR="00200722" w:rsidRPr="00725085">
        <w:t xml:space="preserve"> se </w:t>
      </w:r>
      <w:r w:rsidR="00BA5ABD" w:rsidRPr="00725085">
        <w:t xml:space="preserve">škola  zaměřila na </w:t>
      </w:r>
      <w:r w:rsidR="00200722" w:rsidRPr="00725085">
        <w:t>přípravu společné části</w:t>
      </w:r>
      <w:r w:rsidR="00137166" w:rsidRPr="00725085">
        <w:t xml:space="preserve"> m</w:t>
      </w:r>
      <w:r w:rsidR="00200722" w:rsidRPr="00725085">
        <w:t>aturitní zkoušky</w:t>
      </w:r>
      <w:r w:rsidR="00BA5ABD" w:rsidRPr="00725085">
        <w:t xml:space="preserve"> </w:t>
      </w:r>
      <w:r w:rsidRPr="00725085">
        <w:t>při cvičném vypracování uvolněných didaktických test</w:t>
      </w:r>
      <w:r w:rsidR="00BA5ABD" w:rsidRPr="00725085">
        <w:t>ů</w:t>
      </w:r>
      <w:r w:rsidR="004641FF" w:rsidRPr="00725085">
        <w:t xml:space="preserve"> a písemných prací při</w:t>
      </w:r>
      <w:r w:rsidR="008627CA" w:rsidRPr="00725085">
        <w:t xml:space="preserve"> tzv. maturitní generálce (2</w:t>
      </w:r>
      <w:r w:rsidR="001F0022" w:rsidRPr="00725085">
        <w:t>×</w:t>
      </w:r>
      <w:r w:rsidR="00BA5ABD" w:rsidRPr="00725085">
        <w:t xml:space="preserve"> </w:t>
      </w:r>
      <w:r w:rsidRPr="00725085">
        <w:t>ve školním roce 201</w:t>
      </w:r>
      <w:r w:rsidR="00571CC1" w:rsidRPr="00725085">
        <w:t>8</w:t>
      </w:r>
      <w:r w:rsidRPr="00725085">
        <w:t>/201</w:t>
      </w:r>
      <w:r w:rsidR="00571CC1" w:rsidRPr="00725085">
        <w:t>9</w:t>
      </w:r>
      <w:r w:rsidR="00BA5ABD" w:rsidRPr="00725085">
        <w:t>)</w:t>
      </w:r>
      <w:r w:rsidR="004641FF" w:rsidRPr="00725085">
        <w:t xml:space="preserve"> +</w:t>
      </w:r>
      <w:r w:rsidR="00BA5ABD" w:rsidRPr="00725085">
        <w:t xml:space="preserve"> </w:t>
      </w:r>
      <w:r w:rsidR="008627CA" w:rsidRPr="00725085">
        <w:t>1</w:t>
      </w:r>
      <w:r w:rsidR="001F0022" w:rsidRPr="00725085">
        <w:t>×</w:t>
      </w:r>
      <w:r w:rsidR="003A2F4F" w:rsidRPr="00725085">
        <w:t xml:space="preserve"> se žáci</w:t>
      </w:r>
      <w:r w:rsidR="008627CA" w:rsidRPr="00725085">
        <w:t xml:space="preserve"> </w:t>
      </w:r>
      <w:r w:rsidR="003A2F4F" w:rsidRPr="00725085">
        <w:t>4.</w:t>
      </w:r>
      <w:r w:rsidR="008627CA" w:rsidRPr="00725085">
        <w:t> </w:t>
      </w:r>
      <w:r w:rsidR="003A2F4F" w:rsidRPr="00725085">
        <w:t>ročníku účastnili projektového dne na Metropolitní univerzitě Praha, kde si otestovali své znalosti cizích jazyků</w:t>
      </w:r>
      <w:r w:rsidR="00667AA4" w:rsidRPr="00725085">
        <w:t xml:space="preserve"> a</w:t>
      </w:r>
      <w:r w:rsidR="00B4742A" w:rsidRPr="00725085">
        <w:t xml:space="preserve"> </w:t>
      </w:r>
      <w:r w:rsidR="00667AA4" w:rsidRPr="00725085">
        <w:t xml:space="preserve">seznámili se se základními strategiemi využitelnými </w:t>
      </w:r>
      <w:r w:rsidR="00C560DD" w:rsidRPr="00725085">
        <w:t>při skládání jazykových zkoušek. Ž</w:t>
      </w:r>
      <w:r w:rsidR="00BA5ABD" w:rsidRPr="00725085">
        <w:t>áků</w:t>
      </w:r>
      <w:r w:rsidR="003A2F4F" w:rsidRPr="00725085">
        <w:t xml:space="preserve">m i rodičům </w:t>
      </w:r>
      <w:r w:rsidR="00BA5ABD" w:rsidRPr="00725085">
        <w:t>byla poté poskytnuta zpětná vazba</w:t>
      </w:r>
      <w:r w:rsidR="003A2F4F" w:rsidRPr="00725085">
        <w:t xml:space="preserve"> ze všech těchto testování</w:t>
      </w:r>
      <w:r w:rsidR="00BA5ABD" w:rsidRPr="00725085">
        <w:t>.</w:t>
      </w:r>
      <w:r w:rsidRPr="00725085">
        <w:t xml:space="preserve"> </w:t>
      </w:r>
      <w:r w:rsidR="003A2F4F" w:rsidRPr="00725085">
        <w:t xml:space="preserve">Škola se </w:t>
      </w:r>
      <w:r w:rsidR="00667AA4" w:rsidRPr="00725085">
        <w:t xml:space="preserve">také </w:t>
      </w:r>
      <w:r w:rsidR="003A2F4F" w:rsidRPr="00725085">
        <w:t>zapojila do projektu Š</w:t>
      </w:r>
      <w:r w:rsidR="00297A0A" w:rsidRPr="00725085">
        <w:t>ABLONY</w:t>
      </w:r>
      <w:r w:rsidR="003A2F4F" w:rsidRPr="00725085">
        <w:t xml:space="preserve"> </w:t>
      </w:r>
      <w:r w:rsidR="00297A0A" w:rsidRPr="00725085">
        <w:t xml:space="preserve">– Šablona </w:t>
      </w:r>
      <w:r w:rsidR="00297A0A" w:rsidRPr="00725085">
        <w:rPr>
          <w:rFonts w:eastAsia="Times New Roman" w:cs="Times New Roman"/>
          <w:szCs w:val="24"/>
        </w:rPr>
        <w:t xml:space="preserve">III/4.1 – </w:t>
      </w:r>
      <w:r w:rsidR="00667AA4" w:rsidRPr="00725085">
        <w:t>D</w:t>
      </w:r>
      <w:r w:rsidR="00297A0A" w:rsidRPr="00725085">
        <w:t xml:space="preserve">oučování </w:t>
      </w:r>
      <w:r w:rsidR="00667AA4" w:rsidRPr="00725085">
        <w:t xml:space="preserve">žáků SŠ ohrožených neúspěchem </w:t>
      </w:r>
      <w:r w:rsidR="00297A0A" w:rsidRPr="00725085">
        <w:t>(předměty český jazyk a literatura, německý jazyk, anglický jazyk, ekonomika</w:t>
      </w:r>
      <w:r w:rsidR="000C3EE0" w:rsidRPr="00725085">
        <w:t>, účetnictví</w:t>
      </w:r>
      <w:r w:rsidR="00297A0A" w:rsidRPr="00725085">
        <w:t>)</w:t>
      </w:r>
      <w:r w:rsidR="004641FF" w:rsidRPr="00725085">
        <w:t xml:space="preserve">, která primárně připravovala žáky na úspěšné složení </w:t>
      </w:r>
      <w:r w:rsidR="000C3EE0" w:rsidRPr="00725085">
        <w:t xml:space="preserve">společné i profilové části </w:t>
      </w:r>
      <w:r w:rsidR="004641FF" w:rsidRPr="00725085">
        <w:t>maturitní zkoušky.</w:t>
      </w:r>
      <w:r w:rsidR="000C3EE0" w:rsidRPr="00725085">
        <w:t xml:space="preserve"> </w:t>
      </w:r>
      <w:r w:rsidR="00BC7BC6" w:rsidRPr="00725085">
        <w:t xml:space="preserve">Výuka </w:t>
      </w:r>
      <w:r w:rsidR="00BA5ABD" w:rsidRPr="00725085">
        <w:t xml:space="preserve">probíhala </w:t>
      </w:r>
      <w:r w:rsidR="00A408B9" w:rsidRPr="00725085">
        <w:t xml:space="preserve">s cíli: </w:t>
      </w:r>
    </w:p>
    <w:p w14:paraId="61D3EEBD" w14:textId="77777777" w:rsidR="00667AA4" w:rsidRPr="00725085" w:rsidRDefault="00F01FDD" w:rsidP="00373BF0">
      <w:pPr>
        <w:pStyle w:val="ListParagraph"/>
        <w:numPr>
          <w:ilvl w:val="0"/>
          <w:numId w:val="9"/>
        </w:numPr>
        <w:spacing w:before="0" w:after="0" w:line="240" w:lineRule="auto"/>
        <w:jc w:val="both"/>
      </w:pPr>
      <w:r w:rsidRPr="00725085">
        <w:t xml:space="preserve">připravit žáky na </w:t>
      </w:r>
      <w:r w:rsidR="000C3EE0" w:rsidRPr="00725085">
        <w:t>úspěšn</w:t>
      </w:r>
      <w:r w:rsidRPr="00725085">
        <w:t xml:space="preserve">é složení </w:t>
      </w:r>
      <w:r w:rsidR="00667AA4" w:rsidRPr="00725085">
        <w:t>společn</w:t>
      </w:r>
      <w:r w:rsidRPr="00725085">
        <w:t>é</w:t>
      </w:r>
      <w:r w:rsidR="00667AA4" w:rsidRPr="00725085">
        <w:t xml:space="preserve"> i profilov</w:t>
      </w:r>
      <w:r w:rsidRPr="00725085">
        <w:t>é</w:t>
      </w:r>
      <w:r w:rsidR="00667AA4" w:rsidRPr="00725085">
        <w:t xml:space="preserve"> část</w:t>
      </w:r>
      <w:r w:rsidRPr="00725085">
        <w:t>i</w:t>
      </w:r>
      <w:r w:rsidR="00667AA4" w:rsidRPr="00725085">
        <w:t xml:space="preserve"> maturitní zkoušky,</w:t>
      </w:r>
    </w:p>
    <w:p w14:paraId="1A7AC186" w14:textId="77777777" w:rsidR="00BA5ABD" w:rsidRPr="00725085" w:rsidRDefault="000C3EE0" w:rsidP="00373BF0">
      <w:pPr>
        <w:pStyle w:val="ListParagraph"/>
        <w:numPr>
          <w:ilvl w:val="0"/>
          <w:numId w:val="9"/>
        </w:numPr>
        <w:spacing w:before="0" w:after="0" w:line="240" w:lineRule="auto"/>
        <w:jc w:val="both"/>
      </w:pPr>
      <w:r w:rsidRPr="00725085">
        <w:t xml:space="preserve">vzbudit u žáků zájem o </w:t>
      </w:r>
      <w:r w:rsidR="00C560DD" w:rsidRPr="00725085">
        <w:t xml:space="preserve">studovaný </w:t>
      </w:r>
      <w:r w:rsidRPr="00725085">
        <w:t>obor,</w:t>
      </w:r>
    </w:p>
    <w:p w14:paraId="725EE4A1" w14:textId="77777777" w:rsidR="000C3EE0" w:rsidRPr="00725085" w:rsidRDefault="000C3EE0" w:rsidP="00373BF0">
      <w:pPr>
        <w:pStyle w:val="ListParagraph"/>
        <w:numPr>
          <w:ilvl w:val="0"/>
          <w:numId w:val="9"/>
        </w:numPr>
        <w:spacing w:before="0" w:after="0" w:line="240" w:lineRule="auto"/>
        <w:jc w:val="both"/>
      </w:pPr>
      <w:r w:rsidRPr="00725085">
        <w:t>naučit žáky komunikovat v rodném jazyce</w:t>
      </w:r>
      <w:r w:rsidR="00945FBD" w:rsidRPr="00725085">
        <w:t xml:space="preserve"> </w:t>
      </w:r>
      <w:r w:rsidRPr="00725085">
        <w:t>a cizích jazycích.</w:t>
      </w:r>
    </w:p>
    <w:p w14:paraId="3D75E21C" w14:textId="77777777" w:rsidR="00574C28" w:rsidRPr="00725085" w:rsidRDefault="00574C28" w:rsidP="00357007">
      <w:pPr>
        <w:pStyle w:val="Heading2"/>
      </w:pPr>
      <w:bookmarkStart w:id="25" w:name="_Toc21682760"/>
      <w:r w:rsidRPr="00725085">
        <w:t>Výsledky maturitních zkoušek</w:t>
      </w:r>
      <w:bookmarkEnd w:id="25"/>
    </w:p>
    <w:p w14:paraId="225223FF" w14:textId="77777777" w:rsidR="00455BA7" w:rsidRPr="00725085" w:rsidRDefault="00455BA7" w:rsidP="00455BA7">
      <w:pPr>
        <w:spacing w:before="0" w:after="0" w:line="240" w:lineRule="auto"/>
      </w:pPr>
      <w:r w:rsidRPr="00725085">
        <w:rPr>
          <w:b/>
          <w:bCs/>
        </w:rPr>
        <w:t>Maturitní zkoušky</w:t>
      </w:r>
      <w:r w:rsidRPr="00725085">
        <w:rPr>
          <w:b/>
        </w:rPr>
        <w:t xml:space="preserve"> v jarním termínu</w:t>
      </w:r>
      <w:r w:rsidRPr="00725085">
        <w:t xml:space="preserve"> probíhaly ve dnech: </w:t>
      </w:r>
    </w:p>
    <w:p w14:paraId="443BB904" w14:textId="77777777" w:rsidR="00455BA7" w:rsidRPr="00725085" w:rsidRDefault="00455BA7" w:rsidP="00455BA7">
      <w:pPr>
        <w:pStyle w:val="ListParagraph"/>
        <w:numPr>
          <w:ilvl w:val="0"/>
          <w:numId w:val="4"/>
        </w:numPr>
        <w:spacing w:before="0" w:after="0" w:line="240" w:lineRule="auto"/>
      </w:pPr>
      <w:r w:rsidRPr="00725085">
        <w:t>20. – 24. 5. 2019 ve třídě P4B, H4</w:t>
      </w:r>
    </w:p>
    <w:p w14:paraId="42359DF4" w14:textId="77777777" w:rsidR="00455BA7" w:rsidRPr="00725085" w:rsidRDefault="00455BA7" w:rsidP="00455BA7">
      <w:pPr>
        <w:numPr>
          <w:ilvl w:val="0"/>
          <w:numId w:val="4"/>
        </w:numPr>
        <w:spacing w:before="0" w:after="0" w:line="240" w:lineRule="auto"/>
      </w:pPr>
      <w:r w:rsidRPr="00725085">
        <w:t>16. – 17. 5. 2019 ve třídě D3</w:t>
      </w:r>
    </w:p>
    <w:p w14:paraId="1DF968C4" w14:textId="77777777" w:rsidR="00455BA7" w:rsidRPr="00725085" w:rsidRDefault="00455BA7" w:rsidP="00455BA7">
      <w:pPr>
        <w:numPr>
          <w:ilvl w:val="0"/>
          <w:numId w:val="4"/>
        </w:numPr>
        <w:spacing w:before="0" w:after="0" w:line="240" w:lineRule="auto"/>
      </w:pPr>
      <w:r w:rsidRPr="00725085">
        <w:t>27. – 31. 5. 2019 ve třídě D2A, D2N</w:t>
      </w:r>
    </w:p>
    <w:p w14:paraId="0434F9DA" w14:textId="77777777" w:rsidR="00455BA7" w:rsidRPr="00725085" w:rsidRDefault="00455BA7" w:rsidP="00455BA7">
      <w:pPr>
        <w:spacing w:before="0" w:after="0" w:line="240" w:lineRule="auto"/>
        <w:jc w:val="both"/>
      </w:pPr>
      <w:r w:rsidRPr="00725085">
        <w:t>K maturitní zkoušce v jarním termínu nebyli připuštěni 2 žáci denního studia.</w:t>
      </w: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501"/>
        <w:gridCol w:w="1646"/>
        <w:gridCol w:w="1515"/>
        <w:gridCol w:w="1556"/>
        <w:gridCol w:w="1695"/>
      </w:tblGrid>
      <w:tr w:rsidR="00725085" w:rsidRPr="00725085" w14:paraId="501453B2" w14:textId="77777777" w:rsidTr="00455BA7">
        <w:trPr>
          <w:trHeight w:val="255"/>
        </w:trPr>
        <w:tc>
          <w:tcPr>
            <w:tcW w:w="6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1E114" w14:textId="77777777" w:rsidR="00455BA7" w:rsidRPr="00725085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6904C801" w14:textId="77777777" w:rsidR="00455BA7" w:rsidRPr="00725085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725085">
              <w:rPr>
                <w:rFonts w:cs="Times New Roman"/>
                <w:b/>
                <w:bCs/>
                <w:szCs w:val="24"/>
              </w:rPr>
              <w:t>Úspěšnost žáků při maturitních zkouškách – počet</w:t>
            </w:r>
          </w:p>
          <w:p w14:paraId="7779C56C" w14:textId="77777777" w:rsidR="00455BA7" w:rsidRPr="00725085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B221" w14:textId="77777777" w:rsidR="00455BA7" w:rsidRPr="00725085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530F" w14:textId="77777777" w:rsidR="00455BA7" w:rsidRPr="00725085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</w:tr>
      <w:tr w:rsidR="00725085" w:rsidRPr="00725085" w14:paraId="608C4557" w14:textId="77777777" w:rsidTr="00455BA7">
        <w:trPr>
          <w:trHeight w:val="510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A736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25085">
              <w:rPr>
                <w:rFonts w:cs="Times New Roman"/>
                <w:b/>
                <w:bCs/>
                <w:szCs w:val="24"/>
              </w:rPr>
              <w:t>zkoušky v jarním zkušebním období bez opravných zkoušek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A67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25085">
              <w:rPr>
                <w:rFonts w:cs="Times New Roman"/>
                <w:b/>
                <w:bCs/>
                <w:szCs w:val="24"/>
              </w:rPr>
              <w:t>zkoušky v podzimním zkušebním období bez opravných zkoušek</w:t>
            </w:r>
          </w:p>
        </w:tc>
      </w:tr>
      <w:tr w:rsidR="00725085" w:rsidRPr="00725085" w14:paraId="69CEB3BC" w14:textId="77777777" w:rsidTr="00455BA7">
        <w:trPr>
          <w:trHeight w:val="8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617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konali zkoušku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105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D4A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neprospěli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B42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konali zkoušku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619D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E8A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neprospěli</w:t>
            </w:r>
          </w:p>
        </w:tc>
      </w:tr>
      <w:tr w:rsidR="00725085" w:rsidRPr="00725085" w14:paraId="6522DB3A" w14:textId="77777777" w:rsidTr="00455BA7">
        <w:trPr>
          <w:trHeight w:val="5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1A06" w14:textId="68BBBDB1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3324" w14:textId="2AF7CB96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D98C" w14:textId="554DB2A6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ascii="Tahoma" w:hAnsi="Tahoma" w:cs="Tahoma"/>
                <w:sz w:val="20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B829" w14:textId="36B96682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725085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D0BD" w14:textId="3553C8F3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725085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C651" w14:textId="3E1A5117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725085">
              <w:rPr>
                <w:rFonts w:ascii="Tahoma" w:hAnsi="Tahoma" w:cs="Tahoma"/>
                <w:sz w:val="20"/>
              </w:rPr>
              <w:t>2</w:t>
            </w:r>
          </w:p>
        </w:tc>
      </w:tr>
    </w:tbl>
    <w:p w14:paraId="05413D0E" w14:textId="77777777" w:rsidR="00455BA7" w:rsidRPr="00725085" w:rsidRDefault="00455BA7" w:rsidP="00455BA7">
      <w:pPr>
        <w:spacing w:before="0" w:after="0"/>
      </w:pPr>
    </w:p>
    <w:tbl>
      <w:tblPr>
        <w:tblW w:w="91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071"/>
        <w:gridCol w:w="2926"/>
      </w:tblGrid>
      <w:tr w:rsidR="00725085" w:rsidRPr="00725085" w14:paraId="6EE9E889" w14:textId="77777777" w:rsidTr="00455BA7">
        <w:trPr>
          <w:trHeight w:val="595"/>
        </w:trPr>
        <w:tc>
          <w:tcPr>
            <w:tcW w:w="9140" w:type="dxa"/>
            <w:gridSpan w:val="3"/>
            <w:shd w:val="clear" w:color="auto" w:fill="auto"/>
            <w:vAlign w:val="center"/>
            <w:hideMark/>
          </w:tcPr>
          <w:p w14:paraId="32CFF4AA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25085">
              <w:rPr>
                <w:rFonts w:cs="Times New Roman"/>
                <w:b/>
                <w:bCs/>
                <w:szCs w:val="24"/>
              </w:rPr>
              <w:t>opravné zkoušky v jarním i podzimním zkušebním období</w:t>
            </w:r>
          </w:p>
        </w:tc>
      </w:tr>
      <w:tr w:rsidR="00725085" w:rsidRPr="00725085" w14:paraId="21935255" w14:textId="77777777" w:rsidTr="00455BA7">
        <w:trPr>
          <w:trHeight w:val="397"/>
        </w:trPr>
        <w:tc>
          <w:tcPr>
            <w:tcW w:w="3143" w:type="dxa"/>
            <w:shd w:val="clear" w:color="auto" w:fill="auto"/>
            <w:vAlign w:val="center"/>
            <w:hideMark/>
          </w:tcPr>
          <w:p w14:paraId="1E8AB440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konali zkoušku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14:paraId="4A31C50E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14:paraId="726180B3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počet žáků, kteří neprospěli</w:t>
            </w:r>
          </w:p>
        </w:tc>
      </w:tr>
      <w:tr w:rsidR="00725085" w:rsidRPr="00725085" w14:paraId="10BA36A5" w14:textId="77777777" w:rsidTr="00455BA7">
        <w:trPr>
          <w:trHeight w:val="397"/>
        </w:trPr>
        <w:tc>
          <w:tcPr>
            <w:tcW w:w="3143" w:type="dxa"/>
            <w:shd w:val="clear" w:color="auto" w:fill="auto"/>
            <w:noWrap/>
            <w:vAlign w:val="center"/>
          </w:tcPr>
          <w:p w14:paraId="2BCA51BC" w14:textId="605B7C40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725085"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14:paraId="0BAE5E62" w14:textId="7EADFDE5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725085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2926" w:type="dxa"/>
            <w:shd w:val="clear" w:color="auto" w:fill="auto"/>
            <w:noWrap/>
            <w:vAlign w:val="center"/>
          </w:tcPr>
          <w:p w14:paraId="3B679B36" w14:textId="2B614CED" w:rsidR="00725085" w:rsidRPr="00725085" w:rsidRDefault="00725085" w:rsidP="00725085">
            <w:pPr>
              <w:spacing w:before="0"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725085">
              <w:rPr>
                <w:rFonts w:ascii="Tahoma" w:hAnsi="Tahoma" w:cs="Tahoma"/>
                <w:sz w:val="20"/>
              </w:rPr>
              <w:t>13</w:t>
            </w:r>
          </w:p>
        </w:tc>
      </w:tr>
    </w:tbl>
    <w:p w14:paraId="52CF0B1E" w14:textId="77777777" w:rsidR="00455BA7" w:rsidRPr="00725085" w:rsidRDefault="00455BA7" w:rsidP="00357007">
      <w:pPr>
        <w:pStyle w:val="Heading2"/>
      </w:pPr>
      <w:bookmarkStart w:id="26" w:name="_Toc21682761"/>
      <w:r w:rsidRPr="00725085">
        <w:t>Výchovná opatření</w:t>
      </w:r>
      <w:bookmarkEnd w:id="26"/>
    </w:p>
    <w:tbl>
      <w:tblPr>
        <w:tblW w:w="617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318"/>
        <w:gridCol w:w="1183"/>
      </w:tblGrid>
      <w:tr w:rsidR="00725085" w:rsidRPr="00725085" w14:paraId="19543073" w14:textId="77777777" w:rsidTr="00455BA7">
        <w:trPr>
          <w:trHeight w:val="255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A5A0F" w14:textId="77777777" w:rsidR="00455BA7" w:rsidRPr="00725085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B53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25085">
              <w:rPr>
                <w:rFonts w:cs="Times New Roman"/>
                <w:b/>
                <w:bCs/>
                <w:szCs w:val="24"/>
              </w:rPr>
              <w:t>1. pololetí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BF5" w14:textId="77777777" w:rsidR="00455BA7" w:rsidRPr="00725085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25085">
              <w:rPr>
                <w:rFonts w:cs="Times New Roman"/>
                <w:b/>
                <w:bCs/>
                <w:szCs w:val="24"/>
              </w:rPr>
              <w:t>2. pololetí</w:t>
            </w:r>
          </w:p>
        </w:tc>
      </w:tr>
      <w:tr w:rsidR="00C2187D" w:rsidRPr="00725085" w14:paraId="0808E670" w14:textId="77777777" w:rsidTr="00455BA7">
        <w:trPr>
          <w:trHeight w:val="25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954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pochvala třídního učitele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6548" w14:textId="0267CB6D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45DC" w14:textId="3EC7E1A3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14</w:t>
            </w:r>
          </w:p>
        </w:tc>
      </w:tr>
      <w:tr w:rsidR="00C2187D" w:rsidRPr="00725085" w14:paraId="097B1DFB" w14:textId="77777777" w:rsidTr="00455BA7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E2C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pochvala učitele odborného výcviku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D39F" w14:textId="38677ED5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5B59" w14:textId="50BC8D96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</w:tr>
      <w:tr w:rsidR="00C2187D" w:rsidRPr="00725085" w14:paraId="1788E53B" w14:textId="77777777" w:rsidTr="00455BA7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5F2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pochvala ředitele školy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64DB" w14:textId="02D52D2C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0DA2" w14:textId="7D4F0F5D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23</w:t>
            </w:r>
          </w:p>
        </w:tc>
      </w:tr>
      <w:tr w:rsidR="00C2187D" w:rsidRPr="00725085" w14:paraId="0A08ADE7" w14:textId="77777777" w:rsidTr="00455BA7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90E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jiná ocenění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D903" w14:textId="6747A24F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035B" w14:textId="7AB780C0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</w:tr>
      <w:tr w:rsidR="00C2187D" w:rsidRPr="00725085" w14:paraId="409A8483" w14:textId="77777777" w:rsidTr="00455BA7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235B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 xml:space="preserve">napomenutí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285" w14:textId="7FED5649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8573" w14:textId="5137E4A6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2187D" w:rsidRPr="00725085" w14:paraId="451B6AEC" w14:textId="77777777" w:rsidTr="00455BA7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7979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důtka třídního učitele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CF4E" w14:textId="348D9F24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AD97" w14:textId="1879C778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12</w:t>
            </w:r>
          </w:p>
        </w:tc>
      </w:tr>
      <w:tr w:rsidR="00C2187D" w:rsidRPr="00725085" w14:paraId="10550D69" w14:textId="77777777" w:rsidTr="00455BA7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D3F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důtka učitele odborného výcviku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E7BD" w14:textId="1CB16AF6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0CEF" w14:textId="73CE6F97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</w:tr>
      <w:tr w:rsidR="00C2187D" w:rsidRPr="00725085" w14:paraId="1A38DCD9" w14:textId="77777777" w:rsidTr="00F912E6">
        <w:trPr>
          <w:trHeight w:val="255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2DCB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důtka ředitele školy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482" w14:textId="64E66CAD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5F2C" w14:textId="28D9D6FA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</w:tr>
      <w:tr w:rsidR="00C2187D" w:rsidRPr="00725085" w14:paraId="7627DDE1" w14:textId="77777777" w:rsidTr="00F912E6">
        <w:trPr>
          <w:trHeight w:val="25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3DB6" w14:textId="77777777" w:rsidR="00C2187D" w:rsidRPr="00725085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25085">
              <w:rPr>
                <w:rFonts w:cs="Times New Roman"/>
                <w:szCs w:val="24"/>
              </w:rPr>
              <w:t>snížená známka z chování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3087" w14:textId="00212B70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9AD5" w14:textId="01EC6112" w:rsidR="00C2187D" w:rsidRPr="00725085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0</w:t>
            </w:r>
          </w:p>
        </w:tc>
      </w:tr>
      <w:tr w:rsidR="00620D63" w:rsidRPr="00725085" w14:paraId="05564101" w14:textId="77777777" w:rsidTr="00F912E6">
        <w:trPr>
          <w:trHeight w:val="255"/>
        </w:trPr>
        <w:tc>
          <w:tcPr>
            <w:tcW w:w="36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330AF4" w14:textId="77777777" w:rsidR="00620D63" w:rsidRPr="00725085" w:rsidRDefault="00620D63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37FFD0" w14:textId="77777777" w:rsidR="00620D63" w:rsidRDefault="00620D63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5DD237" w14:textId="77777777" w:rsidR="00620D63" w:rsidRDefault="00620D63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20D63" w:rsidRPr="00725085" w14:paraId="10642551" w14:textId="77777777" w:rsidTr="00F912E6">
        <w:trPr>
          <w:trHeight w:val="255"/>
        </w:trPr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52D86" w14:textId="77777777" w:rsidR="00620D63" w:rsidRPr="00725085" w:rsidRDefault="00620D63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04366" w14:textId="77777777" w:rsidR="00620D63" w:rsidRDefault="00620D63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5567219" w14:textId="77777777" w:rsidR="00620D63" w:rsidRDefault="00620D63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620D63" w:rsidRPr="00725085" w14:paraId="0CEF9FB6" w14:textId="77777777" w:rsidTr="00F912E6">
        <w:trPr>
          <w:trHeight w:val="80"/>
        </w:trPr>
        <w:tc>
          <w:tcPr>
            <w:tcW w:w="3671" w:type="dxa"/>
            <w:tcBorders>
              <w:top w:val="nil"/>
            </w:tcBorders>
            <w:shd w:val="clear" w:color="auto" w:fill="auto"/>
            <w:vAlign w:val="center"/>
          </w:tcPr>
          <w:p w14:paraId="1DA87211" w14:textId="77777777" w:rsidR="00620D63" w:rsidRDefault="00620D63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auto"/>
            <w:vAlign w:val="center"/>
          </w:tcPr>
          <w:p w14:paraId="622CBE68" w14:textId="77777777" w:rsidR="00620D63" w:rsidRDefault="00620D63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917984" w14:textId="77777777" w:rsidR="00620D63" w:rsidRDefault="00620D63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14:paraId="7277EE48" w14:textId="77777777" w:rsidR="00455BA7" w:rsidRPr="00C2187D" w:rsidRDefault="00455BA7" w:rsidP="00357007">
      <w:pPr>
        <w:pStyle w:val="Heading2"/>
      </w:pPr>
      <w:bookmarkStart w:id="27" w:name="_Toc21682762"/>
      <w:r w:rsidRPr="00C2187D">
        <w:t>Prospěch žáků maturitního studia</w:t>
      </w:r>
      <w:bookmarkEnd w:id="27"/>
    </w:p>
    <w:tbl>
      <w:tblPr>
        <w:tblW w:w="560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1240"/>
        <w:gridCol w:w="1275"/>
      </w:tblGrid>
      <w:tr w:rsidR="00C2187D" w:rsidRPr="00C2187D" w14:paraId="0DBE79D1" w14:textId="77777777" w:rsidTr="00455BA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2F92" w14:textId="77777777" w:rsidR="00455BA7" w:rsidRPr="00C2187D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822" w14:textId="77777777" w:rsidR="00455BA7" w:rsidRPr="00C2187D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2187D">
              <w:rPr>
                <w:rFonts w:cs="Times New Roman"/>
                <w:bCs/>
                <w:szCs w:val="24"/>
              </w:rPr>
              <w:t>1. pololetí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98C" w14:textId="77777777" w:rsidR="00455BA7" w:rsidRPr="00C2187D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2187D">
              <w:rPr>
                <w:rFonts w:cs="Times New Roman"/>
                <w:bCs/>
                <w:szCs w:val="24"/>
              </w:rPr>
              <w:t>2. pololetí</w:t>
            </w:r>
          </w:p>
        </w:tc>
      </w:tr>
      <w:tr w:rsidR="00C2187D" w:rsidRPr="00C2187D" w14:paraId="5CF7649B" w14:textId="77777777" w:rsidTr="00455BA7">
        <w:trPr>
          <w:trHeight w:val="28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51D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prospěl s vyznamenáním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2099" w14:textId="6B0D4F27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591D" w14:textId="0ACA3B4D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18</w:t>
            </w:r>
          </w:p>
        </w:tc>
      </w:tr>
      <w:tr w:rsidR="00C2187D" w:rsidRPr="00C2187D" w14:paraId="365B18DC" w14:textId="77777777" w:rsidTr="00455BA7">
        <w:trPr>
          <w:trHeight w:val="2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B8F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prospěl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C9FC" w14:textId="59B2EE08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8265" w14:textId="1F7ADCD6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170</w:t>
            </w:r>
          </w:p>
        </w:tc>
      </w:tr>
      <w:tr w:rsidR="00C2187D" w:rsidRPr="00C2187D" w14:paraId="47EF659B" w14:textId="77777777" w:rsidTr="00455BA7">
        <w:trPr>
          <w:trHeight w:val="2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44A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neprospěl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F8F4" w14:textId="307677A3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7BF6" w14:textId="49560389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2</w:t>
            </w:r>
          </w:p>
        </w:tc>
      </w:tr>
      <w:tr w:rsidR="00C2187D" w:rsidRPr="00C2187D" w14:paraId="50FF5804" w14:textId="77777777" w:rsidTr="00455BA7">
        <w:trPr>
          <w:trHeight w:val="2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D1F6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nehodnocen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9E5C" w14:textId="3F9A259E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2103" w14:textId="38C0703C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0</w:t>
            </w:r>
          </w:p>
        </w:tc>
      </w:tr>
    </w:tbl>
    <w:p w14:paraId="6EE068D1" w14:textId="21170750" w:rsidR="00455BA7" w:rsidRPr="00C2187D" w:rsidRDefault="00455BA7" w:rsidP="00357007">
      <w:pPr>
        <w:pStyle w:val="Heading2"/>
      </w:pPr>
      <w:bookmarkStart w:id="28" w:name="_Toc21682763"/>
      <w:r w:rsidRPr="00C2187D">
        <w:t>Prospěch žáků dálkové</w:t>
      </w:r>
      <w:r w:rsidR="002E188D">
        <w:t>HO</w:t>
      </w:r>
      <w:r w:rsidRPr="00C2187D">
        <w:t xml:space="preserve"> nástavbového studia</w:t>
      </w:r>
      <w:bookmarkEnd w:id="28"/>
    </w:p>
    <w:tbl>
      <w:tblPr>
        <w:tblW w:w="560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1240"/>
        <w:gridCol w:w="1275"/>
      </w:tblGrid>
      <w:tr w:rsidR="00C2187D" w:rsidRPr="00C2187D" w14:paraId="1B21BAA5" w14:textId="77777777" w:rsidTr="00455BA7">
        <w:tc>
          <w:tcPr>
            <w:tcW w:w="3090" w:type="dxa"/>
            <w:shd w:val="clear" w:color="auto" w:fill="auto"/>
          </w:tcPr>
          <w:p w14:paraId="32221230" w14:textId="77777777" w:rsidR="00455BA7" w:rsidRPr="00C2187D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60208371" w14:textId="77777777" w:rsidR="00455BA7" w:rsidRPr="00C2187D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1. pololetí</w:t>
            </w:r>
          </w:p>
        </w:tc>
        <w:tc>
          <w:tcPr>
            <w:tcW w:w="1275" w:type="dxa"/>
            <w:shd w:val="clear" w:color="auto" w:fill="auto"/>
          </w:tcPr>
          <w:p w14:paraId="5A5F753E" w14:textId="77777777" w:rsidR="00455BA7" w:rsidRPr="00C2187D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2. pololetí</w:t>
            </w:r>
          </w:p>
        </w:tc>
      </w:tr>
      <w:tr w:rsidR="00C2187D" w:rsidRPr="00C2187D" w14:paraId="3CE6874B" w14:textId="77777777" w:rsidTr="00455BA7">
        <w:tc>
          <w:tcPr>
            <w:tcW w:w="3090" w:type="dxa"/>
            <w:shd w:val="clear" w:color="auto" w:fill="auto"/>
          </w:tcPr>
          <w:p w14:paraId="78020DBA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prospěl s vyznamenáním</w:t>
            </w:r>
          </w:p>
        </w:tc>
        <w:tc>
          <w:tcPr>
            <w:tcW w:w="1240" w:type="dxa"/>
            <w:shd w:val="clear" w:color="auto" w:fill="auto"/>
          </w:tcPr>
          <w:p w14:paraId="01D584D9" w14:textId="06B0CF52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7561813" w14:textId="62B4DA01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5</w:t>
            </w:r>
          </w:p>
        </w:tc>
      </w:tr>
      <w:tr w:rsidR="00C2187D" w:rsidRPr="00C2187D" w14:paraId="695AAB98" w14:textId="77777777" w:rsidTr="00455BA7">
        <w:tc>
          <w:tcPr>
            <w:tcW w:w="3090" w:type="dxa"/>
            <w:shd w:val="clear" w:color="auto" w:fill="auto"/>
          </w:tcPr>
          <w:p w14:paraId="72E1127F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prospěl</w:t>
            </w:r>
          </w:p>
        </w:tc>
        <w:tc>
          <w:tcPr>
            <w:tcW w:w="1240" w:type="dxa"/>
            <w:shd w:val="clear" w:color="auto" w:fill="auto"/>
          </w:tcPr>
          <w:p w14:paraId="3F8F9290" w14:textId="099ED0F8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14:paraId="01F6850B" w14:textId="6097287A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74</w:t>
            </w:r>
          </w:p>
        </w:tc>
      </w:tr>
      <w:tr w:rsidR="00C2187D" w:rsidRPr="00C2187D" w14:paraId="236DC574" w14:textId="77777777" w:rsidTr="00455BA7">
        <w:tc>
          <w:tcPr>
            <w:tcW w:w="3090" w:type="dxa"/>
            <w:shd w:val="clear" w:color="auto" w:fill="auto"/>
          </w:tcPr>
          <w:p w14:paraId="5675D3B1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neprospěl</w:t>
            </w:r>
          </w:p>
        </w:tc>
        <w:tc>
          <w:tcPr>
            <w:tcW w:w="1240" w:type="dxa"/>
            <w:shd w:val="clear" w:color="auto" w:fill="auto"/>
          </w:tcPr>
          <w:p w14:paraId="0147063F" w14:textId="5D624485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1CC7434E" w14:textId="6FF825D4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8</w:t>
            </w:r>
          </w:p>
        </w:tc>
      </w:tr>
      <w:tr w:rsidR="00C2187D" w:rsidRPr="00C2187D" w14:paraId="5C8E7FF7" w14:textId="77777777" w:rsidTr="00455BA7">
        <w:tc>
          <w:tcPr>
            <w:tcW w:w="3090" w:type="dxa"/>
            <w:shd w:val="clear" w:color="auto" w:fill="auto"/>
          </w:tcPr>
          <w:p w14:paraId="453CC85F" w14:textId="77777777" w:rsidR="00C2187D" w:rsidRPr="00C2187D" w:rsidRDefault="00C2187D" w:rsidP="00C2187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</w:rPr>
              <w:t>nehodnocen</w:t>
            </w:r>
          </w:p>
        </w:tc>
        <w:tc>
          <w:tcPr>
            <w:tcW w:w="1240" w:type="dxa"/>
            <w:shd w:val="clear" w:color="auto" w:fill="auto"/>
          </w:tcPr>
          <w:p w14:paraId="47DFC2CF" w14:textId="54501B9C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6E415CB5" w14:textId="546350A1" w:rsidR="00C2187D" w:rsidRPr="00C2187D" w:rsidRDefault="00C2187D" w:rsidP="00C2187D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2187D">
              <w:rPr>
                <w:rFonts w:cs="Times New Roman"/>
                <w:szCs w:val="24"/>
                <w:lang w:eastAsia="en-US"/>
              </w:rPr>
              <w:t>0</w:t>
            </w:r>
          </w:p>
        </w:tc>
      </w:tr>
    </w:tbl>
    <w:p w14:paraId="61D01C71" w14:textId="77777777" w:rsidR="00455BA7" w:rsidRPr="00513F2F" w:rsidRDefault="00455BA7" w:rsidP="00455BA7">
      <w:pPr>
        <w:pStyle w:val="BodyText"/>
        <w:widowControl/>
        <w:spacing w:before="120"/>
        <w:jc w:val="both"/>
        <w:rPr>
          <w:b/>
          <w:bCs/>
          <w:color w:val="0070C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084"/>
        <w:gridCol w:w="1856"/>
        <w:gridCol w:w="1256"/>
        <w:gridCol w:w="1275"/>
        <w:gridCol w:w="1418"/>
      </w:tblGrid>
      <w:tr w:rsidR="00455BA7" w:rsidRPr="00513F2F" w14:paraId="552CED5D" w14:textId="77777777" w:rsidTr="00455BA7">
        <w:trPr>
          <w:trHeight w:val="505"/>
        </w:trPr>
        <w:tc>
          <w:tcPr>
            <w:tcW w:w="1030" w:type="dxa"/>
            <w:vMerge w:val="restart"/>
            <w:shd w:val="clear" w:color="auto" w:fill="auto"/>
          </w:tcPr>
          <w:p w14:paraId="07E0029B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37D0A8D6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Počet žáků opakujících ročník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14:paraId="5AE9D9E1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Počet žáků, kteří ukončili studium</w:t>
            </w:r>
          </w:p>
        </w:tc>
        <w:tc>
          <w:tcPr>
            <w:tcW w:w="3949" w:type="dxa"/>
            <w:gridSpan w:val="3"/>
            <w:shd w:val="clear" w:color="auto" w:fill="auto"/>
            <w:vAlign w:val="center"/>
          </w:tcPr>
          <w:p w14:paraId="58587929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Důvody ukončení</w:t>
            </w:r>
          </w:p>
        </w:tc>
      </w:tr>
      <w:tr w:rsidR="00455BA7" w:rsidRPr="00513F2F" w14:paraId="43A2DC5E" w14:textId="77777777" w:rsidTr="00455BA7">
        <w:trPr>
          <w:trHeight w:val="488"/>
        </w:trPr>
        <w:tc>
          <w:tcPr>
            <w:tcW w:w="1030" w:type="dxa"/>
            <w:vMerge/>
            <w:shd w:val="clear" w:color="auto" w:fill="auto"/>
          </w:tcPr>
          <w:p w14:paraId="379AEFF6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4DF48EC7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14:paraId="3A163D0A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2306CD2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Prospěch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B7302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Chování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7C87B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Jiné důvody</w:t>
            </w:r>
          </w:p>
        </w:tc>
      </w:tr>
      <w:tr w:rsidR="00455BA7" w:rsidRPr="00513F2F" w14:paraId="0B5ADE4A" w14:textId="77777777" w:rsidTr="00455BA7">
        <w:trPr>
          <w:trHeight w:val="511"/>
        </w:trPr>
        <w:tc>
          <w:tcPr>
            <w:tcW w:w="1030" w:type="dxa"/>
            <w:shd w:val="clear" w:color="auto" w:fill="auto"/>
          </w:tcPr>
          <w:p w14:paraId="59ECD924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Denní studium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E530F7E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38657AD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9 +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3DE47E9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99B1A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FE5AD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9</w:t>
            </w:r>
          </w:p>
        </w:tc>
      </w:tr>
      <w:tr w:rsidR="00455BA7" w:rsidRPr="00513F2F" w14:paraId="6314845D" w14:textId="77777777" w:rsidTr="00455BA7">
        <w:trPr>
          <w:trHeight w:val="441"/>
        </w:trPr>
        <w:tc>
          <w:tcPr>
            <w:tcW w:w="1030" w:type="dxa"/>
            <w:shd w:val="clear" w:color="auto" w:fill="auto"/>
          </w:tcPr>
          <w:p w14:paraId="380E7874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Dálkové studium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E2FC8A1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4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2A30996A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25 +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7A3194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3 +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CCCBD6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4BF1C" w14:textId="77777777" w:rsidR="00455BA7" w:rsidRPr="00C2187D" w:rsidRDefault="00455BA7" w:rsidP="00455BA7">
            <w:pPr>
              <w:pStyle w:val="Body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2187D">
              <w:rPr>
                <w:rFonts w:cs="Times New Roman"/>
                <w:bCs/>
                <w:color w:val="auto"/>
                <w:szCs w:val="24"/>
              </w:rPr>
              <w:t>22</w:t>
            </w:r>
          </w:p>
        </w:tc>
      </w:tr>
    </w:tbl>
    <w:p w14:paraId="5D75D011" w14:textId="032A0C21" w:rsidR="00455BA7" w:rsidRPr="001311E0" w:rsidRDefault="00455BA7" w:rsidP="00357007">
      <w:pPr>
        <w:pStyle w:val="Heading2"/>
      </w:pPr>
      <w:bookmarkStart w:id="29" w:name="_Toc21682764"/>
      <w:r w:rsidRPr="001311E0">
        <w:t>Přehled počtu zameškaných a neomluvených hodin (stav k 31. 6. 201</w:t>
      </w:r>
      <w:r w:rsidR="001311E0" w:rsidRPr="001311E0">
        <w:t>9</w:t>
      </w:r>
      <w:r w:rsidRPr="001311E0">
        <w:t>)</w:t>
      </w:r>
      <w:bookmarkEnd w:id="29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886"/>
        <w:gridCol w:w="1886"/>
        <w:gridCol w:w="1886"/>
        <w:gridCol w:w="2064"/>
      </w:tblGrid>
      <w:tr w:rsidR="00455BA7" w:rsidRPr="001311E0" w14:paraId="1005F1B2" w14:textId="77777777" w:rsidTr="00455BA7">
        <w:tc>
          <w:tcPr>
            <w:tcW w:w="1345" w:type="dxa"/>
          </w:tcPr>
          <w:p w14:paraId="0BBC0873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1311E0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886" w:type="dxa"/>
          </w:tcPr>
          <w:p w14:paraId="479CE950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1311E0">
              <w:rPr>
                <w:rFonts w:cs="Times New Roman"/>
                <w:b/>
                <w:bCs/>
                <w:szCs w:val="24"/>
              </w:rPr>
              <w:t>Počet žáků</w:t>
            </w:r>
          </w:p>
        </w:tc>
        <w:tc>
          <w:tcPr>
            <w:tcW w:w="1886" w:type="dxa"/>
          </w:tcPr>
          <w:p w14:paraId="69AF6B1E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1311E0">
              <w:rPr>
                <w:rFonts w:cs="Times New Roman"/>
                <w:b/>
                <w:bCs/>
                <w:szCs w:val="24"/>
              </w:rPr>
              <w:t>Celkem hodin</w:t>
            </w:r>
          </w:p>
        </w:tc>
        <w:tc>
          <w:tcPr>
            <w:tcW w:w="1886" w:type="dxa"/>
          </w:tcPr>
          <w:p w14:paraId="09AD3B90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1311E0">
              <w:rPr>
                <w:rFonts w:cs="Times New Roman"/>
                <w:b/>
                <w:bCs/>
                <w:szCs w:val="24"/>
              </w:rPr>
              <w:t xml:space="preserve">průměr na žáka </w:t>
            </w:r>
          </w:p>
        </w:tc>
        <w:tc>
          <w:tcPr>
            <w:tcW w:w="2064" w:type="dxa"/>
          </w:tcPr>
          <w:p w14:paraId="55D2B8BC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1311E0">
              <w:rPr>
                <w:rFonts w:cs="Times New Roman"/>
                <w:b/>
                <w:bCs/>
                <w:szCs w:val="24"/>
              </w:rPr>
              <w:t>z toho neomluvené</w:t>
            </w:r>
          </w:p>
        </w:tc>
      </w:tr>
      <w:tr w:rsidR="00455BA7" w:rsidRPr="001311E0" w14:paraId="4939120D" w14:textId="77777777" w:rsidTr="00455BA7">
        <w:tc>
          <w:tcPr>
            <w:tcW w:w="1345" w:type="dxa"/>
          </w:tcPr>
          <w:p w14:paraId="4F15F4A2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H1</w:t>
            </w:r>
          </w:p>
        </w:tc>
        <w:tc>
          <w:tcPr>
            <w:tcW w:w="1886" w:type="dxa"/>
          </w:tcPr>
          <w:p w14:paraId="1856C2D2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10</w:t>
            </w:r>
          </w:p>
        </w:tc>
        <w:tc>
          <w:tcPr>
            <w:tcW w:w="1886" w:type="dxa"/>
          </w:tcPr>
          <w:p w14:paraId="537CAF34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1971</w:t>
            </w:r>
          </w:p>
        </w:tc>
        <w:tc>
          <w:tcPr>
            <w:tcW w:w="1886" w:type="dxa"/>
          </w:tcPr>
          <w:p w14:paraId="715A5194" w14:textId="77777777" w:rsidR="00455BA7" w:rsidRPr="001311E0" w:rsidRDefault="00455BA7" w:rsidP="00455BA7">
            <w:pPr>
              <w:pStyle w:val="Footer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98,5</w:t>
            </w:r>
          </w:p>
        </w:tc>
        <w:tc>
          <w:tcPr>
            <w:tcW w:w="2064" w:type="dxa"/>
          </w:tcPr>
          <w:p w14:paraId="30F885FD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148</w:t>
            </w:r>
          </w:p>
        </w:tc>
      </w:tr>
      <w:tr w:rsidR="00455BA7" w:rsidRPr="001311E0" w14:paraId="2C17174C" w14:textId="77777777" w:rsidTr="00455BA7">
        <w:tc>
          <w:tcPr>
            <w:tcW w:w="1345" w:type="dxa"/>
          </w:tcPr>
          <w:p w14:paraId="2D766014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H2</w:t>
            </w:r>
          </w:p>
        </w:tc>
        <w:tc>
          <w:tcPr>
            <w:tcW w:w="1886" w:type="dxa"/>
          </w:tcPr>
          <w:p w14:paraId="3150B390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21</w:t>
            </w:r>
          </w:p>
        </w:tc>
        <w:tc>
          <w:tcPr>
            <w:tcW w:w="1886" w:type="dxa"/>
          </w:tcPr>
          <w:p w14:paraId="00055C0E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3244</w:t>
            </w:r>
          </w:p>
        </w:tc>
        <w:tc>
          <w:tcPr>
            <w:tcW w:w="1886" w:type="dxa"/>
          </w:tcPr>
          <w:p w14:paraId="68A93629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77,2</w:t>
            </w:r>
          </w:p>
        </w:tc>
        <w:tc>
          <w:tcPr>
            <w:tcW w:w="2064" w:type="dxa"/>
          </w:tcPr>
          <w:p w14:paraId="3E8FC220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28</w:t>
            </w:r>
          </w:p>
        </w:tc>
      </w:tr>
      <w:tr w:rsidR="00455BA7" w:rsidRPr="001311E0" w14:paraId="08A2FA1C" w14:textId="77777777" w:rsidTr="00455BA7">
        <w:tc>
          <w:tcPr>
            <w:tcW w:w="1345" w:type="dxa"/>
          </w:tcPr>
          <w:p w14:paraId="0CE59801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H3</w:t>
            </w:r>
          </w:p>
        </w:tc>
        <w:tc>
          <w:tcPr>
            <w:tcW w:w="1886" w:type="dxa"/>
          </w:tcPr>
          <w:p w14:paraId="5F050639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21</w:t>
            </w:r>
          </w:p>
        </w:tc>
        <w:tc>
          <w:tcPr>
            <w:tcW w:w="1886" w:type="dxa"/>
          </w:tcPr>
          <w:p w14:paraId="5ECCAAD2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4002</w:t>
            </w:r>
          </w:p>
        </w:tc>
        <w:tc>
          <w:tcPr>
            <w:tcW w:w="1886" w:type="dxa"/>
          </w:tcPr>
          <w:p w14:paraId="6CC22CA1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95,3</w:t>
            </w:r>
          </w:p>
        </w:tc>
        <w:tc>
          <w:tcPr>
            <w:tcW w:w="2064" w:type="dxa"/>
          </w:tcPr>
          <w:p w14:paraId="7036FD5E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214</w:t>
            </w:r>
          </w:p>
        </w:tc>
      </w:tr>
      <w:tr w:rsidR="00455BA7" w:rsidRPr="001311E0" w14:paraId="75B2D033" w14:textId="77777777" w:rsidTr="00455BA7">
        <w:tc>
          <w:tcPr>
            <w:tcW w:w="1345" w:type="dxa"/>
          </w:tcPr>
          <w:p w14:paraId="6F61BA7E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H4</w:t>
            </w:r>
          </w:p>
        </w:tc>
        <w:tc>
          <w:tcPr>
            <w:tcW w:w="1886" w:type="dxa"/>
          </w:tcPr>
          <w:p w14:paraId="133C6811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27</w:t>
            </w:r>
          </w:p>
        </w:tc>
        <w:tc>
          <w:tcPr>
            <w:tcW w:w="1886" w:type="dxa"/>
          </w:tcPr>
          <w:p w14:paraId="0F71040F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3166</w:t>
            </w:r>
          </w:p>
        </w:tc>
        <w:tc>
          <w:tcPr>
            <w:tcW w:w="1886" w:type="dxa"/>
          </w:tcPr>
          <w:p w14:paraId="7DB5698B" w14:textId="77777777" w:rsidR="00455BA7" w:rsidRPr="001311E0" w:rsidRDefault="00455BA7" w:rsidP="00455BA7">
            <w:pPr>
              <w:pStyle w:val="Footer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58,6</w:t>
            </w:r>
          </w:p>
        </w:tc>
        <w:tc>
          <w:tcPr>
            <w:tcW w:w="2064" w:type="dxa"/>
          </w:tcPr>
          <w:p w14:paraId="339EFF3F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16</w:t>
            </w:r>
          </w:p>
        </w:tc>
      </w:tr>
      <w:tr w:rsidR="00455BA7" w:rsidRPr="001311E0" w14:paraId="5725AE0D" w14:textId="77777777" w:rsidTr="00455BA7">
        <w:tc>
          <w:tcPr>
            <w:tcW w:w="1345" w:type="dxa"/>
          </w:tcPr>
          <w:p w14:paraId="67EA3D32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P1A</w:t>
            </w:r>
          </w:p>
        </w:tc>
        <w:tc>
          <w:tcPr>
            <w:tcW w:w="1886" w:type="dxa"/>
          </w:tcPr>
          <w:p w14:paraId="203A8CFE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7</w:t>
            </w:r>
          </w:p>
        </w:tc>
        <w:tc>
          <w:tcPr>
            <w:tcW w:w="1886" w:type="dxa"/>
          </w:tcPr>
          <w:p w14:paraId="013FC059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663</w:t>
            </w:r>
          </w:p>
        </w:tc>
        <w:tc>
          <w:tcPr>
            <w:tcW w:w="1886" w:type="dxa"/>
          </w:tcPr>
          <w:p w14:paraId="05C2C22B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47,4</w:t>
            </w:r>
          </w:p>
        </w:tc>
        <w:tc>
          <w:tcPr>
            <w:tcW w:w="2064" w:type="dxa"/>
          </w:tcPr>
          <w:p w14:paraId="1B9FA911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</w:t>
            </w:r>
          </w:p>
        </w:tc>
      </w:tr>
      <w:tr w:rsidR="00455BA7" w:rsidRPr="001311E0" w14:paraId="11221BB4" w14:textId="77777777" w:rsidTr="00455BA7">
        <w:tc>
          <w:tcPr>
            <w:tcW w:w="1345" w:type="dxa"/>
          </w:tcPr>
          <w:p w14:paraId="5B92FE1A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P1B</w:t>
            </w:r>
          </w:p>
        </w:tc>
        <w:tc>
          <w:tcPr>
            <w:tcW w:w="1886" w:type="dxa"/>
          </w:tcPr>
          <w:p w14:paraId="312B17A5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22</w:t>
            </w:r>
          </w:p>
        </w:tc>
        <w:tc>
          <w:tcPr>
            <w:tcW w:w="1886" w:type="dxa"/>
          </w:tcPr>
          <w:p w14:paraId="5D36D381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1199</w:t>
            </w:r>
          </w:p>
        </w:tc>
        <w:tc>
          <w:tcPr>
            <w:tcW w:w="1886" w:type="dxa"/>
          </w:tcPr>
          <w:p w14:paraId="1B5CEF68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27,3</w:t>
            </w:r>
          </w:p>
        </w:tc>
        <w:tc>
          <w:tcPr>
            <w:tcW w:w="2064" w:type="dxa"/>
          </w:tcPr>
          <w:p w14:paraId="57591FB4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</w:t>
            </w:r>
          </w:p>
        </w:tc>
      </w:tr>
      <w:tr w:rsidR="00455BA7" w:rsidRPr="001311E0" w14:paraId="33C8EF49" w14:textId="77777777" w:rsidTr="00455BA7">
        <w:tc>
          <w:tcPr>
            <w:tcW w:w="1345" w:type="dxa"/>
          </w:tcPr>
          <w:p w14:paraId="648D7DAA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P2A</w:t>
            </w:r>
          </w:p>
        </w:tc>
        <w:tc>
          <w:tcPr>
            <w:tcW w:w="1886" w:type="dxa"/>
          </w:tcPr>
          <w:p w14:paraId="231AC238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14</w:t>
            </w:r>
          </w:p>
        </w:tc>
        <w:tc>
          <w:tcPr>
            <w:tcW w:w="1886" w:type="dxa"/>
          </w:tcPr>
          <w:p w14:paraId="5499A18E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2377</w:t>
            </w:r>
          </w:p>
        </w:tc>
        <w:tc>
          <w:tcPr>
            <w:tcW w:w="1886" w:type="dxa"/>
          </w:tcPr>
          <w:p w14:paraId="24D79BCE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84,8</w:t>
            </w:r>
          </w:p>
        </w:tc>
        <w:tc>
          <w:tcPr>
            <w:tcW w:w="2064" w:type="dxa"/>
          </w:tcPr>
          <w:p w14:paraId="7E80F1CB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</w:t>
            </w:r>
          </w:p>
        </w:tc>
      </w:tr>
      <w:tr w:rsidR="00455BA7" w:rsidRPr="001311E0" w14:paraId="0A4F79DE" w14:textId="77777777" w:rsidTr="00455BA7">
        <w:tc>
          <w:tcPr>
            <w:tcW w:w="1345" w:type="dxa"/>
          </w:tcPr>
          <w:p w14:paraId="3E9084C8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P2B</w:t>
            </w:r>
          </w:p>
        </w:tc>
        <w:tc>
          <w:tcPr>
            <w:tcW w:w="1886" w:type="dxa"/>
          </w:tcPr>
          <w:p w14:paraId="4942CE83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18</w:t>
            </w:r>
          </w:p>
        </w:tc>
        <w:tc>
          <w:tcPr>
            <w:tcW w:w="1886" w:type="dxa"/>
          </w:tcPr>
          <w:p w14:paraId="22F959F9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2111</w:t>
            </w:r>
          </w:p>
        </w:tc>
        <w:tc>
          <w:tcPr>
            <w:tcW w:w="1886" w:type="dxa"/>
          </w:tcPr>
          <w:p w14:paraId="52FD6BE4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58,6</w:t>
            </w:r>
          </w:p>
        </w:tc>
        <w:tc>
          <w:tcPr>
            <w:tcW w:w="2064" w:type="dxa"/>
          </w:tcPr>
          <w:p w14:paraId="5F20D9C6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71</w:t>
            </w:r>
          </w:p>
        </w:tc>
      </w:tr>
      <w:tr w:rsidR="00455BA7" w:rsidRPr="001311E0" w14:paraId="52553553" w14:textId="77777777" w:rsidTr="00455BA7">
        <w:tc>
          <w:tcPr>
            <w:tcW w:w="1345" w:type="dxa"/>
          </w:tcPr>
          <w:p w14:paraId="2602F392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P3B</w:t>
            </w:r>
          </w:p>
        </w:tc>
        <w:tc>
          <w:tcPr>
            <w:tcW w:w="1886" w:type="dxa"/>
          </w:tcPr>
          <w:p w14:paraId="5A46EB2C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20</w:t>
            </w:r>
          </w:p>
        </w:tc>
        <w:tc>
          <w:tcPr>
            <w:tcW w:w="1886" w:type="dxa"/>
          </w:tcPr>
          <w:p w14:paraId="6DB8ED98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3472</w:t>
            </w:r>
          </w:p>
        </w:tc>
        <w:tc>
          <w:tcPr>
            <w:tcW w:w="1886" w:type="dxa"/>
          </w:tcPr>
          <w:p w14:paraId="6A7FCEA9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86,8</w:t>
            </w:r>
          </w:p>
        </w:tc>
        <w:tc>
          <w:tcPr>
            <w:tcW w:w="2064" w:type="dxa"/>
          </w:tcPr>
          <w:p w14:paraId="44281FB5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47</w:t>
            </w:r>
          </w:p>
        </w:tc>
      </w:tr>
      <w:tr w:rsidR="00455BA7" w:rsidRPr="001311E0" w14:paraId="6F7CA41B" w14:textId="77777777" w:rsidTr="00455BA7">
        <w:tc>
          <w:tcPr>
            <w:tcW w:w="1345" w:type="dxa"/>
          </w:tcPr>
          <w:p w14:paraId="29EB9170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P4B</w:t>
            </w:r>
          </w:p>
        </w:tc>
        <w:tc>
          <w:tcPr>
            <w:tcW w:w="1886" w:type="dxa"/>
          </w:tcPr>
          <w:p w14:paraId="4D3738D3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30</w:t>
            </w:r>
          </w:p>
        </w:tc>
        <w:tc>
          <w:tcPr>
            <w:tcW w:w="1886" w:type="dxa"/>
          </w:tcPr>
          <w:p w14:paraId="5A8BC6E6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4195</w:t>
            </w:r>
          </w:p>
        </w:tc>
        <w:tc>
          <w:tcPr>
            <w:tcW w:w="1886" w:type="dxa"/>
          </w:tcPr>
          <w:p w14:paraId="3F5A5400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70</w:t>
            </w:r>
          </w:p>
        </w:tc>
        <w:tc>
          <w:tcPr>
            <w:tcW w:w="2064" w:type="dxa"/>
          </w:tcPr>
          <w:p w14:paraId="075553CD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t>149</w:t>
            </w:r>
          </w:p>
        </w:tc>
      </w:tr>
      <w:tr w:rsidR="00357007" w:rsidRPr="001311E0" w14:paraId="62D28CB7" w14:textId="77777777" w:rsidTr="00455BA7">
        <w:tc>
          <w:tcPr>
            <w:tcW w:w="1345" w:type="dxa"/>
          </w:tcPr>
          <w:p w14:paraId="1BB08856" w14:textId="77777777" w:rsidR="00455BA7" w:rsidRPr="001311E0" w:rsidRDefault="00455BA7" w:rsidP="00455B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bCs/>
                <w:szCs w:val="24"/>
              </w:rPr>
              <w:t>Celkem</w:t>
            </w:r>
          </w:p>
        </w:tc>
        <w:tc>
          <w:tcPr>
            <w:tcW w:w="1886" w:type="dxa"/>
          </w:tcPr>
          <w:p w14:paraId="5E6B0DB4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fldChar w:fldCharType="begin"/>
            </w:r>
            <w:r w:rsidRPr="001311E0">
              <w:rPr>
                <w:rFonts w:cs="Times New Roman"/>
                <w:szCs w:val="24"/>
              </w:rPr>
              <w:instrText xml:space="preserve"> =SUM(ABOVE) </w:instrText>
            </w:r>
            <w:r w:rsidRPr="001311E0">
              <w:rPr>
                <w:rFonts w:cs="Times New Roman"/>
                <w:szCs w:val="24"/>
              </w:rPr>
              <w:fldChar w:fldCharType="separate"/>
            </w:r>
            <w:r w:rsidRPr="001311E0">
              <w:rPr>
                <w:rFonts w:cs="Times New Roman"/>
                <w:noProof/>
                <w:szCs w:val="24"/>
              </w:rPr>
              <w:t>190</w:t>
            </w:r>
            <w:r w:rsidRPr="001311E0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86" w:type="dxa"/>
          </w:tcPr>
          <w:p w14:paraId="4BF990A6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fldChar w:fldCharType="begin"/>
            </w:r>
            <w:r w:rsidRPr="001311E0">
              <w:rPr>
                <w:rFonts w:cs="Times New Roman"/>
                <w:szCs w:val="24"/>
              </w:rPr>
              <w:instrText xml:space="preserve"> =SUM(ABOVE) </w:instrText>
            </w:r>
            <w:r w:rsidRPr="001311E0">
              <w:rPr>
                <w:rFonts w:cs="Times New Roman"/>
                <w:szCs w:val="24"/>
              </w:rPr>
              <w:fldChar w:fldCharType="separate"/>
            </w:r>
            <w:r w:rsidRPr="001311E0">
              <w:rPr>
                <w:rFonts w:cs="Times New Roman"/>
                <w:noProof/>
                <w:szCs w:val="24"/>
              </w:rPr>
              <w:t>26400</w:t>
            </w:r>
            <w:r w:rsidRPr="001311E0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86" w:type="dxa"/>
          </w:tcPr>
          <w:p w14:paraId="402F1D7A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fldChar w:fldCharType="begin"/>
            </w:r>
            <w:r w:rsidRPr="001311E0">
              <w:rPr>
                <w:rFonts w:cs="Times New Roman"/>
                <w:szCs w:val="24"/>
              </w:rPr>
              <w:instrText xml:space="preserve"> =SUM(ABOVE) </w:instrText>
            </w:r>
            <w:r w:rsidRPr="001311E0">
              <w:rPr>
                <w:rFonts w:cs="Times New Roman"/>
                <w:szCs w:val="24"/>
              </w:rPr>
              <w:fldChar w:fldCharType="separate"/>
            </w:r>
            <w:r w:rsidRPr="001311E0">
              <w:rPr>
                <w:rFonts w:cs="Times New Roman"/>
                <w:noProof/>
                <w:szCs w:val="24"/>
              </w:rPr>
              <w:t>70,45</w:t>
            </w:r>
            <w:r w:rsidRPr="001311E0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064" w:type="dxa"/>
          </w:tcPr>
          <w:p w14:paraId="6A8A9DBF" w14:textId="77777777" w:rsidR="00455BA7" w:rsidRPr="001311E0" w:rsidRDefault="00455BA7" w:rsidP="00455BA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1311E0">
              <w:rPr>
                <w:rFonts w:cs="Times New Roman"/>
                <w:szCs w:val="24"/>
              </w:rPr>
              <w:fldChar w:fldCharType="begin"/>
            </w:r>
            <w:r w:rsidRPr="001311E0">
              <w:rPr>
                <w:rFonts w:cs="Times New Roman"/>
                <w:szCs w:val="24"/>
              </w:rPr>
              <w:instrText xml:space="preserve"> =SUM(ABOVE) </w:instrText>
            </w:r>
            <w:r w:rsidRPr="001311E0">
              <w:rPr>
                <w:rFonts w:cs="Times New Roman"/>
                <w:szCs w:val="24"/>
              </w:rPr>
              <w:fldChar w:fldCharType="separate"/>
            </w:r>
            <w:r w:rsidRPr="001311E0">
              <w:rPr>
                <w:rFonts w:cs="Times New Roman"/>
                <w:noProof/>
                <w:szCs w:val="24"/>
              </w:rPr>
              <w:t>678</w:t>
            </w:r>
            <w:r w:rsidRPr="001311E0">
              <w:rPr>
                <w:rFonts w:cs="Times New Roman"/>
                <w:szCs w:val="24"/>
              </w:rPr>
              <w:fldChar w:fldCharType="end"/>
            </w:r>
          </w:p>
        </w:tc>
      </w:tr>
    </w:tbl>
    <w:p w14:paraId="31B8CC93" w14:textId="77777777" w:rsidR="0087263C" w:rsidRDefault="0087263C" w:rsidP="00B35A63">
      <w:pPr>
        <w:spacing w:before="0" w:after="240" w:line="240" w:lineRule="auto"/>
        <w:ind w:firstLine="720"/>
        <w:jc w:val="both"/>
      </w:pPr>
    </w:p>
    <w:p w14:paraId="198CE99D" w14:textId="77777777" w:rsidR="0087263C" w:rsidRDefault="0087263C" w:rsidP="00B35A63">
      <w:pPr>
        <w:spacing w:before="0" w:after="240" w:line="240" w:lineRule="auto"/>
        <w:ind w:firstLine="720"/>
        <w:jc w:val="both"/>
      </w:pPr>
    </w:p>
    <w:p w14:paraId="4DEAE714" w14:textId="77777777" w:rsidR="0087263C" w:rsidRDefault="0087263C" w:rsidP="00B35A63">
      <w:pPr>
        <w:spacing w:before="0" w:after="240" w:line="240" w:lineRule="auto"/>
        <w:ind w:firstLine="720"/>
        <w:jc w:val="both"/>
      </w:pPr>
    </w:p>
    <w:p w14:paraId="47AFC933" w14:textId="77777777" w:rsidR="0087263C" w:rsidRDefault="0087263C" w:rsidP="00B35A63">
      <w:pPr>
        <w:spacing w:before="0" w:after="240" w:line="240" w:lineRule="auto"/>
        <w:ind w:firstLine="720"/>
        <w:jc w:val="both"/>
      </w:pPr>
    </w:p>
    <w:p w14:paraId="3DC688B0" w14:textId="77777777" w:rsidR="0087263C" w:rsidRDefault="0087263C" w:rsidP="00B35A63">
      <w:pPr>
        <w:spacing w:before="0" w:after="240" w:line="240" w:lineRule="auto"/>
        <w:ind w:firstLine="720"/>
        <w:jc w:val="both"/>
      </w:pPr>
    </w:p>
    <w:p w14:paraId="12DD2963" w14:textId="77777777" w:rsidR="00532F9B" w:rsidRPr="006C211C" w:rsidRDefault="00532F9B" w:rsidP="00532F9B">
      <w:pPr>
        <w:pStyle w:val="Heading2"/>
      </w:pPr>
      <w:bookmarkStart w:id="30" w:name="_Toc21682765"/>
      <w:r w:rsidRPr="006C211C">
        <w:t>Uplatnění absolventů</w:t>
      </w:r>
      <w:bookmarkEnd w:id="30"/>
    </w:p>
    <w:p w14:paraId="67EF925E" w14:textId="19F8A8C5" w:rsidR="00044C19" w:rsidRDefault="00F10672" w:rsidP="00B35A63">
      <w:pPr>
        <w:spacing w:before="0" w:after="240" w:line="240" w:lineRule="auto"/>
        <w:ind w:firstLine="720"/>
        <w:jc w:val="both"/>
        <w:rPr>
          <w:szCs w:val="22"/>
        </w:rPr>
      </w:pPr>
      <w:r w:rsidRPr="004766EA">
        <w:t>Absolventi</w:t>
      </w:r>
      <w:r w:rsidRPr="004766EA">
        <w:rPr>
          <w:szCs w:val="22"/>
        </w:rPr>
        <w:t xml:space="preserve"> Euroškoly Česká Lípa jsou vybaveni vědomostmi, dovednostmi a </w:t>
      </w:r>
      <w:r w:rsidR="00815FFE" w:rsidRPr="004766EA">
        <w:rPr>
          <w:szCs w:val="22"/>
        </w:rPr>
        <w:t>schopnostmi, díky kterým se primárně</w:t>
      </w:r>
      <w:r w:rsidR="00410572" w:rsidRPr="004766EA">
        <w:rPr>
          <w:szCs w:val="22"/>
        </w:rPr>
        <w:t xml:space="preserve"> uplatňují v praxi, </w:t>
      </w:r>
      <w:r w:rsidR="00503356">
        <w:rPr>
          <w:szCs w:val="22"/>
        </w:rPr>
        <w:t xml:space="preserve">pouze zlomek </w:t>
      </w:r>
      <w:r w:rsidR="00DC36FC">
        <w:rPr>
          <w:szCs w:val="22"/>
        </w:rPr>
        <w:t>absolventů</w:t>
      </w:r>
      <w:r w:rsidR="00815FFE" w:rsidRPr="004766EA">
        <w:rPr>
          <w:szCs w:val="22"/>
        </w:rPr>
        <w:t xml:space="preserve"> </w:t>
      </w:r>
      <w:r w:rsidR="00537535" w:rsidRPr="004766EA">
        <w:rPr>
          <w:szCs w:val="22"/>
        </w:rPr>
        <w:t xml:space="preserve">pokračuje </w:t>
      </w:r>
      <w:r w:rsidR="00503356">
        <w:rPr>
          <w:szCs w:val="22"/>
        </w:rPr>
        <w:t xml:space="preserve">a úspěšně ukončuje </w:t>
      </w:r>
      <w:r w:rsidR="000E2E0A">
        <w:rPr>
          <w:szCs w:val="22"/>
        </w:rPr>
        <w:t>studiu</w:t>
      </w:r>
      <w:r w:rsidR="00503356">
        <w:rPr>
          <w:szCs w:val="22"/>
        </w:rPr>
        <w:t>m</w:t>
      </w:r>
      <w:r w:rsidR="000E2E0A">
        <w:rPr>
          <w:szCs w:val="22"/>
        </w:rPr>
        <w:t xml:space="preserve"> na </w:t>
      </w:r>
      <w:r w:rsidR="00DC36FC">
        <w:rPr>
          <w:szCs w:val="22"/>
        </w:rPr>
        <w:t xml:space="preserve">vyšších odborných či </w:t>
      </w:r>
      <w:r w:rsidR="000E2E0A">
        <w:rPr>
          <w:szCs w:val="22"/>
        </w:rPr>
        <w:t>vysokých školách.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3"/>
        <w:gridCol w:w="1843"/>
      </w:tblGrid>
      <w:tr w:rsidR="006C211C" w:rsidRPr="006C211C" w14:paraId="4678E374" w14:textId="77777777" w:rsidTr="00DC36FC">
        <w:trPr>
          <w:trHeight w:val="773"/>
        </w:trPr>
        <w:tc>
          <w:tcPr>
            <w:tcW w:w="1841" w:type="dxa"/>
          </w:tcPr>
          <w:p w14:paraId="6CCF1C4D" w14:textId="77777777" w:rsidR="00723942" w:rsidRPr="00F30783" w:rsidRDefault="00723942" w:rsidP="00723942">
            <w:pPr>
              <w:spacing w:after="100" w:afterAutospacing="1" w:line="240" w:lineRule="auto"/>
              <w:rPr>
                <w:b/>
              </w:rPr>
            </w:pPr>
            <w:r w:rsidRPr="00F30783">
              <w:rPr>
                <w:b/>
              </w:rPr>
              <w:t>Třída</w:t>
            </w:r>
          </w:p>
        </w:tc>
        <w:tc>
          <w:tcPr>
            <w:tcW w:w="1841" w:type="dxa"/>
          </w:tcPr>
          <w:p w14:paraId="607DB559" w14:textId="77777777" w:rsidR="00723942" w:rsidRPr="00F30783" w:rsidRDefault="00723942" w:rsidP="00723942">
            <w:pPr>
              <w:spacing w:after="100" w:afterAutospacing="1" w:line="240" w:lineRule="auto"/>
              <w:rPr>
                <w:b/>
              </w:rPr>
            </w:pPr>
            <w:r w:rsidRPr="00F30783">
              <w:rPr>
                <w:b/>
              </w:rPr>
              <w:t>Počet absolventů</w:t>
            </w:r>
          </w:p>
        </w:tc>
        <w:tc>
          <w:tcPr>
            <w:tcW w:w="1841" w:type="dxa"/>
          </w:tcPr>
          <w:p w14:paraId="51A30F71" w14:textId="7E0650AE" w:rsidR="00723942" w:rsidRPr="00F30783" w:rsidRDefault="00723942" w:rsidP="0015751A">
            <w:pPr>
              <w:spacing w:after="100" w:afterAutospacing="1" w:line="240" w:lineRule="auto"/>
              <w:jc w:val="center"/>
              <w:rPr>
                <w:b/>
              </w:rPr>
            </w:pPr>
            <w:r w:rsidRPr="00F30783">
              <w:rPr>
                <w:b/>
              </w:rPr>
              <w:t>VŠ</w:t>
            </w:r>
            <w:r w:rsidR="00DC36FC">
              <w:rPr>
                <w:b/>
              </w:rPr>
              <w:t>/VOŠ</w:t>
            </w:r>
          </w:p>
        </w:tc>
        <w:tc>
          <w:tcPr>
            <w:tcW w:w="1843" w:type="dxa"/>
          </w:tcPr>
          <w:p w14:paraId="77944268" w14:textId="77777777" w:rsidR="00723942" w:rsidRPr="00F30783" w:rsidRDefault="0015751A" w:rsidP="0015751A">
            <w:pPr>
              <w:spacing w:after="100" w:afterAutospacing="1" w:line="240" w:lineRule="auto"/>
              <w:jc w:val="center"/>
              <w:rPr>
                <w:b/>
              </w:rPr>
            </w:pPr>
            <w:r w:rsidRPr="00F30783">
              <w:rPr>
                <w:b/>
              </w:rPr>
              <w:t>zaměstnání</w:t>
            </w:r>
          </w:p>
        </w:tc>
        <w:tc>
          <w:tcPr>
            <w:tcW w:w="1843" w:type="dxa"/>
          </w:tcPr>
          <w:p w14:paraId="0DC48041" w14:textId="77777777" w:rsidR="00723942" w:rsidRPr="00F30783" w:rsidRDefault="0015751A" w:rsidP="0015751A">
            <w:pPr>
              <w:spacing w:after="100" w:afterAutospacing="1" w:line="240" w:lineRule="auto"/>
              <w:jc w:val="center"/>
              <w:rPr>
                <w:b/>
              </w:rPr>
            </w:pPr>
            <w:r w:rsidRPr="00F30783">
              <w:rPr>
                <w:b/>
              </w:rPr>
              <w:t>ÚP</w:t>
            </w:r>
          </w:p>
        </w:tc>
      </w:tr>
      <w:tr w:rsidR="006C211C" w:rsidRPr="006C211C" w14:paraId="65B7A761" w14:textId="77777777" w:rsidTr="00D46930">
        <w:trPr>
          <w:trHeight w:val="449"/>
        </w:trPr>
        <w:tc>
          <w:tcPr>
            <w:tcW w:w="1841" w:type="dxa"/>
            <w:shd w:val="clear" w:color="auto" w:fill="auto"/>
          </w:tcPr>
          <w:p w14:paraId="26BAA891" w14:textId="77777777" w:rsidR="00723942" w:rsidRPr="00F30783" w:rsidRDefault="00723942" w:rsidP="0015751A">
            <w:pPr>
              <w:spacing w:after="100" w:afterAutospacing="1" w:line="240" w:lineRule="auto"/>
            </w:pPr>
            <w:r w:rsidRPr="00F30783">
              <w:t>H4</w:t>
            </w:r>
          </w:p>
        </w:tc>
        <w:tc>
          <w:tcPr>
            <w:tcW w:w="1841" w:type="dxa"/>
            <w:shd w:val="clear" w:color="auto" w:fill="auto"/>
          </w:tcPr>
          <w:p w14:paraId="61E18AD4" w14:textId="5D8855F1" w:rsidR="00723942" w:rsidRPr="001311E0" w:rsidRDefault="00F30783" w:rsidP="0075208E">
            <w:pPr>
              <w:spacing w:after="100" w:afterAutospacing="1" w:line="240" w:lineRule="auto"/>
              <w:jc w:val="center"/>
            </w:pPr>
            <w:r w:rsidRPr="001311E0">
              <w:t>2</w:t>
            </w:r>
            <w:r w:rsidR="007376AB" w:rsidRPr="001311E0">
              <w:t>7</w:t>
            </w:r>
          </w:p>
        </w:tc>
        <w:tc>
          <w:tcPr>
            <w:tcW w:w="1841" w:type="dxa"/>
            <w:shd w:val="clear" w:color="auto" w:fill="auto"/>
          </w:tcPr>
          <w:p w14:paraId="2497E426" w14:textId="2AB50FA0" w:rsidR="00723942" w:rsidRPr="001311E0" w:rsidRDefault="00DC36FC" w:rsidP="0075208E">
            <w:pPr>
              <w:spacing w:after="100" w:afterAutospacing="1" w:line="240" w:lineRule="auto"/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</w:tcPr>
          <w:p w14:paraId="72184651" w14:textId="484D63D6" w:rsidR="00723942" w:rsidRPr="001311E0" w:rsidRDefault="00DC36FC" w:rsidP="0075208E">
            <w:pPr>
              <w:spacing w:after="100" w:afterAutospacing="1" w:line="240" w:lineRule="auto"/>
              <w:jc w:val="center"/>
            </w:pPr>
            <w:r>
              <w:t>1</w:t>
            </w:r>
            <w:r w:rsidR="00D46930">
              <w:t>3</w:t>
            </w:r>
          </w:p>
        </w:tc>
        <w:tc>
          <w:tcPr>
            <w:tcW w:w="1843" w:type="dxa"/>
            <w:shd w:val="clear" w:color="auto" w:fill="auto"/>
          </w:tcPr>
          <w:p w14:paraId="284E7A54" w14:textId="3B167908" w:rsidR="00723942" w:rsidRPr="001311E0" w:rsidRDefault="00DC36FC" w:rsidP="0075208E">
            <w:pPr>
              <w:spacing w:after="100" w:afterAutospacing="1" w:line="240" w:lineRule="auto"/>
              <w:jc w:val="center"/>
            </w:pPr>
            <w:r>
              <w:t>4</w:t>
            </w:r>
          </w:p>
        </w:tc>
      </w:tr>
      <w:tr w:rsidR="006C211C" w:rsidRPr="006C211C" w14:paraId="50C7BB87" w14:textId="77777777" w:rsidTr="00D46930">
        <w:trPr>
          <w:trHeight w:val="431"/>
        </w:trPr>
        <w:tc>
          <w:tcPr>
            <w:tcW w:w="1841" w:type="dxa"/>
            <w:shd w:val="clear" w:color="auto" w:fill="auto"/>
          </w:tcPr>
          <w:p w14:paraId="519D1D49" w14:textId="77777777" w:rsidR="00723942" w:rsidRPr="00F30783" w:rsidRDefault="0015751A" w:rsidP="00723942">
            <w:pPr>
              <w:spacing w:after="100" w:afterAutospacing="1" w:line="240" w:lineRule="auto"/>
            </w:pPr>
            <w:r w:rsidRPr="00F30783">
              <w:t>P4B</w:t>
            </w:r>
          </w:p>
        </w:tc>
        <w:tc>
          <w:tcPr>
            <w:tcW w:w="1841" w:type="dxa"/>
            <w:shd w:val="clear" w:color="auto" w:fill="auto"/>
          </w:tcPr>
          <w:p w14:paraId="13796CB0" w14:textId="6C2E3ADC" w:rsidR="00723942" w:rsidRPr="001311E0" w:rsidRDefault="007376AB" w:rsidP="0075208E">
            <w:pPr>
              <w:spacing w:after="100" w:afterAutospacing="1" w:line="240" w:lineRule="auto"/>
              <w:jc w:val="center"/>
            </w:pPr>
            <w:r w:rsidRPr="001311E0">
              <w:t>30</w:t>
            </w:r>
          </w:p>
        </w:tc>
        <w:tc>
          <w:tcPr>
            <w:tcW w:w="1841" w:type="dxa"/>
            <w:shd w:val="clear" w:color="auto" w:fill="auto"/>
          </w:tcPr>
          <w:p w14:paraId="344B5662" w14:textId="79727FDA" w:rsidR="00723942" w:rsidRPr="001311E0" w:rsidRDefault="00D46930" w:rsidP="0075208E">
            <w:pPr>
              <w:spacing w:after="100" w:afterAutospacing="1" w:line="240" w:lineRule="auto"/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14:paraId="493DBB27" w14:textId="3542977D" w:rsidR="00723942" w:rsidRPr="001311E0" w:rsidRDefault="00BB358E" w:rsidP="0075208E">
            <w:pPr>
              <w:spacing w:after="100" w:afterAutospacing="1" w:line="240" w:lineRule="auto"/>
              <w:jc w:val="center"/>
            </w:pPr>
            <w:r w:rsidRPr="001311E0">
              <w:t>1</w:t>
            </w:r>
            <w:r w:rsidR="00D46930">
              <w:t>7</w:t>
            </w:r>
          </w:p>
        </w:tc>
        <w:tc>
          <w:tcPr>
            <w:tcW w:w="1843" w:type="dxa"/>
            <w:shd w:val="clear" w:color="auto" w:fill="auto"/>
          </w:tcPr>
          <w:p w14:paraId="6041A0EE" w14:textId="48DD645C" w:rsidR="00723942" w:rsidRPr="001311E0" w:rsidRDefault="00DC36FC" w:rsidP="0075208E">
            <w:pPr>
              <w:spacing w:after="100" w:afterAutospacing="1" w:line="240" w:lineRule="auto"/>
              <w:jc w:val="center"/>
            </w:pPr>
            <w:r>
              <w:t>4</w:t>
            </w:r>
          </w:p>
        </w:tc>
      </w:tr>
    </w:tbl>
    <w:p w14:paraId="715B82A9" w14:textId="77777777" w:rsidR="00390E6B" w:rsidRPr="00390E6B" w:rsidRDefault="00390E6B" w:rsidP="00390E6B">
      <w:pPr>
        <w:pStyle w:val="Heading1"/>
        <w:rPr>
          <w:b/>
          <w:color w:val="auto"/>
        </w:rPr>
      </w:pPr>
      <w:bookmarkStart w:id="31" w:name="_Toc21682766"/>
      <w:r w:rsidRPr="00390E6B">
        <w:rPr>
          <w:b/>
          <w:color w:val="auto"/>
        </w:rPr>
        <w:t>Spolupráce se sociálními partnery</w:t>
      </w:r>
      <w:bookmarkEnd w:id="31"/>
    </w:p>
    <w:p w14:paraId="5EB0868D" w14:textId="334E59F7" w:rsidR="00390E6B" w:rsidRDefault="00390E6B" w:rsidP="004C0383">
      <w:pPr>
        <w:spacing w:before="120" w:after="0" w:line="240" w:lineRule="auto"/>
        <w:ind w:firstLine="720"/>
        <w:jc w:val="both"/>
      </w:pPr>
      <w:r w:rsidRPr="00321E04">
        <w:t>Bez sociálních partnerů nemůže odborná škola našeho typu existovat. Spolupráce zaměstnavatelů se středními odbornými školami směřuje ke zkvalitnění středního odborného vzdělávání a přináší zvýšení kvality absolventů, což pozitivně ovlivňuje jak firmu, tak i region, protože se na trh dostává více kvalifikovaných pracovníků. Např. síť hotelů Morris si v průběhu čtyř let, kdy zde konají žáci odbornou praxi, vytipovává své budoucí spolupracovníky</w:t>
      </w:r>
      <w:r w:rsidR="00785F2D">
        <w:t>. Také d</w:t>
      </w:r>
      <w:r w:rsidR="00F56B16">
        <w:t xml:space="preserve">o řad Policie České republiky nebo Městské policie nastoupila již desítka absolventů. </w:t>
      </w:r>
      <w:r w:rsidRPr="00321E04">
        <w:t xml:space="preserve"> </w:t>
      </w:r>
    </w:p>
    <w:p w14:paraId="5FDE38C9" w14:textId="695E70C1" w:rsidR="00785F2D" w:rsidRDefault="003868E4" w:rsidP="004C0383">
      <w:pPr>
        <w:spacing w:before="120" w:after="0" w:line="240" w:lineRule="auto"/>
        <w:ind w:firstLine="720"/>
        <w:jc w:val="both"/>
      </w:pPr>
      <w:r>
        <w:t xml:space="preserve">Odborná praxe žáků denního studia je plánovaná, smluvně zajištěná a pravidelně kontrolovaná. </w:t>
      </w:r>
      <w:r w:rsidR="00785F2D">
        <w:t xml:space="preserve">Žáci vypracovávají </w:t>
      </w:r>
      <w:r w:rsidR="001E741A">
        <w:t xml:space="preserve">v průběhu praxe </w:t>
      </w:r>
      <w:r w:rsidR="00785F2D">
        <w:t>zprávu z odborné praxe</w:t>
      </w:r>
      <w:r w:rsidR="001E741A">
        <w:t xml:space="preserve"> a po návratu do školy prezentují svou práci před spolužáky a vedoucím učitelem odborné praxe. Zaměstnavatelé vyplňují formulář Hodnocení žáka. Tato zpětná vazba je souborem podnětných informací pro vedení školy a vzdělávací proces.</w:t>
      </w:r>
    </w:p>
    <w:p w14:paraId="3526C47D" w14:textId="77777777" w:rsidR="00390E6B" w:rsidRPr="00321E04" w:rsidRDefault="00390E6B" w:rsidP="00044C19">
      <w:pPr>
        <w:spacing w:before="120" w:after="0" w:line="240" w:lineRule="auto"/>
        <w:jc w:val="both"/>
      </w:pPr>
      <w:r w:rsidRPr="00321E04">
        <w:t xml:space="preserve">Mezi nejvýznamnější sociální partnery školy patří: </w:t>
      </w:r>
    </w:p>
    <w:p w14:paraId="2B4CAD27" w14:textId="77777777" w:rsidR="00044C19" w:rsidRDefault="00044C19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044C19">
        <w:rPr>
          <w:rFonts w:ascii="Times New Roman" w:hAnsi="Times New Roman" w:cs="Times New Roman"/>
          <w:b/>
          <w:bCs/>
          <w:color w:val="auto"/>
        </w:rPr>
        <w:t>Z</w:t>
      </w:r>
      <w:r w:rsidR="00390E6B" w:rsidRPr="00044C19">
        <w:rPr>
          <w:rFonts w:ascii="Times New Roman" w:hAnsi="Times New Roman" w:cs="Times New Roman"/>
          <w:b/>
          <w:bCs/>
          <w:color w:val="auto"/>
        </w:rPr>
        <w:t>aměstnavatelé</w:t>
      </w:r>
      <w:r w:rsidR="00390E6B" w:rsidRPr="00044C19">
        <w:rPr>
          <w:rFonts w:ascii="Times New Roman" w:hAnsi="Times New Roman" w:cs="Times New Roman"/>
          <w:bCs/>
          <w:color w:val="auto"/>
        </w:rPr>
        <w:t xml:space="preserve"> </w:t>
      </w:r>
      <w:r w:rsidR="00390E6B" w:rsidRPr="00044C19">
        <w:rPr>
          <w:rFonts w:ascii="Times New Roman" w:hAnsi="Times New Roman" w:cs="Times New Roman"/>
          <w:color w:val="auto"/>
        </w:rPr>
        <w:t>– největší podíl sociálního partnerství naplňují firmy, neboť se zapojují do přípravy a realizace školních vzdělávacích programů, do vymezení způsobilostí potřebných pro budoucí výkon povolání, které jsou zobecňovány. Výhody sociálního partnerství pro školu: žáci mají možnost seznámit se v rámci odborných praxí s</w:t>
      </w:r>
      <w:r w:rsidR="00DD1304">
        <w:rPr>
          <w:rFonts w:ascii="Times New Roman" w:hAnsi="Times New Roman" w:cs="Times New Roman"/>
          <w:color w:val="auto"/>
        </w:rPr>
        <w:t> </w:t>
      </w:r>
      <w:r w:rsidR="00390E6B" w:rsidRPr="00044C19">
        <w:rPr>
          <w:rFonts w:ascii="Times New Roman" w:hAnsi="Times New Roman" w:cs="Times New Roman"/>
          <w:color w:val="auto"/>
        </w:rPr>
        <w:t>autentický</w:t>
      </w:r>
      <w:r w:rsidRPr="00044C19">
        <w:rPr>
          <w:rFonts w:ascii="Times New Roman" w:hAnsi="Times New Roman" w:cs="Times New Roman"/>
          <w:color w:val="auto"/>
        </w:rPr>
        <w:t xml:space="preserve">m pracovním prostředím, pracují </w:t>
      </w:r>
      <w:r w:rsidR="00390E6B" w:rsidRPr="00044C19">
        <w:rPr>
          <w:rFonts w:ascii="Times New Roman" w:hAnsi="Times New Roman" w:cs="Times New Roman"/>
          <w:color w:val="auto"/>
        </w:rPr>
        <w:t>s technologickými zařízeními a SW, kterými škola nedisponuje, a jsou pro ni nedostupné. Žáci na pracoviš</w:t>
      </w:r>
      <w:r w:rsidRPr="00044C19">
        <w:rPr>
          <w:rFonts w:ascii="Times New Roman" w:hAnsi="Times New Roman" w:cs="Times New Roman"/>
          <w:color w:val="auto"/>
        </w:rPr>
        <w:t>tích získávají pracovní návyky.</w:t>
      </w:r>
    </w:p>
    <w:p w14:paraId="379B7E6B" w14:textId="77777777" w:rsidR="00390E6B" w:rsidRPr="00044C19" w:rsidRDefault="00044C19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044C19">
        <w:rPr>
          <w:rFonts w:ascii="Times New Roman" w:hAnsi="Times New Roman" w:cs="Times New Roman"/>
          <w:b/>
          <w:color w:val="auto"/>
        </w:rPr>
        <w:t>R</w:t>
      </w:r>
      <w:r w:rsidR="00390E6B" w:rsidRPr="00044C19">
        <w:rPr>
          <w:rFonts w:ascii="Times New Roman" w:hAnsi="Times New Roman" w:cs="Times New Roman"/>
          <w:b/>
          <w:color w:val="auto"/>
        </w:rPr>
        <w:t>odiny žáků</w:t>
      </w:r>
      <w:r w:rsidR="00390E6B" w:rsidRPr="00044C19">
        <w:rPr>
          <w:rFonts w:ascii="Times New Roman" w:hAnsi="Times New Roman" w:cs="Times New Roman"/>
          <w:color w:val="auto"/>
        </w:rPr>
        <w:t xml:space="preserve"> – tvoří rozhodující sociální a kulturní prostředí a ovlivňují vzdělávací aspirace i předpoklady žáků pro volbu jejich vzdělávací cesty. Někteří z rodičů jsou i sociálními partnery-zaměstnavateli. </w:t>
      </w:r>
    </w:p>
    <w:p w14:paraId="634DB320" w14:textId="77777777" w:rsidR="00390E6B" w:rsidRPr="00321E04" w:rsidRDefault="004C0383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044C19">
        <w:rPr>
          <w:rFonts w:ascii="Times New Roman" w:hAnsi="Times New Roman" w:cs="Times New Roman"/>
          <w:b/>
          <w:color w:val="auto"/>
        </w:rPr>
        <w:t>D</w:t>
      </w:r>
      <w:r w:rsidR="00390E6B" w:rsidRPr="00044C19">
        <w:rPr>
          <w:rFonts w:ascii="Times New Roman" w:hAnsi="Times New Roman" w:cs="Times New Roman"/>
          <w:b/>
          <w:color w:val="auto"/>
        </w:rPr>
        <w:t>alší subjekty</w:t>
      </w:r>
      <w:r w:rsidR="00044C19">
        <w:rPr>
          <w:rFonts w:ascii="Times New Roman" w:hAnsi="Times New Roman" w:cs="Times New Roman"/>
          <w:b/>
          <w:color w:val="auto"/>
        </w:rPr>
        <w:t xml:space="preserve"> </w:t>
      </w:r>
      <w:r w:rsidR="00390E6B" w:rsidRPr="00321E04">
        <w:rPr>
          <w:rFonts w:ascii="Times New Roman" w:hAnsi="Times New Roman" w:cs="Times New Roman"/>
          <w:color w:val="auto"/>
        </w:rPr>
        <w:t xml:space="preserve">– např. Úřad práce České republiky kontaktní místo Česká Lípa, spolupráce započata před </w:t>
      </w:r>
      <w:r w:rsidR="00390E6B">
        <w:rPr>
          <w:rFonts w:ascii="Times New Roman" w:hAnsi="Times New Roman" w:cs="Times New Roman"/>
          <w:color w:val="auto"/>
        </w:rPr>
        <w:t xml:space="preserve">více než </w:t>
      </w:r>
      <w:r w:rsidR="00390E6B" w:rsidRPr="00321E04">
        <w:rPr>
          <w:rFonts w:ascii="Times New Roman" w:hAnsi="Times New Roman" w:cs="Times New Roman"/>
          <w:color w:val="auto"/>
        </w:rPr>
        <w:t xml:space="preserve">20 lety. Škola realizuje kurzy v rámci rekvalifikací a dalšího vzdělávání. </w:t>
      </w:r>
    </w:p>
    <w:p w14:paraId="36DDADD0" w14:textId="77777777" w:rsidR="00390E6B" w:rsidRDefault="004C0383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044C19">
        <w:rPr>
          <w:rFonts w:ascii="Times New Roman" w:hAnsi="Times New Roman" w:cs="Times New Roman"/>
          <w:b/>
          <w:color w:val="auto"/>
        </w:rPr>
        <w:t>V</w:t>
      </w:r>
      <w:r w:rsidR="00390E6B" w:rsidRPr="00044C19">
        <w:rPr>
          <w:rFonts w:ascii="Times New Roman" w:hAnsi="Times New Roman" w:cs="Times New Roman"/>
          <w:b/>
          <w:color w:val="auto"/>
        </w:rPr>
        <w:t>ysoké školy</w:t>
      </w:r>
      <w:r w:rsidR="00390E6B" w:rsidRPr="00321E04">
        <w:rPr>
          <w:rFonts w:ascii="Times New Roman" w:hAnsi="Times New Roman" w:cs="Times New Roman"/>
          <w:color w:val="auto"/>
        </w:rPr>
        <w:t xml:space="preserve"> – jsou sociálním partnerem zejména jako „odběratel“ absolventa střední odborné školy. </w:t>
      </w:r>
      <w:r w:rsidR="00390E6B">
        <w:rPr>
          <w:rFonts w:ascii="Times New Roman" w:hAnsi="Times New Roman" w:cs="Times New Roman"/>
          <w:color w:val="auto"/>
        </w:rPr>
        <w:t xml:space="preserve">Škola je partnerem Metropolitní univerzity Praha. </w:t>
      </w:r>
    </w:p>
    <w:p w14:paraId="7161E092" w14:textId="77777777" w:rsidR="00344108" w:rsidRPr="00321E04" w:rsidRDefault="00344108" w:rsidP="00044C19">
      <w:pPr>
        <w:pStyle w:val="Default"/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 subjekty, které zabezpečují výuku odborníky z praxe a účastní se profilové části maturitní zkoušky, je projednáván školní vzdělávací program.</w:t>
      </w:r>
    </w:p>
    <w:p w14:paraId="52F14357" w14:textId="6CBA9BE4" w:rsidR="00390E6B" w:rsidRDefault="00390E6B" w:rsidP="004C0383">
      <w:pPr>
        <w:spacing w:before="120" w:after="0" w:line="240" w:lineRule="auto"/>
        <w:jc w:val="both"/>
      </w:pPr>
      <w:r w:rsidRPr="00321E04">
        <w:t xml:space="preserve">Škola </w:t>
      </w:r>
      <w:r w:rsidR="00344108">
        <w:t>ve školním roce 201</w:t>
      </w:r>
      <w:r w:rsidR="00455BA7">
        <w:t>8</w:t>
      </w:r>
      <w:r w:rsidR="00344108">
        <w:t>/201</w:t>
      </w:r>
      <w:r w:rsidR="00455BA7">
        <w:t>9</w:t>
      </w:r>
      <w:r w:rsidR="00344108">
        <w:t xml:space="preserve"> </w:t>
      </w:r>
      <w:r w:rsidRPr="00321E04">
        <w:t xml:space="preserve">úzce spolupracovala s následujícími institucemi: </w:t>
      </w:r>
    </w:p>
    <w:p w14:paraId="0CB135A7" w14:textId="77777777" w:rsidR="000B27F7" w:rsidRPr="00357007" w:rsidRDefault="000B27F7" w:rsidP="00357007">
      <w:pPr>
        <w:pStyle w:val="Heading2"/>
      </w:pPr>
      <w:bookmarkStart w:id="32" w:name="_Toc21682767"/>
      <w:r w:rsidRPr="00357007">
        <w:t>RVP 63-41-M/01 Ekonomika a podnikání, ŠVP B</w:t>
      </w:r>
      <w:r w:rsidR="000D4A84" w:rsidRPr="00357007">
        <w:t>ezpečnostní služby</w:t>
      </w:r>
      <w:bookmarkEnd w:id="32"/>
    </w:p>
    <w:p w14:paraId="06B57EB2" w14:textId="66B7B9D4" w:rsidR="001434F0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 xml:space="preserve">ADC </w:t>
      </w:r>
      <w:proofErr w:type="spellStart"/>
      <w:r w:rsidRPr="000B27F7">
        <w:rPr>
          <w:rFonts w:ascii="Times New Roman" w:hAnsi="Times New Roman" w:cs="Times New Roman"/>
          <w:b/>
          <w:color w:val="auto"/>
        </w:rPr>
        <w:t>College</w:t>
      </w:r>
      <w:proofErr w:type="spellEnd"/>
      <w:r w:rsidRPr="000B27F7">
        <w:rPr>
          <w:rFonts w:ascii="Times New Roman" w:hAnsi="Times New Roman" w:cs="Times New Roman"/>
          <w:b/>
          <w:color w:val="auto"/>
        </w:rPr>
        <w:t xml:space="preserve"> London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44108">
        <w:rPr>
          <w:rFonts w:ascii="Times New Roman" w:hAnsi="Times New Roman" w:cs="Times New Roman"/>
          <w:color w:val="auto"/>
        </w:rPr>
        <w:t>rea</w:t>
      </w:r>
      <w:r>
        <w:rPr>
          <w:rFonts w:ascii="Times New Roman" w:hAnsi="Times New Roman" w:cs="Times New Roman"/>
          <w:color w:val="auto"/>
        </w:rPr>
        <w:t>lizace odborných stáží</w:t>
      </w:r>
      <w:r w:rsidRPr="00344108">
        <w:rPr>
          <w:rFonts w:ascii="Times New Roman" w:hAnsi="Times New Roman" w:cs="Times New Roman"/>
          <w:color w:val="auto"/>
        </w:rPr>
        <w:t xml:space="preserve"> žáků</w:t>
      </w:r>
    </w:p>
    <w:p w14:paraId="27E86C2E" w14:textId="77777777" w:rsidR="001434F0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 xml:space="preserve">Autoškola </w:t>
      </w:r>
      <w:r>
        <w:rPr>
          <w:rFonts w:ascii="Times New Roman" w:hAnsi="Times New Roman" w:cs="Times New Roman"/>
          <w:b/>
          <w:color w:val="auto"/>
        </w:rPr>
        <w:t>Vidimská</w:t>
      </w:r>
      <w:r w:rsidRPr="000B27F7">
        <w:rPr>
          <w:rFonts w:ascii="Times New Roman" w:hAnsi="Times New Roman" w:cs="Times New Roman"/>
          <w:b/>
          <w:color w:val="auto"/>
        </w:rPr>
        <w:t xml:space="preserve"> s.r.o.</w:t>
      </w:r>
      <w:r>
        <w:rPr>
          <w:rFonts w:ascii="Times New Roman" w:hAnsi="Times New Roman" w:cs="Times New Roman"/>
          <w:color w:val="auto"/>
        </w:rPr>
        <w:t xml:space="preserve"> – zabezpečení výuky odborníkem z praxe</w:t>
      </w:r>
      <w:r w:rsidRPr="00344108">
        <w:rPr>
          <w:rFonts w:ascii="Times New Roman" w:hAnsi="Times New Roman" w:cs="Times New Roman"/>
          <w:color w:val="auto"/>
        </w:rPr>
        <w:t xml:space="preserve"> </w:t>
      </w:r>
    </w:p>
    <w:p w14:paraId="0564015E" w14:textId="77777777" w:rsidR="00344108" w:rsidRDefault="00390E6B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>Hasičský záchranný sbor Libereckého kraje</w:t>
      </w:r>
      <w:r w:rsidRPr="00344108">
        <w:rPr>
          <w:rFonts w:ascii="Times New Roman" w:hAnsi="Times New Roman" w:cs="Times New Roman"/>
          <w:color w:val="auto"/>
        </w:rPr>
        <w:t xml:space="preserve"> – zabezpečení výuky </w:t>
      </w:r>
      <w:r w:rsidR="00344108" w:rsidRPr="00344108">
        <w:rPr>
          <w:rFonts w:ascii="Times New Roman" w:hAnsi="Times New Roman" w:cs="Times New Roman"/>
          <w:color w:val="auto"/>
        </w:rPr>
        <w:t xml:space="preserve">odborníkem z praxe v rámci teoretické odborné přípravy ve škole </w:t>
      </w:r>
      <w:r w:rsidR="00044C19">
        <w:rPr>
          <w:rFonts w:ascii="Times New Roman" w:hAnsi="Times New Roman" w:cs="Times New Roman"/>
          <w:color w:val="auto"/>
        </w:rPr>
        <w:t>a realizace souvislé praxe</w:t>
      </w:r>
    </w:p>
    <w:p w14:paraId="3C2E62DA" w14:textId="2B2C299D" w:rsidR="000B27F7" w:rsidRDefault="000B27F7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>Městská policie Česká Lípa</w:t>
      </w:r>
      <w:r w:rsidRPr="00344108">
        <w:rPr>
          <w:rFonts w:ascii="Times New Roman" w:hAnsi="Times New Roman" w:cs="Times New Roman"/>
          <w:color w:val="auto"/>
        </w:rPr>
        <w:t xml:space="preserve"> – realizace odborných praxí</w:t>
      </w:r>
    </w:p>
    <w:p w14:paraId="18DBF323" w14:textId="77777777" w:rsidR="001434F0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4C0383">
        <w:rPr>
          <w:rFonts w:ascii="Times New Roman" w:hAnsi="Times New Roman" w:cs="Times New Roman"/>
          <w:b/>
          <w:color w:val="auto"/>
        </w:rPr>
        <w:t>Metropolitní univerzita Praha, o.p.s.</w:t>
      </w:r>
      <w:r>
        <w:rPr>
          <w:rFonts w:ascii="Times New Roman" w:hAnsi="Times New Roman" w:cs="Times New Roman"/>
          <w:color w:val="auto"/>
        </w:rPr>
        <w:t xml:space="preserve"> – workshop</w:t>
      </w:r>
    </w:p>
    <w:p w14:paraId="0134E191" w14:textId="75BF9794" w:rsidR="001434F0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>Policie ČR</w:t>
      </w:r>
      <w:r>
        <w:rPr>
          <w:rFonts w:ascii="Times New Roman" w:hAnsi="Times New Roman" w:cs="Times New Roman"/>
          <w:color w:val="auto"/>
        </w:rPr>
        <w:t xml:space="preserve"> – realizace odborných praxí, projektové dny, </w:t>
      </w:r>
      <w:r w:rsidRPr="00344108">
        <w:rPr>
          <w:rFonts w:ascii="Times New Roman" w:hAnsi="Times New Roman" w:cs="Times New Roman"/>
          <w:color w:val="auto"/>
        </w:rPr>
        <w:t>zabezpečení výuky odborníkem z praxe v rámci teoretické odborné přípravy ve škole</w:t>
      </w:r>
      <w:r>
        <w:rPr>
          <w:rFonts w:ascii="Times New Roman" w:hAnsi="Times New Roman" w:cs="Times New Roman"/>
          <w:color w:val="auto"/>
        </w:rPr>
        <w:t xml:space="preserve"> a účast odborníka u profilové části maturitní zkoušky</w:t>
      </w:r>
    </w:p>
    <w:p w14:paraId="5A930C27" w14:textId="7A3718F0" w:rsidR="00390E6B" w:rsidRDefault="00390E6B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>SPORT RELAX Znamenáček</w:t>
      </w:r>
      <w:r>
        <w:rPr>
          <w:rFonts w:ascii="Times New Roman" w:hAnsi="Times New Roman" w:cs="Times New Roman"/>
          <w:color w:val="auto"/>
        </w:rPr>
        <w:t xml:space="preserve"> – zabezpečení výuky odborníkem z praxe a účast odborníka u profilové části maturitní zkoušky</w:t>
      </w:r>
    </w:p>
    <w:p w14:paraId="5878DD92" w14:textId="77777777" w:rsidR="00912EA2" w:rsidRPr="001F0022" w:rsidRDefault="00912EA2" w:rsidP="00912EA2">
      <w:pPr>
        <w:pStyle w:val="Heading2"/>
      </w:pPr>
      <w:bookmarkStart w:id="33" w:name="_Toc21682768"/>
      <w:r w:rsidRPr="001F0022">
        <w:t>RVP 6</w:t>
      </w:r>
      <w:r>
        <w:t>3</w:t>
      </w:r>
      <w:r w:rsidRPr="001F0022">
        <w:t>-4</w:t>
      </w:r>
      <w:r>
        <w:t>1</w:t>
      </w:r>
      <w:r w:rsidRPr="001F0022">
        <w:t xml:space="preserve">-M/01 </w:t>
      </w:r>
      <w:r>
        <w:t>EKONOMIKA A PODNIKÁNÍ</w:t>
      </w:r>
      <w:r w:rsidRPr="001F0022">
        <w:t>, ŠVP</w:t>
      </w:r>
      <w:r>
        <w:t xml:space="preserve"> MARKETING A REKLAMA</w:t>
      </w:r>
      <w:bookmarkEnd w:id="33"/>
    </w:p>
    <w:p w14:paraId="2FD90215" w14:textId="77777777" w:rsidR="00912EA2" w:rsidRDefault="00912EA2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Alza.cz</w:t>
      </w:r>
      <w:r w:rsidRPr="00321E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realizace odborných praxí žáků</w:t>
      </w:r>
    </w:p>
    <w:p w14:paraId="3331A384" w14:textId="77777777" w:rsidR="00912EA2" w:rsidRDefault="00912EA2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Bohemia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Crystal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–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344108">
        <w:rPr>
          <w:rFonts w:ascii="Times New Roman" w:hAnsi="Times New Roman" w:cs="Times New Roman"/>
          <w:color w:val="auto"/>
        </w:rPr>
        <w:t>rea</w:t>
      </w:r>
      <w:r>
        <w:rPr>
          <w:rFonts w:ascii="Times New Roman" w:hAnsi="Times New Roman" w:cs="Times New Roman"/>
          <w:color w:val="auto"/>
        </w:rPr>
        <w:t>lizace odborných stáží</w:t>
      </w:r>
      <w:r w:rsidRPr="00344108">
        <w:rPr>
          <w:rFonts w:ascii="Times New Roman" w:hAnsi="Times New Roman" w:cs="Times New Roman"/>
          <w:color w:val="auto"/>
        </w:rPr>
        <w:t xml:space="preserve"> žáků</w:t>
      </w:r>
      <w:r w:rsidRPr="004C0383">
        <w:rPr>
          <w:rFonts w:ascii="Times New Roman" w:hAnsi="Times New Roman" w:cs="Times New Roman"/>
          <w:color w:val="auto"/>
        </w:rPr>
        <w:t xml:space="preserve"> </w:t>
      </w:r>
    </w:p>
    <w:p w14:paraId="125AC829" w14:textId="77777777" w:rsidR="00912EA2" w:rsidRDefault="00912EA2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Spectrum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Brand</w:t>
      </w:r>
      <w:r w:rsidRPr="00344108">
        <w:rPr>
          <w:rFonts w:ascii="Times New Roman" w:hAnsi="Times New Roman" w:cs="Times New Roman"/>
          <w:color w:val="auto"/>
        </w:rPr>
        <w:t xml:space="preserve"> – realizace odborných praxí žáků</w:t>
      </w:r>
    </w:p>
    <w:p w14:paraId="3FBD9221" w14:textId="77777777" w:rsidR="00912EA2" w:rsidRPr="00344108" w:rsidRDefault="00912EA2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Sun Marketing</w:t>
      </w:r>
      <w:r>
        <w:rPr>
          <w:rFonts w:ascii="Times New Roman" w:hAnsi="Times New Roman" w:cs="Times New Roman"/>
          <w:color w:val="auto"/>
        </w:rPr>
        <w:t xml:space="preserve"> – realizace odborných praxí žáků</w:t>
      </w:r>
    </w:p>
    <w:p w14:paraId="5ECE6FE9" w14:textId="77777777" w:rsidR="000B27F7" w:rsidRPr="001F0022" w:rsidRDefault="00B4742A" w:rsidP="00357007">
      <w:pPr>
        <w:pStyle w:val="Heading2"/>
      </w:pPr>
      <w:bookmarkStart w:id="34" w:name="_Toc21682769"/>
      <w:r w:rsidRPr="001F0022">
        <w:t>RVP</w:t>
      </w:r>
      <w:r w:rsidR="000B27F7" w:rsidRPr="001F0022">
        <w:t xml:space="preserve"> 65-42-M/01 Hotelnictví, </w:t>
      </w:r>
      <w:r w:rsidR="005426EF" w:rsidRPr="001F0022">
        <w:t>ŠVP</w:t>
      </w:r>
      <w:r w:rsidR="000B27F7" w:rsidRPr="001F0022">
        <w:t xml:space="preserve"> hotelnictví a cestovní ruch</w:t>
      </w:r>
      <w:bookmarkEnd w:id="34"/>
    </w:p>
    <w:p w14:paraId="2F972D2C" w14:textId="77777777" w:rsidR="001434F0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4C0383">
        <w:rPr>
          <w:rFonts w:ascii="Times New Roman" w:hAnsi="Times New Roman" w:cs="Times New Roman"/>
          <w:b/>
          <w:color w:val="auto"/>
        </w:rPr>
        <w:t xml:space="preserve">ADC </w:t>
      </w:r>
      <w:proofErr w:type="spellStart"/>
      <w:r w:rsidRPr="004C0383">
        <w:rPr>
          <w:rFonts w:ascii="Times New Roman" w:hAnsi="Times New Roman" w:cs="Times New Roman"/>
          <w:b/>
          <w:color w:val="auto"/>
        </w:rPr>
        <w:t>College</w:t>
      </w:r>
      <w:proofErr w:type="spellEnd"/>
      <w:r w:rsidRPr="004C0383">
        <w:rPr>
          <w:rFonts w:ascii="Times New Roman" w:hAnsi="Times New Roman" w:cs="Times New Roman"/>
          <w:b/>
          <w:color w:val="auto"/>
        </w:rPr>
        <w:t xml:space="preserve"> London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44108">
        <w:rPr>
          <w:rFonts w:ascii="Times New Roman" w:hAnsi="Times New Roman" w:cs="Times New Roman"/>
          <w:color w:val="auto"/>
        </w:rPr>
        <w:t>rea</w:t>
      </w:r>
      <w:r>
        <w:rPr>
          <w:rFonts w:ascii="Times New Roman" w:hAnsi="Times New Roman" w:cs="Times New Roman"/>
          <w:color w:val="auto"/>
        </w:rPr>
        <w:t>lizace odborných stáží</w:t>
      </w:r>
      <w:r w:rsidRPr="00344108">
        <w:rPr>
          <w:rFonts w:ascii="Times New Roman" w:hAnsi="Times New Roman" w:cs="Times New Roman"/>
          <w:color w:val="auto"/>
        </w:rPr>
        <w:t xml:space="preserve"> žáků</w:t>
      </w:r>
      <w:r w:rsidRPr="004C0383">
        <w:rPr>
          <w:rFonts w:ascii="Times New Roman" w:hAnsi="Times New Roman" w:cs="Times New Roman"/>
          <w:color w:val="auto"/>
        </w:rPr>
        <w:t xml:space="preserve"> </w:t>
      </w:r>
    </w:p>
    <w:p w14:paraId="55ACBFBC" w14:textId="77777777" w:rsidR="001434F0" w:rsidRPr="00455BA7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455BA7">
        <w:rPr>
          <w:rFonts w:ascii="Times New Roman" w:hAnsi="Times New Roman" w:cs="Times New Roman"/>
          <w:b/>
          <w:color w:val="auto"/>
        </w:rPr>
        <w:t>Metropolitní univerzita Praha, o.p.s</w:t>
      </w:r>
      <w:r w:rsidRPr="00455BA7">
        <w:rPr>
          <w:rFonts w:ascii="Times New Roman" w:hAnsi="Times New Roman" w:cs="Times New Roman"/>
          <w:color w:val="auto"/>
        </w:rPr>
        <w:t>. – workshop</w:t>
      </w:r>
    </w:p>
    <w:p w14:paraId="30A8395A" w14:textId="39128679" w:rsidR="00344108" w:rsidRDefault="00344108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>Morris CL s.r.o.</w:t>
      </w:r>
      <w:r w:rsidRPr="00321E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realizace odborných praxí žáků</w:t>
      </w:r>
    </w:p>
    <w:p w14:paraId="0742F023" w14:textId="77777777" w:rsidR="001434F0" w:rsidRPr="00344108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 xml:space="preserve">SBV </w:t>
      </w:r>
      <w:proofErr w:type="spellStart"/>
      <w:r w:rsidRPr="000B27F7">
        <w:rPr>
          <w:rFonts w:ascii="Times New Roman" w:hAnsi="Times New Roman" w:cs="Times New Roman"/>
          <w:b/>
          <w:color w:val="auto"/>
        </w:rPr>
        <w:t>Trading</w:t>
      </w:r>
      <w:proofErr w:type="spellEnd"/>
      <w:r w:rsidRPr="000B27F7">
        <w:rPr>
          <w:rFonts w:ascii="Times New Roman" w:hAnsi="Times New Roman" w:cs="Times New Roman"/>
          <w:b/>
          <w:color w:val="auto"/>
        </w:rPr>
        <w:t xml:space="preserve"> spol. s r.o.</w:t>
      </w:r>
      <w:r w:rsidRPr="00344108">
        <w:rPr>
          <w:rFonts w:ascii="Times New Roman" w:hAnsi="Times New Roman" w:cs="Times New Roman"/>
          <w:color w:val="auto"/>
        </w:rPr>
        <w:t xml:space="preserve"> – realizace odborných praxí žáků</w:t>
      </w:r>
    </w:p>
    <w:p w14:paraId="40AD0744" w14:textId="2C353F1D" w:rsidR="00344108" w:rsidRDefault="00344108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0B27F7">
        <w:rPr>
          <w:rFonts w:ascii="Times New Roman" w:hAnsi="Times New Roman" w:cs="Times New Roman"/>
          <w:b/>
          <w:color w:val="auto"/>
        </w:rPr>
        <w:t>TOP HOTEL Praha</w:t>
      </w:r>
      <w:r>
        <w:rPr>
          <w:rFonts w:ascii="Times New Roman" w:hAnsi="Times New Roman" w:cs="Times New Roman"/>
          <w:color w:val="auto"/>
        </w:rPr>
        <w:t xml:space="preserve"> – realizace odborných praxí žáků</w:t>
      </w:r>
    </w:p>
    <w:p w14:paraId="11C2FD53" w14:textId="0BB426ED" w:rsidR="007F66D3" w:rsidRPr="00321E04" w:rsidRDefault="007F66D3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Restaurace U </w:t>
      </w:r>
      <w:proofErr w:type="spellStart"/>
      <w:r>
        <w:rPr>
          <w:rFonts w:ascii="Times New Roman" w:hAnsi="Times New Roman" w:cs="Times New Roman"/>
          <w:b/>
          <w:color w:val="auto"/>
        </w:rPr>
        <w:t>Sapíků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r w:rsidRPr="007F66D3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realizace odborných praxí žáků</w:t>
      </w:r>
    </w:p>
    <w:p w14:paraId="3E0D2209" w14:textId="77777777" w:rsidR="00455BA7" w:rsidRDefault="00455BA7" w:rsidP="000B27F7">
      <w:pPr>
        <w:pStyle w:val="Default"/>
        <w:spacing w:before="0" w:after="0" w:line="240" w:lineRule="auto"/>
        <w:rPr>
          <w:rFonts w:ascii="Times New Roman" w:hAnsi="Times New Roman" w:cs="Times New Roman"/>
          <w:color w:val="auto"/>
        </w:rPr>
      </w:pPr>
    </w:p>
    <w:p w14:paraId="53615952" w14:textId="10203139" w:rsidR="000B27F7" w:rsidRDefault="000B27F7" w:rsidP="000B27F7">
      <w:pPr>
        <w:pStyle w:val="Default"/>
        <w:spacing w:before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Další subjekty:</w:t>
      </w:r>
    </w:p>
    <w:p w14:paraId="58AC6F90" w14:textId="77777777" w:rsidR="00390E6B" w:rsidRPr="00F25A46" w:rsidRDefault="00390E6B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proofErr w:type="spellStart"/>
      <w:r w:rsidRPr="00F25A46">
        <w:rPr>
          <w:rFonts w:ascii="Times New Roman" w:hAnsi="Times New Roman" w:cs="Times New Roman"/>
          <w:color w:val="auto"/>
        </w:rPr>
        <w:t>Adient</w:t>
      </w:r>
      <w:proofErr w:type="spellEnd"/>
      <w:r w:rsidRPr="00F25A46">
        <w:rPr>
          <w:rFonts w:ascii="Times New Roman" w:hAnsi="Times New Roman" w:cs="Times New Roman"/>
          <w:color w:val="auto"/>
        </w:rPr>
        <w:t xml:space="preserve"> Czech Republic, </w:t>
      </w:r>
      <w:r w:rsidR="00044C19">
        <w:rPr>
          <w:rFonts w:ascii="Times New Roman" w:hAnsi="Times New Roman" w:cs="Times New Roman"/>
          <w:color w:val="auto"/>
        </w:rPr>
        <w:t>k.</w:t>
      </w:r>
      <w:r w:rsidR="00044C19" w:rsidRPr="00F25A46">
        <w:rPr>
          <w:rFonts w:ascii="Times New Roman" w:hAnsi="Times New Roman" w:cs="Times New Roman"/>
          <w:color w:val="auto"/>
        </w:rPr>
        <w:t>s.</w:t>
      </w:r>
      <w:r w:rsidRPr="00F25A46">
        <w:rPr>
          <w:rFonts w:ascii="Times New Roman" w:hAnsi="Times New Roman" w:cs="Times New Roman"/>
          <w:color w:val="auto"/>
        </w:rPr>
        <w:t>, Česká Lípa</w:t>
      </w:r>
    </w:p>
    <w:p w14:paraId="6A40B9CE" w14:textId="77777777" w:rsidR="00390E6B" w:rsidRPr="00321E04" w:rsidRDefault="00390E6B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321E04">
        <w:rPr>
          <w:rFonts w:ascii="Times New Roman" w:hAnsi="Times New Roman" w:cs="Times New Roman"/>
          <w:color w:val="auto"/>
        </w:rPr>
        <w:t xml:space="preserve">ALS Czech Republic, s.r.o., </w:t>
      </w:r>
      <w:proofErr w:type="spellStart"/>
      <w:r w:rsidRPr="00321E04">
        <w:rPr>
          <w:rFonts w:ascii="Times New Roman" w:hAnsi="Times New Roman" w:cs="Times New Roman"/>
          <w:color w:val="auto"/>
        </w:rPr>
        <w:t>Laboratory</w:t>
      </w:r>
      <w:proofErr w:type="spellEnd"/>
      <w:r w:rsidRPr="00321E04">
        <w:rPr>
          <w:rFonts w:ascii="Times New Roman" w:hAnsi="Times New Roman" w:cs="Times New Roman"/>
          <w:color w:val="auto"/>
        </w:rPr>
        <w:t xml:space="preserve"> Česká Lípa</w:t>
      </w:r>
    </w:p>
    <w:p w14:paraId="50251383" w14:textId="77777777" w:rsidR="00390E6B" w:rsidRDefault="00390E6B" w:rsidP="00373BF0">
      <w:pPr>
        <w:pStyle w:val="Default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color w:val="auto"/>
        </w:rPr>
      </w:pPr>
      <w:proofErr w:type="spellStart"/>
      <w:r w:rsidRPr="00321E04">
        <w:rPr>
          <w:rFonts w:ascii="Times New Roman" w:hAnsi="Times New Roman" w:cs="Times New Roman"/>
          <w:color w:val="auto"/>
        </w:rPr>
        <w:t>Festool</w:t>
      </w:r>
      <w:proofErr w:type="spellEnd"/>
      <w:r w:rsidRPr="00321E04">
        <w:rPr>
          <w:rFonts w:ascii="Times New Roman" w:hAnsi="Times New Roman" w:cs="Times New Roman"/>
          <w:color w:val="auto"/>
        </w:rPr>
        <w:t xml:space="preserve"> s.r.o., Česká Lípa</w:t>
      </w:r>
    </w:p>
    <w:p w14:paraId="498A5A46" w14:textId="63D4E86D" w:rsidR="001434F0" w:rsidRDefault="001434F0" w:rsidP="001434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321E04">
        <w:rPr>
          <w:rFonts w:ascii="Times New Roman" w:hAnsi="Times New Roman" w:cs="Times New Roman"/>
          <w:color w:val="auto"/>
        </w:rPr>
        <w:t xml:space="preserve">Město Česká Lípa </w:t>
      </w:r>
    </w:p>
    <w:p w14:paraId="59775AD3" w14:textId="77777777" w:rsidR="00755F88" w:rsidRPr="00755F88" w:rsidRDefault="00755F88" w:rsidP="00755F88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755F88">
        <w:rPr>
          <w:rFonts w:ascii="Times New Roman" w:hAnsi="Times New Roman" w:cs="Times New Roman"/>
          <w:color w:val="auto"/>
        </w:rPr>
        <w:t>Krajský úřad Libereckého kraje</w:t>
      </w:r>
    </w:p>
    <w:p w14:paraId="4445C57E" w14:textId="7A8C9EF8" w:rsidR="00344108" w:rsidRPr="00755F88" w:rsidRDefault="00344108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755F88">
        <w:rPr>
          <w:rFonts w:ascii="Times New Roman" w:hAnsi="Times New Roman" w:cs="Times New Roman"/>
          <w:color w:val="auto"/>
        </w:rPr>
        <w:t>Okresní hospodářská komora Liberec</w:t>
      </w:r>
    </w:p>
    <w:p w14:paraId="655CEBEA" w14:textId="77777777" w:rsidR="00755F88" w:rsidRPr="00755F88" w:rsidRDefault="00755F88" w:rsidP="00755F88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755F88">
        <w:rPr>
          <w:rFonts w:ascii="Times New Roman" w:hAnsi="Times New Roman" w:cs="Times New Roman"/>
          <w:color w:val="auto"/>
        </w:rPr>
        <w:t xml:space="preserve">Sdružení TULIPAN, </w:t>
      </w:r>
      <w:proofErr w:type="spellStart"/>
      <w:r w:rsidRPr="00755F88">
        <w:rPr>
          <w:rFonts w:ascii="Times New Roman" w:hAnsi="Times New Roman" w:cs="Times New Roman"/>
          <w:color w:val="auto"/>
        </w:rPr>
        <w:t>z.s</w:t>
      </w:r>
      <w:proofErr w:type="spellEnd"/>
      <w:r w:rsidRPr="00755F88">
        <w:rPr>
          <w:rFonts w:ascii="Times New Roman" w:hAnsi="Times New Roman" w:cs="Times New Roman"/>
          <w:color w:val="auto"/>
        </w:rPr>
        <w:t>., Liberec</w:t>
      </w:r>
    </w:p>
    <w:p w14:paraId="4AB97C3F" w14:textId="72967496" w:rsidR="001434F0" w:rsidRDefault="001434F0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321E04">
        <w:rPr>
          <w:rFonts w:ascii="Times New Roman" w:hAnsi="Times New Roman" w:cs="Times New Roman"/>
          <w:color w:val="auto"/>
        </w:rPr>
        <w:t>Úřad práce České republiky, kontaktní pracoviště Česká Lípa</w:t>
      </w:r>
    </w:p>
    <w:p w14:paraId="110398EE" w14:textId="029D05EC" w:rsidR="00503356" w:rsidRDefault="003868E4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pracoviště právnických i fyzických osob</w:t>
      </w:r>
    </w:p>
    <w:p w14:paraId="786705EA" w14:textId="77777777" w:rsidR="00E3299B" w:rsidRDefault="00E3299B" w:rsidP="00E3299B">
      <w:pPr>
        <w:pStyle w:val="Default"/>
        <w:spacing w:before="0" w:after="0" w:line="240" w:lineRule="auto"/>
        <w:ind w:left="714"/>
        <w:rPr>
          <w:rFonts w:ascii="Times New Roman" w:hAnsi="Times New Roman" w:cs="Times New Roman"/>
          <w:color w:val="auto"/>
        </w:rPr>
      </w:pPr>
    </w:p>
    <w:p w14:paraId="235ADC25" w14:textId="77777777" w:rsidR="001F0022" w:rsidRDefault="001F0022">
      <w:pPr>
        <w:rPr>
          <w:rFonts w:eastAsia="Calibri" w:cs="Times New Roman"/>
          <w:szCs w:val="24"/>
          <w:lang w:eastAsia="en-US"/>
        </w:rPr>
      </w:pPr>
      <w:r>
        <w:rPr>
          <w:rFonts w:cs="Times New Roman"/>
        </w:rPr>
        <w:br w:type="page"/>
      </w:r>
    </w:p>
    <w:p w14:paraId="6FBC2DE9" w14:textId="77777777" w:rsidR="00FD7FDE" w:rsidRPr="00F25A46" w:rsidRDefault="00FD7FDE" w:rsidP="00B35A63">
      <w:pPr>
        <w:pStyle w:val="Heading1"/>
        <w:rPr>
          <w:b/>
          <w:color w:val="auto"/>
        </w:rPr>
      </w:pPr>
      <w:bookmarkStart w:id="35" w:name="_Toc21682770"/>
      <w:r w:rsidRPr="00F25A46">
        <w:rPr>
          <w:b/>
          <w:color w:val="auto"/>
        </w:rPr>
        <w:t>Realizace dalšího vzdělávání a celoživotního učení</w:t>
      </w:r>
      <w:bookmarkEnd w:id="35"/>
    </w:p>
    <w:p w14:paraId="213A45DF" w14:textId="77777777" w:rsidR="00FD7FDE" w:rsidRPr="004B6437" w:rsidRDefault="00FD7FDE" w:rsidP="00561DBE">
      <w:pPr>
        <w:spacing w:before="0" w:after="0" w:line="240" w:lineRule="auto"/>
        <w:ind w:firstLine="720"/>
        <w:jc w:val="both"/>
      </w:pPr>
      <w:r w:rsidRPr="004B6437">
        <w:t xml:space="preserve">Vzdělávací nabídky pro firmy a širokou veřejnost realizuje </w:t>
      </w:r>
      <w:r w:rsidR="00515380" w:rsidRPr="004B6437">
        <w:t>Euroškola Česká Lípa v následujících oblastech</w:t>
      </w:r>
      <w:r w:rsidRPr="004B6437">
        <w:t>:</w:t>
      </w:r>
    </w:p>
    <w:p w14:paraId="53974A29" w14:textId="77777777" w:rsidR="00FD7FDE" w:rsidRPr="004B6437" w:rsidRDefault="00FD7FDE" w:rsidP="00373BF0">
      <w:pPr>
        <w:pStyle w:val="ListParagraph"/>
        <w:numPr>
          <w:ilvl w:val="0"/>
          <w:numId w:val="7"/>
        </w:numPr>
        <w:spacing w:before="0" w:after="240" w:line="240" w:lineRule="auto"/>
        <w:jc w:val="both"/>
      </w:pPr>
      <w:r w:rsidRPr="004B6437">
        <w:t>Centrum pro další vzdělávání</w:t>
      </w:r>
    </w:p>
    <w:p w14:paraId="6E04F20A" w14:textId="77777777" w:rsidR="00515380" w:rsidRPr="004B6437" w:rsidRDefault="00515380" w:rsidP="00373BF0">
      <w:pPr>
        <w:pStyle w:val="ListParagraph"/>
        <w:numPr>
          <w:ilvl w:val="0"/>
          <w:numId w:val="7"/>
        </w:numPr>
        <w:spacing w:before="0" w:after="240" w:line="240" w:lineRule="auto"/>
        <w:jc w:val="both"/>
      </w:pPr>
      <w:r w:rsidRPr="004B6437">
        <w:t>Euro Akademie třetího věku</w:t>
      </w:r>
    </w:p>
    <w:p w14:paraId="4EC66018" w14:textId="77777777" w:rsidR="00FD7FDE" w:rsidRPr="004B6437" w:rsidRDefault="00FD7FDE" w:rsidP="00373BF0">
      <w:pPr>
        <w:pStyle w:val="ListParagraph"/>
        <w:numPr>
          <w:ilvl w:val="0"/>
          <w:numId w:val="7"/>
        </w:numPr>
        <w:spacing w:before="0" w:after="240" w:line="240" w:lineRule="auto"/>
        <w:jc w:val="both"/>
      </w:pPr>
      <w:r w:rsidRPr="004B6437">
        <w:t>Místní centrum celoživotního vzdělávání Libereckého kraje MCCV 2</w:t>
      </w:r>
    </w:p>
    <w:p w14:paraId="654EE0E5" w14:textId="77777777" w:rsidR="00E5690C" w:rsidRPr="004B6437" w:rsidRDefault="00515380" w:rsidP="00373BF0">
      <w:pPr>
        <w:pStyle w:val="ListParagraph"/>
        <w:numPr>
          <w:ilvl w:val="0"/>
          <w:numId w:val="7"/>
        </w:numPr>
        <w:spacing w:before="0" w:after="240" w:line="240" w:lineRule="auto"/>
        <w:jc w:val="both"/>
      </w:pPr>
      <w:r w:rsidRPr="004B6437">
        <w:t>Autorizovaná osoba pro profesní kvalifikaci Průvodce cestovního ruchu,</w:t>
      </w:r>
      <w:r w:rsidR="00044C19" w:rsidRPr="004B6437">
        <w:t xml:space="preserve"> </w:t>
      </w:r>
    </w:p>
    <w:p w14:paraId="2B61594E" w14:textId="39113C9B" w:rsidR="00515380" w:rsidRPr="004B6437" w:rsidRDefault="00515380" w:rsidP="00E5690C">
      <w:pPr>
        <w:pStyle w:val="ListParagraph"/>
        <w:spacing w:before="0" w:after="240" w:line="240" w:lineRule="auto"/>
        <w:ind w:left="1440"/>
        <w:jc w:val="both"/>
      </w:pPr>
      <w:r w:rsidRPr="004B6437">
        <w:t>kód: 65-021-N</w:t>
      </w:r>
    </w:p>
    <w:p w14:paraId="50ABBDFB" w14:textId="7D04A8BE" w:rsidR="007C472B" w:rsidRPr="002333F4" w:rsidRDefault="007C472B" w:rsidP="00373BF0">
      <w:pPr>
        <w:pStyle w:val="ListParagraph"/>
        <w:numPr>
          <w:ilvl w:val="0"/>
          <w:numId w:val="7"/>
        </w:numPr>
        <w:spacing w:before="0" w:after="0" w:line="240" w:lineRule="auto"/>
        <w:jc w:val="both"/>
      </w:pPr>
      <w:r w:rsidRPr="002333F4">
        <w:t xml:space="preserve">Vzdělávací </w:t>
      </w:r>
      <w:r w:rsidR="00D011D3" w:rsidRPr="002333F4">
        <w:t>instituce poskytující jednoleté kurzy cizích jazyků s denní výukou</w:t>
      </w:r>
      <w:r w:rsidR="002333F4">
        <w:t xml:space="preserve"> </w:t>
      </w:r>
    </w:p>
    <w:p w14:paraId="655974E2" w14:textId="77777777" w:rsidR="00755F88" w:rsidRDefault="00FD7FDE" w:rsidP="001732CB">
      <w:pPr>
        <w:spacing w:before="120" w:after="0" w:line="240" w:lineRule="auto"/>
        <w:ind w:firstLine="720"/>
        <w:jc w:val="both"/>
      </w:pPr>
      <w:r w:rsidRPr="004B6437">
        <w:t xml:space="preserve">Ve vzdělávacích centrech nabízela Euroškola </w:t>
      </w:r>
      <w:r w:rsidR="00BB4B54" w:rsidRPr="004B6437">
        <w:t>81</w:t>
      </w:r>
      <w:r w:rsidRPr="004B6437">
        <w:t xml:space="preserve"> vzdělávacích programů, ze kterých bylo realizováno </w:t>
      </w:r>
      <w:r w:rsidR="00B57E7B" w:rsidRPr="004B6437">
        <w:t>28</w:t>
      </w:r>
      <w:r w:rsidRPr="004B6437">
        <w:t xml:space="preserve">. Zájem o vzdělávací produkty dalšího vzdělávání je především v oblasti zájmového vzdělávání a rekvalifikací. Všechny rekvalifikační kurzy jsou akreditovány MŠMT. </w:t>
      </w:r>
    </w:p>
    <w:p w14:paraId="67A42C4F" w14:textId="5AA6B857" w:rsidR="002F6E00" w:rsidRDefault="00FD7FDE" w:rsidP="001732CB">
      <w:pPr>
        <w:spacing w:before="120" w:after="0" w:line="240" w:lineRule="auto"/>
        <w:ind w:firstLine="720"/>
        <w:jc w:val="both"/>
      </w:pPr>
      <w:r w:rsidRPr="004B6437">
        <w:t>Přehled realizovaných programů dalšího</w:t>
      </w:r>
      <w:r w:rsidR="00A411CF" w:rsidRPr="004B6437">
        <w:t xml:space="preserve"> vzdělávání ve školním roce 201</w:t>
      </w:r>
      <w:r w:rsidR="00E5690C" w:rsidRPr="004B6437">
        <w:t>8/</w:t>
      </w:r>
      <w:r w:rsidRPr="004B6437">
        <w:t>201</w:t>
      </w:r>
      <w:r w:rsidR="00E5690C" w:rsidRPr="004B6437">
        <w:t>9</w:t>
      </w:r>
      <w:r w:rsidR="00A411CF" w:rsidRPr="004B6437">
        <w:t xml:space="preserve"> je uveden v předepsané tabulce </w:t>
      </w:r>
      <w:r w:rsidR="00755F88">
        <w:t xml:space="preserve"> - Další </w:t>
      </w:r>
      <w:r w:rsidR="00755F88" w:rsidRPr="00755F88">
        <w:t>vzdělávání (resp. Přehled programů dalšího vzdělávání 2018/2019).</w:t>
      </w:r>
    </w:p>
    <w:p w14:paraId="2044C2A5" w14:textId="77777777" w:rsidR="001F0022" w:rsidRDefault="001F0022">
      <w:r>
        <w:br w:type="page"/>
      </w:r>
    </w:p>
    <w:p w14:paraId="08EBF5A8" w14:textId="77777777" w:rsidR="00BD6C28" w:rsidRPr="00390E6B" w:rsidRDefault="00BD6C28" w:rsidP="00BD6C28">
      <w:pPr>
        <w:pStyle w:val="Heading1"/>
        <w:rPr>
          <w:b/>
          <w:color w:val="auto"/>
        </w:rPr>
      </w:pPr>
      <w:bookmarkStart w:id="36" w:name="_Toc21682771"/>
      <w:r w:rsidRPr="00B57E7B">
        <w:rPr>
          <w:b/>
          <w:color w:val="auto"/>
        </w:rPr>
        <w:t>Zapojení Euroškoly</w:t>
      </w:r>
      <w:r w:rsidRPr="00390E6B">
        <w:rPr>
          <w:b/>
          <w:color w:val="auto"/>
        </w:rPr>
        <w:t xml:space="preserve"> do projektů</w:t>
      </w:r>
      <w:bookmarkEnd w:id="36"/>
    </w:p>
    <w:p w14:paraId="5F3BECF8" w14:textId="7FC7801B" w:rsidR="00BD6C28" w:rsidRDefault="00482ABD" w:rsidP="00BD6C28">
      <w:pPr>
        <w:spacing w:before="0" w:after="0" w:line="240" w:lineRule="auto"/>
        <w:ind w:firstLine="720"/>
        <w:jc w:val="both"/>
      </w:pPr>
      <w:r w:rsidRPr="004B6437">
        <w:t>Š</w:t>
      </w:r>
      <w:r w:rsidR="00BD6C28" w:rsidRPr="004B6437">
        <w:t xml:space="preserve">kola </w:t>
      </w:r>
      <w:r w:rsidRPr="004B6437">
        <w:t xml:space="preserve">se </w:t>
      </w:r>
      <w:r w:rsidR="00BD6C28" w:rsidRPr="004B6437">
        <w:t>snaží zapojením se do projektů ESF a grantů rozšířit vícezdrojové financování školy</w:t>
      </w:r>
      <w:r w:rsidR="00BD6C28" w:rsidRPr="004B6437">
        <w:rPr>
          <w:b/>
        </w:rPr>
        <w:t xml:space="preserve">. </w:t>
      </w:r>
      <w:r w:rsidR="00BD6C28" w:rsidRPr="004B6437">
        <w:t xml:space="preserve">(viz předepsaná tabulka </w:t>
      </w:r>
      <w:r w:rsidR="001E34D1" w:rsidRPr="004B6437">
        <w:t>8</w:t>
      </w:r>
      <w:r w:rsidR="00BD6C28" w:rsidRPr="004B6437">
        <w:t xml:space="preserve"> - Projekty)</w:t>
      </w:r>
      <w:r w:rsidR="00755F88">
        <w:t xml:space="preserve"> </w:t>
      </w:r>
    </w:p>
    <w:p w14:paraId="33BB668F" w14:textId="00314423" w:rsidR="00755F88" w:rsidRPr="004F49BC" w:rsidRDefault="00755F88" w:rsidP="00755F88">
      <w:pPr>
        <w:spacing w:before="0" w:after="0" w:line="240" w:lineRule="auto"/>
        <w:ind w:firstLine="72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276"/>
        <w:gridCol w:w="1275"/>
        <w:gridCol w:w="1276"/>
        <w:gridCol w:w="1276"/>
        <w:gridCol w:w="1276"/>
        <w:gridCol w:w="1417"/>
      </w:tblGrid>
      <w:tr w:rsidR="00755F88" w:rsidRPr="00280AF5" w14:paraId="11E81610" w14:textId="77777777" w:rsidTr="00755F88">
        <w:tc>
          <w:tcPr>
            <w:tcW w:w="421" w:type="dxa"/>
            <w:shd w:val="clear" w:color="auto" w:fill="auto"/>
            <w:vAlign w:val="center"/>
          </w:tcPr>
          <w:p w14:paraId="375A41EF" w14:textId="77777777" w:rsidR="00755F88" w:rsidRPr="00E4330B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330B">
              <w:rPr>
                <w:rFonts w:cs="Times New Roman"/>
                <w:b/>
                <w:sz w:val="22"/>
                <w:szCs w:val="22"/>
              </w:rPr>
              <w:t>č.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24144" w14:textId="77777777" w:rsidR="002333F4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 xml:space="preserve">Název </w:t>
            </w:r>
            <w:r w:rsidRPr="00755F88">
              <w:rPr>
                <w:rFonts w:cs="Times New Roman"/>
                <w:b/>
                <w:sz w:val="21"/>
                <w:szCs w:val="21"/>
              </w:rPr>
              <w:t>projektu/</w:t>
            </w:r>
          </w:p>
          <w:p w14:paraId="1CA03A54" w14:textId="44BE0978" w:rsidR="00755F88" w:rsidRPr="00755F88" w:rsidRDefault="002333F4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1"/>
                <w:szCs w:val="21"/>
              </w:rPr>
              <w:t>gran</w:t>
            </w:r>
            <w:r w:rsidR="00755F88" w:rsidRPr="00755F88">
              <w:rPr>
                <w:rFonts w:cs="Times New Roman"/>
                <w:b/>
                <w:sz w:val="21"/>
                <w:szCs w:val="21"/>
              </w:rPr>
              <w:t>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A6D73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5B2D0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Účastníci programu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9ADD4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Datum</w:t>
            </w:r>
          </w:p>
          <w:p w14:paraId="1A6E76CF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zahájení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0A00B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Datum ukončení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88C5A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Účast žáků/</w:t>
            </w:r>
          </w:p>
          <w:p w14:paraId="074D480B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kurzistů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17E53" w14:textId="77777777" w:rsidR="00755F88" w:rsidRPr="00755F88" w:rsidRDefault="00755F88" w:rsidP="00755F88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 xml:space="preserve">Příjem </w:t>
            </w:r>
            <w:r w:rsidRPr="00755F88">
              <w:rPr>
                <w:rFonts w:cs="Times New Roman"/>
                <w:b/>
                <w:sz w:val="22"/>
                <w:szCs w:val="22"/>
              </w:rPr>
              <w:br/>
              <w:t xml:space="preserve">v Kč </w:t>
            </w:r>
            <w:r w:rsidRPr="00755F88">
              <w:rPr>
                <w:rFonts w:cs="Times New Roman"/>
                <w:b/>
                <w:sz w:val="22"/>
                <w:szCs w:val="22"/>
              </w:rPr>
              <w:br/>
              <w:t xml:space="preserve">ve </w:t>
            </w:r>
            <w:r w:rsidRPr="00755F88">
              <w:rPr>
                <w:rFonts w:cs="Times New Roman"/>
                <w:b/>
                <w:sz w:val="21"/>
                <w:szCs w:val="21"/>
              </w:rPr>
              <w:t>školním </w:t>
            </w:r>
            <w:r w:rsidRPr="00755F88">
              <w:rPr>
                <w:rFonts w:cs="Times New Roman"/>
                <w:b/>
                <w:sz w:val="21"/>
                <w:szCs w:val="21"/>
              </w:rPr>
              <w:br/>
              <w:t>roce</w:t>
            </w:r>
            <w:r w:rsidRPr="00755F88">
              <w:rPr>
                <w:rFonts w:cs="Times New Roman"/>
                <w:b/>
                <w:sz w:val="22"/>
                <w:szCs w:val="22"/>
              </w:rPr>
              <w:t xml:space="preserve"> 2018/2019</w:t>
            </w:r>
          </w:p>
        </w:tc>
      </w:tr>
      <w:tr w:rsidR="00755F88" w:rsidRPr="006C211C" w14:paraId="0700846B" w14:textId="77777777" w:rsidTr="00755F88">
        <w:tc>
          <w:tcPr>
            <w:tcW w:w="421" w:type="dxa"/>
            <w:shd w:val="clear" w:color="auto" w:fill="auto"/>
            <w:vAlign w:val="center"/>
          </w:tcPr>
          <w:p w14:paraId="0FA32A79" w14:textId="77777777" w:rsidR="00755F88" w:rsidRPr="002333F4" w:rsidRDefault="00755F88" w:rsidP="00755F8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2333F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01A12274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Za odbornými kompetencemi do Londýna</w:t>
            </w:r>
          </w:p>
          <w:p w14:paraId="1DB35BFD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Erasmus+</w:t>
            </w:r>
          </w:p>
        </w:tc>
        <w:tc>
          <w:tcPr>
            <w:tcW w:w="1276" w:type="dxa"/>
            <w:shd w:val="clear" w:color="auto" w:fill="auto"/>
          </w:tcPr>
          <w:p w14:paraId="04DCB3F5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EU/DZS Praha</w:t>
            </w:r>
          </w:p>
        </w:tc>
        <w:tc>
          <w:tcPr>
            <w:tcW w:w="1275" w:type="dxa"/>
            <w:shd w:val="clear" w:color="auto" w:fill="auto"/>
          </w:tcPr>
          <w:p w14:paraId="21F08214" w14:textId="77777777" w:rsidR="00755F88" w:rsidRPr="00755F88" w:rsidRDefault="00755F88" w:rsidP="00755F88">
            <w:pPr>
              <w:spacing w:before="0" w:after="0" w:line="240" w:lineRule="auto"/>
              <w:rPr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22BB00B6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01.09.2017</w:t>
            </w:r>
          </w:p>
        </w:tc>
        <w:tc>
          <w:tcPr>
            <w:tcW w:w="1276" w:type="dxa"/>
            <w:shd w:val="clear" w:color="auto" w:fill="auto"/>
          </w:tcPr>
          <w:p w14:paraId="7B17143A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31.10.2018</w:t>
            </w:r>
          </w:p>
        </w:tc>
        <w:tc>
          <w:tcPr>
            <w:tcW w:w="1276" w:type="dxa"/>
            <w:shd w:val="clear" w:color="auto" w:fill="auto"/>
          </w:tcPr>
          <w:p w14:paraId="3F6FEFEA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 žáků</w:t>
            </w:r>
          </w:p>
          <w:p w14:paraId="4453C963" w14:textId="77777777" w:rsidR="00755F88" w:rsidRPr="00755F88" w:rsidRDefault="00755F88" w:rsidP="00755F88">
            <w:pPr>
              <w:pStyle w:val="Texttabulky"/>
              <w:jc w:val="left"/>
              <w:rPr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učitelé</w:t>
            </w:r>
          </w:p>
        </w:tc>
        <w:tc>
          <w:tcPr>
            <w:tcW w:w="1417" w:type="dxa"/>
            <w:shd w:val="clear" w:color="auto" w:fill="auto"/>
          </w:tcPr>
          <w:p w14:paraId="5D61AB96" w14:textId="77777777" w:rsidR="00755F88" w:rsidRPr="00755F88" w:rsidRDefault="00755F88" w:rsidP="00755F88">
            <w:pPr>
              <w:jc w:val="right"/>
              <w:rPr>
                <w:sz w:val="22"/>
                <w:szCs w:val="22"/>
                <w:highlight w:val="yellow"/>
              </w:rPr>
            </w:pPr>
            <w:r w:rsidRPr="00755F88">
              <w:rPr>
                <w:sz w:val="22"/>
                <w:szCs w:val="22"/>
              </w:rPr>
              <w:t>325.041,60</w:t>
            </w:r>
          </w:p>
        </w:tc>
      </w:tr>
      <w:tr w:rsidR="00755F88" w:rsidRPr="006C211C" w14:paraId="5FBA1031" w14:textId="77777777" w:rsidTr="00755F88">
        <w:tc>
          <w:tcPr>
            <w:tcW w:w="421" w:type="dxa"/>
            <w:shd w:val="clear" w:color="auto" w:fill="auto"/>
            <w:vAlign w:val="center"/>
          </w:tcPr>
          <w:p w14:paraId="39E4B811" w14:textId="77777777" w:rsidR="00755F88" w:rsidRPr="002333F4" w:rsidRDefault="00755F88" w:rsidP="00755F8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2333F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16762AB0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Euroškola s přidanou hodnotou</w:t>
            </w:r>
          </w:p>
        </w:tc>
        <w:tc>
          <w:tcPr>
            <w:tcW w:w="1276" w:type="dxa"/>
            <w:shd w:val="clear" w:color="auto" w:fill="auto"/>
          </w:tcPr>
          <w:p w14:paraId="4E50527E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 xml:space="preserve">MŠMT </w:t>
            </w:r>
            <w:proofErr w:type="gramStart"/>
            <w:r w:rsidRPr="00755F88">
              <w:rPr>
                <w:sz w:val="22"/>
                <w:szCs w:val="22"/>
              </w:rPr>
              <w:t xml:space="preserve">ČR,   </w:t>
            </w:r>
            <w:proofErr w:type="gramEnd"/>
            <w:r w:rsidRPr="00755F88">
              <w:rPr>
                <w:sz w:val="22"/>
                <w:szCs w:val="22"/>
              </w:rPr>
              <w:t xml:space="preserve">         OP VVV</w:t>
            </w:r>
          </w:p>
        </w:tc>
        <w:tc>
          <w:tcPr>
            <w:tcW w:w="1275" w:type="dxa"/>
            <w:shd w:val="clear" w:color="auto" w:fill="auto"/>
          </w:tcPr>
          <w:p w14:paraId="7A797A38" w14:textId="77777777" w:rsidR="00755F88" w:rsidRPr="00755F88" w:rsidRDefault="00755F88" w:rsidP="00755F8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2152BD5E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01.11.2017</w:t>
            </w:r>
          </w:p>
        </w:tc>
        <w:tc>
          <w:tcPr>
            <w:tcW w:w="1276" w:type="dxa"/>
            <w:shd w:val="clear" w:color="auto" w:fill="auto"/>
          </w:tcPr>
          <w:p w14:paraId="7E377EE9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31.10.2019</w:t>
            </w:r>
          </w:p>
        </w:tc>
        <w:tc>
          <w:tcPr>
            <w:tcW w:w="1276" w:type="dxa"/>
            <w:shd w:val="clear" w:color="auto" w:fill="auto"/>
          </w:tcPr>
          <w:p w14:paraId="320CA097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260 žáků</w:t>
            </w:r>
          </w:p>
          <w:p w14:paraId="297982B8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 učitelů</w:t>
            </w:r>
          </w:p>
          <w:p w14:paraId="359899B9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zaměst</w:t>
            </w:r>
            <w:proofErr w:type="spellEnd"/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A4E0F9F" w14:textId="77777777" w:rsidR="00755F88" w:rsidRPr="00755F88" w:rsidRDefault="00755F88" w:rsidP="00755F88">
            <w:pPr>
              <w:jc w:val="right"/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252.236,40</w:t>
            </w:r>
          </w:p>
        </w:tc>
      </w:tr>
      <w:tr w:rsidR="00755F88" w:rsidRPr="006C211C" w14:paraId="6E132C83" w14:textId="77777777" w:rsidTr="00755F88">
        <w:tc>
          <w:tcPr>
            <w:tcW w:w="421" w:type="dxa"/>
            <w:shd w:val="clear" w:color="auto" w:fill="auto"/>
            <w:vAlign w:val="center"/>
          </w:tcPr>
          <w:p w14:paraId="000C01F2" w14:textId="77777777" w:rsidR="00755F88" w:rsidRPr="002333F4" w:rsidRDefault="00755F88" w:rsidP="00755F8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2333F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67B341BB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Aktivizační program pro SENIORY 2018</w:t>
            </w:r>
          </w:p>
        </w:tc>
        <w:tc>
          <w:tcPr>
            <w:tcW w:w="1276" w:type="dxa"/>
            <w:shd w:val="clear" w:color="auto" w:fill="auto"/>
          </w:tcPr>
          <w:p w14:paraId="62ED9234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Město</w:t>
            </w:r>
            <w:r w:rsidRPr="00755F88">
              <w:rPr>
                <w:rFonts w:cs="Times New Roman"/>
                <w:sz w:val="22"/>
                <w:szCs w:val="22"/>
              </w:rPr>
              <w:br/>
              <w:t>Česká Lípa</w:t>
            </w:r>
          </w:p>
        </w:tc>
        <w:tc>
          <w:tcPr>
            <w:tcW w:w="1275" w:type="dxa"/>
            <w:shd w:val="clear" w:color="auto" w:fill="auto"/>
          </w:tcPr>
          <w:p w14:paraId="4F0EB240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01D92788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01.03.2018</w:t>
            </w:r>
          </w:p>
        </w:tc>
        <w:tc>
          <w:tcPr>
            <w:tcW w:w="1276" w:type="dxa"/>
            <w:shd w:val="clear" w:color="auto" w:fill="auto"/>
          </w:tcPr>
          <w:p w14:paraId="02CE3D90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30.11.2018</w:t>
            </w:r>
          </w:p>
        </w:tc>
        <w:tc>
          <w:tcPr>
            <w:tcW w:w="1276" w:type="dxa"/>
            <w:shd w:val="clear" w:color="auto" w:fill="auto"/>
          </w:tcPr>
          <w:p w14:paraId="3D1C76C9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 kurzistů seniorů</w:t>
            </w:r>
          </w:p>
          <w:p w14:paraId="0805D3B6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lektoři</w:t>
            </w:r>
          </w:p>
          <w:p w14:paraId="62979F05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instruktor</w:t>
            </w:r>
          </w:p>
        </w:tc>
        <w:tc>
          <w:tcPr>
            <w:tcW w:w="1417" w:type="dxa"/>
            <w:shd w:val="clear" w:color="auto" w:fill="auto"/>
          </w:tcPr>
          <w:p w14:paraId="6DBC5B9B" w14:textId="77777777" w:rsidR="00755F88" w:rsidRPr="00755F88" w:rsidRDefault="00755F88" w:rsidP="00755F88">
            <w:pPr>
              <w:pStyle w:val="Texttabulky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40.000,00</w:t>
            </w:r>
          </w:p>
        </w:tc>
      </w:tr>
      <w:tr w:rsidR="00755F88" w:rsidRPr="006C211C" w14:paraId="4A7D00C6" w14:textId="77777777" w:rsidTr="00755F88">
        <w:tc>
          <w:tcPr>
            <w:tcW w:w="421" w:type="dxa"/>
            <w:shd w:val="clear" w:color="auto" w:fill="auto"/>
            <w:vAlign w:val="center"/>
          </w:tcPr>
          <w:p w14:paraId="709F8A4F" w14:textId="77777777" w:rsidR="00755F88" w:rsidRPr="002333F4" w:rsidRDefault="00755F88" w:rsidP="00755F8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2333F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3389E81E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Poznejme se navzájem 2018</w:t>
            </w:r>
          </w:p>
        </w:tc>
        <w:tc>
          <w:tcPr>
            <w:tcW w:w="1276" w:type="dxa"/>
            <w:shd w:val="clear" w:color="auto" w:fill="auto"/>
          </w:tcPr>
          <w:p w14:paraId="4C9AA4A2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Liberecký kraj</w:t>
            </w:r>
          </w:p>
        </w:tc>
        <w:tc>
          <w:tcPr>
            <w:tcW w:w="1275" w:type="dxa"/>
            <w:shd w:val="clear" w:color="auto" w:fill="auto"/>
          </w:tcPr>
          <w:p w14:paraId="63AABD9B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2838CC96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01.08.2018</w:t>
            </w:r>
          </w:p>
        </w:tc>
        <w:tc>
          <w:tcPr>
            <w:tcW w:w="1276" w:type="dxa"/>
            <w:shd w:val="clear" w:color="auto" w:fill="auto"/>
          </w:tcPr>
          <w:p w14:paraId="260D51D6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31.10.2018</w:t>
            </w:r>
          </w:p>
        </w:tc>
        <w:tc>
          <w:tcPr>
            <w:tcW w:w="1276" w:type="dxa"/>
            <w:shd w:val="clear" w:color="auto" w:fill="auto"/>
          </w:tcPr>
          <w:p w14:paraId="6809532F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žák</w:t>
            </w:r>
          </w:p>
          <w:p w14:paraId="48C9271D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učitelé</w:t>
            </w:r>
          </w:p>
          <w:p w14:paraId="67EE52BB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lektor</w:t>
            </w:r>
          </w:p>
        </w:tc>
        <w:tc>
          <w:tcPr>
            <w:tcW w:w="1417" w:type="dxa"/>
            <w:shd w:val="clear" w:color="auto" w:fill="auto"/>
          </w:tcPr>
          <w:p w14:paraId="3CE8CFE9" w14:textId="77777777" w:rsidR="00755F88" w:rsidRPr="00755F88" w:rsidRDefault="00755F88" w:rsidP="00755F88">
            <w:pPr>
              <w:pStyle w:val="Texttabulky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19.824,00</w:t>
            </w:r>
          </w:p>
        </w:tc>
      </w:tr>
      <w:tr w:rsidR="00755F88" w:rsidRPr="006C211C" w14:paraId="2041D9A8" w14:textId="77777777" w:rsidTr="00755F88">
        <w:tc>
          <w:tcPr>
            <w:tcW w:w="421" w:type="dxa"/>
            <w:shd w:val="clear" w:color="auto" w:fill="auto"/>
            <w:vAlign w:val="center"/>
          </w:tcPr>
          <w:p w14:paraId="389391AF" w14:textId="77777777" w:rsidR="00755F88" w:rsidRPr="002333F4" w:rsidRDefault="00755F88" w:rsidP="00755F8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2333F4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1048B3AE" w14:textId="77777777" w:rsidR="00755F88" w:rsidRPr="00755F88" w:rsidRDefault="00755F88" w:rsidP="00755F88">
            <w:pPr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Za odbornými kompetencemi do Londýna II</w:t>
            </w:r>
          </w:p>
          <w:p w14:paraId="5021CA2A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Erasmus+</w:t>
            </w:r>
          </w:p>
        </w:tc>
        <w:tc>
          <w:tcPr>
            <w:tcW w:w="1276" w:type="dxa"/>
            <w:shd w:val="clear" w:color="auto" w:fill="auto"/>
          </w:tcPr>
          <w:p w14:paraId="3B5590B0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EU/DZS Praha</w:t>
            </w:r>
          </w:p>
        </w:tc>
        <w:tc>
          <w:tcPr>
            <w:tcW w:w="1275" w:type="dxa"/>
            <w:shd w:val="clear" w:color="auto" w:fill="auto"/>
          </w:tcPr>
          <w:p w14:paraId="5C9C8B33" w14:textId="77777777" w:rsidR="00755F88" w:rsidRPr="00755F88" w:rsidRDefault="00755F88" w:rsidP="00755F88">
            <w:pPr>
              <w:spacing w:before="0" w:after="0" w:line="240" w:lineRule="auto"/>
              <w:rPr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7C950681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01.11.2018</w:t>
            </w:r>
          </w:p>
        </w:tc>
        <w:tc>
          <w:tcPr>
            <w:tcW w:w="1276" w:type="dxa"/>
            <w:shd w:val="clear" w:color="auto" w:fill="auto"/>
          </w:tcPr>
          <w:p w14:paraId="7C27810A" w14:textId="77777777" w:rsidR="00755F88" w:rsidRPr="00755F88" w:rsidRDefault="00755F88" w:rsidP="00755F88">
            <w:pPr>
              <w:rPr>
                <w:sz w:val="22"/>
                <w:szCs w:val="22"/>
              </w:rPr>
            </w:pPr>
            <w:r w:rsidRPr="00755F88">
              <w:rPr>
                <w:sz w:val="22"/>
                <w:szCs w:val="22"/>
              </w:rPr>
              <w:t>31.01.2020</w:t>
            </w:r>
          </w:p>
        </w:tc>
        <w:tc>
          <w:tcPr>
            <w:tcW w:w="1276" w:type="dxa"/>
            <w:shd w:val="clear" w:color="auto" w:fill="auto"/>
          </w:tcPr>
          <w:p w14:paraId="128E5858" w14:textId="77777777" w:rsidR="00755F88" w:rsidRPr="00755F88" w:rsidRDefault="00755F88" w:rsidP="00755F88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 žáků</w:t>
            </w:r>
          </w:p>
          <w:p w14:paraId="79DFD73F" w14:textId="77777777" w:rsidR="00755F88" w:rsidRPr="00755F88" w:rsidRDefault="00755F88" w:rsidP="00755F88">
            <w:pPr>
              <w:pStyle w:val="Texttabulky"/>
              <w:jc w:val="left"/>
              <w:rPr>
                <w:color w:val="auto"/>
                <w:sz w:val="22"/>
                <w:szCs w:val="22"/>
              </w:rPr>
            </w:pPr>
            <w:r w:rsidRPr="00755F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učitelé</w:t>
            </w:r>
          </w:p>
        </w:tc>
        <w:tc>
          <w:tcPr>
            <w:tcW w:w="1417" w:type="dxa"/>
            <w:shd w:val="clear" w:color="auto" w:fill="auto"/>
          </w:tcPr>
          <w:p w14:paraId="1B517D55" w14:textId="77777777" w:rsidR="00755F88" w:rsidRPr="00755F88" w:rsidRDefault="00755F88" w:rsidP="00755F88">
            <w:pPr>
              <w:jc w:val="right"/>
              <w:rPr>
                <w:sz w:val="22"/>
                <w:szCs w:val="22"/>
                <w:highlight w:val="yellow"/>
              </w:rPr>
            </w:pPr>
            <w:r w:rsidRPr="00755F88">
              <w:rPr>
                <w:sz w:val="22"/>
                <w:szCs w:val="22"/>
              </w:rPr>
              <w:t>1.130.504,70</w:t>
            </w:r>
          </w:p>
        </w:tc>
      </w:tr>
      <w:tr w:rsidR="00755F88" w:rsidRPr="006C211C" w14:paraId="6077D330" w14:textId="77777777" w:rsidTr="00755F88">
        <w:trPr>
          <w:trHeight w:val="393"/>
        </w:trPr>
        <w:tc>
          <w:tcPr>
            <w:tcW w:w="8359" w:type="dxa"/>
            <w:gridSpan w:val="7"/>
            <w:shd w:val="clear" w:color="auto" w:fill="auto"/>
            <w:vAlign w:val="center"/>
          </w:tcPr>
          <w:p w14:paraId="1947C937" w14:textId="77777777" w:rsidR="00755F88" w:rsidRPr="00755F88" w:rsidRDefault="00755F88" w:rsidP="00755F88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755F88">
              <w:rPr>
                <w:rFonts w:cs="Times New Roman"/>
                <w:sz w:val="22"/>
                <w:szCs w:val="22"/>
              </w:rPr>
              <w:t xml:space="preserve">CELKEM </w:t>
            </w:r>
            <w:r w:rsidRPr="00755F88">
              <w:rPr>
                <w:sz w:val="22"/>
                <w:szCs w:val="22"/>
              </w:rPr>
              <w:t>*/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F0BE2" w14:textId="77777777" w:rsidR="00755F88" w:rsidRPr="00755F88" w:rsidRDefault="00755F88" w:rsidP="00755F88">
            <w:pPr>
              <w:spacing w:before="0" w:after="0"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755F88">
              <w:rPr>
                <w:rFonts w:cs="Times New Roman"/>
                <w:b/>
                <w:sz w:val="22"/>
                <w:szCs w:val="22"/>
              </w:rPr>
              <w:t>1.767.606,70</w:t>
            </w:r>
          </w:p>
        </w:tc>
      </w:tr>
    </w:tbl>
    <w:p w14:paraId="6FEDBC77" w14:textId="19FF7BDF" w:rsidR="00755F88" w:rsidRDefault="00755F88" w:rsidP="00755F88">
      <w:pPr>
        <w:ind w:right="-428"/>
        <w:rPr>
          <w:sz w:val="20"/>
        </w:rPr>
      </w:pPr>
      <w:r w:rsidRPr="004F49BC">
        <w:rPr>
          <w:sz w:val="20"/>
        </w:rPr>
        <w:t>*/ jedná se o součet částek, které škola obdržela v daném školním roce od poskytovatele dotace nebo grantu na provozní či projektový účet (zálohové platby, platby na základě předloženého vyúčtování grantu, žádosti o platbu u projektů EU)</w:t>
      </w:r>
    </w:p>
    <w:p w14:paraId="793FCB16" w14:textId="77547ECF" w:rsidR="00755F88" w:rsidRDefault="00755F88" w:rsidP="00755F88">
      <w:pPr>
        <w:ind w:right="-428"/>
        <w:rPr>
          <w:sz w:val="20"/>
        </w:rPr>
      </w:pPr>
    </w:p>
    <w:p w14:paraId="7F91B3DF" w14:textId="27BDB090" w:rsidR="00755F88" w:rsidRDefault="00755F88" w:rsidP="00755F88">
      <w:pPr>
        <w:ind w:right="-428"/>
        <w:rPr>
          <w:sz w:val="20"/>
        </w:rPr>
      </w:pPr>
    </w:p>
    <w:p w14:paraId="332B5769" w14:textId="1DB0D907" w:rsidR="00755F88" w:rsidRDefault="00755F88" w:rsidP="00755F88">
      <w:pPr>
        <w:ind w:right="-428"/>
        <w:rPr>
          <w:sz w:val="20"/>
        </w:rPr>
      </w:pPr>
    </w:p>
    <w:p w14:paraId="2482A4FB" w14:textId="77777777" w:rsidR="00755F88" w:rsidRDefault="00755F88" w:rsidP="00755F88">
      <w:pPr>
        <w:ind w:right="-428"/>
        <w:rPr>
          <w:sz w:val="20"/>
        </w:rPr>
      </w:pPr>
    </w:p>
    <w:p w14:paraId="741C7BF1" w14:textId="77777777" w:rsidR="00CA5E57" w:rsidRPr="004E3417" w:rsidRDefault="00CA5E57" w:rsidP="00255391">
      <w:pPr>
        <w:pStyle w:val="Heading1"/>
        <w:rPr>
          <w:b/>
          <w:color w:val="auto"/>
        </w:rPr>
      </w:pPr>
      <w:bookmarkStart w:id="37" w:name="_Toc21682772"/>
      <w:r w:rsidRPr="004E3417">
        <w:rPr>
          <w:b/>
          <w:color w:val="auto"/>
        </w:rPr>
        <w:t xml:space="preserve">Další aktivity </w:t>
      </w:r>
      <w:r w:rsidR="004F49F8" w:rsidRPr="004E3417">
        <w:rPr>
          <w:b/>
          <w:color w:val="auto"/>
        </w:rPr>
        <w:t>a pre</w:t>
      </w:r>
      <w:r w:rsidR="00564512" w:rsidRPr="004E3417">
        <w:rPr>
          <w:b/>
          <w:color w:val="auto"/>
        </w:rPr>
        <w:t>z</w:t>
      </w:r>
      <w:r w:rsidRPr="004E3417">
        <w:rPr>
          <w:b/>
          <w:color w:val="auto"/>
        </w:rPr>
        <w:t>entace školy</w:t>
      </w:r>
      <w:r w:rsidR="001C31BC" w:rsidRPr="004E3417">
        <w:rPr>
          <w:b/>
          <w:color w:val="auto"/>
        </w:rPr>
        <w:t xml:space="preserve"> </w:t>
      </w:r>
      <w:r w:rsidR="00564512" w:rsidRPr="004E3417">
        <w:rPr>
          <w:b/>
          <w:color w:val="auto"/>
        </w:rPr>
        <w:t>na veřejnosti</w:t>
      </w:r>
      <w:bookmarkEnd w:id="37"/>
    </w:p>
    <w:p w14:paraId="03CBB408" w14:textId="77777777" w:rsidR="007A3EA7" w:rsidRPr="006C211C" w:rsidRDefault="007A3EA7" w:rsidP="00357007">
      <w:pPr>
        <w:pStyle w:val="Heading2"/>
      </w:pPr>
      <w:bookmarkStart w:id="38" w:name="_Toc21682773"/>
      <w:r w:rsidRPr="006C211C">
        <w:t xml:space="preserve">Zážitková pedagogika </w:t>
      </w:r>
      <w:r w:rsidR="000C4F4A">
        <w:t>–</w:t>
      </w:r>
      <w:r w:rsidRPr="006C211C">
        <w:t xml:space="preserve"> a</w:t>
      </w:r>
      <w:r w:rsidR="00CA5E57" w:rsidRPr="006C211C">
        <w:t>daptační kurz 1. ročníků</w:t>
      </w:r>
      <w:bookmarkEnd w:id="38"/>
    </w:p>
    <w:p w14:paraId="38C6448A" w14:textId="5059CA6F" w:rsidR="007D4846" w:rsidRPr="00321E04" w:rsidRDefault="001732CB" w:rsidP="001732CB">
      <w:pPr>
        <w:spacing w:before="0" w:after="240" w:line="240" w:lineRule="auto"/>
        <w:ind w:firstLine="720"/>
        <w:jc w:val="both"/>
        <w:rPr>
          <w:bCs/>
        </w:rPr>
      </w:pPr>
      <w:r w:rsidRPr="00321E04">
        <w:rPr>
          <w:bCs/>
        </w:rPr>
        <w:t xml:space="preserve">Adaptační kurz se </w:t>
      </w:r>
      <w:r w:rsidR="00CA5E57" w:rsidRPr="00321E04">
        <w:rPr>
          <w:bCs/>
        </w:rPr>
        <w:t xml:space="preserve">uskutečnil na </w:t>
      </w:r>
      <w:r w:rsidR="00CA5E57" w:rsidRPr="00553DAE">
        <w:rPr>
          <w:bCs/>
        </w:rPr>
        <w:t>chatě</w:t>
      </w:r>
      <w:r w:rsidR="000C0507" w:rsidRPr="00321E04">
        <w:rPr>
          <w:bCs/>
        </w:rPr>
        <w:t xml:space="preserve"> </w:t>
      </w:r>
      <w:r w:rsidR="00F76E89" w:rsidRPr="00321E04">
        <w:rPr>
          <w:bCs/>
        </w:rPr>
        <w:t xml:space="preserve">Luž v Horní Světlé </w:t>
      </w:r>
      <w:r w:rsidR="000C0507" w:rsidRPr="00321E04">
        <w:rPr>
          <w:bCs/>
        </w:rPr>
        <w:t>v</w:t>
      </w:r>
      <w:r w:rsidR="00E700DB" w:rsidRPr="00321E04">
        <w:rPr>
          <w:bCs/>
        </w:rPr>
        <w:t xml:space="preserve"> </w:t>
      </w:r>
      <w:r w:rsidR="00F76E89" w:rsidRPr="00321E04">
        <w:rPr>
          <w:bCs/>
        </w:rPr>
        <w:t>Lužic</w:t>
      </w:r>
      <w:r w:rsidR="00E700DB" w:rsidRPr="00321E04">
        <w:rPr>
          <w:bCs/>
        </w:rPr>
        <w:t>kých horách</w:t>
      </w:r>
      <w:r w:rsidR="00CA5E57" w:rsidRPr="00321E04">
        <w:rPr>
          <w:bCs/>
        </w:rPr>
        <w:t>, byl</w:t>
      </w:r>
      <w:r w:rsidR="00CA5E57" w:rsidRPr="00553DAE">
        <w:rPr>
          <w:bCs/>
        </w:rPr>
        <w:t xml:space="preserve"> </w:t>
      </w:r>
      <w:r w:rsidR="00CA5E57" w:rsidRPr="00321E04">
        <w:rPr>
          <w:bCs/>
        </w:rPr>
        <w:t>pořádán v</w:t>
      </w:r>
      <w:r w:rsidR="00E700DB" w:rsidRPr="00321E04">
        <w:rPr>
          <w:bCs/>
        </w:rPr>
        <w:t xml:space="preserve"> </w:t>
      </w:r>
      <w:r w:rsidR="00CA5E57" w:rsidRPr="00321E04">
        <w:rPr>
          <w:bCs/>
        </w:rPr>
        <w:t xml:space="preserve">rámci Minimálního preventivního programu a zúčastnilo </w:t>
      </w:r>
      <w:r w:rsidR="00CA5E57" w:rsidRPr="00C75201">
        <w:rPr>
          <w:bCs/>
        </w:rPr>
        <w:t xml:space="preserve">se ho </w:t>
      </w:r>
      <w:r w:rsidR="002333F4">
        <w:rPr>
          <w:bCs/>
        </w:rPr>
        <w:t>41</w:t>
      </w:r>
      <w:r w:rsidR="007D4846" w:rsidRPr="001434F0">
        <w:rPr>
          <w:bCs/>
        </w:rPr>
        <w:t xml:space="preserve"> žáků.</w:t>
      </w:r>
      <w:r w:rsidR="007D4846" w:rsidRPr="00C75201">
        <w:rPr>
          <w:bCs/>
        </w:rPr>
        <w:t xml:space="preserve"> Cílem</w:t>
      </w:r>
      <w:r w:rsidR="007D4846" w:rsidRPr="00321E04">
        <w:rPr>
          <w:bCs/>
        </w:rPr>
        <w:t xml:space="preserve"> </w:t>
      </w:r>
      <w:r w:rsidR="007A3EA7" w:rsidRPr="00321E04">
        <w:rPr>
          <w:bCs/>
        </w:rPr>
        <w:t>je podnítit rozvoj komunikace, kooperace a empat</w:t>
      </w:r>
      <w:r w:rsidR="00FF349D" w:rsidRPr="00321E04">
        <w:rPr>
          <w:bCs/>
        </w:rPr>
        <w:t>i</w:t>
      </w:r>
      <w:r w:rsidR="007A3EA7" w:rsidRPr="00321E04">
        <w:rPr>
          <w:bCs/>
        </w:rPr>
        <w:t>i. V</w:t>
      </w:r>
      <w:r w:rsidR="007D4846" w:rsidRPr="00321E04">
        <w:rPr>
          <w:bCs/>
        </w:rPr>
        <w:t xml:space="preserve">zájemné poznání </w:t>
      </w:r>
      <w:r w:rsidR="006628FB" w:rsidRPr="00321E04">
        <w:rPr>
          <w:bCs/>
        </w:rPr>
        <w:t xml:space="preserve">žáků a třídních učitelů, nýbrž i sebe sama. </w:t>
      </w:r>
      <w:r w:rsidR="007A3EA7" w:rsidRPr="00321E04">
        <w:rPr>
          <w:bCs/>
        </w:rPr>
        <w:t xml:space="preserve">Kurz </w:t>
      </w:r>
      <w:r w:rsidR="008D0105" w:rsidRPr="00321E04">
        <w:rPr>
          <w:bCs/>
        </w:rPr>
        <w:t>přispívá k budování</w:t>
      </w:r>
      <w:r w:rsidR="007D4846" w:rsidRPr="00321E04">
        <w:rPr>
          <w:bCs/>
        </w:rPr>
        <w:t xml:space="preserve"> vzájemných vztahů</w:t>
      </w:r>
      <w:r w:rsidR="008D0105" w:rsidRPr="00321E04">
        <w:rPr>
          <w:bCs/>
        </w:rPr>
        <w:t xml:space="preserve"> ve skupině, zmírňuje</w:t>
      </w:r>
      <w:r w:rsidR="003F789C" w:rsidRPr="00321E04">
        <w:rPr>
          <w:bCs/>
        </w:rPr>
        <w:t xml:space="preserve"> napětí žáků </w:t>
      </w:r>
      <w:r w:rsidR="007D4846" w:rsidRPr="00321E04">
        <w:rPr>
          <w:bCs/>
        </w:rPr>
        <w:t>v</w:t>
      </w:r>
      <w:r w:rsidR="00503776" w:rsidRPr="00321E04">
        <w:rPr>
          <w:bCs/>
        </w:rPr>
        <w:t xml:space="preserve"> </w:t>
      </w:r>
      <w:r w:rsidR="007D4846" w:rsidRPr="00321E04">
        <w:rPr>
          <w:bCs/>
        </w:rPr>
        <w:t xml:space="preserve">novém prostředí, </w:t>
      </w:r>
      <w:r w:rsidR="008D0105" w:rsidRPr="00321E04">
        <w:rPr>
          <w:bCs/>
        </w:rPr>
        <w:t xml:space="preserve">předchází </w:t>
      </w:r>
      <w:r w:rsidR="003F789C" w:rsidRPr="00321E04">
        <w:rPr>
          <w:bCs/>
        </w:rPr>
        <w:t>případným patogenním jevům.</w:t>
      </w:r>
      <w:r w:rsidR="0027700F">
        <w:rPr>
          <w:bCs/>
        </w:rPr>
        <w:t xml:space="preserve"> </w:t>
      </w:r>
    </w:p>
    <w:p w14:paraId="29402D5D" w14:textId="77777777" w:rsidR="007F4E5E" w:rsidRPr="006C211C" w:rsidRDefault="00564512" w:rsidP="00357007">
      <w:pPr>
        <w:pStyle w:val="Heading2"/>
      </w:pPr>
      <w:bookmarkStart w:id="39" w:name="_Toc21682774"/>
      <w:r w:rsidRPr="006C211C">
        <w:t>Odborné praxe</w:t>
      </w:r>
      <w:r w:rsidR="000D55E3" w:rsidRPr="006C211C">
        <w:t xml:space="preserve"> </w:t>
      </w:r>
      <w:r w:rsidRPr="006C211C">
        <w:t>v </w:t>
      </w:r>
      <w:r w:rsidR="00EB37B8" w:rsidRPr="006C211C">
        <w:t>ČR</w:t>
      </w:r>
      <w:bookmarkEnd w:id="39"/>
    </w:p>
    <w:p w14:paraId="1E190A5A" w14:textId="7BC8D537" w:rsidR="00F01FDD" w:rsidRPr="00F01FDD" w:rsidRDefault="00F01FDD" w:rsidP="00044C19">
      <w:pPr>
        <w:ind w:firstLine="720"/>
        <w:jc w:val="both"/>
        <w:rPr>
          <w:bCs/>
        </w:rPr>
      </w:pPr>
      <w:r w:rsidRPr="00F01FDD">
        <w:rPr>
          <w:bCs/>
        </w:rPr>
        <w:t>Pracoviště odborných praxí si žáci ve firmách volí sami. Partnerské podniky umožňují žákům získat pracovní zkušenosti při prác</w:t>
      </w:r>
      <w:r w:rsidR="00C811ED">
        <w:rPr>
          <w:bCs/>
        </w:rPr>
        <w:t>i na technologických zařízeních a s vybavením, kterým</w:t>
      </w:r>
      <w:r w:rsidRPr="00F01FDD">
        <w:rPr>
          <w:bCs/>
        </w:rPr>
        <w:t xml:space="preserve"> škola nedisponuje. Odbornou praxi žáci ve „Zprávách z praxe“ hodnotí velmi pozitivně, protože při praktických činnostech dochází k upevňování teoretických vědomostí získaných ve škole. Odborná praxe sehrává pro žáky významnou roli pro nabytí zkušeností, získání představy o svých schopnostech a uvědomění si, kam by žáci chtěli směrovat svůj profesní život.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134"/>
        <w:gridCol w:w="2409"/>
        <w:gridCol w:w="1418"/>
      </w:tblGrid>
      <w:tr w:rsidR="00E5690C" w:rsidRPr="006C211C" w14:paraId="720C5608" w14:textId="77777777" w:rsidTr="00046349">
        <w:tc>
          <w:tcPr>
            <w:tcW w:w="562" w:type="dxa"/>
          </w:tcPr>
          <w:p w14:paraId="1FD0439F" w14:textId="77777777" w:rsidR="00E5690C" w:rsidRPr="006C211C" w:rsidRDefault="00E5690C" w:rsidP="00E5690C">
            <w:pPr>
              <w:spacing w:before="0"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3828" w:type="dxa"/>
          </w:tcPr>
          <w:p w14:paraId="13BEE369" w14:textId="2F735F21" w:rsidR="00E5690C" w:rsidRPr="00190AB6" w:rsidRDefault="00E5690C" w:rsidP="00E5690C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190AB6">
              <w:rPr>
                <w:rFonts w:cs="Times New Roman"/>
                <w:b/>
                <w:szCs w:val="24"/>
              </w:rPr>
              <w:t xml:space="preserve">MÍSTO KONÁNÍ AKCE </w:t>
            </w:r>
            <w:r w:rsidRPr="00207CA1">
              <w:rPr>
                <w:rFonts w:cs="Times New Roman"/>
                <w:szCs w:val="24"/>
              </w:rPr>
              <w:t>–</w:t>
            </w:r>
            <w:r w:rsidRPr="00190AB6">
              <w:rPr>
                <w:rFonts w:cs="Times New Roman"/>
                <w:b/>
                <w:szCs w:val="24"/>
              </w:rPr>
              <w:t xml:space="preserve"> POPIS</w:t>
            </w:r>
          </w:p>
        </w:tc>
        <w:tc>
          <w:tcPr>
            <w:tcW w:w="1134" w:type="dxa"/>
          </w:tcPr>
          <w:p w14:paraId="1D26F2E9" w14:textId="78153653" w:rsidR="00E5690C" w:rsidRPr="00190AB6" w:rsidRDefault="00E5690C" w:rsidP="00E5690C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190AB6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2409" w:type="dxa"/>
          </w:tcPr>
          <w:p w14:paraId="7A419E39" w14:textId="60D1F6FA" w:rsidR="00E5690C" w:rsidRPr="00190AB6" w:rsidRDefault="00E5690C" w:rsidP="00E5690C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190AB6">
              <w:rPr>
                <w:rFonts w:cs="Times New Roman"/>
                <w:b/>
                <w:szCs w:val="24"/>
              </w:rPr>
              <w:t>ÚČASTNÍCI</w:t>
            </w:r>
          </w:p>
        </w:tc>
        <w:tc>
          <w:tcPr>
            <w:tcW w:w="1418" w:type="dxa"/>
          </w:tcPr>
          <w:p w14:paraId="425FD8C8" w14:textId="71FCB327" w:rsidR="00E5690C" w:rsidRPr="00190AB6" w:rsidRDefault="00E5690C" w:rsidP="00E5690C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190AB6">
              <w:rPr>
                <w:rFonts w:cs="Times New Roman"/>
                <w:b/>
                <w:szCs w:val="24"/>
              </w:rPr>
              <w:t>GARANT</w:t>
            </w:r>
          </w:p>
        </w:tc>
      </w:tr>
      <w:tr w:rsidR="00E5690C" w:rsidRPr="006C211C" w14:paraId="3F4917B3" w14:textId="77777777" w:rsidTr="00046349">
        <w:tc>
          <w:tcPr>
            <w:tcW w:w="562" w:type="dxa"/>
          </w:tcPr>
          <w:p w14:paraId="41AECFB3" w14:textId="70B770DF" w:rsidR="00E5690C" w:rsidRPr="006C211C" w:rsidRDefault="00E5690C" w:rsidP="00E5690C">
            <w:pPr>
              <w:spacing w:before="0" w:after="0" w:line="240" w:lineRule="auto"/>
              <w:rPr>
                <w:rFonts w:cs="Times New Roman"/>
                <w:color w:val="0070C0"/>
                <w:szCs w:val="24"/>
              </w:rPr>
            </w:pPr>
            <w:r w:rsidRPr="00046349">
              <w:rPr>
                <w:rFonts w:cs="Times New Roman"/>
                <w:szCs w:val="24"/>
              </w:rPr>
              <w:t>1.</w:t>
            </w:r>
          </w:p>
        </w:tc>
        <w:tc>
          <w:tcPr>
            <w:tcW w:w="3828" w:type="dxa"/>
          </w:tcPr>
          <w:p w14:paraId="6A62D7EC" w14:textId="49E22F20" w:rsidR="00E5690C" w:rsidRPr="002743AC" w:rsidRDefault="00E5690C" w:rsidP="00E5690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743AC">
              <w:rPr>
                <w:rFonts w:cs="Times New Roman"/>
                <w:szCs w:val="24"/>
              </w:rPr>
              <w:t xml:space="preserve">Souvislá odborná praxe </w:t>
            </w:r>
          </w:p>
        </w:tc>
        <w:tc>
          <w:tcPr>
            <w:tcW w:w="1134" w:type="dxa"/>
          </w:tcPr>
          <w:p w14:paraId="6D026707" w14:textId="6D210CF0" w:rsidR="00E5690C" w:rsidRPr="002743AC" w:rsidRDefault="002743AC" w:rsidP="00E5690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743AC">
              <w:rPr>
                <w:rFonts w:cs="Times New Roman"/>
                <w:szCs w:val="24"/>
              </w:rPr>
              <w:t>září</w:t>
            </w:r>
          </w:p>
        </w:tc>
        <w:tc>
          <w:tcPr>
            <w:tcW w:w="2409" w:type="dxa"/>
          </w:tcPr>
          <w:p w14:paraId="10375FC5" w14:textId="602E8267" w:rsidR="00E5690C" w:rsidRPr="00190AB6" w:rsidRDefault="002743AC" w:rsidP="00E5690C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2743AC">
              <w:rPr>
                <w:rFonts w:cs="Times New Roman"/>
                <w:szCs w:val="24"/>
              </w:rPr>
              <w:t>žáci tříd H4, P4B</w:t>
            </w:r>
          </w:p>
        </w:tc>
        <w:tc>
          <w:tcPr>
            <w:tcW w:w="1418" w:type="dxa"/>
          </w:tcPr>
          <w:p w14:paraId="16A0846F" w14:textId="77777777" w:rsidR="00E5690C" w:rsidRPr="002743AC" w:rsidRDefault="002743AC" w:rsidP="00E5690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743AC">
              <w:rPr>
                <w:rFonts w:cs="Times New Roman"/>
                <w:szCs w:val="24"/>
              </w:rPr>
              <w:t>Koubková,</w:t>
            </w:r>
          </w:p>
          <w:p w14:paraId="3761D585" w14:textId="05163CE5" w:rsidR="002743AC" w:rsidRPr="00190AB6" w:rsidRDefault="002743AC" w:rsidP="00E5690C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proofErr w:type="spellStart"/>
            <w:r w:rsidRPr="002743AC">
              <w:rPr>
                <w:rFonts w:cs="Times New Roman"/>
                <w:szCs w:val="24"/>
              </w:rPr>
              <w:t>Pilecká</w:t>
            </w:r>
            <w:proofErr w:type="spellEnd"/>
          </w:p>
        </w:tc>
      </w:tr>
      <w:tr w:rsidR="0057353D" w:rsidRPr="006C211C" w14:paraId="1A98C04B" w14:textId="77777777" w:rsidTr="00046349">
        <w:tc>
          <w:tcPr>
            <w:tcW w:w="562" w:type="dxa"/>
          </w:tcPr>
          <w:p w14:paraId="53410A3A" w14:textId="0D13EE29" w:rsidR="0057353D" w:rsidRPr="00046349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2.</w:t>
            </w:r>
          </w:p>
        </w:tc>
        <w:tc>
          <w:tcPr>
            <w:tcW w:w="3828" w:type="dxa"/>
          </w:tcPr>
          <w:p w14:paraId="01322BE7" w14:textId="1F1F2FDC" w:rsidR="0057353D" w:rsidRPr="002743AC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Pražský hrad – promoce EUPSI</w:t>
            </w:r>
          </w:p>
        </w:tc>
        <w:tc>
          <w:tcPr>
            <w:tcW w:w="1134" w:type="dxa"/>
          </w:tcPr>
          <w:p w14:paraId="7CCAEA05" w14:textId="30A05777" w:rsidR="0057353D" w:rsidRPr="002743AC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  <w:tc>
          <w:tcPr>
            <w:tcW w:w="2409" w:type="dxa"/>
          </w:tcPr>
          <w:p w14:paraId="0F80CF5C" w14:textId="2A0772B1" w:rsidR="0057353D" w:rsidRPr="002743AC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tříd H3, H4</w:t>
            </w:r>
          </w:p>
        </w:tc>
        <w:tc>
          <w:tcPr>
            <w:tcW w:w="1418" w:type="dxa"/>
          </w:tcPr>
          <w:p w14:paraId="5B9FC015" w14:textId="1812B0DA" w:rsidR="0057353D" w:rsidRPr="002743AC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Koubková</w:t>
            </w:r>
          </w:p>
        </w:tc>
      </w:tr>
      <w:tr w:rsidR="0057353D" w:rsidRPr="006C211C" w14:paraId="791FDAC3" w14:textId="77777777" w:rsidTr="00046349">
        <w:tc>
          <w:tcPr>
            <w:tcW w:w="562" w:type="dxa"/>
          </w:tcPr>
          <w:p w14:paraId="72F86A10" w14:textId="50A44168" w:rsidR="0057353D" w:rsidRPr="00046349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3.</w:t>
            </w:r>
          </w:p>
        </w:tc>
        <w:tc>
          <w:tcPr>
            <w:tcW w:w="3828" w:type="dxa"/>
          </w:tcPr>
          <w:p w14:paraId="3F09E3AB" w14:textId="598120A2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Krajské</w:t>
            </w:r>
            <w:r w:rsidRPr="00207CA1">
              <w:rPr>
                <w:rFonts w:cs="Times New Roman"/>
                <w:szCs w:val="24"/>
              </w:rPr>
              <w:t xml:space="preserve"> ředitelství </w:t>
            </w:r>
            <w:r>
              <w:rPr>
                <w:rFonts w:cs="Times New Roman"/>
                <w:szCs w:val="24"/>
              </w:rPr>
              <w:t xml:space="preserve">PČR </w:t>
            </w:r>
            <w:r w:rsidRPr="00207CA1">
              <w:rPr>
                <w:rFonts w:cs="Times New Roman"/>
                <w:szCs w:val="24"/>
              </w:rPr>
              <w:t>v Liberci</w:t>
            </w:r>
          </w:p>
        </w:tc>
        <w:tc>
          <w:tcPr>
            <w:tcW w:w="1134" w:type="dxa"/>
          </w:tcPr>
          <w:p w14:paraId="796FFAB3" w14:textId="239A3D80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  <w:tc>
          <w:tcPr>
            <w:tcW w:w="2409" w:type="dxa"/>
          </w:tcPr>
          <w:p w14:paraId="57F18E3A" w14:textId="689D20B2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žáci P</w:t>
            </w:r>
            <w:r>
              <w:rPr>
                <w:rFonts w:cs="Times New Roman"/>
                <w:szCs w:val="24"/>
              </w:rPr>
              <w:t>4</w:t>
            </w:r>
            <w:r w:rsidRPr="00207CA1"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</w:tcPr>
          <w:p w14:paraId="68EA21CE" w14:textId="33286B33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Hostinská</w:t>
            </w:r>
          </w:p>
        </w:tc>
      </w:tr>
      <w:tr w:rsidR="0057353D" w:rsidRPr="006C211C" w14:paraId="055E5CCA" w14:textId="77777777" w:rsidTr="00046349">
        <w:tc>
          <w:tcPr>
            <w:tcW w:w="562" w:type="dxa"/>
          </w:tcPr>
          <w:p w14:paraId="191BC81A" w14:textId="486E1A8F" w:rsidR="0057353D" w:rsidRPr="00046349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4.</w:t>
            </w:r>
          </w:p>
        </w:tc>
        <w:tc>
          <w:tcPr>
            <w:tcW w:w="3828" w:type="dxa"/>
          </w:tcPr>
          <w:p w14:paraId="59D854B3" w14:textId="5C6F8CB9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</w:t>
            </w:r>
            <w:proofErr w:type="spellStart"/>
            <w:r>
              <w:rPr>
                <w:rFonts w:cs="Times New Roman"/>
                <w:szCs w:val="24"/>
              </w:rPr>
              <w:t>Sapíků</w:t>
            </w:r>
            <w:proofErr w:type="spellEnd"/>
            <w:r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57353D">
              <w:rPr>
                <w:rFonts w:cs="Times New Roman"/>
                <w:szCs w:val="24"/>
              </w:rPr>
              <w:t>Svatohubertské</w:t>
            </w:r>
            <w:proofErr w:type="spellEnd"/>
            <w:r w:rsidRPr="0057353D">
              <w:rPr>
                <w:rFonts w:cs="Times New Roman"/>
                <w:szCs w:val="24"/>
              </w:rPr>
              <w:t xml:space="preserve"> kulinářské slavnosti</w:t>
            </w:r>
          </w:p>
        </w:tc>
        <w:tc>
          <w:tcPr>
            <w:tcW w:w="1134" w:type="dxa"/>
          </w:tcPr>
          <w:p w14:paraId="5B364D43" w14:textId="58434949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  <w:tc>
          <w:tcPr>
            <w:tcW w:w="2409" w:type="dxa"/>
          </w:tcPr>
          <w:p w14:paraId="4D3EF54E" w14:textId="18FF6D46" w:rsidR="0057353D" w:rsidRPr="00207CA1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H4</w:t>
            </w:r>
          </w:p>
        </w:tc>
        <w:tc>
          <w:tcPr>
            <w:tcW w:w="1418" w:type="dxa"/>
          </w:tcPr>
          <w:p w14:paraId="035595BE" w14:textId="5BF2AF00" w:rsidR="0057353D" w:rsidRPr="00207CA1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Koubková</w:t>
            </w:r>
          </w:p>
        </w:tc>
      </w:tr>
      <w:tr w:rsidR="0057353D" w:rsidRPr="006C211C" w14:paraId="242C4F1B" w14:textId="77777777" w:rsidTr="00046349">
        <w:tc>
          <w:tcPr>
            <w:tcW w:w="562" w:type="dxa"/>
          </w:tcPr>
          <w:p w14:paraId="705ED719" w14:textId="42FDA961" w:rsidR="0057353D" w:rsidRPr="00046349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5.</w:t>
            </w:r>
          </w:p>
        </w:tc>
        <w:tc>
          <w:tcPr>
            <w:tcW w:w="3828" w:type="dxa"/>
          </w:tcPr>
          <w:p w14:paraId="016EC47C" w14:textId="3CB3E1D6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City </w:t>
            </w:r>
            <w:proofErr w:type="spellStart"/>
            <w:r>
              <w:rPr>
                <w:rFonts w:cs="Times New Roman"/>
                <w:szCs w:val="24"/>
              </w:rPr>
              <w:t>Cross</w:t>
            </w:r>
            <w:proofErr w:type="spellEnd"/>
            <w:r>
              <w:rPr>
                <w:rFonts w:cs="Times New Roman"/>
                <w:szCs w:val="24"/>
              </w:rPr>
              <w:t xml:space="preserve"> run and </w:t>
            </w:r>
            <w:proofErr w:type="spellStart"/>
            <w:r>
              <w:rPr>
                <w:rFonts w:cs="Times New Roman"/>
                <w:szCs w:val="24"/>
              </w:rPr>
              <w:t>Walk</w:t>
            </w:r>
            <w:proofErr w:type="spellEnd"/>
          </w:p>
        </w:tc>
        <w:tc>
          <w:tcPr>
            <w:tcW w:w="1134" w:type="dxa"/>
          </w:tcPr>
          <w:p w14:paraId="117479D4" w14:textId="03A1F501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  <w:tc>
          <w:tcPr>
            <w:tcW w:w="2409" w:type="dxa"/>
          </w:tcPr>
          <w:p w14:paraId="3C727702" w14:textId="26C477A5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H2, H3</w:t>
            </w:r>
          </w:p>
        </w:tc>
        <w:tc>
          <w:tcPr>
            <w:tcW w:w="1418" w:type="dxa"/>
          </w:tcPr>
          <w:p w14:paraId="3B2012FA" w14:textId="77777777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Koubková</w:t>
            </w:r>
          </w:p>
          <w:p w14:paraId="0E4C6787" w14:textId="64229ED5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Christová</w:t>
            </w:r>
          </w:p>
        </w:tc>
      </w:tr>
      <w:tr w:rsidR="0057353D" w:rsidRPr="006C211C" w14:paraId="642FC3A0" w14:textId="77777777" w:rsidTr="00046349">
        <w:tc>
          <w:tcPr>
            <w:tcW w:w="562" w:type="dxa"/>
          </w:tcPr>
          <w:p w14:paraId="0DFC1D51" w14:textId="77777777" w:rsidR="0057353D" w:rsidRPr="00046349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</w:tcPr>
          <w:p w14:paraId="1BFD556A" w14:textId="525ADD04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IGS Nový Bor</w:t>
            </w:r>
          </w:p>
        </w:tc>
        <w:tc>
          <w:tcPr>
            <w:tcW w:w="1134" w:type="dxa"/>
          </w:tcPr>
          <w:p w14:paraId="60C284B2" w14:textId="4895DAD5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říjen</w:t>
            </w:r>
          </w:p>
        </w:tc>
        <w:tc>
          <w:tcPr>
            <w:tcW w:w="2409" w:type="dxa"/>
          </w:tcPr>
          <w:p w14:paraId="21697B8E" w14:textId="745AC8B1" w:rsidR="0057353D" w:rsidRDefault="00F56B16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</w:t>
            </w:r>
            <w:r w:rsidR="0057353D">
              <w:rPr>
                <w:rFonts w:cs="Times New Roman"/>
                <w:szCs w:val="24"/>
              </w:rPr>
              <w:t>áci CR – H2, H3, H4</w:t>
            </w:r>
          </w:p>
        </w:tc>
        <w:tc>
          <w:tcPr>
            <w:tcW w:w="1418" w:type="dxa"/>
          </w:tcPr>
          <w:p w14:paraId="66B5B6B9" w14:textId="26D7FD35" w:rsidR="0057353D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Koubková</w:t>
            </w:r>
          </w:p>
        </w:tc>
      </w:tr>
      <w:tr w:rsidR="0057353D" w:rsidRPr="006C211C" w14:paraId="776211C6" w14:textId="77777777" w:rsidTr="00046349">
        <w:tc>
          <w:tcPr>
            <w:tcW w:w="562" w:type="dxa"/>
          </w:tcPr>
          <w:p w14:paraId="55AE5A4E" w14:textId="1857C861" w:rsidR="0057353D" w:rsidRPr="00046349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6.</w:t>
            </w:r>
          </w:p>
        </w:tc>
        <w:tc>
          <w:tcPr>
            <w:tcW w:w="3828" w:type="dxa"/>
          </w:tcPr>
          <w:p w14:paraId="1CCB5401" w14:textId="47EB768E" w:rsidR="0057353D" w:rsidRPr="00190AB6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Odborná praxe Alza, Sun Marketing, Bohemia </w:t>
            </w:r>
            <w:proofErr w:type="spellStart"/>
            <w:r>
              <w:rPr>
                <w:rFonts w:cs="Times New Roman"/>
                <w:szCs w:val="24"/>
              </w:rPr>
              <w:t>Crystal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 w:rsidR="005E70F8">
              <w:rPr>
                <w:rFonts w:cs="Times New Roman"/>
                <w:szCs w:val="24"/>
              </w:rPr>
              <w:t>Spectrum</w:t>
            </w:r>
            <w:proofErr w:type="spellEnd"/>
            <w:r w:rsidR="005E70F8">
              <w:rPr>
                <w:rFonts w:cs="Times New Roman"/>
                <w:szCs w:val="24"/>
              </w:rPr>
              <w:t xml:space="preserve"> </w:t>
            </w:r>
            <w:proofErr w:type="spellStart"/>
            <w:r w:rsidR="005E70F8">
              <w:rPr>
                <w:rFonts w:cs="Times New Roman"/>
                <w:szCs w:val="24"/>
              </w:rPr>
              <w:t>Brands</w:t>
            </w:r>
            <w:proofErr w:type="spellEnd"/>
          </w:p>
        </w:tc>
        <w:tc>
          <w:tcPr>
            <w:tcW w:w="1134" w:type="dxa"/>
          </w:tcPr>
          <w:p w14:paraId="3F6272E5" w14:textId="61D72ECC" w:rsidR="0057353D" w:rsidRPr="00190AB6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říjen – listopad</w:t>
            </w:r>
          </w:p>
        </w:tc>
        <w:tc>
          <w:tcPr>
            <w:tcW w:w="2409" w:type="dxa"/>
          </w:tcPr>
          <w:p w14:paraId="3EDE8E70" w14:textId="63B121ED" w:rsidR="0057353D" w:rsidRPr="00190AB6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třídy P2A</w:t>
            </w:r>
          </w:p>
        </w:tc>
        <w:tc>
          <w:tcPr>
            <w:tcW w:w="1418" w:type="dxa"/>
          </w:tcPr>
          <w:p w14:paraId="7B0B30F5" w14:textId="31B881D2" w:rsidR="0057353D" w:rsidRPr="00190AB6" w:rsidRDefault="0057353D" w:rsidP="0057353D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  <w:tr w:rsidR="00C1199A" w:rsidRPr="006C211C" w14:paraId="70223FAF" w14:textId="77777777" w:rsidTr="00046349">
        <w:tc>
          <w:tcPr>
            <w:tcW w:w="562" w:type="dxa"/>
          </w:tcPr>
          <w:p w14:paraId="721EF355" w14:textId="5814D6DE" w:rsidR="00C1199A" w:rsidRPr="00046349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7.</w:t>
            </w:r>
          </w:p>
        </w:tc>
        <w:tc>
          <w:tcPr>
            <w:tcW w:w="3828" w:type="dxa"/>
          </w:tcPr>
          <w:p w14:paraId="286A04C2" w14:textId="77777777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 xml:space="preserve">Praha Pražský hrad </w:t>
            </w:r>
          </w:p>
          <w:p w14:paraId="06454A24" w14:textId="6FA0FECF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recepce ke 100. výročí vzniku ČSR</w:t>
            </w:r>
          </w:p>
        </w:tc>
        <w:tc>
          <w:tcPr>
            <w:tcW w:w="1134" w:type="dxa"/>
          </w:tcPr>
          <w:p w14:paraId="2B39FB61" w14:textId="66F1C45E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říjen</w:t>
            </w:r>
          </w:p>
        </w:tc>
        <w:tc>
          <w:tcPr>
            <w:tcW w:w="2409" w:type="dxa"/>
          </w:tcPr>
          <w:p w14:paraId="6A6D89D5" w14:textId="77777777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žáci HOTELNICTVÍ</w:t>
            </w:r>
          </w:p>
        </w:tc>
        <w:tc>
          <w:tcPr>
            <w:tcW w:w="1418" w:type="dxa"/>
          </w:tcPr>
          <w:p w14:paraId="074DA92B" w14:textId="77777777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Christová,</w:t>
            </w:r>
          </w:p>
          <w:p w14:paraId="495F829B" w14:textId="77777777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Koubková</w:t>
            </w:r>
          </w:p>
        </w:tc>
      </w:tr>
      <w:tr w:rsidR="00C1199A" w:rsidRPr="006C211C" w14:paraId="40F85D7E" w14:textId="77777777" w:rsidTr="00046349">
        <w:tc>
          <w:tcPr>
            <w:tcW w:w="562" w:type="dxa"/>
          </w:tcPr>
          <w:p w14:paraId="704BADE0" w14:textId="3283DB37" w:rsidR="00C1199A" w:rsidRPr="00046349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8.</w:t>
            </w:r>
          </w:p>
        </w:tc>
        <w:tc>
          <w:tcPr>
            <w:tcW w:w="3828" w:type="dxa"/>
          </w:tcPr>
          <w:p w14:paraId="225A627D" w14:textId="384B9D74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Praha Klementinum – Stříbrný Lukostřelec</w:t>
            </w:r>
          </w:p>
        </w:tc>
        <w:tc>
          <w:tcPr>
            <w:tcW w:w="1134" w:type="dxa"/>
          </w:tcPr>
          <w:p w14:paraId="00810F7C" w14:textId="1BE64FFF" w:rsidR="00C1199A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2409" w:type="dxa"/>
          </w:tcPr>
          <w:p w14:paraId="723BB2C1" w14:textId="70306824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výběr ž</w:t>
            </w:r>
            <w:r w:rsidRPr="00207CA1">
              <w:rPr>
                <w:rFonts w:cs="Times New Roman"/>
                <w:szCs w:val="24"/>
              </w:rPr>
              <w:t>á</w:t>
            </w:r>
            <w:r>
              <w:rPr>
                <w:rFonts w:cs="Times New Roman"/>
                <w:szCs w:val="24"/>
              </w:rPr>
              <w:t>ků H3, H4</w:t>
            </w:r>
          </w:p>
        </w:tc>
        <w:tc>
          <w:tcPr>
            <w:tcW w:w="1418" w:type="dxa"/>
          </w:tcPr>
          <w:p w14:paraId="7745847B" w14:textId="3151A18D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Koubková</w:t>
            </w:r>
          </w:p>
        </w:tc>
      </w:tr>
      <w:tr w:rsidR="00C1199A" w:rsidRPr="006C211C" w14:paraId="48260AE5" w14:textId="77777777" w:rsidTr="00046349">
        <w:tc>
          <w:tcPr>
            <w:tcW w:w="562" w:type="dxa"/>
          </w:tcPr>
          <w:p w14:paraId="44C282B4" w14:textId="077D9B49" w:rsidR="00C1199A" w:rsidRPr="00046349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9.</w:t>
            </w:r>
          </w:p>
        </w:tc>
        <w:tc>
          <w:tcPr>
            <w:tcW w:w="3828" w:type="dxa"/>
          </w:tcPr>
          <w:p w14:paraId="751D1505" w14:textId="2487187D" w:rsidR="00C1199A" w:rsidRPr="002743AC" w:rsidRDefault="00C1199A" w:rsidP="00C1199A">
            <w:pPr>
              <w:spacing w:before="0" w:after="0" w:line="240" w:lineRule="auto"/>
              <w:rPr>
                <w:rFonts w:ascii="Calibri" w:hAnsi="Calibri" w:cs="Calibri"/>
                <w:szCs w:val="24"/>
              </w:rPr>
            </w:pPr>
            <w:r w:rsidRPr="002743AC">
              <w:rPr>
                <w:rFonts w:cs="Times New Roman"/>
                <w:szCs w:val="24"/>
              </w:rPr>
              <w:t xml:space="preserve">70. výročí ZŠ </w:t>
            </w:r>
            <w:proofErr w:type="spellStart"/>
            <w:r w:rsidRPr="002743AC">
              <w:rPr>
                <w:rFonts w:cs="Times New Roman"/>
                <w:szCs w:val="24"/>
              </w:rPr>
              <w:t>Arnultovice</w:t>
            </w:r>
            <w:proofErr w:type="spellEnd"/>
            <w:r>
              <w:rPr>
                <w:rFonts w:cs="Times New Roman"/>
                <w:szCs w:val="24"/>
              </w:rPr>
              <w:t xml:space="preserve"> – catering</w:t>
            </w:r>
          </w:p>
        </w:tc>
        <w:tc>
          <w:tcPr>
            <w:tcW w:w="1134" w:type="dxa"/>
          </w:tcPr>
          <w:p w14:paraId="77BC54A7" w14:textId="7C9BFA49" w:rsidR="00C1199A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2409" w:type="dxa"/>
          </w:tcPr>
          <w:p w14:paraId="0F0883FB" w14:textId="3AA25C35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výběr ž</w:t>
            </w:r>
            <w:r w:rsidRPr="00207CA1">
              <w:rPr>
                <w:rFonts w:cs="Times New Roman"/>
                <w:szCs w:val="24"/>
              </w:rPr>
              <w:t>á</w:t>
            </w:r>
            <w:r>
              <w:rPr>
                <w:rFonts w:cs="Times New Roman"/>
                <w:szCs w:val="24"/>
              </w:rPr>
              <w:t>ků H3, H4</w:t>
            </w:r>
          </w:p>
        </w:tc>
        <w:tc>
          <w:tcPr>
            <w:tcW w:w="1418" w:type="dxa"/>
          </w:tcPr>
          <w:p w14:paraId="0EED72F6" w14:textId="77777777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Christová,</w:t>
            </w:r>
          </w:p>
          <w:p w14:paraId="54BBEAA8" w14:textId="465FF273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Koubková</w:t>
            </w:r>
          </w:p>
        </w:tc>
      </w:tr>
      <w:tr w:rsidR="00C1199A" w:rsidRPr="006C211C" w14:paraId="12D172EE" w14:textId="77777777" w:rsidTr="00046349">
        <w:tc>
          <w:tcPr>
            <w:tcW w:w="562" w:type="dxa"/>
          </w:tcPr>
          <w:p w14:paraId="2025F60B" w14:textId="78BAEBE0" w:rsidR="00C1199A" w:rsidRPr="00046349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046349">
              <w:rPr>
                <w:rFonts w:cs="Times New Roman"/>
                <w:szCs w:val="24"/>
              </w:rPr>
              <w:t>10.</w:t>
            </w:r>
          </w:p>
        </w:tc>
        <w:tc>
          <w:tcPr>
            <w:tcW w:w="3828" w:type="dxa"/>
          </w:tcPr>
          <w:p w14:paraId="6B5CC1BC" w14:textId="01D23117" w:rsidR="00C1199A" w:rsidRPr="002743AC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Reprezentační ples prezidenta republiky</w:t>
            </w:r>
          </w:p>
        </w:tc>
        <w:tc>
          <w:tcPr>
            <w:tcW w:w="1134" w:type="dxa"/>
          </w:tcPr>
          <w:p w14:paraId="60813CE9" w14:textId="142C5026" w:rsidR="00C1199A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</w:t>
            </w:r>
          </w:p>
        </w:tc>
        <w:tc>
          <w:tcPr>
            <w:tcW w:w="2409" w:type="dxa"/>
          </w:tcPr>
          <w:p w14:paraId="590A9AF9" w14:textId="01F9D2B7" w:rsidR="00C1199A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žáci HOTELNICTVÍ</w:t>
            </w:r>
          </w:p>
        </w:tc>
        <w:tc>
          <w:tcPr>
            <w:tcW w:w="1418" w:type="dxa"/>
          </w:tcPr>
          <w:p w14:paraId="68156EC0" w14:textId="77777777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Christová,</w:t>
            </w:r>
          </w:p>
          <w:p w14:paraId="06E8249E" w14:textId="1946A567" w:rsidR="00C1199A" w:rsidRPr="00190AB6" w:rsidRDefault="00C1199A" w:rsidP="00C1199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190AB6">
              <w:rPr>
                <w:rFonts w:cs="Times New Roman"/>
                <w:szCs w:val="24"/>
              </w:rPr>
              <w:t>Koubková</w:t>
            </w:r>
          </w:p>
        </w:tc>
      </w:tr>
      <w:tr w:rsidR="00260C57" w:rsidRPr="006C211C" w14:paraId="3E47C73E" w14:textId="77777777" w:rsidTr="00046349">
        <w:tc>
          <w:tcPr>
            <w:tcW w:w="562" w:type="dxa"/>
          </w:tcPr>
          <w:p w14:paraId="3B746828" w14:textId="35F7DE98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828" w:type="dxa"/>
          </w:tcPr>
          <w:p w14:paraId="7BCCA23D" w14:textId="7595927C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Sebeobrana – přípravný kurz</w:t>
            </w:r>
          </w:p>
        </w:tc>
        <w:tc>
          <w:tcPr>
            <w:tcW w:w="1134" w:type="dxa"/>
          </w:tcPr>
          <w:p w14:paraId="74790AF3" w14:textId="06219942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březen</w:t>
            </w:r>
          </w:p>
        </w:tc>
        <w:tc>
          <w:tcPr>
            <w:tcW w:w="2409" w:type="dxa"/>
          </w:tcPr>
          <w:p w14:paraId="62A5F1CE" w14:textId="52013658" w:rsidR="00260C57" w:rsidRPr="00190AB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P4B</w:t>
            </w:r>
          </w:p>
        </w:tc>
        <w:tc>
          <w:tcPr>
            <w:tcW w:w="1418" w:type="dxa"/>
          </w:tcPr>
          <w:p w14:paraId="133A4A79" w14:textId="138E9EBF" w:rsidR="00260C57" w:rsidRPr="00190AB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Znamenáček</w:t>
            </w:r>
          </w:p>
        </w:tc>
      </w:tr>
      <w:tr w:rsidR="00260C57" w:rsidRPr="006C211C" w14:paraId="5BF8562E" w14:textId="77777777" w:rsidTr="00046349">
        <w:tc>
          <w:tcPr>
            <w:tcW w:w="562" w:type="dxa"/>
          </w:tcPr>
          <w:p w14:paraId="4CC773AF" w14:textId="77777777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</w:tcPr>
          <w:p w14:paraId="1AADE79A" w14:textId="5566837C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Odborná praxe u Městské policie Česká Lípa</w:t>
            </w:r>
          </w:p>
        </w:tc>
        <w:tc>
          <w:tcPr>
            <w:tcW w:w="1134" w:type="dxa"/>
          </w:tcPr>
          <w:p w14:paraId="58CEFE2B" w14:textId="77777777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březen</w:t>
            </w:r>
          </w:p>
          <w:p w14:paraId="1C9ACF6C" w14:textId="63EE95CF" w:rsidR="00260C57" w:rsidRDefault="00260C57" w:rsidP="00472A4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duben</w:t>
            </w:r>
          </w:p>
        </w:tc>
        <w:tc>
          <w:tcPr>
            <w:tcW w:w="2409" w:type="dxa"/>
          </w:tcPr>
          <w:p w14:paraId="7A1418DB" w14:textId="5CC1285D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třídy P3B</w:t>
            </w:r>
          </w:p>
        </w:tc>
        <w:tc>
          <w:tcPr>
            <w:tcW w:w="1418" w:type="dxa"/>
          </w:tcPr>
          <w:p w14:paraId="700A735B" w14:textId="79366C25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Hostinská</w:t>
            </w:r>
          </w:p>
        </w:tc>
      </w:tr>
      <w:tr w:rsidR="00260C57" w:rsidRPr="006C211C" w14:paraId="1FB1D3B8" w14:textId="77777777" w:rsidTr="00046349">
        <w:tc>
          <w:tcPr>
            <w:tcW w:w="562" w:type="dxa"/>
          </w:tcPr>
          <w:p w14:paraId="6CF2126F" w14:textId="28AFC7B8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828" w:type="dxa"/>
          </w:tcPr>
          <w:p w14:paraId="1DBA21E4" w14:textId="735E1FDE" w:rsidR="00260C57" w:rsidRPr="00190AB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 xml:space="preserve">Nový Bor – catering pro ZŠ, </w:t>
            </w:r>
            <w:r>
              <w:rPr>
                <w:rFonts w:cs="Times New Roman"/>
                <w:szCs w:val="24"/>
              </w:rPr>
              <w:t>Přehlídka šachových nadějí</w:t>
            </w:r>
          </w:p>
        </w:tc>
        <w:tc>
          <w:tcPr>
            <w:tcW w:w="1134" w:type="dxa"/>
          </w:tcPr>
          <w:p w14:paraId="08B2DB28" w14:textId="7CF98274" w:rsidR="00260C57" w:rsidRPr="00190AB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duben</w:t>
            </w:r>
          </w:p>
        </w:tc>
        <w:tc>
          <w:tcPr>
            <w:tcW w:w="2409" w:type="dxa"/>
          </w:tcPr>
          <w:p w14:paraId="508E5144" w14:textId="0B0E9142" w:rsidR="00260C57" w:rsidRPr="00190AB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výběr ž</w:t>
            </w:r>
            <w:r w:rsidRPr="00207CA1">
              <w:rPr>
                <w:rFonts w:cs="Times New Roman"/>
                <w:szCs w:val="24"/>
              </w:rPr>
              <w:t>á</w:t>
            </w:r>
            <w:r>
              <w:rPr>
                <w:rFonts w:cs="Times New Roman"/>
                <w:szCs w:val="24"/>
              </w:rPr>
              <w:t>ků H2, H3</w:t>
            </w:r>
          </w:p>
        </w:tc>
        <w:tc>
          <w:tcPr>
            <w:tcW w:w="1418" w:type="dxa"/>
          </w:tcPr>
          <w:p w14:paraId="48E740DB" w14:textId="77777777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Christová,</w:t>
            </w:r>
          </w:p>
          <w:p w14:paraId="7ED07F55" w14:textId="6AAFEE05" w:rsidR="00260C57" w:rsidRPr="00190AB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Koubková</w:t>
            </w:r>
          </w:p>
        </w:tc>
      </w:tr>
      <w:tr w:rsidR="00260C57" w:rsidRPr="006C211C" w14:paraId="30808B09" w14:textId="77777777" w:rsidTr="00046349">
        <w:tc>
          <w:tcPr>
            <w:tcW w:w="562" w:type="dxa"/>
          </w:tcPr>
          <w:p w14:paraId="50A800DA" w14:textId="1E6D2DCF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828" w:type="dxa"/>
          </w:tcPr>
          <w:p w14:paraId="583597EA" w14:textId="7A4B1532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Slaňování</w:t>
            </w:r>
          </w:p>
        </w:tc>
        <w:tc>
          <w:tcPr>
            <w:tcW w:w="1134" w:type="dxa"/>
          </w:tcPr>
          <w:p w14:paraId="1B11DB5B" w14:textId="2D792822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  <w:tc>
          <w:tcPr>
            <w:tcW w:w="2409" w:type="dxa"/>
          </w:tcPr>
          <w:p w14:paraId="1718E264" w14:textId="1C057BB1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P1B</w:t>
            </w:r>
          </w:p>
        </w:tc>
        <w:tc>
          <w:tcPr>
            <w:tcW w:w="1418" w:type="dxa"/>
          </w:tcPr>
          <w:p w14:paraId="30B1CFE0" w14:textId="1966F8E4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Šrámek, Žák</w:t>
            </w:r>
          </w:p>
        </w:tc>
      </w:tr>
      <w:tr w:rsidR="00260C57" w:rsidRPr="006C211C" w14:paraId="543D1620" w14:textId="77777777" w:rsidTr="00046349">
        <w:tc>
          <w:tcPr>
            <w:tcW w:w="562" w:type="dxa"/>
          </w:tcPr>
          <w:p w14:paraId="04140CCB" w14:textId="37CDDD54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3828" w:type="dxa"/>
          </w:tcPr>
          <w:p w14:paraId="103B7E26" w14:textId="1E66F02A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Souvislá praxe ve firmách</w:t>
            </w:r>
          </w:p>
        </w:tc>
        <w:tc>
          <w:tcPr>
            <w:tcW w:w="1134" w:type="dxa"/>
          </w:tcPr>
          <w:p w14:paraId="55632656" w14:textId="6E182A9C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  <w:tc>
          <w:tcPr>
            <w:tcW w:w="2409" w:type="dxa"/>
          </w:tcPr>
          <w:p w14:paraId="57C2835D" w14:textId="30279B15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 xml:space="preserve">žáci </w:t>
            </w:r>
            <w:r>
              <w:rPr>
                <w:rFonts w:cs="Times New Roman"/>
                <w:szCs w:val="24"/>
              </w:rPr>
              <w:t>P</w:t>
            </w:r>
            <w:r w:rsidRPr="00207CA1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</w:tcPr>
          <w:p w14:paraId="2D98A6A0" w14:textId="7A754A92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 w:rsidRPr="00207CA1">
              <w:rPr>
                <w:rFonts w:cs="Times New Roman"/>
                <w:szCs w:val="24"/>
              </w:rPr>
              <w:t>Pilecká</w:t>
            </w:r>
            <w:proofErr w:type="spellEnd"/>
          </w:p>
        </w:tc>
      </w:tr>
      <w:tr w:rsidR="00260C57" w:rsidRPr="006C211C" w14:paraId="13E870F7" w14:textId="77777777" w:rsidTr="00046349">
        <w:tc>
          <w:tcPr>
            <w:tcW w:w="562" w:type="dxa"/>
          </w:tcPr>
          <w:p w14:paraId="4686A6D6" w14:textId="4BE96076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828" w:type="dxa"/>
          </w:tcPr>
          <w:p w14:paraId="36BB3815" w14:textId="07DF76C8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207CA1">
              <w:rPr>
                <w:rFonts w:cs="Times New Roman"/>
                <w:szCs w:val="24"/>
              </w:rPr>
              <w:t>ebeobran</w:t>
            </w: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1134" w:type="dxa"/>
          </w:tcPr>
          <w:p w14:paraId="47635D63" w14:textId="22DC93E0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květen</w:t>
            </w:r>
          </w:p>
        </w:tc>
        <w:tc>
          <w:tcPr>
            <w:tcW w:w="2409" w:type="dxa"/>
          </w:tcPr>
          <w:p w14:paraId="4A027E0C" w14:textId="0321BB37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C44B8">
              <w:rPr>
                <w:rFonts w:cs="Times New Roman"/>
                <w:szCs w:val="24"/>
              </w:rPr>
              <w:t>žáci P2B</w:t>
            </w:r>
          </w:p>
        </w:tc>
        <w:tc>
          <w:tcPr>
            <w:tcW w:w="1418" w:type="dxa"/>
          </w:tcPr>
          <w:p w14:paraId="5CAA7F74" w14:textId="4017E15B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Znamenáček</w:t>
            </w:r>
          </w:p>
        </w:tc>
      </w:tr>
      <w:tr w:rsidR="00260C57" w:rsidRPr="006C211C" w14:paraId="2A8B63FA" w14:textId="77777777" w:rsidTr="00046349">
        <w:tc>
          <w:tcPr>
            <w:tcW w:w="562" w:type="dxa"/>
          </w:tcPr>
          <w:p w14:paraId="574275D1" w14:textId="43461A9C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3828" w:type="dxa"/>
          </w:tcPr>
          <w:p w14:paraId="2BAEB4B5" w14:textId="6F2D38A0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Krajské</w:t>
            </w:r>
            <w:r w:rsidRPr="00207CA1">
              <w:rPr>
                <w:rFonts w:cs="Times New Roman"/>
                <w:szCs w:val="24"/>
              </w:rPr>
              <w:t xml:space="preserve"> ředitelství </w:t>
            </w:r>
            <w:r>
              <w:rPr>
                <w:rFonts w:cs="Times New Roman"/>
                <w:szCs w:val="24"/>
              </w:rPr>
              <w:t xml:space="preserve">PČR </w:t>
            </w:r>
            <w:r w:rsidRPr="00207CA1">
              <w:rPr>
                <w:rFonts w:cs="Times New Roman"/>
                <w:szCs w:val="24"/>
              </w:rPr>
              <w:t>v Liberci</w:t>
            </w:r>
          </w:p>
        </w:tc>
        <w:tc>
          <w:tcPr>
            <w:tcW w:w="1134" w:type="dxa"/>
          </w:tcPr>
          <w:p w14:paraId="68575F2A" w14:textId="34E2376E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květen</w:t>
            </w:r>
          </w:p>
        </w:tc>
        <w:tc>
          <w:tcPr>
            <w:tcW w:w="2409" w:type="dxa"/>
          </w:tcPr>
          <w:p w14:paraId="7AEABF2C" w14:textId="6575409D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vybraní žáci P3B</w:t>
            </w:r>
          </w:p>
        </w:tc>
        <w:tc>
          <w:tcPr>
            <w:tcW w:w="1418" w:type="dxa"/>
          </w:tcPr>
          <w:p w14:paraId="1AB4F0ED" w14:textId="5E3CB614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Hostinská</w:t>
            </w:r>
          </w:p>
        </w:tc>
      </w:tr>
      <w:tr w:rsidR="00260C57" w:rsidRPr="006C211C" w14:paraId="77128E2F" w14:textId="77777777" w:rsidTr="00046349">
        <w:tc>
          <w:tcPr>
            <w:tcW w:w="562" w:type="dxa"/>
          </w:tcPr>
          <w:p w14:paraId="40874A48" w14:textId="61064FF7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3828" w:type="dxa"/>
          </w:tcPr>
          <w:p w14:paraId="21398B8B" w14:textId="5A21FE72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Hotely Morris CL s.r.o.</w:t>
            </w:r>
          </w:p>
        </w:tc>
        <w:tc>
          <w:tcPr>
            <w:tcW w:w="1134" w:type="dxa"/>
          </w:tcPr>
          <w:p w14:paraId="37AB0FBD" w14:textId="652B4BCE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  <w:tc>
          <w:tcPr>
            <w:tcW w:w="2409" w:type="dxa"/>
          </w:tcPr>
          <w:p w14:paraId="3887A100" w14:textId="4908095C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207CA1">
              <w:rPr>
                <w:rFonts w:cs="Times New Roman"/>
                <w:szCs w:val="24"/>
              </w:rPr>
              <w:t>žáci H</w:t>
            </w:r>
            <w:r>
              <w:rPr>
                <w:rFonts w:cs="Times New Roman"/>
                <w:szCs w:val="24"/>
              </w:rPr>
              <w:t>1, H2</w:t>
            </w:r>
          </w:p>
        </w:tc>
        <w:tc>
          <w:tcPr>
            <w:tcW w:w="1418" w:type="dxa"/>
          </w:tcPr>
          <w:p w14:paraId="46384096" w14:textId="545BDAFF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Koubková</w:t>
            </w:r>
          </w:p>
        </w:tc>
      </w:tr>
      <w:tr w:rsidR="00260C57" w:rsidRPr="006C211C" w14:paraId="44AC07E2" w14:textId="77777777" w:rsidTr="00046349">
        <w:tc>
          <w:tcPr>
            <w:tcW w:w="562" w:type="dxa"/>
          </w:tcPr>
          <w:p w14:paraId="1DE59D28" w14:textId="7E9D5AA6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3828" w:type="dxa"/>
          </w:tcPr>
          <w:p w14:paraId="0CCAD995" w14:textId="62ED5AE7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Fotografie</w:t>
            </w:r>
          </w:p>
        </w:tc>
        <w:tc>
          <w:tcPr>
            <w:tcW w:w="1134" w:type="dxa"/>
          </w:tcPr>
          <w:p w14:paraId="5D09D8A2" w14:textId="46C529D5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  <w:tc>
          <w:tcPr>
            <w:tcW w:w="2409" w:type="dxa"/>
          </w:tcPr>
          <w:p w14:paraId="5DC89ED5" w14:textId="14E2A906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P1A</w:t>
            </w:r>
          </w:p>
        </w:tc>
        <w:tc>
          <w:tcPr>
            <w:tcW w:w="1418" w:type="dxa"/>
          </w:tcPr>
          <w:p w14:paraId="567AFA15" w14:textId="77777777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Kašparová</w:t>
            </w:r>
          </w:p>
          <w:p w14:paraId="7482455D" w14:textId="46D8EC98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  <w:tr w:rsidR="00260C57" w:rsidRPr="006C211C" w14:paraId="44B90212" w14:textId="77777777" w:rsidTr="00046349">
        <w:tc>
          <w:tcPr>
            <w:tcW w:w="562" w:type="dxa"/>
          </w:tcPr>
          <w:p w14:paraId="16B72FC3" w14:textId="61A50F89" w:rsidR="00260C57" w:rsidRPr="00046349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3828" w:type="dxa"/>
          </w:tcPr>
          <w:p w14:paraId="0CB00A55" w14:textId="0AF94B74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Přežití v terénu a základy horolezectví</w:t>
            </w:r>
          </w:p>
        </w:tc>
        <w:tc>
          <w:tcPr>
            <w:tcW w:w="1134" w:type="dxa"/>
          </w:tcPr>
          <w:p w14:paraId="58892516" w14:textId="18D05884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2409" w:type="dxa"/>
          </w:tcPr>
          <w:p w14:paraId="20609E67" w14:textId="0BE07C59" w:rsidR="00260C57" w:rsidRPr="00207CA1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P1B</w:t>
            </w:r>
          </w:p>
        </w:tc>
        <w:tc>
          <w:tcPr>
            <w:tcW w:w="1418" w:type="dxa"/>
          </w:tcPr>
          <w:p w14:paraId="35A98DFD" w14:textId="3E0F253E" w:rsidR="00260C57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Holub</w:t>
            </w:r>
          </w:p>
        </w:tc>
      </w:tr>
    </w:tbl>
    <w:p w14:paraId="7D7541F6" w14:textId="77777777" w:rsidR="00EB37B8" w:rsidRPr="006C211C" w:rsidRDefault="00B85EAC" w:rsidP="00357007">
      <w:pPr>
        <w:pStyle w:val="Heading2"/>
      </w:pPr>
      <w:bookmarkStart w:id="40" w:name="_Toc21682775"/>
      <w:r>
        <w:t>Z</w:t>
      </w:r>
      <w:r w:rsidR="000D55E3" w:rsidRPr="006C211C">
        <w:t>ahraniční odborné praxe</w:t>
      </w:r>
      <w:bookmarkEnd w:id="40"/>
      <w:r w:rsidR="000D55E3" w:rsidRPr="006C211C">
        <w:t xml:space="preserve"> </w:t>
      </w:r>
    </w:p>
    <w:p w14:paraId="16706751" w14:textId="77777777" w:rsidR="00EB37B8" w:rsidRPr="006C211C" w:rsidRDefault="00EB37B8" w:rsidP="000D55E3">
      <w:pPr>
        <w:spacing w:before="0" w:after="20" w:line="240" w:lineRule="auto"/>
        <w:jc w:val="both"/>
        <w:rPr>
          <w:color w:val="0070C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1134"/>
        <w:gridCol w:w="2268"/>
        <w:gridCol w:w="1276"/>
      </w:tblGrid>
      <w:tr w:rsidR="006C211C" w:rsidRPr="006C211C" w14:paraId="4DCFDF07" w14:textId="77777777" w:rsidTr="00797A04">
        <w:tc>
          <w:tcPr>
            <w:tcW w:w="421" w:type="dxa"/>
          </w:tcPr>
          <w:p w14:paraId="71384618" w14:textId="77777777" w:rsidR="000D55E3" w:rsidRPr="00337D2F" w:rsidRDefault="000D55E3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</w:tcPr>
          <w:p w14:paraId="16E6055A" w14:textId="77777777" w:rsidR="000D55E3" w:rsidRPr="00337D2F" w:rsidRDefault="000D55E3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337D2F">
              <w:rPr>
                <w:rFonts w:cs="Times New Roman"/>
                <w:b/>
                <w:szCs w:val="24"/>
              </w:rPr>
              <w:t>MÍSTO KONÁNÍ</w:t>
            </w:r>
          </w:p>
        </w:tc>
        <w:tc>
          <w:tcPr>
            <w:tcW w:w="1134" w:type="dxa"/>
          </w:tcPr>
          <w:p w14:paraId="11680046" w14:textId="77777777" w:rsidR="000D55E3" w:rsidRPr="00337D2F" w:rsidRDefault="000D55E3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337D2F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2268" w:type="dxa"/>
          </w:tcPr>
          <w:p w14:paraId="5DDF4835" w14:textId="77777777" w:rsidR="000D55E3" w:rsidRPr="00337D2F" w:rsidRDefault="000D55E3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337D2F">
              <w:rPr>
                <w:rFonts w:cs="Times New Roman"/>
                <w:b/>
                <w:szCs w:val="24"/>
              </w:rPr>
              <w:t>ÚČASTNÍCI</w:t>
            </w:r>
          </w:p>
        </w:tc>
        <w:tc>
          <w:tcPr>
            <w:tcW w:w="1276" w:type="dxa"/>
          </w:tcPr>
          <w:p w14:paraId="59E1FDBB" w14:textId="77777777" w:rsidR="000D55E3" w:rsidRPr="00337D2F" w:rsidRDefault="000D55E3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337D2F">
              <w:rPr>
                <w:rFonts w:cs="Times New Roman"/>
                <w:b/>
                <w:szCs w:val="24"/>
              </w:rPr>
              <w:t>GARANT</w:t>
            </w:r>
          </w:p>
        </w:tc>
      </w:tr>
      <w:tr w:rsidR="006C211C" w:rsidRPr="006C211C" w14:paraId="6875DB58" w14:textId="77777777" w:rsidTr="00797A04">
        <w:tc>
          <w:tcPr>
            <w:tcW w:w="421" w:type="dxa"/>
          </w:tcPr>
          <w:p w14:paraId="3AABDF31" w14:textId="77777777" w:rsidR="000D55E3" w:rsidRPr="00337D2F" w:rsidRDefault="000D55E3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37D2F">
              <w:rPr>
                <w:rFonts w:cs="Times New Roman"/>
                <w:szCs w:val="24"/>
              </w:rPr>
              <w:t>1.</w:t>
            </w:r>
          </w:p>
        </w:tc>
        <w:tc>
          <w:tcPr>
            <w:tcW w:w="4252" w:type="dxa"/>
          </w:tcPr>
          <w:p w14:paraId="6E9E37DC" w14:textId="77777777" w:rsidR="000D55E3" w:rsidRPr="00337D2F" w:rsidRDefault="00D1571B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37D2F">
              <w:rPr>
                <w:rFonts w:cs="Times New Roman"/>
                <w:szCs w:val="24"/>
              </w:rPr>
              <w:t>Londýn – Erasmus+</w:t>
            </w:r>
          </w:p>
        </w:tc>
        <w:tc>
          <w:tcPr>
            <w:tcW w:w="1134" w:type="dxa"/>
          </w:tcPr>
          <w:p w14:paraId="46D1E3B0" w14:textId="52B7F220" w:rsidR="000D55E3" w:rsidRPr="00337D2F" w:rsidRDefault="00C1199A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duben</w:t>
            </w:r>
          </w:p>
        </w:tc>
        <w:tc>
          <w:tcPr>
            <w:tcW w:w="2268" w:type="dxa"/>
          </w:tcPr>
          <w:p w14:paraId="25FFFE18" w14:textId="77777777" w:rsidR="000D55E3" w:rsidRDefault="00022AD9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vybraní žáci H2, P3</w:t>
            </w:r>
            <w:r w:rsidR="00D1571B" w:rsidRPr="00337D2F">
              <w:rPr>
                <w:rFonts w:cs="Times New Roman"/>
                <w:szCs w:val="24"/>
              </w:rPr>
              <w:t>B</w:t>
            </w:r>
            <w:r>
              <w:rPr>
                <w:rFonts w:cs="Times New Roman"/>
                <w:szCs w:val="24"/>
              </w:rPr>
              <w:t>,</w:t>
            </w:r>
          </w:p>
          <w:p w14:paraId="7D18BF02" w14:textId="47212207" w:rsidR="00022AD9" w:rsidRPr="00337D2F" w:rsidRDefault="00022AD9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P2A</w:t>
            </w:r>
          </w:p>
        </w:tc>
        <w:tc>
          <w:tcPr>
            <w:tcW w:w="1276" w:type="dxa"/>
          </w:tcPr>
          <w:p w14:paraId="3964BB65" w14:textId="34523B9E" w:rsidR="000D55E3" w:rsidRPr="00337D2F" w:rsidRDefault="00D1571B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37D2F">
              <w:rPr>
                <w:rFonts w:cs="Times New Roman"/>
                <w:szCs w:val="24"/>
              </w:rPr>
              <w:t>Holub,</w:t>
            </w:r>
            <w:r w:rsidR="00C1199A">
              <w:rPr>
                <w:rFonts w:cs="Times New Roman"/>
                <w:szCs w:val="24"/>
              </w:rPr>
              <w:t xml:space="preserve"> Kašparová</w:t>
            </w:r>
          </w:p>
        </w:tc>
      </w:tr>
      <w:tr w:rsidR="00D1571B" w:rsidRPr="006C211C" w14:paraId="0611902D" w14:textId="77777777" w:rsidTr="00797A04">
        <w:tc>
          <w:tcPr>
            <w:tcW w:w="421" w:type="dxa"/>
          </w:tcPr>
          <w:p w14:paraId="0C6CAE04" w14:textId="77777777" w:rsidR="00D1571B" w:rsidRPr="00337D2F" w:rsidRDefault="00D1571B" w:rsidP="00D1571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37D2F">
              <w:rPr>
                <w:rFonts w:cs="Times New Roman"/>
                <w:szCs w:val="24"/>
              </w:rPr>
              <w:t>2.</w:t>
            </w:r>
          </w:p>
        </w:tc>
        <w:tc>
          <w:tcPr>
            <w:tcW w:w="4252" w:type="dxa"/>
          </w:tcPr>
          <w:p w14:paraId="405C8A46" w14:textId="77777777" w:rsidR="00D1571B" w:rsidRPr="00337D2F" w:rsidRDefault="00D1571B" w:rsidP="00D1571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37D2F">
              <w:rPr>
                <w:rFonts w:cs="Times New Roman"/>
                <w:szCs w:val="24"/>
              </w:rPr>
              <w:t xml:space="preserve">Itálie – </w:t>
            </w:r>
            <w:proofErr w:type="spellStart"/>
            <w:r w:rsidRPr="00337D2F">
              <w:rPr>
                <w:rFonts w:cs="Times New Roman"/>
                <w:szCs w:val="24"/>
              </w:rPr>
              <w:t>Caorle</w:t>
            </w:r>
            <w:proofErr w:type="spellEnd"/>
          </w:p>
        </w:tc>
        <w:tc>
          <w:tcPr>
            <w:tcW w:w="1134" w:type="dxa"/>
          </w:tcPr>
          <w:p w14:paraId="39316976" w14:textId="311A2421" w:rsidR="00D1571B" w:rsidRPr="00337D2F" w:rsidRDefault="00D1571B" w:rsidP="00D1571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37D2F">
              <w:rPr>
                <w:rFonts w:cs="Times New Roman"/>
                <w:szCs w:val="24"/>
              </w:rPr>
              <w:t>květen až září 201</w:t>
            </w:r>
            <w:r w:rsidR="00C1199A">
              <w:rPr>
                <w:rFonts w:cs="Times New Roman"/>
                <w:szCs w:val="24"/>
              </w:rPr>
              <w:t>9</w:t>
            </w:r>
          </w:p>
        </w:tc>
        <w:tc>
          <w:tcPr>
            <w:tcW w:w="2268" w:type="dxa"/>
          </w:tcPr>
          <w:p w14:paraId="37A79907" w14:textId="694ED9BF" w:rsidR="00D1571B" w:rsidRPr="00337D2F" w:rsidRDefault="00022AD9" w:rsidP="00D1571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vybraní </w:t>
            </w:r>
            <w:r w:rsidR="00D1571B" w:rsidRPr="00337D2F">
              <w:rPr>
                <w:rFonts w:cs="Times New Roman"/>
                <w:szCs w:val="24"/>
              </w:rPr>
              <w:t>žáci HOTELNICTVÍ</w:t>
            </w:r>
          </w:p>
        </w:tc>
        <w:tc>
          <w:tcPr>
            <w:tcW w:w="1276" w:type="dxa"/>
          </w:tcPr>
          <w:p w14:paraId="33A66E1F" w14:textId="77777777" w:rsidR="00D1571B" w:rsidRPr="00337D2F" w:rsidRDefault="00D1571B" w:rsidP="00D1571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37D2F">
              <w:rPr>
                <w:rFonts w:cs="Times New Roman"/>
                <w:szCs w:val="24"/>
              </w:rPr>
              <w:t>Koubková</w:t>
            </w:r>
          </w:p>
          <w:p w14:paraId="12DB672B" w14:textId="77777777" w:rsidR="00D1571B" w:rsidRPr="00337D2F" w:rsidRDefault="00D1571B" w:rsidP="00D1571B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026BF20" w14:textId="77777777" w:rsidR="00F82EF4" w:rsidRPr="006C211C" w:rsidRDefault="00B85EAC" w:rsidP="00357007">
      <w:pPr>
        <w:pStyle w:val="Heading2"/>
      </w:pPr>
      <w:bookmarkStart w:id="41" w:name="_Toc21682776"/>
      <w:r>
        <w:t>O</w:t>
      </w:r>
      <w:r w:rsidR="00F82EF4" w:rsidRPr="006C211C">
        <w:t xml:space="preserve">dborné </w:t>
      </w:r>
      <w:r w:rsidR="00797A04" w:rsidRPr="006C211C">
        <w:t>kurzy oboru hotelnictví</w:t>
      </w:r>
      <w:bookmarkEnd w:id="41"/>
    </w:p>
    <w:p w14:paraId="497F1893" w14:textId="77777777" w:rsidR="00F82EF4" w:rsidRPr="006C211C" w:rsidRDefault="00F82EF4" w:rsidP="00F82EF4">
      <w:pPr>
        <w:spacing w:before="0" w:after="20" w:line="240" w:lineRule="auto"/>
        <w:jc w:val="both"/>
        <w:rPr>
          <w:color w:val="0070C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110"/>
        <w:gridCol w:w="1134"/>
        <w:gridCol w:w="2268"/>
        <w:gridCol w:w="1418"/>
      </w:tblGrid>
      <w:tr w:rsidR="006C211C" w:rsidRPr="00B32A78" w14:paraId="285BED14" w14:textId="77777777" w:rsidTr="008B1634">
        <w:tc>
          <w:tcPr>
            <w:tcW w:w="421" w:type="dxa"/>
          </w:tcPr>
          <w:p w14:paraId="2BDE9319" w14:textId="77777777" w:rsidR="00F82EF4" w:rsidRPr="00873076" w:rsidRDefault="00F82EF4" w:rsidP="00797A04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10" w:type="dxa"/>
          </w:tcPr>
          <w:p w14:paraId="14BDFBCE" w14:textId="77777777" w:rsidR="00F82EF4" w:rsidRPr="00873076" w:rsidRDefault="004676D6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873076">
              <w:rPr>
                <w:rFonts w:cs="Times New Roman"/>
                <w:b/>
                <w:szCs w:val="24"/>
              </w:rPr>
              <w:t>TÉMA</w:t>
            </w:r>
            <w:r w:rsidR="00D54072" w:rsidRPr="00873076">
              <w:rPr>
                <w:rFonts w:cs="Times New Roman"/>
                <w:b/>
                <w:szCs w:val="24"/>
              </w:rPr>
              <w:t xml:space="preserve"> </w:t>
            </w:r>
            <w:r w:rsidR="000256DB" w:rsidRPr="00873076">
              <w:rPr>
                <w:rFonts w:cs="Times New Roman"/>
                <w:b/>
                <w:szCs w:val="24"/>
              </w:rPr>
              <w:t>–</w:t>
            </w:r>
            <w:r w:rsidR="00D54072" w:rsidRPr="00873076">
              <w:rPr>
                <w:rFonts w:cs="Times New Roman"/>
                <w:b/>
                <w:szCs w:val="24"/>
              </w:rPr>
              <w:t xml:space="preserve"> REALIZÁTOR</w:t>
            </w:r>
          </w:p>
        </w:tc>
        <w:tc>
          <w:tcPr>
            <w:tcW w:w="1134" w:type="dxa"/>
          </w:tcPr>
          <w:p w14:paraId="5771B985" w14:textId="77777777" w:rsidR="00F82EF4" w:rsidRPr="00B32A78" w:rsidRDefault="00F82EF4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B32A78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2268" w:type="dxa"/>
          </w:tcPr>
          <w:p w14:paraId="40E6F92F" w14:textId="77777777" w:rsidR="00F82EF4" w:rsidRPr="00B32A78" w:rsidRDefault="00F82EF4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B32A78">
              <w:rPr>
                <w:rFonts w:cs="Times New Roman"/>
                <w:b/>
                <w:szCs w:val="24"/>
              </w:rPr>
              <w:t>ÚČASTNÍCI</w:t>
            </w:r>
          </w:p>
        </w:tc>
        <w:tc>
          <w:tcPr>
            <w:tcW w:w="1418" w:type="dxa"/>
          </w:tcPr>
          <w:p w14:paraId="77F2600E" w14:textId="77777777" w:rsidR="00F82EF4" w:rsidRPr="00B32A78" w:rsidRDefault="00F82EF4" w:rsidP="00797A04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B32A78">
              <w:rPr>
                <w:rFonts w:cs="Times New Roman"/>
                <w:b/>
                <w:szCs w:val="24"/>
              </w:rPr>
              <w:t>GARANT</w:t>
            </w:r>
          </w:p>
        </w:tc>
      </w:tr>
      <w:tr w:rsidR="000040EB" w:rsidRPr="00B32A78" w14:paraId="7496274B" w14:textId="77777777" w:rsidTr="00D1571B">
        <w:trPr>
          <w:trHeight w:val="438"/>
        </w:trPr>
        <w:tc>
          <w:tcPr>
            <w:tcW w:w="421" w:type="dxa"/>
          </w:tcPr>
          <w:p w14:paraId="69A2D2A2" w14:textId="77777777" w:rsidR="000040EB" w:rsidRPr="00873076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73076">
              <w:rPr>
                <w:rFonts w:cs="Times New Roman"/>
                <w:szCs w:val="24"/>
              </w:rPr>
              <w:t>1.</w:t>
            </w:r>
          </w:p>
        </w:tc>
        <w:tc>
          <w:tcPr>
            <w:tcW w:w="4110" w:type="dxa"/>
          </w:tcPr>
          <w:p w14:paraId="26777DCD" w14:textId="5E244311" w:rsidR="000040EB" w:rsidRPr="00873076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Vaření s Knedlíky</w:t>
            </w:r>
          </w:p>
        </w:tc>
        <w:tc>
          <w:tcPr>
            <w:tcW w:w="1134" w:type="dxa"/>
          </w:tcPr>
          <w:p w14:paraId="5121D8FE" w14:textId="268ACD01" w:rsidR="000040EB" w:rsidRPr="00B32A78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  <w:tc>
          <w:tcPr>
            <w:tcW w:w="2268" w:type="dxa"/>
          </w:tcPr>
          <w:p w14:paraId="1A8E78F8" w14:textId="7AABCBC8" w:rsidR="000040EB" w:rsidRPr="00B32A78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H2</w:t>
            </w:r>
          </w:p>
        </w:tc>
        <w:tc>
          <w:tcPr>
            <w:tcW w:w="1418" w:type="dxa"/>
          </w:tcPr>
          <w:p w14:paraId="66C37CC3" w14:textId="266128FB" w:rsidR="000040EB" w:rsidRPr="00B32A78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Christová</w:t>
            </w:r>
          </w:p>
        </w:tc>
      </w:tr>
      <w:tr w:rsidR="00260C57" w:rsidRPr="00B32A78" w14:paraId="70C2905E" w14:textId="77777777" w:rsidTr="008B1634">
        <w:tc>
          <w:tcPr>
            <w:tcW w:w="421" w:type="dxa"/>
          </w:tcPr>
          <w:p w14:paraId="3F6E5C03" w14:textId="675CC13E" w:rsidR="00260C57" w:rsidRPr="0087307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110" w:type="dxa"/>
          </w:tcPr>
          <w:p w14:paraId="07CCAAFF" w14:textId="3CCBFFFA" w:rsidR="00260C57" w:rsidRPr="0087307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Vaření s Knedlíky</w:t>
            </w:r>
          </w:p>
        </w:tc>
        <w:tc>
          <w:tcPr>
            <w:tcW w:w="1134" w:type="dxa"/>
          </w:tcPr>
          <w:p w14:paraId="51C8AC30" w14:textId="2744389E" w:rsidR="00260C57" w:rsidRPr="00B32A78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duben</w:t>
            </w:r>
          </w:p>
        </w:tc>
        <w:tc>
          <w:tcPr>
            <w:tcW w:w="2268" w:type="dxa"/>
          </w:tcPr>
          <w:p w14:paraId="1A828615" w14:textId="0E595972" w:rsidR="00260C57" w:rsidRPr="00B32A78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žáci H2</w:t>
            </w:r>
          </w:p>
        </w:tc>
        <w:tc>
          <w:tcPr>
            <w:tcW w:w="1418" w:type="dxa"/>
          </w:tcPr>
          <w:p w14:paraId="1C5E8289" w14:textId="14C931F9" w:rsidR="00260C57" w:rsidRPr="00B32A78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Christová</w:t>
            </w:r>
          </w:p>
        </w:tc>
      </w:tr>
      <w:tr w:rsidR="00260C57" w:rsidRPr="00B32A78" w14:paraId="7D6079F9" w14:textId="77777777" w:rsidTr="008B1634">
        <w:tc>
          <w:tcPr>
            <w:tcW w:w="421" w:type="dxa"/>
          </w:tcPr>
          <w:p w14:paraId="732954BD" w14:textId="57B8591B" w:rsidR="00260C57" w:rsidRPr="0087307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110" w:type="dxa"/>
          </w:tcPr>
          <w:p w14:paraId="3669274F" w14:textId="2EF96755" w:rsidR="00260C57" w:rsidRPr="00873076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873076">
              <w:rPr>
                <w:rFonts w:cs="Times New Roman"/>
                <w:szCs w:val="24"/>
              </w:rPr>
              <w:t>NSK Průvodce cestovního ruchu (MMR resp. autorizovaná osoba)</w:t>
            </w:r>
          </w:p>
        </w:tc>
        <w:tc>
          <w:tcPr>
            <w:tcW w:w="1134" w:type="dxa"/>
          </w:tcPr>
          <w:p w14:paraId="7B15CB93" w14:textId="30FDFCB3" w:rsidR="00260C57" w:rsidRPr="00B32A78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32A78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0E2FCA5B" w14:textId="1AD42A2F" w:rsidR="00260C57" w:rsidRPr="00B32A78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32A78">
              <w:rPr>
                <w:rFonts w:cs="Times New Roman"/>
                <w:szCs w:val="24"/>
              </w:rPr>
              <w:t>žáci HOTELNICTVÍ</w:t>
            </w:r>
          </w:p>
        </w:tc>
        <w:tc>
          <w:tcPr>
            <w:tcW w:w="1418" w:type="dxa"/>
          </w:tcPr>
          <w:p w14:paraId="5A72B396" w14:textId="586307AB" w:rsidR="00260C57" w:rsidRPr="00B32A78" w:rsidRDefault="00260C57" w:rsidP="00260C57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 w:rsidRPr="00B32A78">
              <w:rPr>
                <w:rFonts w:cs="Times New Roman"/>
                <w:szCs w:val="24"/>
              </w:rPr>
              <w:t>KameníkováKoutská</w:t>
            </w:r>
            <w:proofErr w:type="spellEnd"/>
          </w:p>
        </w:tc>
      </w:tr>
    </w:tbl>
    <w:p w14:paraId="65D430F7" w14:textId="77777777" w:rsidR="00302242" w:rsidRPr="006C211C" w:rsidRDefault="00B85EAC" w:rsidP="00357007">
      <w:pPr>
        <w:pStyle w:val="Heading2"/>
      </w:pPr>
      <w:bookmarkStart w:id="42" w:name="_Toc21682777"/>
      <w:bookmarkStart w:id="43" w:name="_Hlk522478082"/>
      <w:r>
        <w:t>P</w:t>
      </w:r>
      <w:r w:rsidR="00302242" w:rsidRPr="006C211C">
        <w:t>řednášky a besedy</w:t>
      </w:r>
      <w:bookmarkEnd w:id="42"/>
    </w:p>
    <w:p w14:paraId="18676F24" w14:textId="77777777" w:rsidR="00F66BE3" w:rsidRPr="006C3CFA" w:rsidRDefault="00337D2F" w:rsidP="004E3417">
      <w:pPr>
        <w:spacing w:before="120" w:after="0" w:line="240" w:lineRule="auto"/>
        <w:ind w:firstLine="720"/>
        <w:jc w:val="both"/>
      </w:pPr>
      <w:r>
        <w:t>J</w:t>
      </w:r>
      <w:r w:rsidR="00F66BE3" w:rsidRPr="006C3CFA">
        <w:t>sou po důkladné analýze zařazovány do výuky tak, aby kromě edukačního cíle doplňovaly výuku, docházelo k</w:t>
      </w:r>
      <w:r w:rsidR="00F66BE3">
        <w:t> </w:t>
      </w:r>
      <w:r w:rsidR="00F66BE3" w:rsidRPr="006C3CFA">
        <w:t>vhodnému propojení teorie s</w:t>
      </w:r>
      <w:r w:rsidR="00F66BE3">
        <w:t> </w:t>
      </w:r>
      <w:r w:rsidR="00F66BE3" w:rsidRPr="006C3CFA">
        <w:t>praxí, ale aby zároveň dávaly žákům také prostor k</w:t>
      </w:r>
      <w:r w:rsidR="00F66BE3">
        <w:t> </w:t>
      </w:r>
      <w:r w:rsidR="00F66BE3" w:rsidRPr="006C3CFA">
        <w:t>formulování vlastních postojů a názorů.</w:t>
      </w:r>
    </w:p>
    <w:p w14:paraId="531F71C6" w14:textId="77777777" w:rsidR="00F66BE3" w:rsidRPr="006C211C" w:rsidRDefault="00F66BE3" w:rsidP="00F66BE3">
      <w:pPr>
        <w:spacing w:before="0" w:after="20" w:line="240" w:lineRule="auto"/>
        <w:jc w:val="both"/>
        <w:rPr>
          <w:color w:val="0070C0"/>
        </w:rPr>
      </w:pPr>
    </w:p>
    <w:tbl>
      <w:tblPr>
        <w:tblW w:w="942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528"/>
        <w:gridCol w:w="992"/>
        <w:gridCol w:w="1134"/>
        <w:gridCol w:w="1276"/>
      </w:tblGrid>
      <w:tr w:rsidR="00F66BE3" w:rsidRPr="006C211C" w14:paraId="41C835EF" w14:textId="77777777" w:rsidTr="00A77C86">
        <w:trPr>
          <w:tblHeader/>
        </w:trPr>
        <w:tc>
          <w:tcPr>
            <w:tcW w:w="499" w:type="dxa"/>
            <w:vAlign w:val="center"/>
          </w:tcPr>
          <w:p w14:paraId="785C8D85" w14:textId="77777777" w:rsidR="00F66BE3" w:rsidRPr="007D4C00" w:rsidRDefault="00F66BE3" w:rsidP="000E088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11AE2A4B" w14:textId="77777777" w:rsidR="00F66BE3" w:rsidRPr="007D4C00" w:rsidRDefault="00F66BE3" w:rsidP="000E088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D4C00">
              <w:rPr>
                <w:rFonts w:cs="Times New Roman"/>
                <w:b/>
                <w:bCs/>
                <w:szCs w:val="24"/>
              </w:rPr>
              <w:t xml:space="preserve">INSTITUCE – TÉMA – </w:t>
            </w:r>
            <w:r w:rsidRPr="007D4C00">
              <w:rPr>
                <w:rFonts w:cs="Times New Roman"/>
                <w:b/>
                <w:bCs/>
                <w:szCs w:val="24"/>
              </w:rPr>
              <w:softHyphen/>
              <w:t xml:space="preserve">PŘEDNÁŠEJÍCÍ </w:t>
            </w:r>
          </w:p>
        </w:tc>
        <w:tc>
          <w:tcPr>
            <w:tcW w:w="992" w:type="dxa"/>
            <w:vAlign w:val="center"/>
          </w:tcPr>
          <w:p w14:paraId="61994634" w14:textId="77777777" w:rsidR="00F66BE3" w:rsidRPr="007D4C00" w:rsidRDefault="00F66BE3" w:rsidP="000E088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D4C00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134" w:type="dxa"/>
            <w:vAlign w:val="center"/>
          </w:tcPr>
          <w:p w14:paraId="50271341" w14:textId="77777777" w:rsidR="00F66BE3" w:rsidRPr="007D4C00" w:rsidRDefault="00F66BE3" w:rsidP="000E088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D4C00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1276" w:type="dxa"/>
          </w:tcPr>
          <w:p w14:paraId="061A80B4" w14:textId="77777777" w:rsidR="00F66BE3" w:rsidRPr="007D4C00" w:rsidRDefault="00F66BE3" w:rsidP="000E088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D4C00">
              <w:rPr>
                <w:rFonts w:cs="Times New Roman"/>
                <w:b/>
                <w:bCs/>
                <w:szCs w:val="24"/>
              </w:rPr>
              <w:t>GARANT</w:t>
            </w:r>
          </w:p>
        </w:tc>
      </w:tr>
      <w:tr w:rsidR="000040EB" w:rsidRPr="006C211C" w14:paraId="38B03D77" w14:textId="77777777" w:rsidTr="00A77C86">
        <w:trPr>
          <w:tblHeader/>
        </w:trPr>
        <w:tc>
          <w:tcPr>
            <w:tcW w:w="499" w:type="dxa"/>
          </w:tcPr>
          <w:p w14:paraId="668E29E9" w14:textId="5D66210C" w:rsidR="000040EB" w:rsidRPr="007D4C00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1.</w:t>
            </w:r>
          </w:p>
        </w:tc>
        <w:tc>
          <w:tcPr>
            <w:tcW w:w="5528" w:type="dxa"/>
          </w:tcPr>
          <w:p w14:paraId="76EAC128" w14:textId="1DCC1E27" w:rsidR="000040EB" w:rsidRPr="007D4C00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Euroškola: City </w:t>
            </w:r>
            <w:proofErr w:type="spellStart"/>
            <w:r>
              <w:rPr>
                <w:rFonts w:cs="Times New Roman"/>
                <w:szCs w:val="24"/>
              </w:rPr>
              <w:t>Cross</w:t>
            </w:r>
            <w:proofErr w:type="spellEnd"/>
            <w:r>
              <w:rPr>
                <w:rFonts w:cs="Times New Roman"/>
                <w:szCs w:val="24"/>
              </w:rPr>
              <w:t xml:space="preserve"> Run and </w:t>
            </w:r>
            <w:proofErr w:type="spellStart"/>
            <w:r>
              <w:rPr>
                <w:rFonts w:cs="Times New Roman"/>
                <w:szCs w:val="24"/>
              </w:rPr>
              <w:t>Walk</w:t>
            </w:r>
            <w:proofErr w:type="spellEnd"/>
          </w:p>
        </w:tc>
        <w:tc>
          <w:tcPr>
            <w:tcW w:w="992" w:type="dxa"/>
          </w:tcPr>
          <w:p w14:paraId="270122DB" w14:textId="321B9A5F" w:rsidR="000040EB" w:rsidRPr="007D4C00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H2, H3</w:t>
            </w:r>
          </w:p>
        </w:tc>
        <w:tc>
          <w:tcPr>
            <w:tcW w:w="1134" w:type="dxa"/>
          </w:tcPr>
          <w:p w14:paraId="71A2E0D4" w14:textId="7C08F62A" w:rsidR="000040EB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  <w:tc>
          <w:tcPr>
            <w:tcW w:w="1276" w:type="dxa"/>
          </w:tcPr>
          <w:p w14:paraId="10982AD7" w14:textId="7219B96B" w:rsidR="000040EB" w:rsidRPr="007D4C00" w:rsidRDefault="000040EB" w:rsidP="000040EB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Kašparová</w:t>
            </w:r>
          </w:p>
        </w:tc>
      </w:tr>
      <w:tr w:rsidR="00C833FA" w:rsidRPr="006C211C" w14:paraId="20F89C9E" w14:textId="77777777" w:rsidTr="00A77C86">
        <w:trPr>
          <w:tblHeader/>
        </w:trPr>
        <w:tc>
          <w:tcPr>
            <w:tcW w:w="499" w:type="dxa"/>
          </w:tcPr>
          <w:p w14:paraId="38C9E2AC" w14:textId="320EC225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2.</w:t>
            </w:r>
          </w:p>
        </w:tc>
        <w:tc>
          <w:tcPr>
            <w:tcW w:w="5528" w:type="dxa"/>
          </w:tcPr>
          <w:p w14:paraId="3409B9F3" w14:textId="4348068C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Česká Lípa, kino </w:t>
            </w:r>
            <w:proofErr w:type="spellStart"/>
            <w:r>
              <w:rPr>
                <w:rFonts w:cs="Times New Roman"/>
                <w:szCs w:val="24"/>
              </w:rPr>
              <w:t>Crystal</w:t>
            </w:r>
            <w:proofErr w:type="spellEnd"/>
            <w:r>
              <w:rPr>
                <w:rFonts w:cs="Times New Roman"/>
                <w:szCs w:val="24"/>
              </w:rPr>
              <w:t xml:space="preserve"> – Nehodou to začíná</w:t>
            </w:r>
          </w:p>
        </w:tc>
        <w:tc>
          <w:tcPr>
            <w:tcW w:w="992" w:type="dxa"/>
          </w:tcPr>
          <w:p w14:paraId="742F7478" w14:textId="3D2FEFF8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P1A, P1B, H1</w:t>
            </w:r>
          </w:p>
        </w:tc>
        <w:tc>
          <w:tcPr>
            <w:tcW w:w="1134" w:type="dxa"/>
          </w:tcPr>
          <w:p w14:paraId="5B940D96" w14:textId="7315BF07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1276" w:type="dxa"/>
          </w:tcPr>
          <w:p w14:paraId="59DA2635" w14:textId="244E69C1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Šrámek, Žák</w:t>
            </w:r>
          </w:p>
        </w:tc>
      </w:tr>
      <w:tr w:rsidR="00C833FA" w:rsidRPr="006C211C" w14:paraId="7E447503" w14:textId="77777777" w:rsidTr="00A77C86">
        <w:trPr>
          <w:tblHeader/>
        </w:trPr>
        <w:tc>
          <w:tcPr>
            <w:tcW w:w="499" w:type="dxa"/>
          </w:tcPr>
          <w:p w14:paraId="1E425529" w14:textId="2EAEA617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5528" w:type="dxa"/>
          </w:tcPr>
          <w:p w14:paraId="71C9BC97" w14:textId="6F3BCE7A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Česká Lípa, Městská knihovna – Lekce informačního vzdělávání</w:t>
            </w:r>
          </w:p>
        </w:tc>
        <w:tc>
          <w:tcPr>
            <w:tcW w:w="992" w:type="dxa"/>
          </w:tcPr>
          <w:p w14:paraId="6354DD9F" w14:textId="646D1574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P1A, H1, P1B</w:t>
            </w:r>
          </w:p>
        </w:tc>
        <w:tc>
          <w:tcPr>
            <w:tcW w:w="1134" w:type="dxa"/>
          </w:tcPr>
          <w:p w14:paraId="49C704D6" w14:textId="47DCFC26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1276" w:type="dxa"/>
          </w:tcPr>
          <w:p w14:paraId="73116B0B" w14:textId="03C2250F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Brychová, Žák</w:t>
            </w:r>
          </w:p>
        </w:tc>
      </w:tr>
      <w:tr w:rsidR="00C833FA" w:rsidRPr="006C211C" w14:paraId="690E468D" w14:textId="77777777" w:rsidTr="00A77C86">
        <w:trPr>
          <w:tblHeader/>
        </w:trPr>
        <w:tc>
          <w:tcPr>
            <w:tcW w:w="499" w:type="dxa"/>
          </w:tcPr>
          <w:p w14:paraId="38693962" w14:textId="77777777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7CB481B" w14:textId="4A146F77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Prezentace Armády ČR</w:t>
            </w:r>
          </w:p>
        </w:tc>
        <w:tc>
          <w:tcPr>
            <w:tcW w:w="992" w:type="dxa"/>
          </w:tcPr>
          <w:p w14:paraId="0C9A160B" w14:textId="0D04F8DB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P4B</w:t>
            </w:r>
          </w:p>
        </w:tc>
        <w:tc>
          <w:tcPr>
            <w:tcW w:w="1134" w:type="dxa"/>
          </w:tcPr>
          <w:p w14:paraId="0E4C5C7F" w14:textId="12CBAE1F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1276" w:type="dxa"/>
          </w:tcPr>
          <w:p w14:paraId="228525F7" w14:textId="2AE39675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Hostinská</w:t>
            </w:r>
          </w:p>
        </w:tc>
      </w:tr>
      <w:tr w:rsidR="00C833FA" w:rsidRPr="006C211C" w14:paraId="5EC50948" w14:textId="77777777" w:rsidTr="00A77C86">
        <w:trPr>
          <w:tblHeader/>
        </w:trPr>
        <w:tc>
          <w:tcPr>
            <w:tcW w:w="499" w:type="dxa"/>
          </w:tcPr>
          <w:p w14:paraId="004A00F1" w14:textId="77777777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3212DA8B" w14:textId="35EC250E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Česká Lípa, Okresní soud</w:t>
            </w:r>
            <w:r w:rsidR="00A77C86">
              <w:rPr>
                <w:rFonts w:cs="Times New Roman"/>
                <w:szCs w:val="24"/>
              </w:rPr>
              <w:t xml:space="preserve"> – hlavní líčení</w:t>
            </w:r>
          </w:p>
        </w:tc>
        <w:tc>
          <w:tcPr>
            <w:tcW w:w="992" w:type="dxa"/>
          </w:tcPr>
          <w:p w14:paraId="1856DACB" w14:textId="06629AC9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P2B</w:t>
            </w:r>
          </w:p>
        </w:tc>
        <w:tc>
          <w:tcPr>
            <w:tcW w:w="1134" w:type="dxa"/>
          </w:tcPr>
          <w:p w14:paraId="57146CDF" w14:textId="29E0D7A3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prosinec</w:t>
            </w:r>
          </w:p>
        </w:tc>
        <w:tc>
          <w:tcPr>
            <w:tcW w:w="1276" w:type="dxa"/>
          </w:tcPr>
          <w:p w14:paraId="45A179A8" w14:textId="140B7F04" w:rsidR="00C833FA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Ferdová</w:t>
            </w:r>
            <w:proofErr w:type="spellEnd"/>
          </w:p>
        </w:tc>
      </w:tr>
      <w:tr w:rsidR="00C833FA" w:rsidRPr="006C211C" w14:paraId="4B592ACC" w14:textId="77777777" w:rsidTr="00A77C86">
        <w:trPr>
          <w:tblHeader/>
        </w:trPr>
        <w:tc>
          <w:tcPr>
            <w:tcW w:w="499" w:type="dxa"/>
          </w:tcPr>
          <w:p w14:paraId="7173E3C2" w14:textId="1B752BC3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14:paraId="05F57D05" w14:textId="6286827C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Prezentace VŠO s.r.o.</w:t>
            </w:r>
            <w:r w:rsidR="00A77C86">
              <w:rPr>
                <w:rFonts w:cs="Times New Roman"/>
                <w:bCs/>
                <w:szCs w:val="24"/>
              </w:rPr>
              <w:t xml:space="preserve"> – </w:t>
            </w:r>
            <w:r w:rsidR="00A77C86" w:rsidRPr="00563EF4">
              <w:rPr>
                <w:rFonts w:cs="Times New Roman"/>
                <w:szCs w:val="24"/>
              </w:rPr>
              <w:t>prezentace studijních oborů</w:t>
            </w:r>
          </w:p>
        </w:tc>
        <w:tc>
          <w:tcPr>
            <w:tcW w:w="992" w:type="dxa"/>
            <w:vAlign w:val="center"/>
          </w:tcPr>
          <w:p w14:paraId="35C9DFE4" w14:textId="628C4F92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H4, P4B</w:t>
            </w:r>
          </w:p>
        </w:tc>
        <w:tc>
          <w:tcPr>
            <w:tcW w:w="1134" w:type="dxa"/>
            <w:vAlign w:val="center"/>
          </w:tcPr>
          <w:p w14:paraId="1C9EF4B6" w14:textId="3AF7E95F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prosinec</w:t>
            </w:r>
          </w:p>
        </w:tc>
        <w:tc>
          <w:tcPr>
            <w:tcW w:w="1276" w:type="dxa"/>
          </w:tcPr>
          <w:p w14:paraId="191EBD84" w14:textId="161C4218" w:rsidR="00C833FA" w:rsidRPr="007D4C00" w:rsidRDefault="00C833FA" w:rsidP="00C833FA">
            <w:r>
              <w:t>Hostinská</w:t>
            </w:r>
          </w:p>
        </w:tc>
      </w:tr>
      <w:tr w:rsidR="00C833FA" w:rsidRPr="006C211C" w14:paraId="682AC41D" w14:textId="77777777" w:rsidTr="00A77C86">
        <w:tc>
          <w:tcPr>
            <w:tcW w:w="499" w:type="dxa"/>
          </w:tcPr>
          <w:p w14:paraId="36CBB6A4" w14:textId="791CA77C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5.</w:t>
            </w:r>
          </w:p>
        </w:tc>
        <w:tc>
          <w:tcPr>
            <w:tcW w:w="5528" w:type="dxa"/>
            <w:vAlign w:val="center"/>
          </w:tcPr>
          <w:p w14:paraId="402A85F3" w14:textId="0C44D19C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BF0EA7">
              <w:rPr>
                <w:rFonts w:cs="Times New Roman"/>
                <w:szCs w:val="24"/>
              </w:rPr>
              <w:t xml:space="preserve">Euroškola: Brand Manager společnosti ŠKODA AUTO a.s. </w:t>
            </w:r>
            <w:r w:rsidR="00A77C86">
              <w:rPr>
                <w:rFonts w:cs="Times New Roman"/>
                <w:szCs w:val="24"/>
              </w:rPr>
              <w:t xml:space="preserve">– </w:t>
            </w:r>
            <w:r w:rsidRPr="00BF0EA7">
              <w:rPr>
                <w:rFonts w:cs="Times New Roman"/>
                <w:szCs w:val="24"/>
              </w:rPr>
              <w:t xml:space="preserve">Mgr. Josef </w:t>
            </w:r>
            <w:proofErr w:type="spellStart"/>
            <w:r w:rsidRPr="00BF0EA7">
              <w:rPr>
                <w:rFonts w:cs="Times New Roman"/>
                <w:szCs w:val="24"/>
              </w:rPr>
              <w:t>Matějovič</w:t>
            </w:r>
            <w:proofErr w:type="spellEnd"/>
          </w:p>
        </w:tc>
        <w:tc>
          <w:tcPr>
            <w:tcW w:w="992" w:type="dxa"/>
            <w:vAlign w:val="center"/>
          </w:tcPr>
          <w:p w14:paraId="3A6182FC" w14:textId="1B6BEBF4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P1A, P2A</w:t>
            </w:r>
          </w:p>
        </w:tc>
        <w:tc>
          <w:tcPr>
            <w:tcW w:w="1134" w:type="dxa"/>
            <w:vAlign w:val="center"/>
          </w:tcPr>
          <w:p w14:paraId="49EAD0DE" w14:textId="1647BF11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únor</w:t>
            </w:r>
          </w:p>
        </w:tc>
        <w:tc>
          <w:tcPr>
            <w:tcW w:w="1276" w:type="dxa"/>
          </w:tcPr>
          <w:p w14:paraId="505BADE3" w14:textId="5979B755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t>Zajptová</w:t>
            </w:r>
            <w:proofErr w:type="spellEnd"/>
          </w:p>
        </w:tc>
      </w:tr>
      <w:tr w:rsidR="00C833FA" w:rsidRPr="006C211C" w14:paraId="2750A947" w14:textId="77777777" w:rsidTr="00A77C86">
        <w:tc>
          <w:tcPr>
            <w:tcW w:w="499" w:type="dxa"/>
          </w:tcPr>
          <w:p w14:paraId="4BB286E5" w14:textId="5B524378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6.</w:t>
            </w:r>
          </w:p>
        </w:tc>
        <w:tc>
          <w:tcPr>
            <w:tcW w:w="5528" w:type="dxa"/>
          </w:tcPr>
          <w:p w14:paraId="1AEDCA6C" w14:textId="2D7B0EA6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 xml:space="preserve">Vězeňská služba Stráž pod Ralskem </w:t>
            </w:r>
            <w:r w:rsidRPr="007D4C00">
              <w:rPr>
                <w:rFonts w:cs="Times New Roman"/>
                <w:szCs w:val="24"/>
              </w:rPr>
              <w:softHyphen/>
            </w:r>
            <w:r w:rsidRPr="007D4C00">
              <w:rPr>
                <w:rFonts w:cs="Times New Roman"/>
                <w:szCs w:val="24"/>
              </w:rPr>
              <w:softHyphen/>
              <w:t>– nabídka pracovních pozic</w:t>
            </w:r>
          </w:p>
        </w:tc>
        <w:tc>
          <w:tcPr>
            <w:tcW w:w="992" w:type="dxa"/>
          </w:tcPr>
          <w:p w14:paraId="2F7B52CC" w14:textId="64EDB6D1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P4B</w:t>
            </w:r>
          </w:p>
        </w:tc>
        <w:tc>
          <w:tcPr>
            <w:tcW w:w="1134" w:type="dxa"/>
          </w:tcPr>
          <w:p w14:paraId="2924337A" w14:textId="0E8B58D4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únor</w:t>
            </w:r>
          </w:p>
        </w:tc>
        <w:tc>
          <w:tcPr>
            <w:tcW w:w="1276" w:type="dxa"/>
          </w:tcPr>
          <w:p w14:paraId="6CD7A137" w14:textId="12DB7BE2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Hostinská</w:t>
            </w:r>
          </w:p>
        </w:tc>
      </w:tr>
      <w:tr w:rsidR="00C833FA" w:rsidRPr="006C211C" w14:paraId="541D84CF" w14:textId="77777777" w:rsidTr="00A77C86">
        <w:tc>
          <w:tcPr>
            <w:tcW w:w="499" w:type="dxa"/>
          </w:tcPr>
          <w:p w14:paraId="5C7ACAA7" w14:textId="7DF34382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7.</w:t>
            </w:r>
          </w:p>
        </w:tc>
        <w:tc>
          <w:tcPr>
            <w:tcW w:w="5528" w:type="dxa"/>
          </w:tcPr>
          <w:p w14:paraId="6DBD5BE8" w14:textId="0D070E7F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Euroškola: </w:t>
            </w:r>
            <w:r w:rsidRPr="00741367">
              <w:rPr>
                <w:rFonts w:cs="Times New Roman"/>
                <w:szCs w:val="24"/>
              </w:rPr>
              <w:t>PR manažerka a tisková mluvčí společnosti Alza.cz</w:t>
            </w:r>
            <w:r w:rsidR="00A77C86">
              <w:rPr>
                <w:rFonts w:cs="Times New Roman"/>
                <w:szCs w:val="24"/>
              </w:rPr>
              <w:t xml:space="preserve"> – </w:t>
            </w:r>
            <w:r w:rsidR="00A77C86" w:rsidRPr="00741367">
              <w:rPr>
                <w:rFonts w:cs="Times New Roman"/>
                <w:szCs w:val="24"/>
              </w:rPr>
              <w:t>Patricie Šedivá,</w:t>
            </w:r>
          </w:p>
        </w:tc>
        <w:tc>
          <w:tcPr>
            <w:tcW w:w="992" w:type="dxa"/>
          </w:tcPr>
          <w:p w14:paraId="147BBB0F" w14:textId="03FDC530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P1A, P2A</w:t>
            </w:r>
          </w:p>
        </w:tc>
        <w:tc>
          <w:tcPr>
            <w:tcW w:w="1134" w:type="dxa"/>
          </w:tcPr>
          <w:p w14:paraId="69C3F7F4" w14:textId="39827CE2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březen</w:t>
            </w:r>
          </w:p>
        </w:tc>
        <w:tc>
          <w:tcPr>
            <w:tcW w:w="1276" w:type="dxa"/>
          </w:tcPr>
          <w:p w14:paraId="1E0C2CC0" w14:textId="5DFDB7A7" w:rsidR="00C833FA" w:rsidRPr="007D4C00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  <w:tr w:rsidR="00A77C86" w:rsidRPr="006C211C" w14:paraId="71F0D209" w14:textId="77777777" w:rsidTr="00A77C86">
        <w:tc>
          <w:tcPr>
            <w:tcW w:w="499" w:type="dxa"/>
          </w:tcPr>
          <w:p w14:paraId="0B7CE8D9" w14:textId="7871C829" w:rsidR="00A77C86" w:rsidRPr="007D4C00" w:rsidRDefault="00A77C86" w:rsidP="00A77C8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8.</w:t>
            </w:r>
          </w:p>
        </w:tc>
        <w:tc>
          <w:tcPr>
            <w:tcW w:w="5528" w:type="dxa"/>
          </w:tcPr>
          <w:p w14:paraId="51FD72AC" w14:textId="325E025E" w:rsidR="00A77C86" w:rsidRPr="007D4C00" w:rsidRDefault="00A77C86" w:rsidP="00A77C8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 xml:space="preserve">Policie ČR KŘ Liberec: Krizová intervence, </w:t>
            </w:r>
            <w:proofErr w:type="spellStart"/>
            <w:r w:rsidRPr="007D4C00">
              <w:rPr>
                <w:rFonts w:cs="Times New Roman"/>
                <w:szCs w:val="24"/>
              </w:rPr>
              <w:t>psycho-testy</w:t>
            </w:r>
            <w:proofErr w:type="spellEnd"/>
            <w:r w:rsidRPr="007D4C00">
              <w:rPr>
                <w:rFonts w:cs="Times New Roman"/>
                <w:szCs w:val="24"/>
              </w:rPr>
              <w:t xml:space="preserve">, přijímací pohovory k policii – Mgr. </w:t>
            </w:r>
            <w:r>
              <w:rPr>
                <w:rFonts w:cs="Times New Roman"/>
                <w:szCs w:val="24"/>
              </w:rPr>
              <w:t xml:space="preserve">Jana </w:t>
            </w:r>
            <w:r w:rsidRPr="007D4C00">
              <w:rPr>
                <w:rFonts w:cs="Times New Roman"/>
                <w:szCs w:val="24"/>
              </w:rPr>
              <w:t>Blažko</w:t>
            </w:r>
            <w:r>
              <w:rPr>
                <w:rFonts w:cs="Times New Roman"/>
                <w:szCs w:val="24"/>
              </w:rPr>
              <w:t>vá</w:t>
            </w:r>
          </w:p>
        </w:tc>
        <w:tc>
          <w:tcPr>
            <w:tcW w:w="992" w:type="dxa"/>
          </w:tcPr>
          <w:p w14:paraId="0324FFEA" w14:textId="07AA2C7A" w:rsidR="00A77C86" w:rsidRPr="007D4C00" w:rsidRDefault="00A77C86" w:rsidP="00A77C8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P4B</w:t>
            </w:r>
          </w:p>
        </w:tc>
        <w:tc>
          <w:tcPr>
            <w:tcW w:w="1134" w:type="dxa"/>
          </w:tcPr>
          <w:p w14:paraId="3D7A55CD" w14:textId="26790955" w:rsidR="00A77C86" w:rsidRPr="007D4C00" w:rsidRDefault="00A77C86" w:rsidP="00A77C8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březen</w:t>
            </w:r>
          </w:p>
        </w:tc>
        <w:tc>
          <w:tcPr>
            <w:tcW w:w="1276" w:type="dxa"/>
          </w:tcPr>
          <w:p w14:paraId="193A703F" w14:textId="0C67C086" w:rsidR="00A77C86" w:rsidRPr="007D4C00" w:rsidRDefault="00A77C86" w:rsidP="00A77C8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D4C00">
              <w:rPr>
                <w:rFonts w:cs="Times New Roman"/>
                <w:szCs w:val="24"/>
              </w:rPr>
              <w:t>Hostinská</w:t>
            </w:r>
          </w:p>
        </w:tc>
      </w:tr>
    </w:tbl>
    <w:p w14:paraId="58E4BA7C" w14:textId="269774D6" w:rsidR="00F66BE3" w:rsidRDefault="00F66BE3" w:rsidP="00357007">
      <w:pPr>
        <w:pStyle w:val="Heading2"/>
      </w:pPr>
      <w:bookmarkStart w:id="44" w:name="_Toc21682778"/>
      <w:bookmarkEnd w:id="43"/>
      <w:r w:rsidRPr="00F10198">
        <w:t>P</w:t>
      </w:r>
      <w:r w:rsidR="00B85EAC">
        <w:t>rojektová výuka</w:t>
      </w:r>
      <w:bookmarkEnd w:id="44"/>
    </w:p>
    <w:p w14:paraId="59D3017C" w14:textId="77777777" w:rsidR="00D54072" w:rsidRDefault="00D54072" w:rsidP="00DD1304">
      <w:pPr>
        <w:spacing w:before="120" w:after="0" w:line="240" w:lineRule="auto"/>
        <w:ind w:firstLine="720"/>
        <w:jc w:val="both"/>
      </w:pPr>
      <w:r w:rsidRPr="007D4C00">
        <w:t>J</w:t>
      </w:r>
      <w:r w:rsidR="00725B20" w:rsidRPr="007D4C00">
        <w:t>e zařazována do výuky tak, aby kromě edukačního cíle doplňovala výuku a docházelo k</w:t>
      </w:r>
      <w:r w:rsidR="00DD1304">
        <w:t> </w:t>
      </w:r>
      <w:r w:rsidR="00725B20" w:rsidRPr="007D4C00">
        <w:t>vhodnému propojení teorie s praxí.</w:t>
      </w:r>
    </w:p>
    <w:p w14:paraId="0EECD51B" w14:textId="77777777" w:rsidR="004E3417" w:rsidRPr="006C211C" w:rsidRDefault="004E3417" w:rsidP="004E3417">
      <w:pPr>
        <w:spacing w:before="120" w:after="0" w:line="240" w:lineRule="auto"/>
        <w:jc w:val="both"/>
        <w:rPr>
          <w:color w:val="0070C0"/>
        </w:rPr>
      </w:pPr>
    </w:p>
    <w:tbl>
      <w:tblPr>
        <w:tblW w:w="942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244"/>
        <w:gridCol w:w="1276"/>
        <w:gridCol w:w="1134"/>
        <w:gridCol w:w="1276"/>
      </w:tblGrid>
      <w:tr w:rsidR="006C211C" w:rsidRPr="006C211C" w14:paraId="7A82B47C" w14:textId="77777777" w:rsidTr="00044C19">
        <w:trPr>
          <w:tblHeader/>
        </w:trPr>
        <w:tc>
          <w:tcPr>
            <w:tcW w:w="499" w:type="dxa"/>
            <w:vAlign w:val="center"/>
          </w:tcPr>
          <w:p w14:paraId="2EB8253B" w14:textId="77777777" w:rsidR="005B5FB0" w:rsidRPr="006C211C" w:rsidRDefault="005B5FB0" w:rsidP="00BB6204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97919A7" w14:textId="77777777" w:rsidR="005B5FB0" w:rsidRPr="00782CDC" w:rsidRDefault="005B5FB0" w:rsidP="00BB6204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2CDC">
              <w:rPr>
                <w:rFonts w:cs="Times New Roman"/>
                <w:b/>
                <w:bCs/>
                <w:szCs w:val="24"/>
              </w:rPr>
              <w:t xml:space="preserve">INSTITUCE </w:t>
            </w:r>
            <w:r w:rsidR="000256DB">
              <w:rPr>
                <w:rFonts w:cs="Times New Roman"/>
                <w:b/>
                <w:bCs/>
                <w:szCs w:val="24"/>
              </w:rPr>
              <w:t>–</w:t>
            </w:r>
            <w:r w:rsidRPr="00782CDC">
              <w:rPr>
                <w:rFonts w:cs="Times New Roman"/>
                <w:b/>
                <w:bCs/>
                <w:szCs w:val="24"/>
              </w:rPr>
              <w:t xml:space="preserve"> TÉMA</w:t>
            </w:r>
          </w:p>
        </w:tc>
        <w:tc>
          <w:tcPr>
            <w:tcW w:w="1276" w:type="dxa"/>
            <w:vAlign w:val="center"/>
          </w:tcPr>
          <w:p w14:paraId="65DA17F9" w14:textId="77777777" w:rsidR="005B5FB0" w:rsidRPr="00782CDC" w:rsidRDefault="00BB296E" w:rsidP="00BB6204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2CDC">
              <w:rPr>
                <w:rFonts w:cs="Times New Roman"/>
                <w:b/>
                <w:bCs/>
                <w:szCs w:val="24"/>
              </w:rPr>
              <w:t>ÚČAST</w:t>
            </w:r>
          </w:p>
        </w:tc>
        <w:tc>
          <w:tcPr>
            <w:tcW w:w="1134" w:type="dxa"/>
            <w:vAlign w:val="center"/>
          </w:tcPr>
          <w:p w14:paraId="7AD69268" w14:textId="77777777" w:rsidR="005B5FB0" w:rsidRPr="00782CDC" w:rsidRDefault="005B5FB0" w:rsidP="00BB6204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2CDC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1276" w:type="dxa"/>
          </w:tcPr>
          <w:p w14:paraId="14BB8FA7" w14:textId="77777777" w:rsidR="005B5FB0" w:rsidRPr="00782CDC" w:rsidRDefault="005B5FB0" w:rsidP="00BB6204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2CDC">
              <w:rPr>
                <w:rFonts w:cs="Times New Roman"/>
                <w:b/>
                <w:bCs/>
                <w:szCs w:val="24"/>
              </w:rPr>
              <w:t>GARANT</w:t>
            </w:r>
          </w:p>
        </w:tc>
      </w:tr>
      <w:tr w:rsidR="007A4511" w:rsidRPr="006C211C" w14:paraId="1BDF8C82" w14:textId="77777777" w:rsidTr="00044C19">
        <w:tc>
          <w:tcPr>
            <w:tcW w:w="499" w:type="dxa"/>
          </w:tcPr>
          <w:p w14:paraId="0352E971" w14:textId="77777777" w:rsidR="007A4511" w:rsidRPr="00782CDC" w:rsidRDefault="007A4511" w:rsidP="007A451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1.</w:t>
            </w:r>
          </w:p>
        </w:tc>
        <w:tc>
          <w:tcPr>
            <w:tcW w:w="5244" w:type="dxa"/>
          </w:tcPr>
          <w:p w14:paraId="1ED25936" w14:textId="77777777" w:rsidR="007A4511" w:rsidRPr="00782CDC" w:rsidRDefault="007A4511" w:rsidP="007A451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Euroškola: Poznáváme se navzájem – adaptační kurz</w:t>
            </w:r>
          </w:p>
        </w:tc>
        <w:tc>
          <w:tcPr>
            <w:tcW w:w="1276" w:type="dxa"/>
          </w:tcPr>
          <w:p w14:paraId="06B53933" w14:textId="5BA5F5A1" w:rsidR="007A4511" w:rsidRPr="00782CDC" w:rsidRDefault="007A4511" w:rsidP="007A451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P</w:t>
            </w:r>
            <w:r w:rsidR="000040EB">
              <w:rPr>
                <w:rFonts w:cs="Times New Roman"/>
                <w:szCs w:val="24"/>
              </w:rPr>
              <w:t>1A, P</w:t>
            </w:r>
            <w:r w:rsidRPr="00782CDC">
              <w:rPr>
                <w:rFonts w:cs="Times New Roman"/>
                <w:szCs w:val="24"/>
              </w:rPr>
              <w:t>1B, H1</w:t>
            </w:r>
          </w:p>
        </w:tc>
        <w:tc>
          <w:tcPr>
            <w:tcW w:w="1134" w:type="dxa"/>
          </w:tcPr>
          <w:p w14:paraId="71601611" w14:textId="77777777" w:rsidR="007A4511" w:rsidRPr="00782CDC" w:rsidRDefault="007A4511" w:rsidP="007A451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září</w:t>
            </w:r>
          </w:p>
        </w:tc>
        <w:tc>
          <w:tcPr>
            <w:tcW w:w="1276" w:type="dxa"/>
          </w:tcPr>
          <w:p w14:paraId="0E3B8164" w14:textId="77777777" w:rsidR="007A4511" w:rsidRPr="00782CDC" w:rsidRDefault="007A4511" w:rsidP="007A451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Holub</w:t>
            </w:r>
          </w:p>
        </w:tc>
      </w:tr>
      <w:tr w:rsidR="002E5ADD" w:rsidRPr="006C211C" w14:paraId="587B989C" w14:textId="77777777" w:rsidTr="00044C19">
        <w:tc>
          <w:tcPr>
            <w:tcW w:w="499" w:type="dxa"/>
          </w:tcPr>
          <w:p w14:paraId="6A1E0D06" w14:textId="77777777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2.</w:t>
            </w:r>
          </w:p>
        </w:tc>
        <w:tc>
          <w:tcPr>
            <w:tcW w:w="5244" w:type="dxa"/>
          </w:tcPr>
          <w:p w14:paraId="1DE6890E" w14:textId="1B8BF721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Euroškola: Evropský den jazyků 201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276" w:type="dxa"/>
          </w:tcPr>
          <w:p w14:paraId="3024AAD0" w14:textId="63947F08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celá škola</w:t>
            </w:r>
          </w:p>
        </w:tc>
        <w:tc>
          <w:tcPr>
            <w:tcW w:w="1134" w:type="dxa"/>
          </w:tcPr>
          <w:p w14:paraId="09B9C768" w14:textId="52DA5223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září</w:t>
            </w:r>
          </w:p>
        </w:tc>
        <w:tc>
          <w:tcPr>
            <w:tcW w:w="1276" w:type="dxa"/>
          </w:tcPr>
          <w:p w14:paraId="69C227BE" w14:textId="1C8DE8B3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Žák</w:t>
            </w:r>
          </w:p>
        </w:tc>
      </w:tr>
      <w:tr w:rsidR="002E5ADD" w:rsidRPr="006C211C" w14:paraId="382D43DC" w14:textId="77777777" w:rsidTr="00044C19">
        <w:tc>
          <w:tcPr>
            <w:tcW w:w="499" w:type="dxa"/>
          </w:tcPr>
          <w:p w14:paraId="189A8ACA" w14:textId="77777777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3.</w:t>
            </w:r>
          </w:p>
        </w:tc>
        <w:tc>
          <w:tcPr>
            <w:tcW w:w="5244" w:type="dxa"/>
          </w:tcPr>
          <w:p w14:paraId="7BCB335B" w14:textId="0B24E8A8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 Praha: nácvik MZ z ANJ a NEJ</w:t>
            </w:r>
          </w:p>
        </w:tc>
        <w:tc>
          <w:tcPr>
            <w:tcW w:w="1276" w:type="dxa"/>
          </w:tcPr>
          <w:p w14:paraId="3D7E314E" w14:textId="21FE2F67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H4, P4B</w:t>
            </w:r>
          </w:p>
        </w:tc>
        <w:tc>
          <w:tcPr>
            <w:tcW w:w="1134" w:type="dxa"/>
          </w:tcPr>
          <w:p w14:paraId="2D3651EE" w14:textId="2F6D4900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říjen</w:t>
            </w:r>
          </w:p>
        </w:tc>
        <w:tc>
          <w:tcPr>
            <w:tcW w:w="1276" w:type="dxa"/>
          </w:tcPr>
          <w:p w14:paraId="0E9662E3" w14:textId="77777777" w:rsidR="002E5ADD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Holub</w:t>
            </w:r>
          </w:p>
          <w:p w14:paraId="17F1F413" w14:textId="3A5C68CB" w:rsidR="002E5ADD" w:rsidRPr="00782CDC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Koubková</w:t>
            </w:r>
          </w:p>
        </w:tc>
      </w:tr>
      <w:tr w:rsidR="00DF1322" w:rsidRPr="006C211C" w14:paraId="4F03D0E1" w14:textId="77777777" w:rsidTr="00044C19">
        <w:tc>
          <w:tcPr>
            <w:tcW w:w="499" w:type="dxa"/>
          </w:tcPr>
          <w:p w14:paraId="3B912949" w14:textId="570C6B19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4.</w:t>
            </w:r>
          </w:p>
        </w:tc>
        <w:tc>
          <w:tcPr>
            <w:tcW w:w="5244" w:type="dxa"/>
          </w:tcPr>
          <w:p w14:paraId="4AE9B19B" w14:textId="62F77758" w:rsidR="00DF1322" w:rsidRPr="00782CDC" w:rsidRDefault="00DF1322" w:rsidP="00DF1322">
            <w:pPr>
              <w:spacing w:before="0"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Janov – policejní polygon </w:t>
            </w:r>
          </w:p>
        </w:tc>
        <w:tc>
          <w:tcPr>
            <w:tcW w:w="1276" w:type="dxa"/>
          </w:tcPr>
          <w:p w14:paraId="024F6A38" w14:textId="6F4F38E7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P2B</w:t>
            </w:r>
          </w:p>
        </w:tc>
        <w:tc>
          <w:tcPr>
            <w:tcW w:w="1134" w:type="dxa"/>
          </w:tcPr>
          <w:p w14:paraId="3BAA90D4" w14:textId="0A3F82CA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1276" w:type="dxa"/>
          </w:tcPr>
          <w:p w14:paraId="1982EE7C" w14:textId="090D4576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Brychová</w:t>
            </w:r>
          </w:p>
        </w:tc>
      </w:tr>
      <w:tr w:rsidR="00DF1322" w:rsidRPr="006C211C" w14:paraId="6ABDD310" w14:textId="77777777" w:rsidTr="00044C19">
        <w:tc>
          <w:tcPr>
            <w:tcW w:w="499" w:type="dxa"/>
          </w:tcPr>
          <w:p w14:paraId="60712CAA" w14:textId="0B4A6D24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5.</w:t>
            </w:r>
          </w:p>
        </w:tc>
        <w:tc>
          <w:tcPr>
            <w:tcW w:w="5244" w:type="dxa"/>
          </w:tcPr>
          <w:p w14:paraId="70CB694B" w14:textId="77777777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Euroškola: interaktivní DOD pro žáky ZŠ</w:t>
            </w:r>
          </w:p>
        </w:tc>
        <w:tc>
          <w:tcPr>
            <w:tcW w:w="1276" w:type="dxa"/>
          </w:tcPr>
          <w:p w14:paraId="469365E5" w14:textId="77777777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134" w:type="dxa"/>
          </w:tcPr>
          <w:p w14:paraId="1FB8E194" w14:textId="77777777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listopad</w:t>
            </w:r>
          </w:p>
        </w:tc>
        <w:tc>
          <w:tcPr>
            <w:tcW w:w="1276" w:type="dxa"/>
          </w:tcPr>
          <w:p w14:paraId="12B2A703" w14:textId="77777777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Hostinská</w:t>
            </w:r>
          </w:p>
        </w:tc>
      </w:tr>
      <w:tr w:rsidR="00DF1322" w:rsidRPr="006C211C" w14:paraId="5C966021" w14:textId="77777777" w:rsidTr="00044C19">
        <w:tc>
          <w:tcPr>
            <w:tcW w:w="499" w:type="dxa"/>
          </w:tcPr>
          <w:p w14:paraId="0F56F6C4" w14:textId="4149B06E" w:rsidR="00DF1322" w:rsidRPr="00782CDC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6.</w:t>
            </w:r>
          </w:p>
        </w:tc>
        <w:tc>
          <w:tcPr>
            <w:tcW w:w="5244" w:type="dxa"/>
          </w:tcPr>
          <w:p w14:paraId="16456A8A" w14:textId="0561E0F2" w:rsidR="00DF1322" w:rsidRPr="00782CDC" w:rsidRDefault="00C833FA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Euroškola: Cash </w:t>
            </w:r>
            <w:proofErr w:type="spellStart"/>
            <w:r>
              <w:rPr>
                <w:rFonts w:cs="Times New Roman"/>
                <w:szCs w:val="24"/>
              </w:rPr>
              <w:t>flow</w:t>
            </w:r>
            <w:proofErr w:type="spellEnd"/>
          </w:p>
        </w:tc>
        <w:tc>
          <w:tcPr>
            <w:tcW w:w="1276" w:type="dxa"/>
          </w:tcPr>
          <w:p w14:paraId="0014DF7E" w14:textId="5AE85E99" w:rsidR="00DF1322" w:rsidRPr="00782CDC" w:rsidRDefault="00C833FA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H4</w:t>
            </w:r>
          </w:p>
        </w:tc>
        <w:tc>
          <w:tcPr>
            <w:tcW w:w="1134" w:type="dxa"/>
          </w:tcPr>
          <w:p w14:paraId="3BCE9075" w14:textId="5769B4B1" w:rsidR="00DF1322" w:rsidRPr="00782CDC" w:rsidRDefault="00C833FA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prosinec</w:t>
            </w:r>
          </w:p>
        </w:tc>
        <w:tc>
          <w:tcPr>
            <w:tcW w:w="1276" w:type="dxa"/>
          </w:tcPr>
          <w:p w14:paraId="7E88AE5F" w14:textId="284F9EBF" w:rsidR="00DF1322" w:rsidRPr="00782CDC" w:rsidRDefault="00C833FA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Vidimská</w:t>
            </w:r>
          </w:p>
        </w:tc>
      </w:tr>
      <w:tr w:rsidR="00C833FA" w:rsidRPr="006C211C" w14:paraId="5B5E729B" w14:textId="77777777" w:rsidTr="00044C19">
        <w:tc>
          <w:tcPr>
            <w:tcW w:w="499" w:type="dxa"/>
          </w:tcPr>
          <w:p w14:paraId="0FF2C84E" w14:textId="43024833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7.</w:t>
            </w:r>
          </w:p>
        </w:tc>
        <w:tc>
          <w:tcPr>
            <w:tcW w:w="5244" w:type="dxa"/>
          </w:tcPr>
          <w:p w14:paraId="6FFB048B" w14:textId="069924C5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Euroškola: Jeden den žákem Euroškoly</w:t>
            </w:r>
          </w:p>
        </w:tc>
        <w:tc>
          <w:tcPr>
            <w:tcW w:w="1276" w:type="dxa"/>
          </w:tcPr>
          <w:p w14:paraId="0BEA28C8" w14:textId="3C244972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134" w:type="dxa"/>
          </w:tcPr>
          <w:p w14:paraId="312B43DE" w14:textId="00B30DB6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prosinec</w:t>
            </w:r>
          </w:p>
        </w:tc>
        <w:tc>
          <w:tcPr>
            <w:tcW w:w="1276" w:type="dxa"/>
          </w:tcPr>
          <w:p w14:paraId="63D772DD" w14:textId="60374EC2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Hostinská</w:t>
            </w:r>
          </w:p>
        </w:tc>
      </w:tr>
      <w:tr w:rsidR="00C833FA" w:rsidRPr="006C211C" w14:paraId="0839BF5B" w14:textId="77777777" w:rsidTr="00044C19">
        <w:tc>
          <w:tcPr>
            <w:tcW w:w="499" w:type="dxa"/>
          </w:tcPr>
          <w:p w14:paraId="515F9AD8" w14:textId="49989701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8.</w:t>
            </w:r>
          </w:p>
        </w:tc>
        <w:tc>
          <w:tcPr>
            <w:tcW w:w="5244" w:type="dxa"/>
          </w:tcPr>
          <w:p w14:paraId="5BC437F1" w14:textId="32407800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Euroškola: Jeden den žákem Euroškoly</w:t>
            </w:r>
          </w:p>
        </w:tc>
        <w:tc>
          <w:tcPr>
            <w:tcW w:w="1276" w:type="dxa"/>
          </w:tcPr>
          <w:p w14:paraId="11A312D6" w14:textId="6E486A0B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134" w:type="dxa"/>
          </w:tcPr>
          <w:p w14:paraId="38166001" w14:textId="3D6C6119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</w:t>
            </w:r>
          </w:p>
        </w:tc>
        <w:tc>
          <w:tcPr>
            <w:tcW w:w="1276" w:type="dxa"/>
          </w:tcPr>
          <w:p w14:paraId="4D6DCC0C" w14:textId="3E8FA534" w:rsidR="00C833FA" w:rsidRPr="00782CDC" w:rsidRDefault="00C833FA" w:rsidP="00C833F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82CDC">
              <w:rPr>
                <w:rFonts w:cs="Times New Roman"/>
                <w:szCs w:val="24"/>
              </w:rPr>
              <w:t>Hostinská</w:t>
            </w:r>
          </w:p>
        </w:tc>
      </w:tr>
    </w:tbl>
    <w:p w14:paraId="28472572" w14:textId="77777777" w:rsidR="00014BFC" w:rsidRPr="006C211C" w:rsidRDefault="00014BFC" w:rsidP="00357007">
      <w:pPr>
        <w:pStyle w:val="Heading2"/>
      </w:pPr>
      <w:bookmarkStart w:id="45" w:name="_Toc21682779"/>
      <w:r w:rsidRPr="006C211C">
        <w:t>Kulturní, společenské a charitativní akce</w:t>
      </w:r>
      <w:bookmarkEnd w:id="45"/>
    </w:p>
    <w:p w14:paraId="4C744E58" w14:textId="77777777" w:rsidR="00572873" w:rsidRDefault="00572873" w:rsidP="00572873">
      <w:pPr>
        <w:spacing w:before="0" w:after="0" w:line="240" w:lineRule="auto"/>
        <w:ind w:firstLine="709"/>
        <w:jc w:val="both"/>
      </w:pPr>
      <w:r>
        <w:t>J</w:t>
      </w:r>
      <w:r w:rsidR="00014BFC" w:rsidRPr="00922A56">
        <w:t>sou jednou z příležitostí prezentace školy směrem k veřejnosti, např. maturitní plesy se těší velké oblibě u žáků a rodičů.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769"/>
        <w:gridCol w:w="1827"/>
        <w:gridCol w:w="1210"/>
      </w:tblGrid>
      <w:tr w:rsidR="006C211C" w:rsidRPr="00922A56" w14:paraId="717E568A" w14:textId="77777777" w:rsidTr="005E70F8">
        <w:trPr>
          <w:trHeight w:val="268"/>
          <w:tblHeader/>
        </w:trPr>
        <w:tc>
          <w:tcPr>
            <w:tcW w:w="605" w:type="dxa"/>
            <w:vAlign w:val="center"/>
          </w:tcPr>
          <w:p w14:paraId="24EE6E32" w14:textId="77777777" w:rsidR="00014BFC" w:rsidRPr="00922A56" w:rsidRDefault="00014BFC" w:rsidP="00B6632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9" w:type="dxa"/>
            <w:vAlign w:val="center"/>
          </w:tcPr>
          <w:p w14:paraId="6A06410A" w14:textId="77777777" w:rsidR="00014BFC" w:rsidRPr="00922A56" w:rsidRDefault="00014BFC" w:rsidP="00B6632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22A56">
              <w:rPr>
                <w:rFonts w:cs="Times New Roman"/>
                <w:b/>
                <w:bCs/>
                <w:szCs w:val="24"/>
              </w:rPr>
              <w:t>AKCE – MÍSTO KONÁNÍ</w:t>
            </w:r>
          </w:p>
        </w:tc>
        <w:tc>
          <w:tcPr>
            <w:tcW w:w="1827" w:type="dxa"/>
            <w:vAlign w:val="center"/>
          </w:tcPr>
          <w:p w14:paraId="0CFA0469" w14:textId="77777777" w:rsidR="00014BFC" w:rsidRPr="00922A56" w:rsidRDefault="00014BFC" w:rsidP="00B6632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22A56">
              <w:rPr>
                <w:rFonts w:cs="Times New Roman"/>
                <w:b/>
                <w:bCs/>
                <w:szCs w:val="24"/>
              </w:rPr>
              <w:t>ÚČASTNÍCI</w:t>
            </w:r>
          </w:p>
        </w:tc>
        <w:tc>
          <w:tcPr>
            <w:tcW w:w="1210" w:type="dxa"/>
            <w:vAlign w:val="center"/>
          </w:tcPr>
          <w:p w14:paraId="6E87F992" w14:textId="77777777" w:rsidR="00014BFC" w:rsidRPr="00922A56" w:rsidRDefault="00014BFC" w:rsidP="00B66329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22A56">
              <w:rPr>
                <w:rFonts w:cs="Times New Roman"/>
                <w:b/>
                <w:bCs/>
                <w:szCs w:val="24"/>
              </w:rPr>
              <w:t>TERMÍN</w:t>
            </w:r>
          </w:p>
        </w:tc>
      </w:tr>
      <w:tr w:rsidR="00D20F2E" w:rsidRPr="00922A56" w14:paraId="3E574758" w14:textId="77777777" w:rsidTr="005E70F8">
        <w:trPr>
          <w:trHeight w:val="268"/>
          <w:tblHeader/>
        </w:trPr>
        <w:tc>
          <w:tcPr>
            <w:tcW w:w="605" w:type="dxa"/>
            <w:vAlign w:val="center"/>
          </w:tcPr>
          <w:p w14:paraId="16CAD9C1" w14:textId="77777777" w:rsidR="00D20F2E" w:rsidRPr="00D20F2E" w:rsidRDefault="00D20F2E" w:rsidP="00D20F2E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5769" w:type="dxa"/>
            <w:vAlign w:val="center"/>
          </w:tcPr>
          <w:p w14:paraId="7F10910F" w14:textId="02E02A47" w:rsidR="00D20F2E" w:rsidRPr="00D20F2E" w:rsidRDefault="000040EB" w:rsidP="00D20F2E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Autodrom Sosnová Den s policií a dalšími složkami IZS: předání certifikátů </w:t>
            </w:r>
          </w:p>
        </w:tc>
        <w:tc>
          <w:tcPr>
            <w:tcW w:w="1827" w:type="dxa"/>
            <w:vAlign w:val="center"/>
          </w:tcPr>
          <w:p w14:paraId="3999E562" w14:textId="037C539B" w:rsidR="00D20F2E" w:rsidRPr="00D20F2E" w:rsidRDefault="000040EB" w:rsidP="00D20F2E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P4B</w:t>
            </w:r>
          </w:p>
        </w:tc>
        <w:tc>
          <w:tcPr>
            <w:tcW w:w="1210" w:type="dxa"/>
            <w:vAlign w:val="center"/>
          </w:tcPr>
          <w:p w14:paraId="6001C108" w14:textId="551A99A2" w:rsidR="00D20F2E" w:rsidRPr="00D20F2E" w:rsidRDefault="00F279CA" w:rsidP="00D20F2E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září</w:t>
            </w:r>
          </w:p>
        </w:tc>
      </w:tr>
      <w:tr w:rsidR="00D20F2E" w:rsidRPr="00922A56" w14:paraId="2B511AE0" w14:textId="77777777" w:rsidTr="005E70F8">
        <w:trPr>
          <w:trHeight w:val="260"/>
        </w:trPr>
        <w:tc>
          <w:tcPr>
            <w:tcW w:w="605" w:type="dxa"/>
          </w:tcPr>
          <w:p w14:paraId="3558C2FA" w14:textId="77777777" w:rsidR="00D20F2E" w:rsidRPr="00922A56" w:rsidRDefault="00D20F2E" w:rsidP="00D20F2E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22A56">
              <w:rPr>
                <w:rFonts w:cs="Times New Roman"/>
                <w:szCs w:val="24"/>
              </w:rPr>
              <w:t>.</w:t>
            </w:r>
          </w:p>
        </w:tc>
        <w:tc>
          <w:tcPr>
            <w:tcW w:w="5769" w:type="dxa"/>
          </w:tcPr>
          <w:p w14:paraId="293CB9A7" w14:textId="3275F4D7" w:rsidR="00D20F2E" w:rsidRPr="00922A56" w:rsidRDefault="00D6127D" w:rsidP="00D20F2E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Jiráskovo divadlo – Sen noci svatojánské </w:t>
            </w:r>
          </w:p>
        </w:tc>
        <w:tc>
          <w:tcPr>
            <w:tcW w:w="1827" w:type="dxa"/>
          </w:tcPr>
          <w:p w14:paraId="19AB046D" w14:textId="723EB544" w:rsidR="00D20F2E" w:rsidRPr="00D6127D" w:rsidRDefault="00D6127D" w:rsidP="00D6127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a 4. </w:t>
            </w:r>
            <w:r w:rsidRPr="00D6127D">
              <w:rPr>
                <w:rFonts w:cs="Times New Roman"/>
                <w:szCs w:val="24"/>
              </w:rPr>
              <w:t>ročníky</w:t>
            </w:r>
          </w:p>
        </w:tc>
        <w:tc>
          <w:tcPr>
            <w:tcW w:w="1210" w:type="dxa"/>
          </w:tcPr>
          <w:p w14:paraId="50D58B62" w14:textId="56F427C0" w:rsidR="00D20F2E" w:rsidRPr="00922A56" w:rsidRDefault="00D6127D" w:rsidP="00D20F2E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</w:tr>
      <w:tr w:rsidR="002E5ADD" w:rsidRPr="00922A56" w14:paraId="20D1A5F7" w14:textId="77777777" w:rsidTr="005E70F8">
        <w:trPr>
          <w:trHeight w:val="260"/>
        </w:trPr>
        <w:tc>
          <w:tcPr>
            <w:tcW w:w="605" w:type="dxa"/>
          </w:tcPr>
          <w:p w14:paraId="52D55DA9" w14:textId="77777777" w:rsidR="002E5ADD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9" w:type="dxa"/>
          </w:tcPr>
          <w:p w14:paraId="5E770631" w14:textId="55292B5C" w:rsidR="002E5ADD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 xml:space="preserve">Městská knihovna Česká Lípa: </w:t>
            </w:r>
            <w:r>
              <w:rPr>
                <w:rFonts w:cs="Times New Roman"/>
                <w:szCs w:val="24"/>
              </w:rPr>
              <w:t>Lekce informačního vzdělávání</w:t>
            </w:r>
          </w:p>
        </w:tc>
        <w:tc>
          <w:tcPr>
            <w:tcW w:w="1827" w:type="dxa"/>
          </w:tcPr>
          <w:p w14:paraId="173571ED" w14:textId="277157B1" w:rsidR="002E5ADD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H1, P1A, P1B</w:t>
            </w:r>
          </w:p>
        </w:tc>
        <w:tc>
          <w:tcPr>
            <w:tcW w:w="1210" w:type="dxa"/>
          </w:tcPr>
          <w:p w14:paraId="786048B1" w14:textId="423DF106" w:rsidR="002E5ADD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istopad</w:t>
            </w:r>
          </w:p>
        </w:tc>
      </w:tr>
      <w:tr w:rsidR="00F22076" w:rsidRPr="00922A56" w14:paraId="55CB5CE4" w14:textId="77777777" w:rsidTr="005E70F8">
        <w:trPr>
          <w:trHeight w:val="260"/>
        </w:trPr>
        <w:tc>
          <w:tcPr>
            <w:tcW w:w="605" w:type="dxa"/>
          </w:tcPr>
          <w:p w14:paraId="0A87A303" w14:textId="77777777" w:rsidR="00F22076" w:rsidRDefault="00F22076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69" w:type="dxa"/>
          </w:tcPr>
          <w:p w14:paraId="10855A59" w14:textId="53D5F8BA" w:rsidR="00F22076" w:rsidRPr="00922A56" w:rsidRDefault="00F22076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Euroškola – Divadélko pro školy Hradec Králové</w:t>
            </w:r>
          </w:p>
        </w:tc>
        <w:tc>
          <w:tcPr>
            <w:tcW w:w="1827" w:type="dxa"/>
          </w:tcPr>
          <w:p w14:paraId="66E7C668" w14:textId="6D6EBF62" w:rsidR="00F22076" w:rsidRPr="00922A56" w:rsidRDefault="00F22076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H4, P4B</w:t>
            </w:r>
          </w:p>
        </w:tc>
        <w:tc>
          <w:tcPr>
            <w:tcW w:w="1210" w:type="dxa"/>
          </w:tcPr>
          <w:p w14:paraId="64B38392" w14:textId="6AD587CD" w:rsidR="00F22076" w:rsidRPr="00922A56" w:rsidRDefault="00F22076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prosinec</w:t>
            </w:r>
          </w:p>
        </w:tc>
      </w:tr>
      <w:tr w:rsidR="002E5ADD" w:rsidRPr="00922A56" w14:paraId="79A60C99" w14:textId="77777777" w:rsidTr="005E70F8">
        <w:trPr>
          <w:trHeight w:val="268"/>
        </w:trPr>
        <w:tc>
          <w:tcPr>
            <w:tcW w:w="605" w:type="dxa"/>
          </w:tcPr>
          <w:p w14:paraId="6180C8E8" w14:textId="77777777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3.</w:t>
            </w:r>
          </w:p>
        </w:tc>
        <w:tc>
          <w:tcPr>
            <w:tcW w:w="5769" w:type="dxa"/>
          </w:tcPr>
          <w:p w14:paraId="24A85BB4" w14:textId="77777777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 xml:space="preserve">Maturitní ples </w:t>
            </w:r>
            <w:r>
              <w:rPr>
                <w:rFonts w:cs="Times New Roman"/>
                <w:szCs w:val="24"/>
              </w:rPr>
              <w:t>–</w:t>
            </w:r>
            <w:r w:rsidRPr="00922A56">
              <w:rPr>
                <w:rFonts w:cs="Times New Roman"/>
                <w:szCs w:val="24"/>
              </w:rPr>
              <w:t xml:space="preserve"> Hotel Merkur Česká Lípa</w:t>
            </w:r>
          </w:p>
        </w:tc>
        <w:tc>
          <w:tcPr>
            <w:tcW w:w="1827" w:type="dxa"/>
          </w:tcPr>
          <w:p w14:paraId="69D2BFAF" w14:textId="5DB69CF6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 xml:space="preserve">P4B </w:t>
            </w:r>
          </w:p>
        </w:tc>
        <w:tc>
          <w:tcPr>
            <w:tcW w:w="1210" w:type="dxa"/>
          </w:tcPr>
          <w:p w14:paraId="55109EB9" w14:textId="77777777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leden</w:t>
            </w:r>
          </w:p>
        </w:tc>
      </w:tr>
      <w:tr w:rsidR="002E5ADD" w:rsidRPr="00922A56" w14:paraId="72E545C9" w14:textId="77777777" w:rsidTr="005E70F8">
        <w:trPr>
          <w:trHeight w:val="521"/>
        </w:trPr>
        <w:tc>
          <w:tcPr>
            <w:tcW w:w="605" w:type="dxa"/>
          </w:tcPr>
          <w:p w14:paraId="723E5146" w14:textId="77777777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5769" w:type="dxa"/>
          </w:tcPr>
          <w:p w14:paraId="5BC0E8D5" w14:textId="09300E15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 xml:space="preserve">Maturitní ples </w:t>
            </w:r>
            <w:r>
              <w:rPr>
                <w:rFonts w:cs="Times New Roman"/>
                <w:szCs w:val="24"/>
              </w:rPr>
              <w:t>–</w:t>
            </w:r>
            <w:r w:rsidRPr="00922A56">
              <w:rPr>
                <w:rFonts w:cs="Times New Roman"/>
                <w:szCs w:val="24"/>
              </w:rPr>
              <w:t xml:space="preserve"> Hotel Merkur Česká Lípa</w:t>
            </w:r>
          </w:p>
        </w:tc>
        <w:tc>
          <w:tcPr>
            <w:tcW w:w="1827" w:type="dxa"/>
          </w:tcPr>
          <w:p w14:paraId="12B11DB5" w14:textId="2CC93D94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</w:t>
            </w:r>
            <w:r w:rsidRPr="00922A56">
              <w:rPr>
                <w:rFonts w:cs="Times New Roman"/>
                <w:szCs w:val="24"/>
              </w:rPr>
              <w:t xml:space="preserve">4 </w:t>
            </w:r>
          </w:p>
        </w:tc>
        <w:tc>
          <w:tcPr>
            <w:tcW w:w="1210" w:type="dxa"/>
          </w:tcPr>
          <w:p w14:paraId="2FCD5291" w14:textId="54932FD5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březen</w:t>
            </w:r>
          </w:p>
        </w:tc>
      </w:tr>
      <w:tr w:rsidR="002E5ADD" w:rsidRPr="00922A56" w14:paraId="1B032616" w14:textId="77777777" w:rsidTr="005E70F8">
        <w:trPr>
          <w:trHeight w:val="268"/>
        </w:trPr>
        <w:tc>
          <w:tcPr>
            <w:tcW w:w="605" w:type="dxa"/>
          </w:tcPr>
          <w:p w14:paraId="60B32A4D" w14:textId="77777777" w:rsidR="002E5ADD" w:rsidRPr="00922A56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5.</w:t>
            </w:r>
          </w:p>
        </w:tc>
        <w:tc>
          <w:tcPr>
            <w:tcW w:w="5769" w:type="dxa"/>
          </w:tcPr>
          <w:p w14:paraId="546AB698" w14:textId="11809786" w:rsidR="002E5ADD" w:rsidRPr="00922A56" w:rsidRDefault="00F471DE" w:rsidP="00022AD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Slavno</w:t>
            </w:r>
            <w:r w:rsidR="00022AD9">
              <w:rPr>
                <w:rFonts w:cs="Times New Roman"/>
                <w:szCs w:val="24"/>
              </w:rPr>
              <w:t>stní předání certifikátu žákovi H4 zástupcem</w:t>
            </w:r>
            <w:r>
              <w:rPr>
                <w:rFonts w:cs="Times New Roman"/>
                <w:szCs w:val="24"/>
              </w:rPr>
              <w:t xml:space="preserve"> společnosti Czech </w:t>
            </w:r>
            <w:proofErr w:type="spellStart"/>
            <w:r>
              <w:rPr>
                <w:rFonts w:cs="Times New Roman"/>
                <w:szCs w:val="24"/>
              </w:rPr>
              <w:t>Us</w:t>
            </w:r>
            <w:proofErr w:type="spellEnd"/>
          </w:p>
        </w:tc>
        <w:tc>
          <w:tcPr>
            <w:tcW w:w="1827" w:type="dxa"/>
          </w:tcPr>
          <w:p w14:paraId="1CEBD145" w14:textId="25DDAE5A" w:rsidR="002E5ADD" w:rsidRPr="00922A56" w:rsidRDefault="00F471DE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H4</w:t>
            </w:r>
          </w:p>
        </w:tc>
        <w:tc>
          <w:tcPr>
            <w:tcW w:w="1210" w:type="dxa"/>
          </w:tcPr>
          <w:p w14:paraId="1DC7F4B3" w14:textId="32E37D91" w:rsidR="002E5ADD" w:rsidRPr="00922A56" w:rsidRDefault="00F471DE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březen</w:t>
            </w:r>
          </w:p>
        </w:tc>
      </w:tr>
      <w:tr w:rsidR="00F471DE" w:rsidRPr="00922A56" w14:paraId="279D9EF4" w14:textId="77777777" w:rsidTr="005E70F8">
        <w:trPr>
          <w:trHeight w:val="268"/>
        </w:trPr>
        <w:tc>
          <w:tcPr>
            <w:tcW w:w="605" w:type="dxa"/>
          </w:tcPr>
          <w:p w14:paraId="62D8D02A" w14:textId="3E92633D" w:rsidR="00F471DE" w:rsidRPr="00922A56" w:rsidRDefault="00F471DE" w:rsidP="00F471D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6.</w:t>
            </w:r>
          </w:p>
        </w:tc>
        <w:tc>
          <w:tcPr>
            <w:tcW w:w="5769" w:type="dxa"/>
          </w:tcPr>
          <w:p w14:paraId="32B6C19C" w14:textId="3B8EF6A4" w:rsidR="00F471DE" w:rsidRPr="00922A56" w:rsidRDefault="00F471DE" w:rsidP="00F471DE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Euroškola – Divadélko pro školy Hradec Králové</w:t>
            </w:r>
          </w:p>
        </w:tc>
        <w:tc>
          <w:tcPr>
            <w:tcW w:w="1827" w:type="dxa"/>
          </w:tcPr>
          <w:p w14:paraId="282E5C29" w14:textId="2B14C0E3" w:rsidR="00F471DE" w:rsidRPr="00922A56" w:rsidRDefault="00F471DE" w:rsidP="00F471DE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ročníky a P3B</w:t>
            </w:r>
          </w:p>
        </w:tc>
        <w:tc>
          <w:tcPr>
            <w:tcW w:w="1210" w:type="dxa"/>
          </w:tcPr>
          <w:p w14:paraId="1592463F" w14:textId="0C73437E" w:rsidR="00F471DE" w:rsidRPr="00922A56" w:rsidRDefault="00F471DE" w:rsidP="00F471DE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</w:tr>
      <w:tr w:rsidR="00DF1322" w:rsidRPr="00922A56" w14:paraId="5D0AA962" w14:textId="77777777" w:rsidTr="005E70F8">
        <w:trPr>
          <w:trHeight w:val="268"/>
        </w:trPr>
        <w:tc>
          <w:tcPr>
            <w:tcW w:w="605" w:type="dxa"/>
          </w:tcPr>
          <w:p w14:paraId="64E7B5BA" w14:textId="10F5E1E5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5769" w:type="dxa"/>
          </w:tcPr>
          <w:p w14:paraId="28339E87" w14:textId="39305521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 xml:space="preserve">Květinový den </w:t>
            </w:r>
            <w:r>
              <w:rPr>
                <w:rFonts w:cs="Times New Roman"/>
                <w:szCs w:val="24"/>
              </w:rPr>
              <w:t>–</w:t>
            </w:r>
            <w:r w:rsidRPr="00922A56">
              <w:rPr>
                <w:rFonts w:cs="Times New Roman"/>
                <w:szCs w:val="24"/>
              </w:rPr>
              <w:t xml:space="preserve"> charitativní akce</w:t>
            </w:r>
          </w:p>
        </w:tc>
        <w:tc>
          <w:tcPr>
            <w:tcW w:w="1827" w:type="dxa"/>
          </w:tcPr>
          <w:p w14:paraId="5F55617B" w14:textId="0E3E9CA5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P2A</w:t>
            </w:r>
          </w:p>
        </w:tc>
        <w:tc>
          <w:tcPr>
            <w:tcW w:w="1210" w:type="dxa"/>
          </w:tcPr>
          <w:p w14:paraId="69898D9D" w14:textId="130C2EA0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květen</w:t>
            </w:r>
          </w:p>
        </w:tc>
      </w:tr>
      <w:tr w:rsidR="00DF1322" w:rsidRPr="00922A56" w14:paraId="4A1D032A" w14:textId="77777777" w:rsidTr="005E70F8">
        <w:trPr>
          <w:trHeight w:val="260"/>
        </w:trPr>
        <w:tc>
          <w:tcPr>
            <w:tcW w:w="605" w:type="dxa"/>
          </w:tcPr>
          <w:p w14:paraId="7D10FD46" w14:textId="43E7D3A6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5769" w:type="dxa"/>
          </w:tcPr>
          <w:p w14:paraId="0FD15D1F" w14:textId="55656AF1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Předávání maturitního vysvědčení Česká Lípa</w:t>
            </w:r>
            <w:r>
              <w:rPr>
                <w:rFonts w:cs="Times New Roman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Cs w:val="24"/>
              </w:rPr>
              <w:t>Biberova</w:t>
            </w:r>
            <w:proofErr w:type="spellEnd"/>
            <w:r>
              <w:rPr>
                <w:rFonts w:cs="Times New Roman"/>
                <w:szCs w:val="24"/>
              </w:rPr>
              <w:t xml:space="preserve"> síň augustiniánského kláštera</w:t>
            </w:r>
          </w:p>
        </w:tc>
        <w:tc>
          <w:tcPr>
            <w:tcW w:w="1827" w:type="dxa"/>
          </w:tcPr>
          <w:p w14:paraId="2EC48FF2" w14:textId="77777777" w:rsidR="00DF1322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922A56">
              <w:rPr>
                <w:rFonts w:cs="Times New Roman"/>
                <w:szCs w:val="24"/>
              </w:rPr>
              <w:t>H4, P4B</w:t>
            </w:r>
          </w:p>
          <w:p w14:paraId="6DEE16F2" w14:textId="45D2FC13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D2A, D2B, D3</w:t>
            </w:r>
          </w:p>
        </w:tc>
        <w:tc>
          <w:tcPr>
            <w:tcW w:w="1210" w:type="dxa"/>
          </w:tcPr>
          <w:p w14:paraId="4A1D317B" w14:textId="77777777" w:rsidR="00DF1322" w:rsidRDefault="00DF1322" w:rsidP="00DF13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</w:t>
            </w:r>
            <w:r w:rsidRPr="00922A56">
              <w:rPr>
                <w:rFonts w:cs="Times New Roman"/>
                <w:szCs w:val="24"/>
              </w:rPr>
              <w:t>věten</w:t>
            </w:r>
          </w:p>
          <w:p w14:paraId="61F333F4" w14:textId="5D000796" w:rsidR="00DF1322" w:rsidRPr="00922A56" w:rsidRDefault="00DF1322" w:rsidP="00DF1322">
            <w:pPr>
              <w:spacing w:before="0"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</w:tr>
    </w:tbl>
    <w:p w14:paraId="7DE1B63E" w14:textId="77777777" w:rsidR="00CA1339" w:rsidRDefault="00CA1339">
      <w:r>
        <w:br w:type="page"/>
      </w:r>
    </w:p>
    <w:p w14:paraId="6EDABA9F" w14:textId="77777777" w:rsidR="00CA1339" w:rsidRDefault="00CA1339" w:rsidP="00CA1339">
      <w:pPr>
        <w:pStyle w:val="Heading2"/>
      </w:pPr>
      <w:bookmarkStart w:id="46" w:name="_Toc21682780"/>
      <w:r w:rsidRPr="006C211C">
        <w:t>Exkurze, zahraniční poznávací zájezdy, výlety</w:t>
      </w:r>
      <w:bookmarkEnd w:id="46"/>
    </w:p>
    <w:p w14:paraId="7FC85B58" w14:textId="37A98861" w:rsidR="00ED309F" w:rsidRPr="002B4717" w:rsidRDefault="008A69C9" w:rsidP="00044C19">
      <w:pPr>
        <w:spacing w:before="0" w:after="0" w:line="240" w:lineRule="auto"/>
        <w:ind w:firstLine="709"/>
        <w:jc w:val="both"/>
      </w:pPr>
      <w:r w:rsidRPr="002B4717">
        <w:t>C</w:t>
      </w:r>
      <w:r w:rsidR="0012608A" w:rsidRPr="002B4717">
        <w:t xml:space="preserve">ílem </w:t>
      </w:r>
      <w:r w:rsidR="00ED309F" w:rsidRPr="002B4717">
        <w:t xml:space="preserve">exkurzí </w:t>
      </w:r>
      <w:r w:rsidR="0012608A" w:rsidRPr="002B4717">
        <w:t xml:space="preserve">je </w:t>
      </w:r>
      <w:r w:rsidR="00320D8D" w:rsidRPr="002B4717">
        <w:t>propojení znalostí a dovedností získaných při výuce s</w:t>
      </w:r>
      <w:r w:rsidR="00DE1C00" w:rsidRPr="002B4717">
        <w:t xml:space="preserve"> </w:t>
      </w:r>
      <w:r w:rsidR="00044C19">
        <w:t xml:space="preserve">praxí. Dochází </w:t>
      </w:r>
      <w:r w:rsidR="00320D8D" w:rsidRPr="002B4717">
        <w:t>k</w:t>
      </w:r>
      <w:r w:rsidR="00044C19">
        <w:t> </w:t>
      </w:r>
      <w:r w:rsidR="00320D8D" w:rsidRPr="002B4717">
        <w:t xml:space="preserve">provázání mezipředmětových vztahů. </w:t>
      </w:r>
    </w:p>
    <w:p w14:paraId="44654311" w14:textId="77777777" w:rsidR="008A69C9" w:rsidRPr="002B4717" w:rsidRDefault="00D20AC1" w:rsidP="00787F1F">
      <w:pPr>
        <w:spacing w:before="0" w:after="0" w:line="240" w:lineRule="auto"/>
        <w:ind w:firstLine="709"/>
        <w:jc w:val="both"/>
      </w:pPr>
      <w:r w:rsidRPr="002B4717">
        <w:t>Cílem výletů</w:t>
      </w:r>
      <w:r w:rsidR="00320D8D" w:rsidRPr="002B4717">
        <w:t xml:space="preserve"> je upevňování vztahů ve skupině</w:t>
      </w:r>
      <w:r w:rsidR="007F7DDB" w:rsidRPr="002B4717">
        <w:t xml:space="preserve"> na základě společně prožitých zážitků, </w:t>
      </w:r>
      <w:r w:rsidR="006A5F1E" w:rsidRPr="002B4717">
        <w:t xml:space="preserve">dále </w:t>
      </w:r>
      <w:r w:rsidR="007F7DDB" w:rsidRPr="002B4717">
        <w:t>poznání přírodních krás a historických památek</w:t>
      </w:r>
      <w:r w:rsidR="006A5F1E" w:rsidRPr="002B4717">
        <w:t xml:space="preserve"> v</w:t>
      </w:r>
      <w:r w:rsidR="002A15B4" w:rsidRPr="002B4717">
        <w:t xml:space="preserve"> </w:t>
      </w:r>
      <w:r w:rsidR="006A5F1E" w:rsidRPr="002B4717">
        <w:t>České republice</w:t>
      </w:r>
      <w:r w:rsidR="007F7DDB" w:rsidRPr="002B4717">
        <w:t>.</w:t>
      </w:r>
      <w:r w:rsidR="00320D8D" w:rsidRPr="002B4717">
        <w:t xml:space="preserve"> </w:t>
      </w:r>
    </w:p>
    <w:p w14:paraId="7BCAC601" w14:textId="77777777" w:rsidR="00AF1774" w:rsidRPr="002B4717" w:rsidRDefault="008A69C9" w:rsidP="00787F1F">
      <w:pPr>
        <w:spacing w:before="0" w:after="0" w:line="240" w:lineRule="auto"/>
        <w:ind w:firstLine="709"/>
        <w:jc w:val="both"/>
      </w:pPr>
      <w:r w:rsidRPr="002B4717">
        <w:t>Cílem zahraničních poznávacích zájezdů je rozvoj cizojazyčných kompetencí, orientace v cizojazyčném prostředí, upevnění a rozšíření zeměpisných znalostí a multikulturních informací.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233"/>
        <w:gridCol w:w="1276"/>
        <w:gridCol w:w="1134"/>
        <w:gridCol w:w="2265"/>
      </w:tblGrid>
      <w:tr w:rsidR="006C211C" w:rsidRPr="006C211C" w14:paraId="1FFBBB06" w14:textId="77777777" w:rsidTr="00A519BB">
        <w:trPr>
          <w:tblHeader/>
        </w:trPr>
        <w:tc>
          <w:tcPr>
            <w:tcW w:w="440" w:type="dxa"/>
            <w:vAlign w:val="center"/>
          </w:tcPr>
          <w:p w14:paraId="2D1B049B" w14:textId="77777777" w:rsidR="00AF1774" w:rsidRPr="006C211C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</w:p>
        </w:tc>
        <w:tc>
          <w:tcPr>
            <w:tcW w:w="4233" w:type="dxa"/>
            <w:vAlign w:val="center"/>
          </w:tcPr>
          <w:p w14:paraId="008C8C0C" w14:textId="77777777" w:rsidR="00AF1774" w:rsidRPr="002B4717" w:rsidRDefault="005974F9" w:rsidP="001C1F20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2B4717">
              <w:rPr>
                <w:rFonts w:cs="Times New Roman"/>
                <w:b/>
                <w:bCs/>
                <w:szCs w:val="24"/>
              </w:rPr>
              <w:t>MÍSTO</w:t>
            </w:r>
          </w:p>
        </w:tc>
        <w:tc>
          <w:tcPr>
            <w:tcW w:w="1276" w:type="dxa"/>
            <w:vAlign w:val="center"/>
          </w:tcPr>
          <w:p w14:paraId="2AE564C1" w14:textId="77777777" w:rsidR="00AF1774" w:rsidRPr="002B4717" w:rsidRDefault="005974F9" w:rsidP="001C1F20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2B4717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134" w:type="dxa"/>
            <w:vAlign w:val="center"/>
          </w:tcPr>
          <w:p w14:paraId="3D570307" w14:textId="77777777" w:rsidR="00AF1774" w:rsidRPr="002B4717" w:rsidRDefault="005974F9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2B4717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2265" w:type="dxa"/>
            <w:vAlign w:val="center"/>
          </w:tcPr>
          <w:p w14:paraId="4E1BEA63" w14:textId="77777777" w:rsidR="00AF1774" w:rsidRPr="002B4717" w:rsidRDefault="001C1F20" w:rsidP="001C1F20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DOPROVOD</w:t>
            </w:r>
          </w:p>
        </w:tc>
      </w:tr>
      <w:tr w:rsidR="006C211C" w:rsidRPr="006C211C" w14:paraId="65238240" w14:textId="77777777" w:rsidTr="00A519BB">
        <w:tc>
          <w:tcPr>
            <w:tcW w:w="440" w:type="dxa"/>
          </w:tcPr>
          <w:p w14:paraId="17428D9A" w14:textId="77777777" w:rsidR="008D0271" w:rsidRPr="00631398" w:rsidRDefault="008D0271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31398">
              <w:rPr>
                <w:rFonts w:cs="Times New Roman"/>
                <w:szCs w:val="24"/>
              </w:rPr>
              <w:t>1.</w:t>
            </w:r>
          </w:p>
        </w:tc>
        <w:tc>
          <w:tcPr>
            <w:tcW w:w="4233" w:type="dxa"/>
          </w:tcPr>
          <w:p w14:paraId="6F3F1E2A" w14:textId="765A3A37" w:rsidR="008D0271" w:rsidRPr="00741367" w:rsidRDefault="00D6127D" w:rsidP="00283E84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Nový Bor – Parkhotel</w:t>
            </w:r>
            <w:r w:rsidR="00A77C86">
              <w:rPr>
                <w:rFonts w:cs="Times New Roman"/>
                <w:szCs w:val="24"/>
              </w:rPr>
              <w:t xml:space="preserve"> </w:t>
            </w:r>
            <w:r w:rsidR="00A77C86" w:rsidRPr="00A77C86">
              <w:rPr>
                <w:rFonts w:cs="Times New Roman"/>
                <w:szCs w:val="24"/>
              </w:rPr>
              <w:t>Morris****</w:t>
            </w:r>
          </w:p>
        </w:tc>
        <w:tc>
          <w:tcPr>
            <w:tcW w:w="1276" w:type="dxa"/>
          </w:tcPr>
          <w:p w14:paraId="63752D90" w14:textId="12BCF44A" w:rsidR="008D0271" w:rsidRPr="00741367" w:rsidRDefault="00D6127D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H1</w:t>
            </w:r>
          </w:p>
        </w:tc>
        <w:tc>
          <w:tcPr>
            <w:tcW w:w="1134" w:type="dxa"/>
          </w:tcPr>
          <w:p w14:paraId="2161D457" w14:textId="2377A686" w:rsidR="008D0271" w:rsidRPr="00741367" w:rsidRDefault="002B4717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ří</w:t>
            </w:r>
            <w:r w:rsidR="00D6127D" w:rsidRPr="00741367">
              <w:rPr>
                <w:rFonts w:cs="Times New Roman"/>
                <w:szCs w:val="24"/>
              </w:rPr>
              <w:t>jen</w:t>
            </w:r>
          </w:p>
        </w:tc>
        <w:tc>
          <w:tcPr>
            <w:tcW w:w="2265" w:type="dxa"/>
          </w:tcPr>
          <w:p w14:paraId="411BDE14" w14:textId="677EECF2" w:rsidR="008D0271" w:rsidRPr="00741367" w:rsidRDefault="00D6127D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Koubková</w:t>
            </w:r>
          </w:p>
        </w:tc>
      </w:tr>
      <w:tr w:rsidR="00631398" w:rsidRPr="006C211C" w14:paraId="21FEE85F" w14:textId="77777777" w:rsidTr="00A519BB">
        <w:tc>
          <w:tcPr>
            <w:tcW w:w="440" w:type="dxa"/>
          </w:tcPr>
          <w:p w14:paraId="1E48BB0D" w14:textId="77777777" w:rsidR="00631398" w:rsidRPr="00631398" w:rsidRDefault="00631398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31398">
              <w:rPr>
                <w:rFonts w:cs="Times New Roman"/>
                <w:szCs w:val="24"/>
              </w:rPr>
              <w:t>2.</w:t>
            </w:r>
          </w:p>
        </w:tc>
        <w:tc>
          <w:tcPr>
            <w:tcW w:w="4233" w:type="dxa"/>
          </w:tcPr>
          <w:p w14:paraId="673CA77B" w14:textId="54F68CAF" w:rsidR="00631398" w:rsidRPr="00741367" w:rsidRDefault="00D6127D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Praha</w:t>
            </w:r>
            <w:r w:rsidR="006E4222">
              <w:rPr>
                <w:rFonts w:cs="Times New Roman"/>
                <w:szCs w:val="24"/>
              </w:rPr>
              <w:t xml:space="preserve">: </w:t>
            </w:r>
            <w:r w:rsidRPr="00741367">
              <w:rPr>
                <w:rFonts w:cs="Times New Roman"/>
                <w:szCs w:val="24"/>
              </w:rPr>
              <w:t>Pražský hrad, Kancelář prezidenta republiky</w:t>
            </w:r>
          </w:p>
        </w:tc>
        <w:tc>
          <w:tcPr>
            <w:tcW w:w="1276" w:type="dxa"/>
          </w:tcPr>
          <w:p w14:paraId="1CF1F7A5" w14:textId="74F39CF6" w:rsidR="00631398" w:rsidRPr="00741367" w:rsidRDefault="00D6127D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H2, P2A</w:t>
            </w:r>
            <w:r w:rsidR="006E4222">
              <w:rPr>
                <w:rFonts w:cs="Times New Roman"/>
                <w:szCs w:val="24"/>
              </w:rPr>
              <w:t>,</w:t>
            </w:r>
            <w:r w:rsidRPr="00741367">
              <w:rPr>
                <w:rFonts w:cs="Times New Roman"/>
                <w:szCs w:val="24"/>
              </w:rPr>
              <w:t xml:space="preserve"> P3B</w:t>
            </w:r>
            <w:r w:rsidR="00631398" w:rsidRPr="0074136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9B6463E" w14:textId="77777777" w:rsidR="00631398" w:rsidRPr="00741367" w:rsidRDefault="00631398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říjen</w:t>
            </w:r>
          </w:p>
        </w:tc>
        <w:tc>
          <w:tcPr>
            <w:tcW w:w="2265" w:type="dxa"/>
          </w:tcPr>
          <w:p w14:paraId="30B16F13" w14:textId="01D289D5" w:rsidR="00631398" w:rsidRPr="00741367" w:rsidRDefault="00D6127D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 w:rsidRPr="00741367">
              <w:rPr>
                <w:rFonts w:cs="Times New Roman"/>
                <w:szCs w:val="24"/>
              </w:rPr>
              <w:t>Lukavcová</w:t>
            </w:r>
            <w:proofErr w:type="spellEnd"/>
            <w:r w:rsidRPr="0074136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41367">
              <w:rPr>
                <w:rFonts w:cs="Times New Roman"/>
                <w:szCs w:val="24"/>
              </w:rPr>
              <w:t>Pilecká</w:t>
            </w:r>
            <w:proofErr w:type="spellEnd"/>
            <w:r w:rsidRPr="0074136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41367"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  <w:tr w:rsidR="008716B7" w:rsidRPr="006C211C" w14:paraId="494D31C7" w14:textId="77777777" w:rsidTr="00A519BB">
        <w:tc>
          <w:tcPr>
            <w:tcW w:w="440" w:type="dxa"/>
          </w:tcPr>
          <w:p w14:paraId="6C1930E8" w14:textId="68E0D311" w:rsidR="008716B7" w:rsidRPr="00631398" w:rsidRDefault="005E70F8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233" w:type="dxa"/>
          </w:tcPr>
          <w:p w14:paraId="1D761384" w14:textId="1576AF77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Praha</w:t>
            </w:r>
            <w:r w:rsidR="006E4222">
              <w:rPr>
                <w:rFonts w:cs="Times New Roman"/>
                <w:szCs w:val="24"/>
              </w:rPr>
              <w:t xml:space="preserve">: </w:t>
            </w:r>
            <w:r w:rsidRPr="00741367">
              <w:rPr>
                <w:rFonts w:cs="Times New Roman"/>
                <w:szCs w:val="24"/>
              </w:rPr>
              <w:t>Poslanecká sněmovna ČR</w:t>
            </w:r>
          </w:p>
        </w:tc>
        <w:tc>
          <w:tcPr>
            <w:tcW w:w="1276" w:type="dxa"/>
          </w:tcPr>
          <w:p w14:paraId="55D783B2" w14:textId="6E3084F1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P1B, P2B</w:t>
            </w:r>
          </w:p>
        </w:tc>
        <w:tc>
          <w:tcPr>
            <w:tcW w:w="1134" w:type="dxa"/>
          </w:tcPr>
          <w:p w14:paraId="47E42E36" w14:textId="06EBA163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listopad</w:t>
            </w:r>
          </w:p>
        </w:tc>
        <w:tc>
          <w:tcPr>
            <w:tcW w:w="2265" w:type="dxa"/>
          </w:tcPr>
          <w:p w14:paraId="17CDB2B3" w14:textId="0A45C240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 w:rsidRPr="00741367">
              <w:rPr>
                <w:rFonts w:cs="Times New Roman"/>
                <w:szCs w:val="24"/>
              </w:rPr>
              <w:t>Ferdová</w:t>
            </w:r>
            <w:proofErr w:type="spellEnd"/>
            <w:r w:rsidRPr="0074136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41367">
              <w:rPr>
                <w:rFonts w:cs="Times New Roman"/>
                <w:szCs w:val="24"/>
              </w:rPr>
              <w:t>Lukavcová</w:t>
            </w:r>
            <w:proofErr w:type="spellEnd"/>
          </w:p>
        </w:tc>
      </w:tr>
      <w:tr w:rsidR="006E4222" w:rsidRPr="006C211C" w14:paraId="3EEAAE53" w14:textId="77777777" w:rsidTr="00A519BB">
        <w:tc>
          <w:tcPr>
            <w:tcW w:w="440" w:type="dxa"/>
          </w:tcPr>
          <w:p w14:paraId="2F989ADC" w14:textId="7EDBCD28" w:rsidR="006E4222" w:rsidRPr="00631398" w:rsidRDefault="005E70F8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233" w:type="dxa"/>
          </w:tcPr>
          <w:p w14:paraId="0C79C4AA" w14:textId="78DF4F9F" w:rsidR="006E4222" w:rsidRPr="00741367" w:rsidRDefault="006E4222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Barcelona</w:t>
            </w:r>
          </w:p>
        </w:tc>
        <w:tc>
          <w:tcPr>
            <w:tcW w:w="1276" w:type="dxa"/>
          </w:tcPr>
          <w:p w14:paraId="367A5FF6" w14:textId="5AAD0065" w:rsidR="006E4222" w:rsidRPr="00741367" w:rsidRDefault="006E4222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H2, H3</w:t>
            </w:r>
          </w:p>
        </w:tc>
        <w:tc>
          <w:tcPr>
            <w:tcW w:w="1134" w:type="dxa"/>
          </w:tcPr>
          <w:p w14:paraId="0FC02EAC" w14:textId="4274CD47" w:rsidR="006E4222" w:rsidRPr="00741367" w:rsidRDefault="006E4222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2265" w:type="dxa"/>
          </w:tcPr>
          <w:p w14:paraId="5ACB28D7" w14:textId="4193D378" w:rsidR="006E4222" w:rsidRPr="00741367" w:rsidRDefault="006E4222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Koutská, Christová, Kašparová</w:t>
            </w:r>
          </w:p>
        </w:tc>
      </w:tr>
      <w:tr w:rsidR="008716B7" w:rsidRPr="006C211C" w14:paraId="3ABD0178" w14:textId="77777777" w:rsidTr="00A519BB">
        <w:tc>
          <w:tcPr>
            <w:tcW w:w="440" w:type="dxa"/>
          </w:tcPr>
          <w:p w14:paraId="231A4FF6" w14:textId="189BC302" w:rsidR="008716B7" w:rsidRPr="00631398" w:rsidRDefault="005E70F8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233" w:type="dxa"/>
          </w:tcPr>
          <w:p w14:paraId="437A670F" w14:textId="6755316D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Zákupy</w:t>
            </w:r>
            <w:r w:rsidR="006E4222">
              <w:rPr>
                <w:rFonts w:cs="Times New Roman"/>
                <w:szCs w:val="24"/>
              </w:rPr>
              <w:t xml:space="preserve">: </w:t>
            </w:r>
            <w:r w:rsidRPr="00741367">
              <w:rPr>
                <w:rFonts w:cs="Times New Roman"/>
                <w:szCs w:val="24"/>
              </w:rPr>
              <w:t>zámek</w:t>
            </w:r>
          </w:p>
        </w:tc>
        <w:tc>
          <w:tcPr>
            <w:tcW w:w="1276" w:type="dxa"/>
          </w:tcPr>
          <w:p w14:paraId="49D08A5B" w14:textId="6AB08E1E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H2</w:t>
            </w:r>
          </w:p>
        </w:tc>
        <w:tc>
          <w:tcPr>
            <w:tcW w:w="1134" w:type="dxa"/>
          </w:tcPr>
          <w:p w14:paraId="6058B214" w14:textId="0D37D4B0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listopad</w:t>
            </w:r>
          </w:p>
        </w:tc>
        <w:tc>
          <w:tcPr>
            <w:tcW w:w="2265" w:type="dxa"/>
          </w:tcPr>
          <w:p w14:paraId="45B48E1E" w14:textId="2783A233" w:rsidR="008716B7" w:rsidRPr="00741367" w:rsidRDefault="008716B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Brychová</w:t>
            </w:r>
            <w:r w:rsidR="006E4222">
              <w:rPr>
                <w:rFonts w:cs="Times New Roman"/>
                <w:szCs w:val="24"/>
              </w:rPr>
              <w:t>, Kašparová</w:t>
            </w:r>
          </w:p>
        </w:tc>
      </w:tr>
      <w:tr w:rsidR="00BF0EA7" w:rsidRPr="006C211C" w14:paraId="01B5D133" w14:textId="77777777" w:rsidTr="00A519BB">
        <w:tc>
          <w:tcPr>
            <w:tcW w:w="440" w:type="dxa"/>
          </w:tcPr>
          <w:p w14:paraId="7A8E04B1" w14:textId="2AF6D8BA" w:rsidR="00BF0EA7" w:rsidRPr="00631398" w:rsidRDefault="005E70F8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233" w:type="dxa"/>
          </w:tcPr>
          <w:p w14:paraId="3556F6AF" w14:textId="258609A4" w:rsidR="00BF0EA7" w:rsidRPr="00741367" w:rsidRDefault="00BF0EA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Liberec</w:t>
            </w:r>
            <w:r w:rsidR="006E4222">
              <w:rPr>
                <w:rFonts w:cs="Times New Roman"/>
                <w:szCs w:val="24"/>
              </w:rPr>
              <w:t xml:space="preserve">: </w:t>
            </w:r>
            <w:r w:rsidRPr="00741367">
              <w:rPr>
                <w:rFonts w:cs="Times New Roman"/>
                <w:szCs w:val="24"/>
              </w:rPr>
              <w:t>HZS</w:t>
            </w:r>
          </w:p>
        </w:tc>
        <w:tc>
          <w:tcPr>
            <w:tcW w:w="1276" w:type="dxa"/>
          </w:tcPr>
          <w:p w14:paraId="64425F21" w14:textId="58406091" w:rsidR="00BF0EA7" w:rsidRPr="00741367" w:rsidRDefault="00BF0EA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P3B</w:t>
            </w:r>
          </w:p>
        </w:tc>
        <w:tc>
          <w:tcPr>
            <w:tcW w:w="1134" w:type="dxa"/>
          </w:tcPr>
          <w:p w14:paraId="614860BC" w14:textId="13BD6B8A" w:rsidR="00BF0EA7" w:rsidRPr="00741367" w:rsidRDefault="00BF0EA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leden</w:t>
            </w:r>
          </w:p>
        </w:tc>
        <w:tc>
          <w:tcPr>
            <w:tcW w:w="2265" w:type="dxa"/>
          </w:tcPr>
          <w:p w14:paraId="30B3EDC8" w14:textId="20B4E830" w:rsidR="00BF0EA7" w:rsidRPr="00741367" w:rsidRDefault="006E4222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Lukavcová</w:t>
            </w:r>
            <w:proofErr w:type="spellEnd"/>
          </w:p>
        </w:tc>
      </w:tr>
      <w:tr w:rsidR="00BF0EA7" w:rsidRPr="006C211C" w14:paraId="2FF3995D" w14:textId="77777777" w:rsidTr="00A519BB">
        <w:tc>
          <w:tcPr>
            <w:tcW w:w="440" w:type="dxa"/>
          </w:tcPr>
          <w:p w14:paraId="02FBADBF" w14:textId="25633DCB" w:rsidR="00BF0EA7" w:rsidRPr="00631398" w:rsidRDefault="005E70F8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4233" w:type="dxa"/>
          </w:tcPr>
          <w:p w14:paraId="0C451A2F" w14:textId="13D8858A" w:rsidR="00BF0EA7" w:rsidRPr="00741367" w:rsidRDefault="00BF0EA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Praha</w:t>
            </w:r>
            <w:r w:rsidR="006E4222">
              <w:rPr>
                <w:rFonts w:cs="Times New Roman"/>
                <w:szCs w:val="24"/>
              </w:rPr>
              <w:t xml:space="preserve">: </w:t>
            </w:r>
            <w:r w:rsidRPr="00741367">
              <w:rPr>
                <w:rFonts w:cs="Times New Roman"/>
                <w:szCs w:val="24"/>
              </w:rPr>
              <w:t>Coca</w:t>
            </w:r>
            <w:r w:rsidR="006E4222">
              <w:rPr>
                <w:rFonts w:cs="Times New Roman"/>
                <w:szCs w:val="24"/>
              </w:rPr>
              <w:t>-</w:t>
            </w:r>
            <w:r w:rsidRPr="00741367">
              <w:rPr>
                <w:rFonts w:cs="Times New Roman"/>
                <w:szCs w:val="24"/>
              </w:rPr>
              <w:t>Cola HBC</w:t>
            </w:r>
            <w:r w:rsidR="00F37B2E" w:rsidRPr="00741367">
              <w:rPr>
                <w:rFonts w:cs="Times New Roman"/>
                <w:szCs w:val="24"/>
              </w:rPr>
              <w:t xml:space="preserve"> Česko, s.r.o.</w:t>
            </w:r>
          </w:p>
        </w:tc>
        <w:tc>
          <w:tcPr>
            <w:tcW w:w="1276" w:type="dxa"/>
          </w:tcPr>
          <w:p w14:paraId="520A2D7B" w14:textId="57D0B774" w:rsidR="00BF0EA7" w:rsidRPr="00741367" w:rsidRDefault="00BF0EA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P2A, P2B, P3B</w:t>
            </w:r>
          </w:p>
        </w:tc>
        <w:tc>
          <w:tcPr>
            <w:tcW w:w="1134" w:type="dxa"/>
          </w:tcPr>
          <w:p w14:paraId="6B7F9F30" w14:textId="470F16F3" w:rsidR="00BF0EA7" w:rsidRPr="00741367" w:rsidRDefault="00BF0EA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únor</w:t>
            </w:r>
          </w:p>
        </w:tc>
        <w:tc>
          <w:tcPr>
            <w:tcW w:w="2265" w:type="dxa"/>
          </w:tcPr>
          <w:p w14:paraId="1A0AEB5A" w14:textId="57E9A78B" w:rsidR="00BF0EA7" w:rsidRPr="00741367" w:rsidRDefault="00BF0EA7" w:rsidP="0063139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 xml:space="preserve">Brychová, </w:t>
            </w:r>
            <w:proofErr w:type="spellStart"/>
            <w:r w:rsidRPr="00741367">
              <w:rPr>
                <w:rFonts w:cs="Times New Roman"/>
                <w:szCs w:val="24"/>
              </w:rPr>
              <w:t>Pilecká</w:t>
            </w:r>
            <w:proofErr w:type="spellEnd"/>
          </w:p>
        </w:tc>
      </w:tr>
      <w:tr w:rsidR="00741367" w:rsidRPr="006C211C" w14:paraId="6B84BA90" w14:textId="77777777" w:rsidTr="00A519BB">
        <w:tc>
          <w:tcPr>
            <w:tcW w:w="440" w:type="dxa"/>
          </w:tcPr>
          <w:p w14:paraId="7F1F4469" w14:textId="1104AC3D" w:rsidR="00741367" w:rsidRPr="00631398" w:rsidRDefault="005E70F8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233" w:type="dxa"/>
          </w:tcPr>
          <w:p w14:paraId="6D907BE2" w14:textId="7EC43F9A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 xml:space="preserve">Drážďany: historické centrum, </w:t>
            </w:r>
            <w:proofErr w:type="spellStart"/>
            <w:r w:rsidRPr="00741367">
              <w:rPr>
                <w:rFonts w:cs="Times New Roman"/>
                <w:szCs w:val="24"/>
              </w:rPr>
              <w:t>Striezelmarkt</w:t>
            </w:r>
            <w:proofErr w:type="spellEnd"/>
          </w:p>
        </w:tc>
        <w:tc>
          <w:tcPr>
            <w:tcW w:w="1276" w:type="dxa"/>
          </w:tcPr>
          <w:p w14:paraId="5AED8429" w14:textId="49C8E2EB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P2A, P2B, H2</w:t>
            </w:r>
          </w:p>
        </w:tc>
        <w:tc>
          <w:tcPr>
            <w:tcW w:w="1134" w:type="dxa"/>
          </w:tcPr>
          <w:p w14:paraId="64F40ADC" w14:textId="3AB62178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prosinec</w:t>
            </w:r>
          </w:p>
        </w:tc>
        <w:tc>
          <w:tcPr>
            <w:tcW w:w="2265" w:type="dxa"/>
          </w:tcPr>
          <w:p w14:paraId="2E681F47" w14:textId="782ED919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 xml:space="preserve">Brychová, </w:t>
            </w:r>
            <w:proofErr w:type="spellStart"/>
            <w:r w:rsidRPr="00741367">
              <w:rPr>
                <w:rFonts w:cs="Times New Roman"/>
                <w:szCs w:val="24"/>
              </w:rPr>
              <w:t>Pilecká</w:t>
            </w:r>
            <w:proofErr w:type="spellEnd"/>
            <w:r w:rsidRPr="0074136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41367"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  <w:tr w:rsidR="00741367" w:rsidRPr="006C211C" w14:paraId="36290CBF" w14:textId="77777777" w:rsidTr="00A519BB">
        <w:tc>
          <w:tcPr>
            <w:tcW w:w="440" w:type="dxa"/>
          </w:tcPr>
          <w:p w14:paraId="5DF60E80" w14:textId="536068FD" w:rsidR="00741367" w:rsidRPr="00631398" w:rsidRDefault="005E70F8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741367">
              <w:rPr>
                <w:rFonts w:cs="Times New Roman"/>
                <w:szCs w:val="24"/>
              </w:rPr>
              <w:t>.</w:t>
            </w:r>
          </w:p>
        </w:tc>
        <w:tc>
          <w:tcPr>
            <w:tcW w:w="4233" w:type="dxa"/>
          </w:tcPr>
          <w:p w14:paraId="43972130" w14:textId="384B927D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 xml:space="preserve">Drážďany: historické centrum, </w:t>
            </w:r>
            <w:proofErr w:type="spellStart"/>
            <w:r w:rsidRPr="00741367">
              <w:rPr>
                <w:rFonts w:cs="Times New Roman"/>
                <w:szCs w:val="24"/>
              </w:rPr>
              <w:t>Striezelmarkt</w:t>
            </w:r>
            <w:proofErr w:type="spellEnd"/>
          </w:p>
        </w:tc>
        <w:tc>
          <w:tcPr>
            <w:tcW w:w="1276" w:type="dxa"/>
          </w:tcPr>
          <w:p w14:paraId="17E0FC5E" w14:textId="463F895F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P1A, H1</w:t>
            </w:r>
          </w:p>
        </w:tc>
        <w:tc>
          <w:tcPr>
            <w:tcW w:w="1134" w:type="dxa"/>
          </w:tcPr>
          <w:p w14:paraId="2D3E5207" w14:textId="0E85D1B0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prosinec</w:t>
            </w:r>
          </w:p>
        </w:tc>
        <w:tc>
          <w:tcPr>
            <w:tcW w:w="2265" w:type="dxa"/>
          </w:tcPr>
          <w:p w14:paraId="4ADDB301" w14:textId="3ECA0E0D" w:rsidR="00741367" w:rsidRPr="00741367" w:rsidRDefault="00741367" w:rsidP="0074136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Žák</w:t>
            </w:r>
          </w:p>
        </w:tc>
      </w:tr>
      <w:tr w:rsidR="005E70F8" w:rsidRPr="006C211C" w14:paraId="456319E8" w14:textId="77777777" w:rsidTr="00A519BB">
        <w:tc>
          <w:tcPr>
            <w:tcW w:w="440" w:type="dxa"/>
          </w:tcPr>
          <w:p w14:paraId="53D22830" w14:textId="13FC6345" w:rsidR="005E70F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A32AA">
              <w:rPr>
                <w:rFonts w:cs="Times New Roman"/>
                <w:szCs w:val="24"/>
              </w:rPr>
              <w:t>10.</w:t>
            </w:r>
          </w:p>
        </w:tc>
        <w:tc>
          <w:tcPr>
            <w:tcW w:w="4233" w:type="dxa"/>
          </w:tcPr>
          <w:p w14:paraId="405CAC4E" w14:textId="2A556CAB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Praha: TOP GASTRO</w:t>
            </w:r>
            <w:r>
              <w:rPr>
                <w:rFonts w:cs="Times New Roman"/>
                <w:szCs w:val="24"/>
              </w:rPr>
              <w:t xml:space="preserve"> a HOTEL</w:t>
            </w:r>
            <w:r w:rsidRPr="0074136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41367">
              <w:rPr>
                <w:rFonts w:cs="Times New Roman"/>
                <w:szCs w:val="24"/>
              </w:rPr>
              <w:t>Holiday</w:t>
            </w:r>
            <w:proofErr w:type="spellEnd"/>
            <w:r w:rsidRPr="0074136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41367">
              <w:rPr>
                <w:rFonts w:cs="Times New Roman"/>
                <w:szCs w:val="24"/>
              </w:rPr>
              <w:t>World</w:t>
            </w:r>
            <w:proofErr w:type="spellEnd"/>
          </w:p>
        </w:tc>
        <w:tc>
          <w:tcPr>
            <w:tcW w:w="1276" w:type="dxa"/>
          </w:tcPr>
          <w:p w14:paraId="3E4AF145" w14:textId="6B6345EB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H1, H3</w:t>
            </w:r>
          </w:p>
        </w:tc>
        <w:tc>
          <w:tcPr>
            <w:tcW w:w="1134" w:type="dxa"/>
          </w:tcPr>
          <w:p w14:paraId="5C16C21A" w14:textId="5A7E2D73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únor</w:t>
            </w:r>
          </w:p>
        </w:tc>
        <w:tc>
          <w:tcPr>
            <w:tcW w:w="2265" w:type="dxa"/>
          </w:tcPr>
          <w:p w14:paraId="702137B5" w14:textId="35A26FF7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Christová, Koubková</w:t>
            </w:r>
          </w:p>
        </w:tc>
      </w:tr>
      <w:tr w:rsidR="005E70F8" w:rsidRPr="006C211C" w14:paraId="0DB287C2" w14:textId="77777777" w:rsidTr="00A519BB">
        <w:tc>
          <w:tcPr>
            <w:tcW w:w="440" w:type="dxa"/>
          </w:tcPr>
          <w:p w14:paraId="5FDADDFE" w14:textId="54790EF4" w:rsidR="005E70F8" w:rsidRPr="00D20F2E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A32AA">
              <w:rPr>
                <w:rFonts w:cs="Times New Roman"/>
                <w:szCs w:val="24"/>
              </w:rPr>
              <w:t>11.</w:t>
            </w:r>
          </w:p>
        </w:tc>
        <w:tc>
          <w:tcPr>
            <w:tcW w:w="4233" w:type="dxa"/>
          </w:tcPr>
          <w:p w14:paraId="6A83349C" w14:textId="66BAD6FC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Muzeum policie, Neviditelná výstava</w:t>
            </w:r>
          </w:p>
        </w:tc>
        <w:tc>
          <w:tcPr>
            <w:tcW w:w="1276" w:type="dxa"/>
          </w:tcPr>
          <w:p w14:paraId="46862E9F" w14:textId="75DD75F2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P2B</w:t>
            </w:r>
          </w:p>
        </w:tc>
        <w:tc>
          <w:tcPr>
            <w:tcW w:w="1134" w:type="dxa"/>
          </w:tcPr>
          <w:p w14:paraId="24B75D75" w14:textId="63C52082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duben</w:t>
            </w:r>
          </w:p>
        </w:tc>
        <w:tc>
          <w:tcPr>
            <w:tcW w:w="2265" w:type="dxa"/>
          </w:tcPr>
          <w:p w14:paraId="29892739" w14:textId="2A37280B" w:rsidR="005E70F8" w:rsidRPr="00741367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741367">
              <w:rPr>
                <w:rFonts w:cs="Times New Roman"/>
                <w:szCs w:val="24"/>
              </w:rPr>
              <w:t>Brychová</w:t>
            </w:r>
          </w:p>
        </w:tc>
      </w:tr>
      <w:tr w:rsidR="005E70F8" w:rsidRPr="006C211C" w14:paraId="3A32BCDB" w14:textId="77777777" w:rsidTr="00A519BB">
        <w:tc>
          <w:tcPr>
            <w:tcW w:w="440" w:type="dxa"/>
          </w:tcPr>
          <w:p w14:paraId="150ECCFC" w14:textId="77EB6C70" w:rsidR="005E70F8" w:rsidRPr="00331A3C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A32AA">
              <w:rPr>
                <w:rFonts w:cs="Times New Roman"/>
                <w:szCs w:val="24"/>
              </w:rPr>
              <w:t>12.</w:t>
            </w:r>
          </w:p>
        </w:tc>
        <w:tc>
          <w:tcPr>
            <w:tcW w:w="4233" w:type="dxa"/>
          </w:tcPr>
          <w:p w14:paraId="73DA992A" w14:textId="778D31C6" w:rsidR="005E70F8" w:rsidRPr="005E70F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5E70F8">
              <w:rPr>
                <w:rFonts w:cs="Times New Roman"/>
                <w:szCs w:val="24"/>
              </w:rPr>
              <w:t xml:space="preserve">Litoměřice: Po stopách K. H. Máchy, </w:t>
            </w:r>
            <w:proofErr w:type="spellStart"/>
            <w:r w:rsidRPr="005E70F8">
              <w:rPr>
                <w:rFonts w:cs="Times New Roman"/>
                <w:szCs w:val="24"/>
              </w:rPr>
              <w:t>Helfenburk</w:t>
            </w:r>
            <w:proofErr w:type="spellEnd"/>
          </w:p>
        </w:tc>
        <w:tc>
          <w:tcPr>
            <w:tcW w:w="1276" w:type="dxa"/>
          </w:tcPr>
          <w:p w14:paraId="2432D440" w14:textId="322C05DF" w:rsidR="005E70F8" w:rsidRPr="005E70F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5E70F8">
              <w:rPr>
                <w:rFonts w:cs="Times New Roman"/>
                <w:szCs w:val="24"/>
              </w:rPr>
              <w:t>P2B</w:t>
            </w:r>
          </w:p>
        </w:tc>
        <w:tc>
          <w:tcPr>
            <w:tcW w:w="1134" w:type="dxa"/>
          </w:tcPr>
          <w:p w14:paraId="4D05559E" w14:textId="03320EF5" w:rsidR="005E70F8" w:rsidRPr="005E70F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5E70F8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5" w:type="dxa"/>
          </w:tcPr>
          <w:p w14:paraId="60B27B58" w14:textId="739087C1" w:rsidR="005E70F8" w:rsidRPr="005E70F8" w:rsidRDefault="005E70F8" w:rsidP="005E70F8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5E70F8">
              <w:rPr>
                <w:rFonts w:cs="Times New Roman"/>
                <w:szCs w:val="24"/>
              </w:rPr>
              <w:t>Brychová</w:t>
            </w:r>
          </w:p>
        </w:tc>
      </w:tr>
      <w:tr w:rsidR="005E70F8" w:rsidRPr="006C211C" w14:paraId="7EDACCCC" w14:textId="77777777" w:rsidTr="00A519BB">
        <w:tc>
          <w:tcPr>
            <w:tcW w:w="440" w:type="dxa"/>
          </w:tcPr>
          <w:p w14:paraId="4783E7E3" w14:textId="1DABEF9D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A32AA">
              <w:rPr>
                <w:rFonts w:cs="Times New Roman"/>
                <w:szCs w:val="24"/>
              </w:rPr>
              <w:t>13.</w:t>
            </w:r>
          </w:p>
        </w:tc>
        <w:tc>
          <w:tcPr>
            <w:tcW w:w="4233" w:type="dxa"/>
          </w:tcPr>
          <w:p w14:paraId="2A63D080" w14:textId="53892400" w:rsidR="005E70F8" w:rsidRPr="00331A3C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Srbská Kamenice: třídní výlet</w:t>
            </w:r>
          </w:p>
        </w:tc>
        <w:tc>
          <w:tcPr>
            <w:tcW w:w="1276" w:type="dxa"/>
          </w:tcPr>
          <w:p w14:paraId="52427A97" w14:textId="0BDF5939" w:rsidR="005E70F8" w:rsidRPr="00331A3C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H2, P2B</w:t>
            </w:r>
          </w:p>
        </w:tc>
        <w:tc>
          <w:tcPr>
            <w:tcW w:w="1134" w:type="dxa"/>
          </w:tcPr>
          <w:p w14:paraId="5B65E69E" w14:textId="1142A4BC" w:rsidR="005E70F8" w:rsidRPr="00331A3C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5" w:type="dxa"/>
          </w:tcPr>
          <w:p w14:paraId="6F4D2D96" w14:textId="7528C754" w:rsidR="005E70F8" w:rsidRPr="005E70F8" w:rsidRDefault="005E70F8" w:rsidP="005E70F8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741367">
              <w:rPr>
                <w:rFonts w:cs="Times New Roman"/>
                <w:szCs w:val="24"/>
              </w:rPr>
              <w:t>Brychová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Pilecká</w:t>
            </w:r>
            <w:proofErr w:type="spellEnd"/>
          </w:p>
        </w:tc>
      </w:tr>
      <w:tr w:rsidR="005E70F8" w:rsidRPr="006C211C" w14:paraId="423E60B2" w14:textId="77777777" w:rsidTr="00A519BB">
        <w:tc>
          <w:tcPr>
            <w:tcW w:w="440" w:type="dxa"/>
          </w:tcPr>
          <w:p w14:paraId="2AEFB14F" w14:textId="4BE4E45C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4233" w:type="dxa"/>
          </w:tcPr>
          <w:p w14:paraId="4871FFA3" w14:textId="23289EDC" w:rsidR="005E70F8" w:rsidRPr="0063139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Hamr na Jezeře: třídní výlet</w:t>
            </w:r>
          </w:p>
        </w:tc>
        <w:tc>
          <w:tcPr>
            <w:tcW w:w="1276" w:type="dxa"/>
          </w:tcPr>
          <w:p w14:paraId="5868E52F" w14:textId="2CD449B2" w:rsidR="005E70F8" w:rsidRPr="0063139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P3B</w:t>
            </w:r>
          </w:p>
        </w:tc>
        <w:tc>
          <w:tcPr>
            <w:tcW w:w="1134" w:type="dxa"/>
          </w:tcPr>
          <w:p w14:paraId="4B2D152A" w14:textId="6081D2C2" w:rsidR="005E70F8" w:rsidRPr="0063139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5" w:type="dxa"/>
          </w:tcPr>
          <w:p w14:paraId="1B91C4FA" w14:textId="16E4DC4E" w:rsidR="005E70F8" w:rsidRPr="00631398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Grosman</w:t>
            </w:r>
            <w:proofErr w:type="spellEnd"/>
            <w:r>
              <w:rPr>
                <w:rFonts w:cs="Times New Roman"/>
                <w:szCs w:val="24"/>
              </w:rPr>
              <w:t>, Hostinská</w:t>
            </w:r>
          </w:p>
        </w:tc>
      </w:tr>
      <w:tr w:rsidR="005E70F8" w:rsidRPr="006C211C" w14:paraId="43E852D0" w14:textId="77777777" w:rsidTr="00A519BB">
        <w:tc>
          <w:tcPr>
            <w:tcW w:w="440" w:type="dxa"/>
          </w:tcPr>
          <w:p w14:paraId="6E105724" w14:textId="4D6DD98D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4233" w:type="dxa"/>
          </w:tcPr>
          <w:p w14:paraId="03EBEF0D" w14:textId="2B438864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Hrádek nad Nisou: třídní výlet</w:t>
            </w:r>
          </w:p>
        </w:tc>
        <w:tc>
          <w:tcPr>
            <w:tcW w:w="1276" w:type="dxa"/>
          </w:tcPr>
          <w:p w14:paraId="0D3E79A7" w14:textId="4A2FAC1D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H1 + P1A</w:t>
            </w:r>
          </w:p>
        </w:tc>
        <w:tc>
          <w:tcPr>
            <w:tcW w:w="1134" w:type="dxa"/>
          </w:tcPr>
          <w:p w14:paraId="30CDAA6D" w14:textId="02D9C951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5" w:type="dxa"/>
          </w:tcPr>
          <w:p w14:paraId="5D0FD842" w14:textId="40081874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Žák</w:t>
            </w:r>
          </w:p>
        </w:tc>
      </w:tr>
      <w:tr w:rsidR="005E70F8" w:rsidRPr="006C211C" w14:paraId="0B2D956F" w14:textId="77777777" w:rsidTr="00A519BB">
        <w:tc>
          <w:tcPr>
            <w:tcW w:w="440" w:type="dxa"/>
          </w:tcPr>
          <w:p w14:paraId="42BDD28C" w14:textId="435626C9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4233" w:type="dxa"/>
          </w:tcPr>
          <w:p w14:paraId="07432EA9" w14:textId="381CA0F3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Radouč</w:t>
            </w:r>
            <w:proofErr w:type="spellEnd"/>
            <w:r>
              <w:rPr>
                <w:rFonts w:cs="Times New Roman"/>
                <w:szCs w:val="24"/>
              </w:rPr>
              <w:t>, Nový Bor: třídní výlet</w:t>
            </w:r>
          </w:p>
        </w:tc>
        <w:tc>
          <w:tcPr>
            <w:tcW w:w="1276" w:type="dxa"/>
          </w:tcPr>
          <w:p w14:paraId="3761CF27" w14:textId="1FE7CB00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P2A</w:t>
            </w:r>
          </w:p>
        </w:tc>
        <w:tc>
          <w:tcPr>
            <w:tcW w:w="1134" w:type="dxa"/>
          </w:tcPr>
          <w:p w14:paraId="3E54E921" w14:textId="7D00544E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5" w:type="dxa"/>
          </w:tcPr>
          <w:p w14:paraId="5A806849" w14:textId="4B08D90A" w:rsidR="005E70F8" w:rsidRPr="00AA32AA" w:rsidRDefault="005E70F8" w:rsidP="005E70F8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</w:tbl>
    <w:p w14:paraId="747B4BD7" w14:textId="77777777" w:rsidR="00532F9B" w:rsidRDefault="00532F9B">
      <w:r>
        <w:br w:type="page"/>
      </w:r>
    </w:p>
    <w:p w14:paraId="782147C2" w14:textId="77777777" w:rsidR="00532F9B" w:rsidRPr="006C211C" w:rsidRDefault="00532F9B" w:rsidP="00532F9B">
      <w:pPr>
        <w:pStyle w:val="Heading2"/>
      </w:pPr>
      <w:bookmarkStart w:id="47" w:name="_Toc21682781"/>
      <w:r w:rsidRPr="006C211C">
        <w:t>S</w:t>
      </w:r>
      <w:r>
        <w:t>portovní aktivity</w:t>
      </w:r>
      <w:bookmarkEnd w:id="47"/>
    </w:p>
    <w:p w14:paraId="6B89BF33" w14:textId="5B981570" w:rsidR="00725B20" w:rsidRPr="00483BD9" w:rsidRDefault="00725B20" w:rsidP="00C459D4">
      <w:pPr>
        <w:spacing w:before="20" w:after="20" w:line="240" w:lineRule="auto"/>
        <w:ind w:firstLine="720"/>
        <w:jc w:val="both"/>
      </w:pPr>
      <w:r w:rsidRPr="00483BD9">
        <w:t>Od r. 1998 je Euroškola členem Asociace školních sportovních klubů České republiky – AŠSK. Členy</w:t>
      </w:r>
      <w:r w:rsidRPr="00483BD9">
        <w:rPr>
          <w:bCs/>
        </w:rPr>
        <w:t xml:space="preserve"> sportovního klubu </w:t>
      </w:r>
      <w:r w:rsidRPr="00483BD9">
        <w:t>jsou žáci školy, kteří ji reprezentují na různých soutěžích</w:t>
      </w:r>
      <w:r w:rsidR="00C459D4">
        <w:t xml:space="preserve"> </w:t>
      </w:r>
      <w:r w:rsidRPr="00483BD9">
        <w:t>a turnajích. Účastníme se turnajů v rámci okresu Česká Lípa a Libereckého kraje</w:t>
      </w:r>
      <w:r w:rsidR="00FD24E9">
        <w:t>.</w:t>
      </w:r>
      <w:r w:rsidRPr="00483BD9">
        <w:t xml:space="preserve"> Velkému zájmu se těší vodácký kurz na Vltavě. </w:t>
      </w:r>
    </w:p>
    <w:p w14:paraId="1E78EB1C" w14:textId="77777777" w:rsidR="00725B20" w:rsidRPr="00483BD9" w:rsidRDefault="00725B20" w:rsidP="00725B20">
      <w:pPr>
        <w:spacing w:before="20" w:after="20" w:line="240" w:lineRule="auto"/>
        <w:ind w:firstLine="720"/>
        <w:jc w:val="both"/>
      </w:pPr>
      <w:r w:rsidRPr="00483BD9">
        <w:t>Cílem je seznámit žáky se sportovními disciplínami, osvojit si základy sportovních aktivit, vést žáky k aktivnímu trávení volného času, podpoře zdravého životního stylu a díky realizaci sportovních aktivit mimo prostředí školy i města také k pozitivnímu vztahu k pobytu v přírodě.</w:t>
      </w:r>
    </w:p>
    <w:p w14:paraId="1FE05416" w14:textId="77777777" w:rsidR="00725B20" w:rsidRPr="006C211C" w:rsidRDefault="00725B20" w:rsidP="00725B20">
      <w:pPr>
        <w:spacing w:before="0" w:after="20" w:line="240" w:lineRule="auto"/>
        <w:jc w:val="both"/>
        <w:rPr>
          <w:color w:val="0070C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134"/>
        <w:gridCol w:w="1560"/>
        <w:gridCol w:w="2126"/>
      </w:tblGrid>
      <w:tr w:rsidR="006C211C" w:rsidRPr="006C211C" w14:paraId="00BD8C7B" w14:textId="77777777" w:rsidTr="00AB2643">
        <w:tc>
          <w:tcPr>
            <w:tcW w:w="562" w:type="dxa"/>
          </w:tcPr>
          <w:p w14:paraId="7C068B55" w14:textId="77777777" w:rsidR="00725B20" w:rsidRPr="00483BD9" w:rsidRDefault="00725B20" w:rsidP="00B66329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221C36B0" w14:textId="77777777" w:rsidR="00725B20" w:rsidRPr="00483BD9" w:rsidRDefault="00725B20" w:rsidP="00B66329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483BD9">
              <w:rPr>
                <w:rFonts w:cs="Times New Roman"/>
                <w:b/>
                <w:szCs w:val="24"/>
              </w:rPr>
              <w:t>MÍSTO, AKTIVITA</w:t>
            </w:r>
          </w:p>
        </w:tc>
        <w:tc>
          <w:tcPr>
            <w:tcW w:w="1134" w:type="dxa"/>
          </w:tcPr>
          <w:p w14:paraId="2F6ACCB0" w14:textId="77777777" w:rsidR="00725B20" w:rsidRPr="00483BD9" w:rsidRDefault="00725B20" w:rsidP="00B66329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483BD9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1560" w:type="dxa"/>
          </w:tcPr>
          <w:p w14:paraId="2F3B521B" w14:textId="77777777" w:rsidR="00725B20" w:rsidRPr="00483BD9" w:rsidRDefault="00725B20" w:rsidP="00B66329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483BD9">
              <w:rPr>
                <w:rFonts w:cs="Times New Roman"/>
                <w:b/>
                <w:szCs w:val="24"/>
              </w:rPr>
              <w:t>TŘÍDA</w:t>
            </w:r>
          </w:p>
        </w:tc>
        <w:tc>
          <w:tcPr>
            <w:tcW w:w="2126" w:type="dxa"/>
          </w:tcPr>
          <w:p w14:paraId="11C9AB4E" w14:textId="77777777" w:rsidR="00725B20" w:rsidRPr="00483BD9" w:rsidRDefault="00725B20" w:rsidP="00B66329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483BD9">
              <w:rPr>
                <w:rFonts w:cs="Times New Roman"/>
                <w:b/>
                <w:szCs w:val="24"/>
              </w:rPr>
              <w:t>GARANT</w:t>
            </w:r>
          </w:p>
        </w:tc>
      </w:tr>
      <w:tr w:rsidR="002E5ADD" w:rsidRPr="006C211C" w14:paraId="6D95E0BD" w14:textId="77777777" w:rsidTr="00AB2643">
        <w:tc>
          <w:tcPr>
            <w:tcW w:w="562" w:type="dxa"/>
          </w:tcPr>
          <w:p w14:paraId="74AD3070" w14:textId="62E02E01" w:rsidR="002E5ADD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E5ADD" w:rsidRPr="00AB2643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14:paraId="33282D0D" w14:textId="16747687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Manušice</w:t>
            </w:r>
            <w:r w:rsidR="00AB2643">
              <w:rPr>
                <w:rFonts w:cs="Times New Roman"/>
                <w:szCs w:val="24"/>
              </w:rPr>
              <w:t xml:space="preserve"> –</w:t>
            </w:r>
            <w:r w:rsidRPr="00AB2643">
              <w:rPr>
                <w:rFonts w:cs="Times New Roman"/>
                <w:szCs w:val="24"/>
              </w:rPr>
              <w:t xml:space="preserve"> střelnice</w:t>
            </w:r>
          </w:p>
        </w:tc>
        <w:tc>
          <w:tcPr>
            <w:tcW w:w="1134" w:type="dxa"/>
          </w:tcPr>
          <w:p w14:paraId="27552903" w14:textId="305F3E04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září</w:t>
            </w:r>
          </w:p>
        </w:tc>
        <w:tc>
          <w:tcPr>
            <w:tcW w:w="1560" w:type="dxa"/>
          </w:tcPr>
          <w:p w14:paraId="0913110A" w14:textId="50DAF326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P3B</w:t>
            </w:r>
          </w:p>
        </w:tc>
        <w:tc>
          <w:tcPr>
            <w:tcW w:w="2126" w:type="dxa"/>
          </w:tcPr>
          <w:p w14:paraId="3B8161E8" w14:textId="7AAECE85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Dytrych</w:t>
            </w:r>
          </w:p>
        </w:tc>
      </w:tr>
      <w:tr w:rsidR="00F471DE" w:rsidRPr="006C211C" w14:paraId="18E75454" w14:textId="77777777" w:rsidTr="00AB2643">
        <w:tc>
          <w:tcPr>
            <w:tcW w:w="562" w:type="dxa"/>
          </w:tcPr>
          <w:p w14:paraId="2469EB38" w14:textId="77777777" w:rsidR="00F471DE" w:rsidRDefault="00F471DE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0E71770C" w14:textId="41020A30" w:rsidR="00F471DE" w:rsidRPr="00AB2643" w:rsidRDefault="00F471DE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Česká Lípa – City </w:t>
            </w:r>
            <w:proofErr w:type="spellStart"/>
            <w:r>
              <w:rPr>
                <w:rFonts w:cs="Times New Roman"/>
                <w:szCs w:val="24"/>
              </w:rPr>
              <w:t>Cross</w:t>
            </w:r>
            <w:proofErr w:type="spellEnd"/>
            <w:r>
              <w:rPr>
                <w:rFonts w:cs="Times New Roman"/>
                <w:szCs w:val="24"/>
              </w:rPr>
              <w:t xml:space="preserve"> Run and </w:t>
            </w:r>
            <w:proofErr w:type="spellStart"/>
            <w:r>
              <w:rPr>
                <w:rFonts w:cs="Times New Roman"/>
                <w:szCs w:val="24"/>
              </w:rPr>
              <w:t>Walk</w:t>
            </w:r>
            <w:proofErr w:type="spellEnd"/>
          </w:p>
        </w:tc>
        <w:tc>
          <w:tcPr>
            <w:tcW w:w="1134" w:type="dxa"/>
          </w:tcPr>
          <w:p w14:paraId="31F0C793" w14:textId="096B42A8" w:rsidR="00F471DE" w:rsidRPr="00AB2643" w:rsidRDefault="00F471DE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</w:t>
            </w:r>
          </w:p>
        </w:tc>
        <w:tc>
          <w:tcPr>
            <w:tcW w:w="1560" w:type="dxa"/>
          </w:tcPr>
          <w:p w14:paraId="7D251F6D" w14:textId="033B019C" w:rsidR="00F471DE" w:rsidRPr="00AB2643" w:rsidRDefault="00F471DE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výběr žáků + Mgr. Šrámek</w:t>
            </w:r>
          </w:p>
        </w:tc>
        <w:tc>
          <w:tcPr>
            <w:tcW w:w="2126" w:type="dxa"/>
          </w:tcPr>
          <w:p w14:paraId="14338E50" w14:textId="3F02EBC2" w:rsidR="00F471DE" w:rsidRPr="00AB2643" w:rsidRDefault="00F471DE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Kašparová</w:t>
            </w:r>
          </w:p>
        </w:tc>
      </w:tr>
      <w:tr w:rsidR="002E5ADD" w:rsidRPr="006C211C" w14:paraId="148E3C0D" w14:textId="77777777" w:rsidTr="00AB2643">
        <w:tc>
          <w:tcPr>
            <w:tcW w:w="562" w:type="dxa"/>
          </w:tcPr>
          <w:p w14:paraId="67AB2FF7" w14:textId="56FDAA10" w:rsidR="002E5ADD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969" w:type="dxa"/>
          </w:tcPr>
          <w:p w14:paraId="2D5C0480" w14:textId="12D9307B" w:rsidR="002E5ADD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 xml:space="preserve">Šluknov – </w:t>
            </w:r>
            <w:r w:rsidR="00E6227A" w:rsidRPr="00AB2643">
              <w:rPr>
                <w:rFonts w:cs="Times New Roman"/>
                <w:szCs w:val="24"/>
              </w:rPr>
              <w:t xml:space="preserve">MILITARY CROSS </w:t>
            </w:r>
            <w:r w:rsidRPr="00AB2643">
              <w:rPr>
                <w:rFonts w:cs="Times New Roman"/>
                <w:szCs w:val="24"/>
              </w:rPr>
              <w:t>Country Run 2018</w:t>
            </w:r>
            <w:r w:rsidRPr="00AB2643">
              <w:rPr>
                <w:rFonts w:ascii="Open Sans" w:hAnsi="Open Sans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3E258050" w14:textId="73A6F276" w:rsidR="002E5ADD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říjen</w:t>
            </w:r>
          </w:p>
        </w:tc>
        <w:tc>
          <w:tcPr>
            <w:tcW w:w="1560" w:type="dxa"/>
          </w:tcPr>
          <w:p w14:paraId="3FB8406C" w14:textId="101ABE53" w:rsidR="002E5ADD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výběr žáků BS</w:t>
            </w:r>
          </w:p>
        </w:tc>
        <w:tc>
          <w:tcPr>
            <w:tcW w:w="2126" w:type="dxa"/>
          </w:tcPr>
          <w:p w14:paraId="1A8C5464" w14:textId="59C0D592" w:rsidR="002E5ADD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Hostinská</w:t>
            </w:r>
            <w:r w:rsidR="00450347">
              <w:rPr>
                <w:rFonts w:cs="Times New Roman"/>
                <w:szCs w:val="24"/>
              </w:rPr>
              <w:t xml:space="preserve">, </w:t>
            </w:r>
            <w:proofErr w:type="spellStart"/>
            <w:r w:rsidR="00450347">
              <w:rPr>
                <w:rFonts w:cs="Times New Roman"/>
                <w:szCs w:val="24"/>
              </w:rPr>
              <w:t>Grosman</w:t>
            </w:r>
            <w:proofErr w:type="spellEnd"/>
          </w:p>
        </w:tc>
      </w:tr>
      <w:tr w:rsidR="002E5ADD" w:rsidRPr="006C211C" w14:paraId="424EC13A" w14:textId="77777777" w:rsidTr="00AB2643">
        <w:tc>
          <w:tcPr>
            <w:tcW w:w="562" w:type="dxa"/>
          </w:tcPr>
          <w:p w14:paraId="29DB9C3C" w14:textId="77777777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3.</w:t>
            </w:r>
          </w:p>
        </w:tc>
        <w:tc>
          <w:tcPr>
            <w:tcW w:w="3969" w:type="dxa"/>
          </w:tcPr>
          <w:p w14:paraId="69058116" w14:textId="4AD479D6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Manušice</w:t>
            </w:r>
            <w:r w:rsidR="00AB2643">
              <w:rPr>
                <w:rFonts w:cs="Times New Roman"/>
                <w:szCs w:val="24"/>
              </w:rPr>
              <w:t xml:space="preserve"> –</w:t>
            </w:r>
            <w:r w:rsidRPr="00AB2643">
              <w:rPr>
                <w:rFonts w:cs="Times New Roman"/>
                <w:szCs w:val="24"/>
              </w:rPr>
              <w:t xml:space="preserve"> střelnice</w:t>
            </w:r>
          </w:p>
        </w:tc>
        <w:tc>
          <w:tcPr>
            <w:tcW w:w="1134" w:type="dxa"/>
          </w:tcPr>
          <w:p w14:paraId="13361A49" w14:textId="5729CE60" w:rsidR="002E5ADD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říjen</w:t>
            </w:r>
          </w:p>
        </w:tc>
        <w:tc>
          <w:tcPr>
            <w:tcW w:w="1560" w:type="dxa"/>
          </w:tcPr>
          <w:p w14:paraId="1D9B2E93" w14:textId="7F9E33F9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P</w:t>
            </w:r>
            <w:r w:rsidR="00AB2643" w:rsidRPr="00AB2643">
              <w:rPr>
                <w:rFonts w:cs="Times New Roman"/>
                <w:szCs w:val="24"/>
              </w:rPr>
              <w:t>4</w:t>
            </w:r>
            <w:r w:rsidRPr="00AB2643">
              <w:rPr>
                <w:rFonts w:cs="Times New Roman"/>
                <w:szCs w:val="24"/>
              </w:rPr>
              <w:t>B</w:t>
            </w:r>
          </w:p>
        </w:tc>
        <w:tc>
          <w:tcPr>
            <w:tcW w:w="2126" w:type="dxa"/>
          </w:tcPr>
          <w:p w14:paraId="65567EE3" w14:textId="77777777" w:rsidR="002E5ADD" w:rsidRPr="00AB2643" w:rsidRDefault="002E5ADD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Dytrych</w:t>
            </w:r>
          </w:p>
        </w:tc>
      </w:tr>
      <w:tr w:rsidR="00AB2643" w:rsidRPr="006C211C" w14:paraId="4A13EE53" w14:textId="77777777" w:rsidTr="00AB2643">
        <w:tc>
          <w:tcPr>
            <w:tcW w:w="562" w:type="dxa"/>
          </w:tcPr>
          <w:p w14:paraId="348378FE" w14:textId="03483440" w:rsidR="00AB2643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14:paraId="32C582B7" w14:textId="37031BA8" w:rsidR="00AB2643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Janov nad Nisou – Studentská střela</w:t>
            </w:r>
          </w:p>
        </w:tc>
        <w:tc>
          <w:tcPr>
            <w:tcW w:w="1134" w:type="dxa"/>
          </w:tcPr>
          <w:p w14:paraId="5E34632C" w14:textId="7C8A44EF" w:rsidR="00AB2643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říjen</w:t>
            </w:r>
          </w:p>
        </w:tc>
        <w:tc>
          <w:tcPr>
            <w:tcW w:w="1560" w:type="dxa"/>
          </w:tcPr>
          <w:p w14:paraId="1ACD6DC5" w14:textId="52F329C0" w:rsidR="00AB2643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výběr žáků BS</w:t>
            </w:r>
          </w:p>
        </w:tc>
        <w:tc>
          <w:tcPr>
            <w:tcW w:w="2126" w:type="dxa"/>
          </w:tcPr>
          <w:p w14:paraId="55F8EFCA" w14:textId="4AE73614" w:rsidR="00AB2643" w:rsidRPr="00AB2643" w:rsidRDefault="00AB2643" w:rsidP="002E5ADD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Dytrych</w:t>
            </w:r>
          </w:p>
        </w:tc>
      </w:tr>
      <w:tr w:rsidR="00AB2643" w:rsidRPr="006C211C" w14:paraId="6C3FE2CF" w14:textId="77777777" w:rsidTr="00AB2643">
        <w:tc>
          <w:tcPr>
            <w:tcW w:w="562" w:type="dxa"/>
          </w:tcPr>
          <w:p w14:paraId="48B73DBA" w14:textId="4D9FDAA6" w:rsidR="00AB2643" w:rsidRDefault="006E4222" w:rsidP="00AB2643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969" w:type="dxa"/>
          </w:tcPr>
          <w:p w14:paraId="38C7D752" w14:textId="4BEFA3FD" w:rsidR="00AB2643" w:rsidRDefault="00AB2643" w:rsidP="00AB2643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Česká Lípa: okresní kolo SŠ ve fotbale</w:t>
            </w:r>
          </w:p>
        </w:tc>
        <w:tc>
          <w:tcPr>
            <w:tcW w:w="1134" w:type="dxa"/>
          </w:tcPr>
          <w:p w14:paraId="659C3AF4" w14:textId="43730CBB" w:rsidR="00AB2643" w:rsidRDefault="00AB2643" w:rsidP="00AB264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483BD9">
              <w:rPr>
                <w:rFonts w:cs="Times New Roman"/>
                <w:szCs w:val="24"/>
              </w:rPr>
              <w:t>říjen</w:t>
            </w:r>
          </w:p>
        </w:tc>
        <w:tc>
          <w:tcPr>
            <w:tcW w:w="1560" w:type="dxa"/>
          </w:tcPr>
          <w:p w14:paraId="358E9E80" w14:textId="2FBC4A63" w:rsidR="00AB2643" w:rsidRDefault="00AB2643" w:rsidP="00AB264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483BD9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126" w:type="dxa"/>
          </w:tcPr>
          <w:p w14:paraId="3B6351A4" w14:textId="237E1197" w:rsidR="00AB2643" w:rsidRDefault="00F22076" w:rsidP="00AB2643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Šrámek</w:t>
            </w:r>
          </w:p>
        </w:tc>
      </w:tr>
      <w:tr w:rsidR="00663389" w:rsidRPr="006C211C" w14:paraId="1C7444DF" w14:textId="77777777" w:rsidTr="00AB2643">
        <w:tc>
          <w:tcPr>
            <w:tcW w:w="562" w:type="dxa"/>
          </w:tcPr>
          <w:p w14:paraId="4F4315B4" w14:textId="6B9AEB7D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969" w:type="dxa"/>
          </w:tcPr>
          <w:p w14:paraId="5BA46DEF" w14:textId="1C18058D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Liberec – </w:t>
            </w:r>
            <w:proofErr w:type="spellStart"/>
            <w:r>
              <w:rPr>
                <w:rFonts w:cs="Times New Roman"/>
                <w:szCs w:val="24"/>
              </w:rPr>
              <w:t>Jump</w:t>
            </w:r>
            <w:proofErr w:type="spellEnd"/>
            <w:r>
              <w:rPr>
                <w:rFonts w:cs="Times New Roman"/>
                <w:szCs w:val="24"/>
              </w:rPr>
              <w:t xml:space="preserve"> Aréna</w:t>
            </w:r>
          </w:p>
        </w:tc>
        <w:tc>
          <w:tcPr>
            <w:tcW w:w="1134" w:type="dxa"/>
          </w:tcPr>
          <w:p w14:paraId="4E1A57F8" w14:textId="6099C385" w:rsidR="00663389" w:rsidRPr="00483BD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listopad</w:t>
            </w:r>
          </w:p>
        </w:tc>
        <w:tc>
          <w:tcPr>
            <w:tcW w:w="1560" w:type="dxa"/>
          </w:tcPr>
          <w:p w14:paraId="63AD9F61" w14:textId="05EEA23B" w:rsidR="00663389" w:rsidRPr="00483BD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P4B</w:t>
            </w:r>
          </w:p>
        </w:tc>
        <w:tc>
          <w:tcPr>
            <w:tcW w:w="2126" w:type="dxa"/>
          </w:tcPr>
          <w:p w14:paraId="16C847B9" w14:textId="2ED26DE7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Holub, Šrámek</w:t>
            </w:r>
          </w:p>
        </w:tc>
      </w:tr>
      <w:tr w:rsidR="00663389" w:rsidRPr="006C211C" w14:paraId="72AD5DFD" w14:textId="77777777" w:rsidTr="00AB2643">
        <w:tc>
          <w:tcPr>
            <w:tcW w:w="562" w:type="dxa"/>
          </w:tcPr>
          <w:p w14:paraId="5F68B7F2" w14:textId="31491239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3969" w:type="dxa"/>
          </w:tcPr>
          <w:p w14:paraId="4F65977B" w14:textId="3B1A421B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Česká Lípa: okresní kolo SŠ ve florbalu - dívky</w:t>
            </w:r>
          </w:p>
        </w:tc>
        <w:tc>
          <w:tcPr>
            <w:tcW w:w="1134" w:type="dxa"/>
          </w:tcPr>
          <w:p w14:paraId="077117FD" w14:textId="3625E957" w:rsidR="00663389" w:rsidRPr="00483BD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prosinec</w:t>
            </w:r>
          </w:p>
        </w:tc>
        <w:tc>
          <w:tcPr>
            <w:tcW w:w="1560" w:type="dxa"/>
          </w:tcPr>
          <w:p w14:paraId="18B1F145" w14:textId="4C47E4E1" w:rsidR="00663389" w:rsidRPr="00483BD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483BD9">
              <w:rPr>
                <w:rFonts w:cs="Times New Roman"/>
                <w:szCs w:val="24"/>
              </w:rPr>
              <w:t>výběr žák</w:t>
            </w:r>
            <w:r>
              <w:rPr>
                <w:rFonts w:cs="Times New Roman"/>
                <w:szCs w:val="24"/>
              </w:rPr>
              <w:t>yň</w:t>
            </w:r>
          </w:p>
        </w:tc>
        <w:tc>
          <w:tcPr>
            <w:tcW w:w="2126" w:type="dxa"/>
          </w:tcPr>
          <w:p w14:paraId="7D81ABEB" w14:textId="0619E45F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Šrámek</w:t>
            </w:r>
          </w:p>
        </w:tc>
      </w:tr>
      <w:tr w:rsidR="00663389" w:rsidRPr="006C211C" w14:paraId="0D87DD93" w14:textId="77777777" w:rsidTr="00AB2643">
        <w:tc>
          <w:tcPr>
            <w:tcW w:w="562" w:type="dxa"/>
          </w:tcPr>
          <w:p w14:paraId="4B43D54F" w14:textId="5B4CD944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969" w:type="dxa"/>
          </w:tcPr>
          <w:p w14:paraId="045B1849" w14:textId="7BE700E7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Manušice</w:t>
            </w:r>
            <w:r>
              <w:rPr>
                <w:rFonts w:cs="Times New Roman"/>
                <w:szCs w:val="24"/>
              </w:rPr>
              <w:t xml:space="preserve"> –</w:t>
            </w:r>
            <w:r w:rsidRPr="00AB2643">
              <w:rPr>
                <w:rFonts w:cs="Times New Roman"/>
                <w:szCs w:val="24"/>
              </w:rPr>
              <w:t xml:space="preserve"> střelnice</w:t>
            </w:r>
          </w:p>
        </w:tc>
        <w:tc>
          <w:tcPr>
            <w:tcW w:w="1134" w:type="dxa"/>
          </w:tcPr>
          <w:p w14:paraId="35BF612B" w14:textId="32CD0669" w:rsidR="00663389" w:rsidRPr="00483BD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leden</w:t>
            </w:r>
          </w:p>
        </w:tc>
        <w:tc>
          <w:tcPr>
            <w:tcW w:w="1560" w:type="dxa"/>
          </w:tcPr>
          <w:p w14:paraId="09FF6E64" w14:textId="621F46C3" w:rsidR="00663389" w:rsidRPr="00483BD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P3B</w:t>
            </w:r>
          </w:p>
        </w:tc>
        <w:tc>
          <w:tcPr>
            <w:tcW w:w="2126" w:type="dxa"/>
          </w:tcPr>
          <w:p w14:paraId="273A958C" w14:textId="64EA9B47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Dytrych</w:t>
            </w:r>
          </w:p>
        </w:tc>
      </w:tr>
      <w:tr w:rsidR="00663389" w:rsidRPr="006C211C" w14:paraId="33702D75" w14:textId="77777777" w:rsidTr="00AB2643">
        <w:tc>
          <w:tcPr>
            <w:tcW w:w="562" w:type="dxa"/>
          </w:tcPr>
          <w:p w14:paraId="35EEB459" w14:textId="2E37E743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969" w:type="dxa"/>
          </w:tcPr>
          <w:p w14:paraId="21897BF9" w14:textId="08F863C6" w:rsidR="00663389" w:rsidRPr="00AB2643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Lužické hory – běžky nebo pěšky</w:t>
            </w:r>
          </w:p>
        </w:tc>
        <w:tc>
          <w:tcPr>
            <w:tcW w:w="1134" w:type="dxa"/>
          </w:tcPr>
          <w:p w14:paraId="3265C2E5" w14:textId="1D3FF3BA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</w:t>
            </w:r>
          </w:p>
        </w:tc>
        <w:tc>
          <w:tcPr>
            <w:tcW w:w="1560" w:type="dxa"/>
          </w:tcPr>
          <w:p w14:paraId="04F290F4" w14:textId="5446B261" w:rsidR="00663389" w:rsidRPr="00AB2643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P1B</w:t>
            </w:r>
          </w:p>
        </w:tc>
        <w:tc>
          <w:tcPr>
            <w:tcW w:w="2126" w:type="dxa"/>
          </w:tcPr>
          <w:p w14:paraId="68AF983C" w14:textId="65D32FDB" w:rsidR="00663389" w:rsidRPr="00AB2643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Holub, </w:t>
            </w:r>
            <w:proofErr w:type="spellStart"/>
            <w:r>
              <w:rPr>
                <w:rFonts w:cs="Times New Roman"/>
                <w:szCs w:val="24"/>
              </w:rPr>
              <w:t>Merenus</w:t>
            </w:r>
            <w:proofErr w:type="spellEnd"/>
            <w:r>
              <w:rPr>
                <w:rFonts w:cs="Times New Roman"/>
                <w:szCs w:val="24"/>
              </w:rPr>
              <w:t>, Šrámek</w:t>
            </w:r>
          </w:p>
        </w:tc>
      </w:tr>
      <w:tr w:rsidR="00663389" w:rsidRPr="006C211C" w14:paraId="34A43501" w14:textId="77777777" w:rsidTr="00AB2643">
        <w:tc>
          <w:tcPr>
            <w:tcW w:w="562" w:type="dxa"/>
          </w:tcPr>
          <w:p w14:paraId="111D901B" w14:textId="16C61DCA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362E192D" w14:textId="3754A982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Liberec – </w:t>
            </w:r>
            <w:proofErr w:type="spellStart"/>
            <w:r>
              <w:rPr>
                <w:rFonts w:cs="Times New Roman"/>
                <w:szCs w:val="24"/>
              </w:rPr>
              <w:t>Jump</w:t>
            </w:r>
            <w:proofErr w:type="spellEnd"/>
            <w:r>
              <w:rPr>
                <w:rFonts w:cs="Times New Roman"/>
                <w:szCs w:val="24"/>
              </w:rPr>
              <w:t xml:space="preserve"> Aréna</w:t>
            </w:r>
          </w:p>
        </w:tc>
        <w:tc>
          <w:tcPr>
            <w:tcW w:w="1134" w:type="dxa"/>
          </w:tcPr>
          <w:p w14:paraId="2188A41F" w14:textId="72C09F67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</w:t>
            </w:r>
          </w:p>
        </w:tc>
        <w:tc>
          <w:tcPr>
            <w:tcW w:w="1560" w:type="dxa"/>
          </w:tcPr>
          <w:p w14:paraId="120D0BC3" w14:textId="1D05CA57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H2</w:t>
            </w:r>
          </w:p>
        </w:tc>
        <w:tc>
          <w:tcPr>
            <w:tcW w:w="2126" w:type="dxa"/>
          </w:tcPr>
          <w:p w14:paraId="1988EACB" w14:textId="1D192544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Pilecká</w:t>
            </w:r>
            <w:proofErr w:type="spellEnd"/>
            <w:r>
              <w:rPr>
                <w:rFonts w:cs="Times New Roman"/>
                <w:szCs w:val="24"/>
              </w:rPr>
              <w:t>, Šrámek</w:t>
            </w:r>
          </w:p>
        </w:tc>
      </w:tr>
      <w:tr w:rsidR="00663389" w:rsidRPr="006C211C" w14:paraId="4FE3BC8A" w14:textId="77777777" w:rsidTr="00AB2643">
        <w:tc>
          <w:tcPr>
            <w:tcW w:w="562" w:type="dxa"/>
          </w:tcPr>
          <w:p w14:paraId="265CC4B4" w14:textId="31AFBBD9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969" w:type="dxa"/>
          </w:tcPr>
          <w:p w14:paraId="4FF2EA88" w14:textId="04A63A94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Liberec – </w:t>
            </w:r>
            <w:proofErr w:type="spellStart"/>
            <w:r>
              <w:rPr>
                <w:rFonts w:cs="Times New Roman"/>
                <w:szCs w:val="24"/>
              </w:rPr>
              <w:t>Jump</w:t>
            </w:r>
            <w:proofErr w:type="spellEnd"/>
            <w:r>
              <w:rPr>
                <w:rFonts w:cs="Times New Roman"/>
                <w:szCs w:val="24"/>
              </w:rPr>
              <w:t xml:space="preserve"> Aréna</w:t>
            </w:r>
          </w:p>
        </w:tc>
        <w:tc>
          <w:tcPr>
            <w:tcW w:w="1134" w:type="dxa"/>
          </w:tcPr>
          <w:p w14:paraId="351C45A3" w14:textId="7821E78D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</w:t>
            </w:r>
          </w:p>
        </w:tc>
        <w:tc>
          <w:tcPr>
            <w:tcW w:w="1560" w:type="dxa"/>
          </w:tcPr>
          <w:p w14:paraId="18A85D14" w14:textId="0F086961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P3B</w:t>
            </w:r>
          </w:p>
        </w:tc>
        <w:tc>
          <w:tcPr>
            <w:tcW w:w="2126" w:type="dxa"/>
          </w:tcPr>
          <w:p w14:paraId="0E077A19" w14:textId="3C2EEDC9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Grosman</w:t>
            </w:r>
            <w:proofErr w:type="spellEnd"/>
            <w:r>
              <w:rPr>
                <w:rFonts w:cs="Times New Roman"/>
                <w:szCs w:val="24"/>
              </w:rPr>
              <w:t>, Šrámek</w:t>
            </w:r>
          </w:p>
        </w:tc>
      </w:tr>
      <w:tr w:rsidR="00663389" w:rsidRPr="006C211C" w14:paraId="28BC1170" w14:textId="77777777" w:rsidTr="00AB2643">
        <w:tc>
          <w:tcPr>
            <w:tcW w:w="562" w:type="dxa"/>
          </w:tcPr>
          <w:p w14:paraId="6CAEE5C0" w14:textId="3DC64AC0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969" w:type="dxa"/>
          </w:tcPr>
          <w:p w14:paraId="0CB0E1E7" w14:textId="2BEC930F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Česká Lípa: okresní kolo SŠ ve futsalu</w:t>
            </w:r>
          </w:p>
        </w:tc>
        <w:tc>
          <w:tcPr>
            <w:tcW w:w="1134" w:type="dxa"/>
          </w:tcPr>
          <w:p w14:paraId="78D704CD" w14:textId="2886FB06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</w:t>
            </w:r>
          </w:p>
        </w:tc>
        <w:tc>
          <w:tcPr>
            <w:tcW w:w="1560" w:type="dxa"/>
          </w:tcPr>
          <w:p w14:paraId="6BE01AEA" w14:textId="592FDC2B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483BD9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126" w:type="dxa"/>
          </w:tcPr>
          <w:p w14:paraId="0F757953" w14:textId="1C1E54B0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Šrámek</w:t>
            </w:r>
          </w:p>
        </w:tc>
      </w:tr>
      <w:tr w:rsidR="00663389" w:rsidRPr="006C211C" w14:paraId="07AEEABA" w14:textId="77777777" w:rsidTr="00AB2643">
        <w:tc>
          <w:tcPr>
            <w:tcW w:w="562" w:type="dxa"/>
          </w:tcPr>
          <w:p w14:paraId="3F569A48" w14:textId="7B2E7632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969" w:type="dxa"/>
          </w:tcPr>
          <w:p w14:paraId="78698EA6" w14:textId="5D515749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Paseky nad Jizerou – LVVZ</w:t>
            </w:r>
          </w:p>
        </w:tc>
        <w:tc>
          <w:tcPr>
            <w:tcW w:w="1134" w:type="dxa"/>
          </w:tcPr>
          <w:p w14:paraId="049275FD" w14:textId="346AF4B2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březen</w:t>
            </w:r>
          </w:p>
        </w:tc>
        <w:tc>
          <w:tcPr>
            <w:tcW w:w="1560" w:type="dxa"/>
          </w:tcPr>
          <w:p w14:paraId="01C50BCF" w14:textId="1EBD7D72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126" w:type="dxa"/>
          </w:tcPr>
          <w:p w14:paraId="7F62ADB5" w14:textId="070621CA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Holub, Šrámek</w:t>
            </w:r>
          </w:p>
        </w:tc>
      </w:tr>
      <w:tr w:rsidR="00663389" w:rsidRPr="006C211C" w14:paraId="47589F90" w14:textId="77777777" w:rsidTr="00AB2643">
        <w:tc>
          <w:tcPr>
            <w:tcW w:w="562" w:type="dxa"/>
          </w:tcPr>
          <w:p w14:paraId="0D4C20FB" w14:textId="4079632F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969" w:type="dxa"/>
          </w:tcPr>
          <w:p w14:paraId="3C99F382" w14:textId="65C35775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Liberec – </w:t>
            </w:r>
            <w:proofErr w:type="spellStart"/>
            <w:r>
              <w:rPr>
                <w:rFonts w:cs="Times New Roman"/>
                <w:szCs w:val="24"/>
              </w:rPr>
              <w:t>Jump</w:t>
            </w:r>
            <w:proofErr w:type="spellEnd"/>
            <w:r>
              <w:rPr>
                <w:rFonts w:cs="Times New Roman"/>
                <w:szCs w:val="24"/>
              </w:rPr>
              <w:t xml:space="preserve"> Aréna</w:t>
            </w:r>
          </w:p>
        </w:tc>
        <w:tc>
          <w:tcPr>
            <w:tcW w:w="1134" w:type="dxa"/>
          </w:tcPr>
          <w:p w14:paraId="791F9026" w14:textId="11FF1D44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</w:t>
            </w:r>
          </w:p>
        </w:tc>
        <w:tc>
          <w:tcPr>
            <w:tcW w:w="1560" w:type="dxa"/>
          </w:tcPr>
          <w:p w14:paraId="4AE9FE69" w14:textId="0BBDDEDA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P2A, P2B</w:t>
            </w:r>
          </w:p>
        </w:tc>
        <w:tc>
          <w:tcPr>
            <w:tcW w:w="2126" w:type="dxa"/>
          </w:tcPr>
          <w:p w14:paraId="0DD1DEAF" w14:textId="59868085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Šrámek, </w:t>
            </w:r>
            <w:proofErr w:type="spellStart"/>
            <w:r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  <w:tr w:rsidR="00663389" w:rsidRPr="006C211C" w14:paraId="751404B5" w14:textId="77777777" w:rsidTr="00AB2643">
        <w:tc>
          <w:tcPr>
            <w:tcW w:w="562" w:type="dxa"/>
          </w:tcPr>
          <w:p w14:paraId="77A8381D" w14:textId="0BDEE834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6E4222">
              <w:rPr>
                <w:rFonts w:cs="Times New Roman"/>
                <w:szCs w:val="24"/>
              </w:rPr>
              <w:t>4.</w:t>
            </w:r>
          </w:p>
        </w:tc>
        <w:tc>
          <w:tcPr>
            <w:tcW w:w="3969" w:type="dxa"/>
          </w:tcPr>
          <w:p w14:paraId="0B7DA726" w14:textId="7EEC4517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Manušice</w:t>
            </w:r>
            <w:r>
              <w:rPr>
                <w:rFonts w:cs="Times New Roman"/>
                <w:szCs w:val="24"/>
              </w:rPr>
              <w:t xml:space="preserve"> –</w:t>
            </w:r>
            <w:r w:rsidRPr="00AB2643">
              <w:rPr>
                <w:rFonts w:cs="Times New Roman"/>
                <w:szCs w:val="24"/>
              </w:rPr>
              <w:t xml:space="preserve"> střelnice</w:t>
            </w:r>
          </w:p>
        </w:tc>
        <w:tc>
          <w:tcPr>
            <w:tcW w:w="1134" w:type="dxa"/>
          </w:tcPr>
          <w:p w14:paraId="6E8224F5" w14:textId="360C2649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  <w:tc>
          <w:tcPr>
            <w:tcW w:w="1560" w:type="dxa"/>
          </w:tcPr>
          <w:p w14:paraId="11D0C823" w14:textId="7044903F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P3B</w:t>
            </w:r>
          </w:p>
        </w:tc>
        <w:tc>
          <w:tcPr>
            <w:tcW w:w="2126" w:type="dxa"/>
          </w:tcPr>
          <w:p w14:paraId="119AA762" w14:textId="115EAE6F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Dytrych</w:t>
            </w:r>
          </w:p>
        </w:tc>
      </w:tr>
      <w:tr w:rsidR="00663389" w:rsidRPr="006C211C" w14:paraId="533D0E0C" w14:textId="77777777" w:rsidTr="00AB2643">
        <w:tc>
          <w:tcPr>
            <w:tcW w:w="562" w:type="dxa"/>
          </w:tcPr>
          <w:p w14:paraId="6B2797C5" w14:textId="0417B86E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969" w:type="dxa"/>
          </w:tcPr>
          <w:p w14:paraId="68F65AB3" w14:textId="36B99D8E" w:rsidR="00663389" w:rsidRPr="00AB2643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Manušice</w:t>
            </w:r>
            <w:r>
              <w:rPr>
                <w:rFonts w:cs="Times New Roman"/>
                <w:szCs w:val="24"/>
              </w:rPr>
              <w:t xml:space="preserve"> –</w:t>
            </w:r>
            <w:r w:rsidRPr="00AB2643">
              <w:rPr>
                <w:rFonts w:cs="Times New Roman"/>
                <w:szCs w:val="24"/>
              </w:rPr>
              <w:t xml:space="preserve"> střelnice</w:t>
            </w:r>
          </w:p>
        </w:tc>
        <w:tc>
          <w:tcPr>
            <w:tcW w:w="1134" w:type="dxa"/>
          </w:tcPr>
          <w:p w14:paraId="4E0261DD" w14:textId="09DE2B2E" w:rsidR="00663389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  <w:tc>
          <w:tcPr>
            <w:tcW w:w="1560" w:type="dxa"/>
          </w:tcPr>
          <w:p w14:paraId="4C713726" w14:textId="102F3661" w:rsidR="00663389" w:rsidRPr="00AB2643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>1</w:t>
            </w:r>
            <w:r w:rsidRPr="00AB2643">
              <w:rPr>
                <w:rFonts w:cs="Times New Roman"/>
                <w:szCs w:val="24"/>
              </w:rPr>
              <w:t>B</w:t>
            </w:r>
          </w:p>
        </w:tc>
        <w:tc>
          <w:tcPr>
            <w:tcW w:w="2126" w:type="dxa"/>
          </w:tcPr>
          <w:p w14:paraId="2E5D7ACE" w14:textId="31A9785D" w:rsidR="00663389" w:rsidRPr="00AB2643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AB2643">
              <w:rPr>
                <w:rFonts w:cs="Times New Roman"/>
                <w:szCs w:val="24"/>
              </w:rPr>
              <w:t>Dytrych</w:t>
            </w:r>
          </w:p>
        </w:tc>
      </w:tr>
      <w:tr w:rsidR="00663389" w:rsidRPr="006C211C" w14:paraId="24D02F7C" w14:textId="77777777" w:rsidTr="00AB2643">
        <w:tc>
          <w:tcPr>
            <w:tcW w:w="562" w:type="dxa"/>
          </w:tcPr>
          <w:p w14:paraId="6257A416" w14:textId="4A76ED61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Pr="006E4222">
              <w:rPr>
                <w:rFonts w:cs="Times New Roman"/>
                <w:szCs w:val="24"/>
              </w:rPr>
              <w:t>.</w:t>
            </w:r>
          </w:p>
        </w:tc>
        <w:tc>
          <w:tcPr>
            <w:tcW w:w="3969" w:type="dxa"/>
          </w:tcPr>
          <w:p w14:paraId="573ECDE9" w14:textId="77777777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>Vltava, Šumava: turistický kurz</w:t>
            </w:r>
          </w:p>
        </w:tc>
        <w:tc>
          <w:tcPr>
            <w:tcW w:w="1134" w:type="dxa"/>
          </w:tcPr>
          <w:p w14:paraId="1F6E4F65" w14:textId="77777777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1560" w:type="dxa"/>
          </w:tcPr>
          <w:p w14:paraId="65E890CF" w14:textId="77777777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>P3B</w:t>
            </w:r>
          </w:p>
        </w:tc>
        <w:tc>
          <w:tcPr>
            <w:tcW w:w="2126" w:type="dxa"/>
          </w:tcPr>
          <w:p w14:paraId="26083B1B" w14:textId="51B69E25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 xml:space="preserve">Holub, </w:t>
            </w:r>
            <w:proofErr w:type="spellStart"/>
            <w:r w:rsidRPr="006E4222">
              <w:rPr>
                <w:rFonts w:cs="Times New Roman"/>
                <w:szCs w:val="24"/>
              </w:rPr>
              <w:t>Merenus</w:t>
            </w:r>
            <w:proofErr w:type="spellEnd"/>
            <w:r w:rsidRPr="006E4222">
              <w:rPr>
                <w:rFonts w:cs="Times New Roman"/>
                <w:szCs w:val="24"/>
              </w:rPr>
              <w:t xml:space="preserve">, Šrámek, </w:t>
            </w:r>
            <w:proofErr w:type="spellStart"/>
            <w:r w:rsidRPr="006E4222">
              <w:rPr>
                <w:rFonts w:cs="Times New Roman"/>
                <w:szCs w:val="24"/>
              </w:rPr>
              <w:t>Zajptová</w:t>
            </w:r>
            <w:proofErr w:type="spellEnd"/>
          </w:p>
        </w:tc>
      </w:tr>
      <w:tr w:rsidR="00663389" w:rsidRPr="006C211C" w14:paraId="52FEBFB7" w14:textId="77777777" w:rsidTr="00AB2643">
        <w:tc>
          <w:tcPr>
            <w:tcW w:w="562" w:type="dxa"/>
          </w:tcPr>
          <w:p w14:paraId="61BA761F" w14:textId="4F63E37E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3969" w:type="dxa"/>
          </w:tcPr>
          <w:p w14:paraId="49526771" w14:textId="7FB62FD1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 xml:space="preserve">Praha – </w:t>
            </w:r>
            <w:proofErr w:type="spellStart"/>
            <w:r w:rsidRPr="006E4222">
              <w:rPr>
                <w:rFonts w:cs="Times New Roman"/>
                <w:szCs w:val="24"/>
              </w:rPr>
              <w:t>Nürnberg</w:t>
            </w:r>
            <w:proofErr w:type="spellEnd"/>
            <w:r w:rsidRPr="006E4222">
              <w:rPr>
                <w:rFonts w:cs="Times New Roman"/>
                <w:szCs w:val="24"/>
              </w:rPr>
              <w:t>: Via Carolina Run 2019</w:t>
            </w:r>
          </w:p>
        </w:tc>
        <w:tc>
          <w:tcPr>
            <w:tcW w:w="1134" w:type="dxa"/>
          </w:tcPr>
          <w:p w14:paraId="79572E44" w14:textId="3CCB42E3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>července</w:t>
            </w:r>
          </w:p>
        </w:tc>
        <w:tc>
          <w:tcPr>
            <w:tcW w:w="1560" w:type="dxa"/>
          </w:tcPr>
          <w:p w14:paraId="2096ED34" w14:textId="12233F06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126" w:type="dxa"/>
          </w:tcPr>
          <w:p w14:paraId="5916992A" w14:textId="085C8E93" w:rsidR="00663389" w:rsidRPr="006E4222" w:rsidRDefault="00663389" w:rsidP="0066338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6E4222">
              <w:rPr>
                <w:rFonts w:cs="Times New Roman"/>
                <w:szCs w:val="24"/>
              </w:rPr>
              <w:t>Šrámek</w:t>
            </w:r>
          </w:p>
        </w:tc>
      </w:tr>
    </w:tbl>
    <w:p w14:paraId="51B9A13B" w14:textId="77777777" w:rsidR="00532F9B" w:rsidRDefault="00532F9B">
      <w:pPr>
        <w:rPr>
          <w:szCs w:val="22"/>
        </w:rPr>
      </w:pPr>
      <w:r>
        <w:rPr>
          <w:szCs w:val="22"/>
        </w:rPr>
        <w:br w:type="page"/>
      </w:r>
    </w:p>
    <w:p w14:paraId="2C372BCD" w14:textId="77777777" w:rsidR="00532F9B" w:rsidRPr="006C211C" w:rsidRDefault="00532F9B" w:rsidP="00532F9B">
      <w:pPr>
        <w:pStyle w:val="Heading2"/>
      </w:pPr>
      <w:bookmarkStart w:id="48" w:name="_Toc526972700"/>
      <w:bookmarkStart w:id="49" w:name="_Toc21682782"/>
      <w:r w:rsidRPr="006C211C">
        <w:t>soutěž</w:t>
      </w:r>
      <w:bookmarkEnd w:id="48"/>
      <w:r>
        <w:t>E (s výjimkou sportovních)</w:t>
      </w:r>
      <w:bookmarkEnd w:id="49"/>
    </w:p>
    <w:p w14:paraId="6A2EA930" w14:textId="1150542B" w:rsidR="00BA4660" w:rsidRPr="00450347" w:rsidRDefault="00BA4660" w:rsidP="00BA4660">
      <w:pPr>
        <w:spacing w:before="0" w:after="0" w:line="240" w:lineRule="auto"/>
        <w:ind w:firstLine="720"/>
        <w:jc w:val="both"/>
        <w:rPr>
          <w:szCs w:val="22"/>
        </w:rPr>
      </w:pPr>
      <w:r w:rsidRPr="00813F36">
        <w:rPr>
          <w:szCs w:val="22"/>
        </w:rPr>
        <w:t xml:space="preserve">V oblasti zájmové činnosti se Euroškola soustřeďuje zejména na soutěže, resp. olympiády. Jejich cílem je rozvíjet žákovské kompetence, zvyšovat zájem žáků např. o studium cizích jazyků, dále poskytnout talentovaným žákům možnost porovnat úroveň svých znalostí a dovedností s vrstevníky z jiných SŠ a získat tak motivaci k dalšímu odbornému růstu. V neposlední řadě se </w:t>
      </w:r>
      <w:r w:rsidRPr="00464221">
        <w:rPr>
          <w:szCs w:val="22"/>
        </w:rPr>
        <w:t xml:space="preserve">prohlubuje sounáležitost k třídnímu kolektivu i ke škole. </w:t>
      </w:r>
      <w:r w:rsidRPr="00450347">
        <w:rPr>
          <w:szCs w:val="22"/>
        </w:rPr>
        <w:t>Ve školním roce 2018/2019 se žáci školy zapojili do 1</w:t>
      </w:r>
      <w:r w:rsidR="00450347" w:rsidRPr="00450347">
        <w:rPr>
          <w:szCs w:val="22"/>
        </w:rPr>
        <w:t>7</w:t>
      </w:r>
      <w:r w:rsidRPr="00450347">
        <w:rPr>
          <w:szCs w:val="22"/>
        </w:rPr>
        <w:t xml:space="preserve"> soutěží. </w:t>
      </w:r>
    </w:p>
    <w:p w14:paraId="1B1D7A3F" w14:textId="77777777" w:rsidR="00BA4660" w:rsidRPr="006C211C" w:rsidRDefault="00BA4660" w:rsidP="00BA4660">
      <w:pPr>
        <w:spacing w:before="0" w:after="0" w:line="240" w:lineRule="auto"/>
        <w:jc w:val="both"/>
        <w:rPr>
          <w:color w:val="0070C0"/>
          <w:szCs w:val="22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10"/>
        <w:gridCol w:w="1672"/>
        <w:gridCol w:w="1447"/>
        <w:gridCol w:w="1814"/>
        <w:gridCol w:w="1447"/>
      </w:tblGrid>
      <w:tr w:rsidR="00BA4660" w:rsidRPr="006C211C" w14:paraId="2AA52301" w14:textId="77777777" w:rsidTr="00761622">
        <w:tc>
          <w:tcPr>
            <w:tcW w:w="570" w:type="dxa"/>
          </w:tcPr>
          <w:p w14:paraId="54E77443" w14:textId="77777777" w:rsidR="00BA4660" w:rsidRPr="006C211C" w:rsidRDefault="00BA4660" w:rsidP="00761622">
            <w:pPr>
              <w:spacing w:before="0" w:after="0" w:line="240" w:lineRule="auto"/>
              <w:jc w:val="center"/>
              <w:rPr>
                <w:rFonts w:cs="Times New Roman"/>
                <w:b/>
                <w:color w:val="0070C0"/>
                <w:szCs w:val="24"/>
              </w:rPr>
            </w:pPr>
          </w:p>
        </w:tc>
        <w:tc>
          <w:tcPr>
            <w:tcW w:w="2410" w:type="dxa"/>
          </w:tcPr>
          <w:p w14:paraId="4E642314" w14:textId="77777777" w:rsidR="00BA4660" w:rsidRPr="00A970FD" w:rsidRDefault="00BA4660" w:rsidP="00761622">
            <w:pPr>
              <w:rPr>
                <w:b/>
                <w:sz w:val="22"/>
              </w:rPr>
            </w:pPr>
            <w:r w:rsidRPr="00A970FD">
              <w:rPr>
                <w:b/>
                <w:sz w:val="22"/>
              </w:rPr>
              <w:t>NÁZEV SOUTĚŽE</w:t>
            </w:r>
          </w:p>
        </w:tc>
        <w:tc>
          <w:tcPr>
            <w:tcW w:w="1672" w:type="dxa"/>
          </w:tcPr>
          <w:p w14:paraId="72A28FF4" w14:textId="77777777" w:rsidR="00BA4660" w:rsidRPr="00A970FD" w:rsidRDefault="00BA4660" w:rsidP="00761622">
            <w:pPr>
              <w:rPr>
                <w:b/>
                <w:sz w:val="22"/>
              </w:rPr>
            </w:pPr>
            <w:r w:rsidRPr="00A970FD">
              <w:rPr>
                <w:b/>
                <w:sz w:val="22"/>
              </w:rPr>
              <w:t>DRUH AKCE</w:t>
            </w:r>
          </w:p>
        </w:tc>
        <w:tc>
          <w:tcPr>
            <w:tcW w:w="1447" w:type="dxa"/>
          </w:tcPr>
          <w:p w14:paraId="61796DBD" w14:textId="77777777" w:rsidR="00BA4660" w:rsidRPr="00A970FD" w:rsidRDefault="00BA4660" w:rsidP="00761622">
            <w:pPr>
              <w:rPr>
                <w:b/>
                <w:sz w:val="22"/>
              </w:rPr>
            </w:pPr>
            <w:r w:rsidRPr="00A970FD">
              <w:rPr>
                <w:b/>
                <w:sz w:val="22"/>
              </w:rPr>
              <w:t>TERMÍN</w:t>
            </w:r>
          </w:p>
        </w:tc>
        <w:tc>
          <w:tcPr>
            <w:tcW w:w="1814" w:type="dxa"/>
          </w:tcPr>
          <w:p w14:paraId="0A73CD4C" w14:textId="77777777" w:rsidR="00BA4660" w:rsidRPr="00A970FD" w:rsidRDefault="00BA4660" w:rsidP="00761622">
            <w:pPr>
              <w:rPr>
                <w:b/>
                <w:sz w:val="22"/>
              </w:rPr>
            </w:pPr>
            <w:r w:rsidRPr="00A970FD">
              <w:rPr>
                <w:b/>
                <w:sz w:val="22"/>
              </w:rPr>
              <w:t>ÚČASTNÍCI</w:t>
            </w:r>
          </w:p>
        </w:tc>
        <w:tc>
          <w:tcPr>
            <w:tcW w:w="1447" w:type="dxa"/>
          </w:tcPr>
          <w:p w14:paraId="179783BA" w14:textId="77777777" w:rsidR="00BA4660" w:rsidRPr="00A970FD" w:rsidRDefault="00BA4660" w:rsidP="00761622">
            <w:pPr>
              <w:rPr>
                <w:b/>
                <w:sz w:val="22"/>
              </w:rPr>
            </w:pPr>
            <w:r w:rsidRPr="00A970FD">
              <w:rPr>
                <w:b/>
                <w:sz w:val="22"/>
              </w:rPr>
              <w:t>GARANT</w:t>
            </w:r>
          </w:p>
        </w:tc>
      </w:tr>
      <w:tr w:rsidR="00BA4660" w:rsidRPr="006C211C" w14:paraId="33B4D59F" w14:textId="77777777" w:rsidTr="00761622">
        <w:tc>
          <w:tcPr>
            <w:tcW w:w="570" w:type="dxa"/>
          </w:tcPr>
          <w:p w14:paraId="1C3CAC31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410" w:type="dxa"/>
          </w:tcPr>
          <w:p w14:paraId="5EA68A92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B60C2">
              <w:rPr>
                <w:rFonts w:cs="Times New Roman"/>
                <w:szCs w:val="24"/>
              </w:rPr>
              <w:t xml:space="preserve">Best in </w:t>
            </w:r>
            <w:proofErr w:type="spellStart"/>
            <w:r w:rsidRPr="003B60C2">
              <w:rPr>
                <w:rFonts w:cs="Times New Roman"/>
                <w:szCs w:val="24"/>
              </w:rPr>
              <w:t>Deutsch</w:t>
            </w:r>
            <w:proofErr w:type="spellEnd"/>
          </w:p>
        </w:tc>
        <w:tc>
          <w:tcPr>
            <w:tcW w:w="1672" w:type="dxa"/>
          </w:tcPr>
          <w:p w14:paraId="361EFAC7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mezinárodní on-line</w:t>
            </w:r>
          </w:p>
        </w:tc>
        <w:tc>
          <w:tcPr>
            <w:tcW w:w="1447" w:type="dxa"/>
          </w:tcPr>
          <w:p w14:paraId="5D8761CF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listopad</w:t>
            </w:r>
          </w:p>
        </w:tc>
        <w:tc>
          <w:tcPr>
            <w:tcW w:w="1814" w:type="dxa"/>
          </w:tcPr>
          <w:p w14:paraId="2DC020E9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3EBB54E6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Hostinská</w:t>
            </w:r>
          </w:p>
        </w:tc>
      </w:tr>
      <w:tr w:rsidR="00BA4660" w:rsidRPr="006C211C" w14:paraId="264EE076" w14:textId="77777777" w:rsidTr="00761622">
        <w:tc>
          <w:tcPr>
            <w:tcW w:w="570" w:type="dxa"/>
          </w:tcPr>
          <w:p w14:paraId="3B73F4FA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2410" w:type="dxa"/>
          </w:tcPr>
          <w:p w14:paraId="6A89E7D8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B60C2">
              <w:rPr>
                <w:rFonts w:cs="Times New Roman"/>
                <w:szCs w:val="24"/>
              </w:rPr>
              <w:t xml:space="preserve">Best in </w:t>
            </w:r>
            <w:proofErr w:type="spellStart"/>
            <w:r w:rsidRPr="003B60C2">
              <w:rPr>
                <w:rFonts w:cs="Times New Roman"/>
                <w:szCs w:val="24"/>
              </w:rPr>
              <w:t>English</w:t>
            </w:r>
            <w:proofErr w:type="spellEnd"/>
          </w:p>
        </w:tc>
        <w:tc>
          <w:tcPr>
            <w:tcW w:w="1672" w:type="dxa"/>
          </w:tcPr>
          <w:p w14:paraId="47903F2E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mezinárodní on-line</w:t>
            </w:r>
          </w:p>
        </w:tc>
        <w:tc>
          <w:tcPr>
            <w:tcW w:w="1447" w:type="dxa"/>
          </w:tcPr>
          <w:p w14:paraId="03D4AF44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listopad</w:t>
            </w:r>
          </w:p>
        </w:tc>
        <w:tc>
          <w:tcPr>
            <w:tcW w:w="1814" w:type="dxa"/>
          </w:tcPr>
          <w:p w14:paraId="1154783B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70952F92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Hostinská</w:t>
            </w:r>
          </w:p>
        </w:tc>
      </w:tr>
      <w:tr w:rsidR="00BA4660" w:rsidRPr="006C211C" w14:paraId="02728D9A" w14:textId="77777777" w:rsidTr="00761622">
        <w:tc>
          <w:tcPr>
            <w:tcW w:w="570" w:type="dxa"/>
          </w:tcPr>
          <w:p w14:paraId="3B05E26A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2410" w:type="dxa"/>
          </w:tcPr>
          <w:p w14:paraId="6BCBC449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B60C2">
              <w:rPr>
                <w:rFonts w:cs="Times New Roman"/>
                <w:szCs w:val="24"/>
              </w:rPr>
              <w:t>Ekonomická olympiáda</w:t>
            </w:r>
          </w:p>
        </w:tc>
        <w:tc>
          <w:tcPr>
            <w:tcW w:w="1672" w:type="dxa"/>
          </w:tcPr>
          <w:p w14:paraId="0336252D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4F3CDE2D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prosinec</w:t>
            </w:r>
          </w:p>
        </w:tc>
        <w:tc>
          <w:tcPr>
            <w:tcW w:w="1814" w:type="dxa"/>
          </w:tcPr>
          <w:p w14:paraId="6D245258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2577DD53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proofErr w:type="spellStart"/>
            <w:r w:rsidRPr="003B60C2">
              <w:rPr>
                <w:rFonts w:cs="Times New Roman"/>
                <w:bCs/>
                <w:szCs w:val="24"/>
              </w:rPr>
              <w:t>Lukavcová</w:t>
            </w:r>
            <w:proofErr w:type="spellEnd"/>
          </w:p>
        </w:tc>
      </w:tr>
      <w:tr w:rsidR="00BA4660" w:rsidRPr="006C211C" w14:paraId="7F8FF85E" w14:textId="77777777" w:rsidTr="00761622">
        <w:tc>
          <w:tcPr>
            <w:tcW w:w="570" w:type="dxa"/>
          </w:tcPr>
          <w:p w14:paraId="7FAEF541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4.</w:t>
            </w:r>
          </w:p>
          <w:p w14:paraId="7603B42D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410" w:type="dxa"/>
          </w:tcPr>
          <w:p w14:paraId="072412F8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Scéna Euroškoly – recitační soutěž</w:t>
            </w:r>
          </w:p>
        </w:tc>
        <w:tc>
          <w:tcPr>
            <w:tcW w:w="1672" w:type="dxa"/>
          </w:tcPr>
          <w:p w14:paraId="0DF867DF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0DB59D32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prosinec</w:t>
            </w:r>
          </w:p>
        </w:tc>
        <w:tc>
          <w:tcPr>
            <w:tcW w:w="1814" w:type="dxa"/>
          </w:tcPr>
          <w:p w14:paraId="0B5C5013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6F789243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Brychová</w:t>
            </w:r>
          </w:p>
        </w:tc>
      </w:tr>
      <w:tr w:rsidR="00BA4660" w:rsidRPr="006C211C" w14:paraId="4090DFE1" w14:textId="77777777" w:rsidTr="00761622">
        <w:tc>
          <w:tcPr>
            <w:tcW w:w="570" w:type="dxa"/>
          </w:tcPr>
          <w:p w14:paraId="51381ADE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2410" w:type="dxa"/>
          </w:tcPr>
          <w:p w14:paraId="706BA610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3B60C2">
              <w:rPr>
                <w:rFonts w:cs="Times New Roman"/>
                <w:szCs w:val="24"/>
              </w:rPr>
              <w:t>Pečeme vánoční cukroví</w:t>
            </w:r>
          </w:p>
        </w:tc>
        <w:tc>
          <w:tcPr>
            <w:tcW w:w="1672" w:type="dxa"/>
          </w:tcPr>
          <w:p w14:paraId="6CCEB7D5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veřejnost</w:t>
            </w:r>
          </w:p>
          <w:p w14:paraId="516F68AE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Česká Lípa</w:t>
            </w:r>
          </w:p>
        </w:tc>
        <w:tc>
          <w:tcPr>
            <w:tcW w:w="1447" w:type="dxa"/>
          </w:tcPr>
          <w:p w14:paraId="3A0FB041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prosinec</w:t>
            </w:r>
          </w:p>
        </w:tc>
        <w:tc>
          <w:tcPr>
            <w:tcW w:w="1814" w:type="dxa"/>
          </w:tcPr>
          <w:p w14:paraId="06E98DAD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48ECD414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3B60C2">
              <w:rPr>
                <w:rFonts w:cs="Times New Roman"/>
                <w:bCs/>
                <w:szCs w:val="24"/>
              </w:rPr>
              <w:t>Christová</w:t>
            </w:r>
          </w:p>
        </w:tc>
      </w:tr>
      <w:tr w:rsidR="00BA4660" w:rsidRPr="006C211C" w14:paraId="13D1A3C7" w14:textId="77777777" w:rsidTr="00761622">
        <w:tc>
          <w:tcPr>
            <w:tcW w:w="570" w:type="dxa"/>
          </w:tcPr>
          <w:p w14:paraId="10E981B3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2410" w:type="dxa"/>
          </w:tcPr>
          <w:p w14:paraId="69216407" w14:textId="77777777" w:rsidR="00BA4660" w:rsidRPr="003B60C2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464221">
              <w:rPr>
                <w:rFonts w:cs="Times New Roman"/>
                <w:szCs w:val="24"/>
              </w:rPr>
              <w:t>Olympiáda v českém jazyce</w:t>
            </w:r>
          </w:p>
        </w:tc>
        <w:tc>
          <w:tcPr>
            <w:tcW w:w="1672" w:type="dxa"/>
          </w:tcPr>
          <w:p w14:paraId="41073CA1" w14:textId="77777777" w:rsidR="00BA4660" w:rsidRPr="00DC612D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DC612D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4DADCF65" w14:textId="77777777" w:rsidR="00BA4660" w:rsidRPr="00DC612D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prosinec</w:t>
            </w:r>
          </w:p>
        </w:tc>
        <w:tc>
          <w:tcPr>
            <w:tcW w:w="1814" w:type="dxa"/>
          </w:tcPr>
          <w:p w14:paraId="1FFA268B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5AA55599" w14:textId="77777777" w:rsidR="00BA4660" w:rsidRPr="003B60C2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Brychová</w:t>
            </w:r>
          </w:p>
        </w:tc>
      </w:tr>
      <w:tr w:rsidR="00BA4660" w:rsidRPr="006C211C" w14:paraId="07F4285A" w14:textId="77777777" w:rsidTr="00761622">
        <w:tc>
          <w:tcPr>
            <w:tcW w:w="570" w:type="dxa"/>
          </w:tcPr>
          <w:p w14:paraId="6C84D0EC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7.</w:t>
            </w:r>
          </w:p>
        </w:tc>
        <w:tc>
          <w:tcPr>
            <w:tcW w:w="2410" w:type="dxa"/>
          </w:tcPr>
          <w:p w14:paraId="3E4FE073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464221">
              <w:rPr>
                <w:rFonts w:cs="Times New Roman"/>
                <w:szCs w:val="24"/>
              </w:rPr>
              <w:t>Olympiáda v českém jazyce</w:t>
            </w:r>
          </w:p>
        </w:tc>
        <w:tc>
          <w:tcPr>
            <w:tcW w:w="1672" w:type="dxa"/>
          </w:tcPr>
          <w:p w14:paraId="19627937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okresní</w:t>
            </w:r>
            <w:r w:rsidRPr="00464221">
              <w:rPr>
                <w:rFonts w:cs="Times New Roman"/>
                <w:bCs/>
                <w:szCs w:val="24"/>
              </w:rPr>
              <w:t xml:space="preserve"> kolo</w:t>
            </w:r>
          </w:p>
        </w:tc>
        <w:tc>
          <w:tcPr>
            <w:tcW w:w="1447" w:type="dxa"/>
          </w:tcPr>
          <w:p w14:paraId="71D0F9DC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leden</w:t>
            </w:r>
          </w:p>
        </w:tc>
        <w:tc>
          <w:tcPr>
            <w:tcW w:w="1814" w:type="dxa"/>
          </w:tcPr>
          <w:p w14:paraId="790E66AD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žáci postupující ze školního kola</w:t>
            </w:r>
          </w:p>
        </w:tc>
        <w:tc>
          <w:tcPr>
            <w:tcW w:w="1447" w:type="dxa"/>
          </w:tcPr>
          <w:p w14:paraId="3886017F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Brychová</w:t>
            </w:r>
          </w:p>
        </w:tc>
      </w:tr>
      <w:tr w:rsidR="00BA4660" w:rsidRPr="006C211C" w14:paraId="5AEA7F36" w14:textId="77777777" w:rsidTr="00761622">
        <w:tc>
          <w:tcPr>
            <w:tcW w:w="570" w:type="dxa"/>
          </w:tcPr>
          <w:p w14:paraId="3CBCB58D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8.</w:t>
            </w:r>
          </w:p>
        </w:tc>
        <w:tc>
          <w:tcPr>
            <w:tcW w:w="2410" w:type="dxa"/>
          </w:tcPr>
          <w:p w14:paraId="2E8DA62F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464221">
              <w:rPr>
                <w:rFonts w:cs="Times New Roman"/>
                <w:szCs w:val="24"/>
              </w:rPr>
              <w:t>Ekonomická olympiáda</w:t>
            </w:r>
            <w:r>
              <w:rPr>
                <w:rFonts w:cs="Times New Roman"/>
                <w:szCs w:val="24"/>
              </w:rPr>
              <w:t xml:space="preserve"> – Liberec</w:t>
            </w:r>
          </w:p>
        </w:tc>
        <w:tc>
          <w:tcPr>
            <w:tcW w:w="1672" w:type="dxa"/>
          </w:tcPr>
          <w:p w14:paraId="0B2D2940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krajské kolo</w:t>
            </w:r>
          </w:p>
        </w:tc>
        <w:tc>
          <w:tcPr>
            <w:tcW w:w="1447" w:type="dxa"/>
          </w:tcPr>
          <w:p w14:paraId="5E943D5C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únor</w:t>
            </w:r>
          </w:p>
        </w:tc>
        <w:tc>
          <w:tcPr>
            <w:tcW w:w="1814" w:type="dxa"/>
          </w:tcPr>
          <w:p w14:paraId="7802ECB4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žáci postupující ze školního kola</w:t>
            </w:r>
          </w:p>
        </w:tc>
        <w:tc>
          <w:tcPr>
            <w:tcW w:w="1447" w:type="dxa"/>
          </w:tcPr>
          <w:p w14:paraId="233FA004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Pilecká</w:t>
            </w:r>
            <w:proofErr w:type="spellEnd"/>
          </w:p>
        </w:tc>
      </w:tr>
      <w:tr w:rsidR="00BA4660" w:rsidRPr="006C211C" w14:paraId="19115FAF" w14:textId="77777777" w:rsidTr="00761622">
        <w:tc>
          <w:tcPr>
            <w:tcW w:w="570" w:type="dxa"/>
          </w:tcPr>
          <w:p w14:paraId="711F1893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9.</w:t>
            </w:r>
          </w:p>
        </w:tc>
        <w:tc>
          <w:tcPr>
            <w:tcW w:w="2410" w:type="dxa"/>
          </w:tcPr>
          <w:p w14:paraId="50FEB710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soutěž v jazyce anglickém</w:t>
            </w:r>
          </w:p>
        </w:tc>
        <w:tc>
          <w:tcPr>
            <w:tcW w:w="1672" w:type="dxa"/>
          </w:tcPr>
          <w:p w14:paraId="56C1BDCC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619B24E8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leden</w:t>
            </w:r>
          </w:p>
        </w:tc>
        <w:tc>
          <w:tcPr>
            <w:tcW w:w="1814" w:type="dxa"/>
          </w:tcPr>
          <w:p w14:paraId="17E3C468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17F28161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Holub</w:t>
            </w:r>
          </w:p>
          <w:p w14:paraId="4D5A3789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BA4660" w:rsidRPr="006C211C" w14:paraId="553C2FFC" w14:textId="77777777" w:rsidTr="00761622">
        <w:tc>
          <w:tcPr>
            <w:tcW w:w="570" w:type="dxa"/>
          </w:tcPr>
          <w:p w14:paraId="4A90790B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10.</w:t>
            </w:r>
          </w:p>
        </w:tc>
        <w:tc>
          <w:tcPr>
            <w:tcW w:w="2410" w:type="dxa"/>
          </w:tcPr>
          <w:p w14:paraId="238064E1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soutěž v jazyce německém</w:t>
            </w:r>
          </w:p>
        </w:tc>
        <w:tc>
          <w:tcPr>
            <w:tcW w:w="1672" w:type="dxa"/>
          </w:tcPr>
          <w:p w14:paraId="0FAAC2F7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25062C30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leden</w:t>
            </w:r>
          </w:p>
        </w:tc>
        <w:tc>
          <w:tcPr>
            <w:tcW w:w="1814" w:type="dxa"/>
          </w:tcPr>
          <w:p w14:paraId="78D9F896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14:paraId="5D2299D0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Dytrych,</w:t>
            </w:r>
          </w:p>
          <w:p w14:paraId="13739C34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Pelcová</w:t>
            </w:r>
          </w:p>
        </w:tc>
      </w:tr>
      <w:tr w:rsidR="00BA4660" w:rsidRPr="006C211C" w14:paraId="0FE87294" w14:textId="77777777" w:rsidTr="00761622">
        <w:tc>
          <w:tcPr>
            <w:tcW w:w="570" w:type="dxa"/>
          </w:tcPr>
          <w:p w14:paraId="0109C020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11</w:t>
            </w:r>
          </w:p>
        </w:tc>
        <w:tc>
          <w:tcPr>
            <w:tcW w:w="2410" w:type="dxa"/>
          </w:tcPr>
          <w:p w14:paraId="6E1C3C7A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soutěž v jazyce</w:t>
            </w:r>
          </w:p>
          <w:p w14:paraId="4C48FEA5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německém </w:t>
            </w:r>
          </w:p>
        </w:tc>
        <w:tc>
          <w:tcPr>
            <w:tcW w:w="1672" w:type="dxa"/>
          </w:tcPr>
          <w:p w14:paraId="275DDBBB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okresní kolo</w:t>
            </w:r>
          </w:p>
        </w:tc>
        <w:tc>
          <w:tcPr>
            <w:tcW w:w="1447" w:type="dxa"/>
          </w:tcPr>
          <w:p w14:paraId="56C35BF7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únor</w:t>
            </w:r>
          </w:p>
        </w:tc>
        <w:tc>
          <w:tcPr>
            <w:tcW w:w="1814" w:type="dxa"/>
          </w:tcPr>
          <w:p w14:paraId="1FABF411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žáci postupující ze školního kola</w:t>
            </w:r>
          </w:p>
        </w:tc>
        <w:tc>
          <w:tcPr>
            <w:tcW w:w="1447" w:type="dxa"/>
          </w:tcPr>
          <w:p w14:paraId="22BEE1C8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Dytrych</w:t>
            </w:r>
          </w:p>
        </w:tc>
      </w:tr>
      <w:tr w:rsidR="00BA4660" w:rsidRPr="006C211C" w14:paraId="55296794" w14:textId="77777777" w:rsidTr="00761622">
        <w:tc>
          <w:tcPr>
            <w:tcW w:w="570" w:type="dxa"/>
          </w:tcPr>
          <w:p w14:paraId="63803EBA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12.</w:t>
            </w:r>
          </w:p>
        </w:tc>
        <w:tc>
          <w:tcPr>
            <w:tcW w:w="2410" w:type="dxa"/>
          </w:tcPr>
          <w:p w14:paraId="49F350CB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soutěž v jazyce anglickém</w:t>
            </w:r>
          </w:p>
        </w:tc>
        <w:tc>
          <w:tcPr>
            <w:tcW w:w="1672" w:type="dxa"/>
          </w:tcPr>
          <w:p w14:paraId="166F52D1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okresní kolo</w:t>
            </w:r>
          </w:p>
        </w:tc>
        <w:tc>
          <w:tcPr>
            <w:tcW w:w="1447" w:type="dxa"/>
          </w:tcPr>
          <w:p w14:paraId="47C8D1F3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únor</w:t>
            </w:r>
          </w:p>
        </w:tc>
        <w:tc>
          <w:tcPr>
            <w:tcW w:w="1814" w:type="dxa"/>
          </w:tcPr>
          <w:p w14:paraId="7E2B2FB0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žáci postupující ze školního kola </w:t>
            </w:r>
          </w:p>
        </w:tc>
        <w:tc>
          <w:tcPr>
            <w:tcW w:w="1447" w:type="dxa"/>
          </w:tcPr>
          <w:p w14:paraId="59D18007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Holub</w:t>
            </w:r>
          </w:p>
        </w:tc>
      </w:tr>
      <w:tr w:rsidR="00BA4660" w:rsidRPr="006C211C" w14:paraId="30E8A037" w14:textId="77777777" w:rsidTr="00761622">
        <w:tc>
          <w:tcPr>
            <w:tcW w:w="570" w:type="dxa"/>
          </w:tcPr>
          <w:p w14:paraId="30778D35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13.</w:t>
            </w:r>
          </w:p>
        </w:tc>
        <w:tc>
          <w:tcPr>
            <w:tcW w:w="2410" w:type="dxa"/>
          </w:tcPr>
          <w:p w14:paraId="7570E811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soutěž v jazyce </w:t>
            </w:r>
            <w:r>
              <w:rPr>
                <w:rFonts w:cs="Times New Roman"/>
                <w:bCs/>
                <w:szCs w:val="24"/>
              </w:rPr>
              <w:t>ruském</w:t>
            </w:r>
          </w:p>
        </w:tc>
        <w:tc>
          <w:tcPr>
            <w:tcW w:w="1672" w:type="dxa"/>
          </w:tcPr>
          <w:p w14:paraId="0783CEC3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škol</w:t>
            </w:r>
            <w:r w:rsidRPr="00464221">
              <w:rPr>
                <w:rFonts w:cs="Times New Roman"/>
                <w:bCs/>
                <w:szCs w:val="24"/>
              </w:rPr>
              <w:t>ní kolo</w:t>
            </w:r>
          </w:p>
        </w:tc>
        <w:tc>
          <w:tcPr>
            <w:tcW w:w="1447" w:type="dxa"/>
          </w:tcPr>
          <w:p w14:paraId="669FC89C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únor</w:t>
            </w:r>
          </w:p>
        </w:tc>
        <w:tc>
          <w:tcPr>
            <w:tcW w:w="1814" w:type="dxa"/>
          </w:tcPr>
          <w:p w14:paraId="1ADFE43D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žáci postupující ze školního kola </w:t>
            </w:r>
          </w:p>
        </w:tc>
        <w:tc>
          <w:tcPr>
            <w:tcW w:w="1447" w:type="dxa"/>
          </w:tcPr>
          <w:p w14:paraId="1A43AA4A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BA4660" w:rsidRPr="006C211C" w14:paraId="3D8E1593" w14:textId="77777777" w:rsidTr="00761622">
        <w:tc>
          <w:tcPr>
            <w:tcW w:w="570" w:type="dxa"/>
          </w:tcPr>
          <w:p w14:paraId="675734D2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14.</w:t>
            </w:r>
          </w:p>
        </w:tc>
        <w:tc>
          <w:tcPr>
            <w:tcW w:w="2410" w:type="dxa"/>
          </w:tcPr>
          <w:p w14:paraId="17924A23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soutěž v jazyce </w:t>
            </w:r>
            <w:r>
              <w:rPr>
                <w:rFonts w:cs="Times New Roman"/>
                <w:bCs/>
                <w:szCs w:val="24"/>
              </w:rPr>
              <w:t>ruském</w:t>
            </w:r>
          </w:p>
        </w:tc>
        <w:tc>
          <w:tcPr>
            <w:tcW w:w="1672" w:type="dxa"/>
          </w:tcPr>
          <w:p w14:paraId="6232DF21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krajské</w:t>
            </w:r>
            <w:r w:rsidRPr="00464221">
              <w:rPr>
                <w:rFonts w:cs="Times New Roman"/>
                <w:bCs/>
                <w:szCs w:val="24"/>
              </w:rPr>
              <w:t xml:space="preserve"> kolo</w:t>
            </w:r>
          </w:p>
        </w:tc>
        <w:tc>
          <w:tcPr>
            <w:tcW w:w="1447" w:type="dxa"/>
          </w:tcPr>
          <w:p w14:paraId="54A6DA97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březen</w:t>
            </w:r>
          </w:p>
        </w:tc>
        <w:tc>
          <w:tcPr>
            <w:tcW w:w="1814" w:type="dxa"/>
          </w:tcPr>
          <w:p w14:paraId="201CB863" w14:textId="77777777" w:rsidR="00BA4660" w:rsidRPr="00464221" w:rsidRDefault="00BA4660" w:rsidP="0076162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žáci postupující ze školního kola </w:t>
            </w:r>
          </w:p>
        </w:tc>
        <w:tc>
          <w:tcPr>
            <w:tcW w:w="1447" w:type="dxa"/>
          </w:tcPr>
          <w:p w14:paraId="08DA662A" w14:textId="77777777" w:rsidR="00BA4660" w:rsidRPr="00464221" w:rsidRDefault="00BA4660" w:rsidP="00761622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C52BE4" w:rsidRPr="006C211C" w14:paraId="5D15D267" w14:textId="77777777" w:rsidTr="00761622">
        <w:tc>
          <w:tcPr>
            <w:tcW w:w="570" w:type="dxa"/>
          </w:tcPr>
          <w:p w14:paraId="00DF6598" w14:textId="25789DC3" w:rsidR="00C52BE4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15.</w:t>
            </w:r>
          </w:p>
        </w:tc>
        <w:tc>
          <w:tcPr>
            <w:tcW w:w="2410" w:type="dxa"/>
          </w:tcPr>
          <w:p w14:paraId="27974CEF" w14:textId="77777777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soutěž v jazyce</w:t>
            </w:r>
          </w:p>
          <w:p w14:paraId="15492421" w14:textId="726F4649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německém </w:t>
            </w:r>
          </w:p>
        </w:tc>
        <w:tc>
          <w:tcPr>
            <w:tcW w:w="1672" w:type="dxa"/>
          </w:tcPr>
          <w:p w14:paraId="31FBCA66" w14:textId="0FDA27EF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krajské</w:t>
            </w:r>
            <w:r w:rsidRPr="00464221">
              <w:rPr>
                <w:rFonts w:cs="Times New Roman"/>
                <w:bCs/>
                <w:szCs w:val="24"/>
              </w:rPr>
              <w:t xml:space="preserve"> kolo</w:t>
            </w:r>
          </w:p>
        </w:tc>
        <w:tc>
          <w:tcPr>
            <w:tcW w:w="1447" w:type="dxa"/>
          </w:tcPr>
          <w:p w14:paraId="23908A2E" w14:textId="7BC50C89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březen</w:t>
            </w:r>
          </w:p>
        </w:tc>
        <w:tc>
          <w:tcPr>
            <w:tcW w:w="1814" w:type="dxa"/>
          </w:tcPr>
          <w:p w14:paraId="7B11BDBE" w14:textId="35DF8DE7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žáci postupující z okresního</w:t>
            </w:r>
            <w:r w:rsidRPr="00464221">
              <w:rPr>
                <w:rFonts w:cs="Times New Roman"/>
                <w:bCs/>
                <w:szCs w:val="24"/>
              </w:rPr>
              <w:t xml:space="preserve"> kola</w:t>
            </w:r>
          </w:p>
        </w:tc>
        <w:tc>
          <w:tcPr>
            <w:tcW w:w="1447" w:type="dxa"/>
          </w:tcPr>
          <w:p w14:paraId="72A91EF7" w14:textId="39FD9A89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Dytrych</w:t>
            </w:r>
          </w:p>
        </w:tc>
      </w:tr>
      <w:tr w:rsidR="00C52BE4" w:rsidRPr="006C211C" w14:paraId="1A646C90" w14:textId="77777777" w:rsidTr="00761622">
        <w:tc>
          <w:tcPr>
            <w:tcW w:w="570" w:type="dxa"/>
          </w:tcPr>
          <w:p w14:paraId="62668BAD" w14:textId="1F4906A0" w:rsidR="00C52BE4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16.</w:t>
            </w:r>
          </w:p>
        </w:tc>
        <w:tc>
          <w:tcPr>
            <w:tcW w:w="2410" w:type="dxa"/>
          </w:tcPr>
          <w:p w14:paraId="13095AD2" w14:textId="511E3A0F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soutěž v jazyce anglickém</w:t>
            </w:r>
          </w:p>
        </w:tc>
        <w:tc>
          <w:tcPr>
            <w:tcW w:w="1672" w:type="dxa"/>
          </w:tcPr>
          <w:p w14:paraId="68EDDE23" w14:textId="6CF9A86F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krajské</w:t>
            </w:r>
            <w:r w:rsidRPr="00464221">
              <w:rPr>
                <w:rFonts w:cs="Times New Roman"/>
                <w:bCs/>
                <w:szCs w:val="24"/>
              </w:rPr>
              <w:t xml:space="preserve"> kolo</w:t>
            </w:r>
          </w:p>
        </w:tc>
        <w:tc>
          <w:tcPr>
            <w:tcW w:w="1447" w:type="dxa"/>
          </w:tcPr>
          <w:p w14:paraId="086FD93B" w14:textId="7EC019B3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březen</w:t>
            </w:r>
          </w:p>
        </w:tc>
        <w:tc>
          <w:tcPr>
            <w:tcW w:w="1814" w:type="dxa"/>
          </w:tcPr>
          <w:p w14:paraId="45ED7138" w14:textId="7203E880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 xml:space="preserve">žáci postupující ze školního kola </w:t>
            </w:r>
          </w:p>
        </w:tc>
        <w:tc>
          <w:tcPr>
            <w:tcW w:w="1447" w:type="dxa"/>
          </w:tcPr>
          <w:p w14:paraId="411D4171" w14:textId="1AFB744F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Holub</w:t>
            </w:r>
          </w:p>
        </w:tc>
      </w:tr>
      <w:tr w:rsidR="00C52BE4" w:rsidRPr="006C211C" w14:paraId="4FBEF1D4" w14:textId="77777777" w:rsidTr="00761622">
        <w:tc>
          <w:tcPr>
            <w:tcW w:w="570" w:type="dxa"/>
          </w:tcPr>
          <w:p w14:paraId="0EDE8AB6" w14:textId="424CF1C1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17.</w:t>
            </w:r>
          </w:p>
        </w:tc>
        <w:tc>
          <w:tcPr>
            <w:tcW w:w="2410" w:type="dxa"/>
          </w:tcPr>
          <w:p w14:paraId="0A7C2796" w14:textId="77777777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Prezentiáda</w:t>
            </w:r>
            <w:proofErr w:type="spellEnd"/>
          </w:p>
        </w:tc>
        <w:tc>
          <w:tcPr>
            <w:tcW w:w="1672" w:type="dxa"/>
          </w:tcPr>
          <w:p w14:paraId="58075333" w14:textId="77777777" w:rsidR="00C52BE4" w:rsidRPr="00464221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2C0F9DBA" w14:textId="77777777" w:rsidR="00C52BE4" w:rsidRPr="00464221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březen</w:t>
            </w:r>
          </w:p>
        </w:tc>
        <w:tc>
          <w:tcPr>
            <w:tcW w:w="1814" w:type="dxa"/>
          </w:tcPr>
          <w:p w14:paraId="6E22A602" w14:textId="77777777" w:rsidR="00C52BE4" w:rsidRPr="00464221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žáci P1A, P2A</w:t>
            </w:r>
          </w:p>
        </w:tc>
        <w:tc>
          <w:tcPr>
            <w:tcW w:w="1447" w:type="dxa"/>
          </w:tcPr>
          <w:p w14:paraId="710F2CD9" w14:textId="77777777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Zajptová</w:t>
            </w:r>
            <w:proofErr w:type="spellEnd"/>
          </w:p>
          <w:p w14:paraId="424798D5" w14:textId="4ECEDD5E" w:rsidR="00C52BE4" w:rsidRPr="00464221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C52BE4" w:rsidRPr="006C211C" w14:paraId="4FA42026" w14:textId="77777777" w:rsidTr="00761622">
        <w:tc>
          <w:tcPr>
            <w:tcW w:w="570" w:type="dxa"/>
          </w:tcPr>
          <w:p w14:paraId="6B5032AC" w14:textId="217254F8" w:rsidR="00C52BE4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18.</w:t>
            </w:r>
          </w:p>
        </w:tc>
        <w:tc>
          <w:tcPr>
            <w:tcW w:w="2410" w:type="dxa"/>
          </w:tcPr>
          <w:p w14:paraId="7EB4D675" w14:textId="77777777" w:rsidR="00C52BE4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Prezentiáda</w:t>
            </w:r>
            <w:proofErr w:type="spellEnd"/>
          </w:p>
        </w:tc>
        <w:tc>
          <w:tcPr>
            <w:tcW w:w="1672" w:type="dxa"/>
          </w:tcPr>
          <w:p w14:paraId="7A944EF2" w14:textId="77777777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krajské kolo</w:t>
            </w:r>
          </w:p>
        </w:tc>
        <w:tc>
          <w:tcPr>
            <w:tcW w:w="1447" w:type="dxa"/>
          </w:tcPr>
          <w:p w14:paraId="26A59147" w14:textId="77777777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březen</w:t>
            </w:r>
          </w:p>
        </w:tc>
        <w:tc>
          <w:tcPr>
            <w:tcW w:w="1814" w:type="dxa"/>
          </w:tcPr>
          <w:p w14:paraId="38C311E8" w14:textId="77777777" w:rsidR="00C52BE4" w:rsidRDefault="00C52BE4" w:rsidP="00C52BE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464221">
              <w:rPr>
                <w:rFonts w:cs="Times New Roman"/>
                <w:bCs/>
                <w:szCs w:val="24"/>
              </w:rPr>
              <w:t>žáci postupující ze školního kola</w:t>
            </w:r>
          </w:p>
        </w:tc>
        <w:tc>
          <w:tcPr>
            <w:tcW w:w="1447" w:type="dxa"/>
          </w:tcPr>
          <w:p w14:paraId="2E92C534" w14:textId="77777777" w:rsidR="00C52BE4" w:rsidRDefault="00C52BE4" w:rsidP="00C52BE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Zajptová</w:t>
            </w:r>
            <w:proofErr w:type="spellEnd"/>
          </w:p>
        </w:tc>
      </w:tr>
    </w:tbl>
    <w:p w14:paraId="418BFF54" w14:textId="77777777" w:rsidR="00532F9B" w:rsidRDefault="00532F9B">
      <w:pPr>
        <w:rPr>
          <w:color w:val="0070C0"/>
        </w:rPr>
      </w:pPr>
      <w:r>
        <w:rPr>
          <w:color w:val="0070C0"/>
        </w:rPr>
        <w:br w:type="page"/>
      </w:r>
    </w:p>
    <w:p w14:paraId="653D4B56" w14:textId="40EC1B22" w:rsidR="00FC39C6" w:rsidRPr="006C211C" w:rsidRDefault="00FC39C6" w:rsidP="00FC39C6">
      <w:pPr>
        <w:pStyle w:val="Heading2"/>
      </w:pPr>
      <w:bookmarkStart w:id="50" w:name="_Toc21682783"/>
      <w:r>
        <w:t>ÚSPĚCHY ŽÁKŮ</w:t>
      </w:r>
      <w:bookmarkEnd w:id="50"/>
      <w:r>
        <w:t xml:space="preserve"> </w:t>
      </w:r>
    </w:p>
    <w:p w14:paraId="18DE5C89" w14:textId="77777777" w:rsidR="00761B13" w:rsidRDefault="00BA4660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 w:rsidRPr="00012643">
        <w:t>mezinárodní soutěž BEST IN DEUTSCH</w:t>
      </w:r>
      <w:r w:rsidRPr="003C5B1E">
        <w:t xml:space="preserve">: účast 11 zemí, 243 škol, </w:t>
      </w:r>
    </w:p>
    <w:p w14:paraId="5EF01F18" w14:textId="6FAD52DF" w:rsidR="00BA4660" w:rsidRDefault="00761B13" w:rsidP="00BA4660">
      <w:pPr>
        <w:pStyle w:val="ListParagraph"/>
        <w:spacing w:before="0" w:after="60" w:line="240" w:lineRule="auto"/>
        <w:ind w:left="1134"/>
        <w:contextualSpacing w:val="0"/>
        <w:jc w:val="both"/>
      </w:pPr>
      <w:r>
        <w:t xml:space="preserve">3052 soutěžících, </w:t>
      </w:r>
      <w:r w:rsidR="00BA4660">
        <w:t>1. místo v ČR a 5. </w:t>
      </w:r>
      <w:r w:rsidR="00BA4660" w:rsidRPr="00012643">
        <w:t xml:space="preserve">místo </w:t>
      </w:r>
      <w:r w:rsidR="00BA4660">
        <w:t xml:space="preserve">celosvětově </w:t>
      </w:r>
      <w:r w:rsidR="00BA4660" w:rsidRPr="00012643">
        <w:t>žák třídy H</w:t>
      </w:r>
      <w:r w:rsidR="00BA4660">
        <w:t>4</w:t>
      </w:r>
    </w:p>
    <w:p w14:paraId="5CC9CBCD" w14:textId="5CB82C1D" w:rsidR="00761B13" w:rsidRDefault="00AB28CA" w:rsidP="00761B13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 xml:space="preserve">celostátní soutěž MLADÝ ŘEMESLNÍK ROKU 2019 – </w:t>
      </w:r>
      <w:r w:rsidR="00761B13">
        <w:t xml:space="preserve">2 žáci </w:t>
      </w:r>
      <w:r w:rsidR="009C6B16">
        <w:t>4. ročníku budou oceněni</w:t>
      </w:r>
      <w:r w:rsidR="00761B13">
        <w:t xml:space="preserve"> </w:t>
      </w:r>
      <w:r w:rsidR="009C6B16">
        <w:t>v Senátu Parlamentu ČR</w:t>
      </w:r>
    </w:p>
    <w:p w14:paraId="3CE5C212" w14:textId="4FF9EB7B" w:rsidR="00BA4660" w:rsidRDefault="00C52BE4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>školní</w:t>
      </w:r>
      <w:r w:rsidR="00BA4660" w:rsidRPr="00012643">
        <w:t xml:space="preserve"> kolo </w:t>
      </w:r>
      <w:r w:rsidR="00BA4660">
        <w:t xml:space="preserve">olympiáda z anglického jazyka 1. místo, žák třídy H3, krajské kolo    </w:t>
      </w:r>
    </w:p>
    <w:p w14:paraId="55530B06" w14:textId="77777777" w:rsidR="00BA4660" w:rsidRDefault="00BA4660" w:rsidP="00BA4660">
      <w:pPr>
        <w:pStyle w:val="ListParagraph"/>
        <w:spacing w:before="0" w:after="60" w:line="240" w:lineRule="auto"/>
        <w:ind w:left="1134"/>
        <w:contextualSpacing w:val="0"/>
        <w:jc w:val="both"/>
      </w:pPr>
      <w:r>
        <w:t>6. místo (z 20 účastníků)</w:t>
      </w:r>
    </w:p>
    <w:p w14:paraId="6DDAC0E4" w14:textId="77777777" w:rsidR="00BA4660" w:rsidRDefault="00BA4660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>okresní kolo olympiády v německém jazyce 1. místo, žák třídy P3B</w:t>
      </w:r>
    </w:p>
    <w:p w14:paraId="7C26D140" w14:textId="77777777" w:rsidR="00BA4660" w:rsidRDefault="00BA4660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>krajské kolo olympiády v ruském jazyce 5. místo, žák třídy H1</w:t>
      </w:r>
    </w:p>
    <w:p w14:paraId="78369023" w14:textId="77777777" w:rsidR="00BA4660" w:rsidRDefault="00BA4660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 w:rsidRPr="00012643">
        <w:t xml:space="preserve">okresní kolo </w:t>
      </w:r>
      <w:r>
        <w:t xml:space="preserve">SŠ </w:t>
      </w:r>
      <w:r w:rsidRPr="00012643">
        <w:t xml:space="preserve">ve </w:t>
      </w:r>
      <w:r>
        <w:t>fotbalu</w:t>
      </w:r>
      <w:r w:rsidRPr="00012643">
        <w:t xml:space="preserve">: </w:t>
      </w:r>
      <w:r>
        <w:t>2</w:t>
      </w:r>
      <w:r w:rsidRPr="00012643">
        <w:t>. místo</w:t>
      </w:r>
    </w:p>
    <w:p w14:paraId="604493B6" w14:textId="77777777" w:rsidR="00BA4660" w:rsidRPr="00012643" w:rsidRDefault="00BA4660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 xml:space="preserve">okresní kolo SŠ </w:t>
      </w:r>
      <w:r w:rsidRPr="00012643">
        <w:t xml:space="preserve">ve </w:t>
      </w:r>
      <w:r>
        <w:t>futsalu</w:t>
      </w:r>
      <w:r w:rsidRPr="00012643">
        <w:t xml:space="preserve">: </w:t>
      </w:r>
      <w:r>
        <w:t>3</w:t>
      </w:r>
      <w:r w:rsidRPr="00012643">
        <w:t>. místo</w:t>
      </w:r>
    </w:p>
    <w:p w14:paraId="41E396D7" w14:textId="72F9A109" w:rsidR="00BA4660" w:rsidRDefault="00472A42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 xml:space="preserve">celorepublikové kolo soutěže – </w:t>
      </w:r>
      <w:r w:rsidR="00652710">
        <w:t xml:space="preserve">MILITARY CROSS Country </w:t>
      </w:r>
      <w:r w:rsidR="00BA4660">
        <w:t>Run 2018 – 3. místo</w:t>
      </w:r>
    </w:p>
    <w:p w14:paraId="531E9B42" w14:textId="4E0DA664" w:rsidR="00BA4660" w:rsidRDefault="00472A42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 xml:space="preserve">krajské kolo soutěže – </w:t>
      </w:r>
      <w:r w:rsidR="00BA4660">
        <w:t>Studentská střela 2018 – 2. a 3. místo</w:t>
      </w:r>
    </w:p>
    <w:p w14:paraId="5837150E" w14:textId="6DD30518" w:rsidR="00BA4660" w:rsidRDefault="00FF7A7D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>
        <w:t xml:space="preserve">krajské kolo </w:t>
      </w:r>
      <w:proofErr w:type="spellStart"/>
      <w:r w:rsidR="00BA4660">
        <w:t>Prezentiáda</w:t>
      </w:r>
      <w:proofErr w:type="spellEnd"/>
      <w:r w:rsidR="00BA4660">
        <w:t xml:space="preserve"> – 2. místo, žáci třídy P2A</w:t>
      </w:r>
    </w:p>
    <w:p w14:paraId="542FB15F" w14:textId="77777777" w:rsidR="00BA4660" w:rsidRDefault="00BA4660" w:rsidP="00BA4660">
      <w:pPr>
        <w:pStyle w:val="ListParagraph"/>
        <w:numPr>
          <w:ilvl w:val="0"/>
          <w:numId w:val="7"/>
        </w:numPr>
        <w:spacing w:before="0" w:after="60" w:line="240" w:lineRule="auto"/>
        <w:ind w:left="1134" w:hanging="357"/>
        <w:contextualSpacing w:val="0"/>
        <w:jc w:val="both"/>
      </w:pPr>
      <w:r w:rsidRPr="00012643">
        <w:t xml:space="preserve">okresní kolo soutěže „Pečeme vánoční cukroví“ - </w:t>
      </w:r>
      <w:r>
        <w:t>3</w:t>
      </w:r>
      <w:r w:rsidRPr="00464221">
        <w:t>.</w:t>
      </w:r>
      <w:r w:rsidRPr="00012643">
        <w:t xml:space="preserve"> místo</w:t>
      </w:r>
    </w:p>
    <w:p w14:paraId="07B565F7" w14:textId="77777777" w:rsidR="00A63BBB" w:rsidRPr="006C211C" w:rsidRDefault="00014BFC" w:rsidP="00357007">
      <w:pPr>
        <w:pStyle w:val="Heading2"/>
      </w:pPr>
      <w:bookmarkStart w:id="51" w:name="_Toc21682784"/>
      <w:r w:rsidRPr="006C211C">
        <w:t>M</w:t>
      </w:r>
      <w:r w:rsidR="00A63BBB" w:rsidRPr="006C211C">
        <w:t>imoškolní činnost</w:t>
      </w:r>
      <w:bookmarkEnd w:id="51"/>
    </w:p>
    <w:p w14:paraId="5515679B" w14:textId="78B7A221" w:rsidR="00CA5E57" w:rsidRPr="00A9546F" w:rsidRDefault="00A63BBB" w:rsidP="00255391">
      <w:pPr>
        <w:spacing w:before="0" w:after="240" w:line="240" w:lineRule="auto"/>
        <w:ind w:firstLine="709"/>
        <w:jc w:val="both"/>
      </w:pPr>
      <w:r w:rsidRPr="00A9546F">
        <w:t xml:space="preserve">Zájemci o studium, absolventi, žáci i rodiče mají možnost seznámit se s bohatým životem školy na </w:t>
      </w:r>
      <w:hyperlink r:id="rId20" w:history="1">
        <w:r w:rsidR="00654217" w:rsidRPr="00DC58AB">
          <w:rPr>
            <w:rStyle w:val="Hyperlink"/>
          </w:rPr>
          <w:t>https://www.euroskola.cz</w:t>
        </w:r>
      </w:hyperlink>
      <w:r w:rsidR="00382170" w:rsidRPr="00A9546F">
        <w:t xml:space="preserve">, </w:t>
      </w:r>
      <w:r w:rsidR="008E07C1">
        <w:t xml:space="preserve">na sociálních sítích </w:t>
      </w:r>
      <w:proofErr w:type="spellStart"/>
      <w:r w:rsidR="008E07C1">
        <w:t>facebook</w:t>
      </w:r>
      <w:proofErr w:type="spellEnd"/>
      <w:r w:rsidR="008E07C1">
        <w:t xml:space="preserve"> a Instagram, </w:t>
      </w:r>
      <w:r w:rsidR="00382170" w:rsidRPr="00A9546F">
        <w:t>dále při návštěvě škol</w:t>
      </w:r>
      <w:r w:rsidR="00AF4622" w:rsidRPr="00A9546F">
        <w:t>y ve vitrínách na chodbách. Stěžejní</w:t>
      </w:r>
      <w:r w:rsidRPr="00A9546F">
        <w:t xml:space="preserve"> akce za uplynulý školní rok si lze připomenout v občasníku </w:t>
      </w:r>
      <w:proofErr w:type="spellStart"/>
      <w:r w:rsidRPr="00A9546F">
        <w:t>Euronoviny</w:t>
      </w:r>
      <w:proofErr w:type="spellEnd"/>
      <w:r w:rsidR="00912E21" w:rsidRPr="00A9546F">
        <w:t>, který od roku 1999</w:t>
      </w:r>
      <w:r w:rsidRPr="00A9546F">
        <w:t xml:space="preserve"> </w:t>
      </w:r>
      <w:r w:rsidR="00861074" w:rsidRPr="00A9546F">
        <w:t>vydávají žáci a učitelé Euroškoly</w:t>
      </w:r>
      <w:r w:rsidRPr="00A9546F">
        <w:t xml:space="preserve"> </w:t>
      </w:r>
      <w:r w:rsidR="00861074" w:rsidRPr="00A9546F">
        <w:t xml:space="preserve">a jeho obsah tvoří příspěvky současných žáků, </w:t>
      </w:r>
      <w:r w:rsidR="00D20AC1" w:rsidRPr="00A9546F">
        <w:t xml:space="preserve">absolventů, účastníků kurzů a </w:t>
      </w:r>
      <w:r w:rsidRPr="00A9546F">
        <w:t xml:space="preserve">učitelů </w:t>
      </w:r>
      <w:r w:rsidRPr="00B4313B">
        <w:t xml:space="preserve">školy. </w:t>
      </w:r>
      <w:r w:rsidR="00761B13" w:rsidRPr="00761B13">
        <w:t>(Příloha č. 10</w:t>
      </w:r>
      <w:r w:rsidR="00C9054F" w:rsidRPr="00761B13">
        <w:t>)</w:t>
      </w:r>
    </w:p>
    <w:p w14:paraId="31348BF6" w14:textId="77777777" w:rsidR="00654217" w:rsidRDefault="00654217">
      <w:pPr>
        <w:rPr>
          <w:color w:val="0070C0"/>
        </w:rPr>
      </w:pPr>
      <w:r>
        <w:rPr>
          <w:color w:val="0070C0"/>
        </w:rPr>
        <w:br w:type="page"/>
      </w:r>
    </w:p>
    <w:p w14:paraId="47EA305D" w14:textId="77777777" w:rsidR="00CA5E57" w:rsidRPr="004E3417" w:rsidRDefault="00CA5E57" w:rsidP="00255391">
      <w:pPr>
        <w:pStyle w:val="Heading1"/>
        <w:rPr>
          <w:b/>
          <w:color w:val="auto"/>
        </w:rPr>
      </w:pPr>
      <w:bookmarkStart w:id="52" w:name="_Toc21682785"/>
      <w:r w:rsidRPr="004E3417">
        <w:rPr>
          <w:b/>
          <w:color w:val="auto"/>
        </w:rPr>
        <w:t>Poradenské služby</w:t>
      </w:r>
      <w:bookmarkEnd w:id="52"/>
    </w:p>
    <w:p w14:paraId="7E4E2B02" w14:textId="77777777" w:rsidR="00CA5E57" w:rsidRPr="006C211C" w:rsidRDefault="00CA5E57" w:rsidP="00357007">
      <w:pPr>
        <w:pStyle w:val="Heading2"/>
      </w:pPr>
      <w:bookmarkStart w:id="53" w:name="_Toc21682786"/>
      <w:r w:rsidRPr="006C211C">
        <w:t>Činnost výchovného poradce</w:t>
      </w:r>
      <w:bookmarkEnd w:id="53"/>
    </w:p>
    <w:p w14:paraId="17D4FA05" w14:textId="3936FB4E" w:rsidR="00F14EC2" w:rsidRPr="00450347" w:rsidRDefault="008913B4" w:rsidP="00864143">
      <w:pPr>
        <w:spacing w:before="0" w:after="0" w:line="240" w:lineRule="auto"/>
        <w:ind w:firstLine="709"/>
        <w:jc w:val="both"/>
      </w:pPr>
      <w:r w:rsidRPr="00450347">
        <w:t>Na školní rok 20</w:t>
      </w:r>
      <w:r w:rsidR="00ED309F" w:rsidRPr="00450347">
        <w:t>1</w:t>
      </w:r>
      <w:r w:rsidR="0033072D" w:rsidRPr="00450347">
        <w:t>8</w:t>
      </w:r>
      <w:r w:rsidR="00CA5E57" w:rsidRPr="00450347">
        <w:t>/</w:t>
      </w:r>
      <w:r w:rsidR="00F8548C" w:rsidRPr="00450347">
        <w:t>1</w:t>
      </w:r>
      <w:r w:rsidR="0033072D" w:rsidRPr="00450347">
        <w:t>9</w:t>
      </w:r>
      <w:r w:rsidR="00CA5E57" w:rsidRPr="00450347">
        <w:t xml:space="preserve"> byl podle Vyhlášky č.72/2005 Sb.</w:t>
      </w:r>
      <w:r w:rsidR="006A5F1E" w:rsidRPr="00450347">
        <w:t xml:space="preserve"> </w:t>
      </w:r>
      <w:r w:rsidR="00CA5E57" w:rsidRPr="00450347">
        <w:t>zpracován a realizován „Školní program pedagogicko-psychologického poradenství“.</w:t>
      </w:r>
      <w:r w:rsidR="00F14EC2" w:rsidRPr="00450347">
        <w:t xml:space="preserve"> </w:t>
      </w:r>
      <w:r w:rsidR="00740325" w:rsidRPr="00450347">
        <w:t>Výchovnou poradkyní byla I</w:t>
      </w:r>
      <w:r w:rsidR="00CA5E57" w:rsidRPr="00450347">
        <w:t xml:space="preserve">ng. </w:t>
      </w:r>
      <w:r w:rsidR="00F14EC2" w:rsidRPr="00450347">
        <w:t>Kateřina Vidimská</w:t>
      </w:r>
      <w:r w:rsidR="00CA5E57" w:rsidRPr="00450347">
        <w:t>, která spolupracovala s</w:t>
      </w:r>
      <w:r w:rsidR="004018E1" w:rsidRPr="00450347">
        <w:t> P</w:t>
      </w:r>
      <w:r w:rsidR="002354A2" w:rsidRPr="00450347">
        <w:t xml:space="preserve">edagogicko-psychologickou </w:t>
      </w:r>
      <w:r w:rsidR="004018E1" w:rsidRPr="00450347">
        <w:t>poradnou v České Lípě.</w:t>
      </w:r>
      <w:r w:rsidR="00740325" w:rsidRPr="00450347">
        <w:t xml:space="preserve"> Byly </w:t>
      </w:r>
      <w:r w:rsidR="00CA5E57" w:rsidRPr="00450347">
        <w:t xml:space="preserve">stanoveny konzultační hodiny, ve kterých se výchovná poradkyně věnovala problémům žáků osobně. </w:t>
      </w:r>
      <w:r w:rsidR="004B6791" w:rsidRPr="00450347">
        <w:t xml:space="preserve">K náplni její práce </w:t>
      </w:r>
      <w:r w:rsidR="004018E1" w:rsidRPr="00450347">
        <w:t>patřila</w:t>
      </w:r>
      <w:r w:rsidR="00F14EC2" w:rsidRPr="00450347">
        <w:t xml:space="preserve"> </w:t>
      </w:r>
      <w:r w:rsidR="004B6791" w:rsidRPr="00450347">
        <w:t>p</w:t>
      </w:r>
      <w:r w:rsidR="00CA5E57" w:rsidRPr="00450347">
        <w:t xml:space="preserve">ráce se žáky </w:t>
      </w:r>
      <w:r w:rsidR="004B6791" w:rsidRPr="00450347">
        <w:t>se</w:t>
      </w:r>
      <w:r w:rsidR="004B6791" w:rsidRPr="00450347">
        <w:rPr>
          <w:b/>
        </w:rPr>
        <w:t xml:space="preserve"> </w:t>
      </w:r>
      <w:r w:rsidR="00AD780D" w:rsidRPr="00450347">
        <w:t>zdravotní</w:t>
      </w:r>
      <w:r w:rsidR="004B6791" w:rsidRPr="00450347">
        <w:t>m</w:t>
      </w:r>
      <w:r w:rsidR="00AD780D" w:rsidRPr="00450347">
        <w:t xml:space="preserve"> oslabení</w:t>
      </w:r>
      <w:r w:rsidR="004B6791" w:rsidRPr="00450347">
        <w:t>m,</w:t>
      </w:r>
      <w:r w:rsidR="007E4AEB" w:rsidRPr="00450347">
        <w:t xml:space="preserve"> zejména</w:t>
      </w:r>
      <w:r w:rsidR="004B6791" w:rsidRPr="00450347">
        <w:t xml:space="preserve"> dlouhodobou nemocí</w:t>
      </w:r>
      <w:r w:rsidR="00AD780D" w:rsidRPr="00450347">
        <w:t>, nebo sociální</w:t>
      </w:r>
      <w:r w:rsidR="004B6791" w:rsidRPr="00450347">
        <w:t>m</w:t>
      </w:r>
      <w:r w:rsidR="00AD780D" w:rsidRPr="00450347">
        <w:t xml:space="preserve"> znevýhodnění</w:t>
      </w:r>
      <w:r w:rsidR="004B6791" w:rsidRPr="00450347">
        <w:t>m</w:t>
      </w:r>
      <w:r w:rsidR="00AD780D" w:rsidRPr="00450347">
        <w:t xml:space="preserve"> jako</w:t>
      </w:r>
      <w:r w:rsidR="007A3EA7" w:rsidRPr="00450347">
        <w:t xml:space="preserve"> je </w:t>
      </w:r>
      <w:r w:rsidR="00AD780D" w:rsidRPr="00450347">
        <w:t xml:space="preserve">např. </w:t>
      </w:r>
      <w:r w:rsidR="004B6791" w:rsidRPr="00450347">
        <w:t xml:space="preserve">nestabilní a nepodnětné </w:t>
      </w:r>
      <w:r w:rsidR="007A3EA7" w:rsidRPr="00450347">
        <w:t>rodinné zázemí</w:t>
      </w:r>
      <w:r w:rsidR="007E4AEB" w:rsidRPr="00450347">
        <w:t xml:space="preserve">. Pro žáky, kteří předložili doporučení školského poradenského zařízení, </w:t>
      </w:r>
      <w:r w:rsidR="004018E1" w:rsidRPr="00450347">
        <w:t>byl</w:t>
      </w:r>
      <w:r w:rsidR="004B6791" w:rsidRPr="00450347">
        <w:t xml:space="preserve"> vypracován </w:t>
      </w:r>
      <w:r w:rsidR="000F269B" w:rsidRPr="00450347">
        <w:t xml:space="preserve">plán </w:t>
      </w:r>
      <w:r w:rsidR="007E4AEB" w:rsidRPr="00450347">
        <w:t xml:space="preserve">pedagogické podpory </w:t>
      </w:r>
      <w:r w:rsidR="00AD780D" w:rsidRPr="00450347">
        <w:t>tak</w:t>
      </w:r>
      <w:r w:rsidR="002354A2" w:rsidRPr="00450347">
        <w:t>, aby vyhovoval jeho</w:t>
      </w:r>
      <w:r w:rsidR="004B6791" w:rsidRPr="00450347">
        <w:t xml:space="preserve"> potřebám, a zároveň byl v souladu se školním a klasifikačním řádem, který </w:t>
      </w:r>
      <w:r w:rsidR="00AD780D" w:rsidRPr="00450347">
        <w:t xml:space="preserve">stanoví počet </w:t>
      </w:r>
      <w:r w:rsidR="00CF0EFA" w:rsidRPr="00450347">
        <w:t>z</w:t>
      </w:r>
      <w:r w:rsidR="00AD780D" w:rsidRPr="00450347">
        <w:t>námek nutný pro klasifikaci u těchto žáků.</w:t>
      </w:r>
      <w:r w:rsidR="00140942" w:rsidRPr="00450347">
        <w:t xml:space="preserve"> </w:t>
      </w:r>
      <w:r w:rsidR="00F14EC2" w:rsidRPr="00450347">
        <w:t>Zpráva o činnosti výchovné</w:t>
      </w:r>
      <w:r w:rsidR="00140942" w:rsidRPr="00450347">
        <w:t>ho poradce</w:t>
      </w:r>
      <w:r w:rsidR="007E4AEB" w:rsidRPr="00450347">
        <w:t xml:space="preserve"> školy </w:t>
      </w:r>
      <w:r w:rsidR="00C9054F" w:rsidRPr="00450347">
        <w:t xml:space="preserve">(Příloha č. </w:t>
      </w:r>
      <w:r w:rsidR="00F02BBC">
        <w:t>6</w:t>
      </w:r>
      <w:r w:rsidR="00C9054F" w:rsidRPr="00450347">
        <w:t>)</w:t>
      </w:r>
      <w:r w:rsidR="00C459D4" w:rsidRPr="00450347">
        <w:t>.</w:t>
      </w:r>
      <w:r w:rsidR="00550975">
        <w:t xml:space="preserve"> Ing. Vidimská ukončila k</w:t>
      </w:r>
      <w:r w:rsidR="00986574">
        <w:t>e dni</w:t>
      </w:r>
      <w:r w:rsidR="00550975">
        <w:t> 30. 6. 2019 pracovní poměr a na pozici výchovné poradkyně nastoupila dne 1. 9. 2019 Mgr. Romana Doležalová.</w:t>
      </w:r>
    </w:p>
    <w:p w14:paraId="608842E5" w14:textId="77777777" w:rsidR="00CA5E57" w:rsidRPr="00450347" w:rsidRDefault="00F14EC2" w:rsidP="00357007">
      <w:pPr>
        <w:pStyle w:val="Heading2"/>
      </w:pPr>
      <w:bookmarkStart w:id="54" w:name="_Toc21682787"/>
      <w:r w:rsidRPr="00450347">
        <w:rPr>
          <w:bCs/>
          <w:szCs w:val="28"/>
        </w:rPr>
        <w:t xml:space="preserve">Činnost metodika prevence </w:t>
      </w:r>
      <w:r w:rsidR="00B5687D" w:rsidRPr="00450347">
        <w:rPr>
          <w:bCs/>
          <w:szCs w:val="28"/>
        </w:rPr>
        <w:t>–</w:t>
      </w:r>
      <w:r w:rsidRPr="00450347">
        <w:rPr>
          <w:bCs/>
          <w:szCs w:val="28"/>
        </w:rPr>
        <w:t xml:space="preserve"> </w:t>
      </w:r>
      <w:r w:rsidR="00582FA2" w:rsidRPr="00450347">
        <w:t>r</w:t>
      </w:r>
      <w:r w:rsidR="00CA5E57" w:rsidRPr="00450347">
        <w:t>ealizace preventivního programu školy</w:t>
      </w:r>
      <w:bookmarkEnd w:id="54"/>
    </w:p>
    <w:p w14:paraId="667B240E" w14:textId="61A0226F" w:rsidR="00B2073D" w:rsidRPr="00450347" w:rsidRDefault="002E07D7" w:rsidP="00E73F0C">
      <w:pPr>
        <w:spacing w:before="0" w:after="0" w:line="240" w:lineRule="auto"/>
        <w:ind w:firstLine="709"/>
        <w:jc w:val="both"/>
      </w:pPr>
      <w:r w:rsidRPr="00450347">
        <w:rPr>
          <w:color w:val="0070C0"/>
        </w:rPr>
        <w:tab/>
      </w:r>
      <w:r w:rsidR="00AC1EF8" w:rsidRPr="00450347">
        <w:t>Jako metodik prevence pracoval</w:t>
      </w:r>
      <w:r w:rsidR="00F14EC2" w:rsidRPr="00450347">
        <w:t xml:space="preserve">a </w:t>
      </w:r>
      <w:r w:rsidR="00FD24E9" w:rsidRPr="00450347">
        <w:t>I</w:t>
      </w:r>
      <w:r w:rsidR="00F14EC2" w:rsidRPr="00450347">
        <w:t>ng.</w:t>
      </w:r>
      <w:r w:rsidR="006D2F9B" w:rsidRPr="00450347">
        <w:t xml:space="preserve"> Kateřina Vidimská</w:t>
      </w:r>
      <w:r w:rsidR="00F14EC2" w:rsidRPr="00450347">
        <w:t xml:space="preserve">. </w:t>
      </w:r>
      <w:r w:rsidR="00AC1EF8" w:rsidRPr="00450347">
        <w:t>Vypracoval</w:t>
      </w:r>
      <w:r w:rsidR="00F14EC2" w:rsidRPr="00450347">
        <w:t>a</w:t>
      </w:r>
      <w:r w:rsidR="00AC1EF8" w:rsidRPr="00450347">
        <w:t xml:space="preserve"> </w:t>
      </w:r>
      <w:r w:rsidR="00F14EC2" w:rsidRPr="00450347">
        <w:t>„</w:t>
      </w:r>
      <w:r w:rsidR="00E917B4" w:rsidRPr="00450347">
        <w:t xml:space="preserve">Zprávu </w:t>
      </w:r>
      <w:r w:rsidR="00D66FB6" w:rsidRPr="00450347">
        <w:t xml:space="preserve">o činnosti </w:t>
      </w:r>
      <w:r w:rsidR="00E917B4" w:rsidRPr="00450347">
        <w:t>metodika prevence školy</w:t>
      </w:r>
      <w:r w:rsidR="00D66FB6" w:rsidRPr="00450347">
        <w:t xml:space="preserve"> a vyhodnocení minimálního preventivního programu</w:t>
      </w:r>
      <w:r w:rsidR="00F14EC2" w:rsidRPr="00450347">
        <w:t>“</w:t>
      </w:r>
      <w:r w:rsidR="00F02BBC">
        <w:t xml:space="preserve"> (Příloha č. 5</w:t>
      </w:r>
      <w:r w:rsidR="003E40FE" w:rsidRPr="00450347">
        <w:t>)</w:t>
      </w:r>
      <w:r w:rsidR="00AC1EF8" w:rsidRPr="00450347">
        <w:rPr>
          <w:b/>
        </w:rPr>
        <w:t xml:space="preserve">, </w:t>
      </w:r>
      <w:r w:rsidR="00AC1EF8" w:rsidRPr="00450347">
        <w:t>kterým se činn</w:t>
      </w:r>
      <w:r w:rsidR="00D66FB6" w:rsidRPr="00450347">
        <w:t>ost školy v této oblasti řídila.</w:t>
      </w:r>
      <w:r w:rsidR="002B7929" w:rsidRPr="00450347">
        <w:t xml:space="preserve"> </w:t>
      </w:r>
      <w:r w:rsidR="009155E4" w:rsidRPr="00450347">
        <w:t>Činnost metodika prevence a plnění minimálního p</w:t>
      </w:r>
      <w:r w:rsidR="00BC0D4D" w:rsidRPr="00450347">
        <w:t>reventivní</w:t>
      </w:r>
      <w:r w:rsidR="009155E4" w:rsidRPr="00450347">
        <w:t>ho</w:t>
      </w:r>
      <w:r w:rsidR="00BC0D4D" w:rsidRPr="00450347">
        <w:t xml:space="preserve"> program</w:t>
      </w:r>
      <w:r w:rsidR="009155E4" w:rsidRPr="00450347">
        <w:t>u</w:t>
      </w:r>
      <w:r w:rsidR="00ED309F" w:rsidRPr="00450347">
        <w:t xml:space="preserve"> školy viz </w:t>
      </w:r>
      <w:r w:rsidR="00140942" w:rsidRPr="00450347">
        <w:t>P</w:t>
      </w:r>
      <w:r w:rsidR="009155E4" w:rsidRPr="00450347">
        <w:t>říloha č. 4</w:t>
      </w:r>
      <w:r w:rsidR="00ED309F" w:rsidRPr="00450347">
        <w:t>.</w:t>
      </w:r>
      <w:r w:rsidR="00E917B4" w:rsidRPr="00450347">
        <w:t xml:space="preserve"> Prevence se zaměřuje </w:t>
      </w:r>
      <w:r w:rsidR="002354A2" w:rsidRPr="00450347">
        <w:t>na</w:t>
      </w:r>
      <w:r w:rsidR="00F84674" w:rsidRPr="00450347">
        <w:t xml:space="preserve"> </w:t>
      </w:r>
      <w:r w:rsidR="00D66FB6" w:rsidRPr="00450347">
        <w:t>předcházení</w:t>
      </w:r>
      <w:r w:rsidR="002354A2" w:rsidRPr="00450347">
        <w:t xml:space="preserve"> soc</w:t>
      </w:r>
      <w:r w:rsidR="00D66FB6" w:rsidRPr="00450347">
        <w:t>iálně-patologických jevů (šikana</w:t>
      </w:r>
      <w:r w:rsidR="002354A2" w:rsidRPr="00450347">
        <w:t xml:space="preserve">, </w:t>
      </w:r>
      <w:r w:rsidR="00D66FB6" w:rsidRPr="00450347">
        <w:t>kyberšikana</w:t>
      </w:r>
      <w:r w:rsidR="00F84674" w:rsidRPr="00450347">
        <w:t xml:space="preserve">, </w:t>
      </w:r>
      <w:r w:rsidR="00D66FB6" w:rsidRPr="00450347">
        <w:t>agrese</w:t>
      </w:r>
      <w:r w:rsidR="002354A2" w:rsidRPr="00450347">
        <w:t>, poruchy příjmu potravy, záškoláctví</w:t>
      </w:r>
      <w:r w:rsidR="00D66FB6" w:rsidRPr="00450347">
        <w:t>, drogová problematika</w:t>
      </w:r>
      <w:r w:rsidR="002B7929" w:rsidRPr="00450347">
        <w:t xml:space="preserve">), </w:t>
      </w:r>
      <w:r w:rsidR="002354A2" w:rsidRPr="00450347">
        <w:t xml:space="preserve">na klima ve třídě a ve škole, </w:t>
      </w:r>
      <w:r w:rsidR="002B7929" w:rsidRPr="00450347">
        <w:t xml:space="preserve">zdravý životní </w:t>
      </w:r>
      <w:r w:rsidR="00E917B4" w:rsidRPr="00450347">
        <w:t>styl, prevenci zneužívání omamných a</w:t>
      </w:r>
      <w:r w:rsidR="002B7929" w:rsidRPr="00450347">
        <w:t xml:space="preserve"> </w:t>
      </w:r>
      <w:r w:rsidR="00E917B4" w:rsidRPr="00450347">
        <w:t>psychotropních látek,</w:t>
      </w:r>
      <w:r w:rsidR="002B7929" w:rsidRPr="00450347">
        <w:t xml:space="preserve"> tabákových výrobků a alkoholu. Součástí realizace preventivního </w:t>
      </w:r>
      <w:r w:rsidR="00B2073D" w:rsidRPr="00450347">
        <w:t>programu školy</w:t>
      </w:r>
      <w:r w:rsidR="002B7929" w:rsidRPr="00450347">
        <w:t xml:space="preserve"> je </w:t>
      </w:r>
      <w:r w:rsidR="004018E1" w:rsidRPr="00450347">
        <w:t xml:space="preserve">také </w:t>
      </w:r>
      <w:r w:rsidR="002B7929" w:rsidRPr="00450347">
        <w:t>tzv. nespecifická prevence</w:t>
      </w:r>
      <w:r w:rsidR="002354A2" w:rsidRPr="00450347">
        <w:t xml:space="preserve">, kdy je např. </w:t>
      </w:r>
      <w:r w:rsidR="002B7929" w:rsidRPr="00450347">
        <w:t>při interaktivních dnech otevřených dveří</w:t>
      </w:r>
      <w:r w:rsidR="00B2073D" w:rsidRPr="00450347">
        <w:t>, projektových dnech a</w:t>
      </w:r>
      <w:r w:rsidR="002B7929" w:rsidRPr="00450347">
        <w:t xml:space="preserve"> odborných praxích posilována sounále</w:t>
      </w:r>
      <w:r w:rsidR="00B2073D" w:rsidRPr="00450347">
        <w:t xml:space="preserve">žitost žáků a školy. Součinnost a dobrá spolupráce všech zaměstnanců školy přispívá k dobrému klimatu ve škole. </w:t>
      </w:r>
    </w:p>
    <w:p w14:paraId="1D231743" w14:textId="48BB5ABB" w:rsidR="001C254C" w:rsidRDefault="00ED309F" w:rsidP="00E73F0C">
      <w:pPr>
        <w:spacing w:before="0" w:after="0" w:line="240" w:lineRule="auto"/>
        <w:ind w:firstLine="709"/>
        <w:jc w:val="both"/>
      </w:pPr>
      <w:r w:rsidRPr="00450347">
        <w:t>Ve školním roce 201</w:t>
      </w:r>
      <w:r w:rsidR="0033072D" w:rsidRPr="00450347">
        <w:t>8</w:t>
      </w:r>
      <w:r w:rsidRPr="00450347">
        <w:t>/201</w:t>
      </w:r>
      <w:r w:rsidR="0033072D" w:rsidRPr="00450347">
        <w:t>9</w:t>
      </w:r>
      <w:r w:rsidR="001C254C" w:rsidRPr="00450347">
        <w:t xml:space="preserve"> se nevyskytly žádné problémy, které by se týkaly výše uvedených sociálně-patologických jevů. </w:t>
      </w:r>
      <w:r w:rsidR="00F70D4C" w:rsidRPr="00450347">
        <w:t>Vedení školy řešila společně s výchovnou poradkyní pouze drobné neshody mezi žáky.</w:t>
      </w:r>
    </w:p>
    <w:p w14:paraId="750DE8DA" w14:textId="57DAF6C1" w:rsidR="00986574" w:rsidRPr="00450347" w:rsidRDefault="00986574" w:rsidP="00986574">
      <w:pPr>
        <w:spacing w:before="0" w:after="0" w:line="240" w:lineRule="auto"/>
        <w:ind w:firstLine="709"/>
        <w:jc w:val="both"/>
      </w:pPr>
      <w:r>
        <w:t>Ing. Vidimská ukončila ke dni 30. 6. 2019 pracovní poměr a na pozici výchovné poradkyně nastoupila dne 1. 9. 2019 Mgr. Romana Doležalová.</w:t>
      </w:r>
    </w:p>
    <w:p w14:paraId="66402793" w14:textId="77777777" w:rsidR="00B04D56" w:rsidRPr="006C211C" w:rsidRDefault="00B04D56" w:rsidP="00357007">
      <w:pPr>
        <w:pStyle w:val="Heading2"/>
      </w:pPr>
      <w:bookmarkStart w:id="55" w:name="_Toc21682788"/>
      <w:r w:rsidRPr="006C211C">
        <w:t>Činnost studentské rady</w:t>
      </w:r>
      <w:bookmarkEnd w:id="55"/>
      <w:r w:rsidRPr="006C211C">
        <w:t xml:space="preserve"> </w:t>
      </w:r>
    </w:p>
    <w:p w14:paraId="463B221F" w14:textId="5B213CFB" w:rsidR="00B04D56" w:rsidRPr="00572873" w:rsidRDefault="00B04D56" w:rsidP="00BD2E50">
      <w:pPr>
        <w:spacing w:before="0" w:after="240" w:line="240" w:lineRule="auto"/>
        <w:ind w:firstLine="709"/>
        <w:jc w:val="both"/>
      </w:pPr>
      <w:r w:rsidRPr="00572873">
        <w:t>Studentská rada zahájila svo</w:t>
      </w:r>
      <w:r w:rsidR="004018E1" w:rsidRPr="00572873">
        <w:t xml:space="preserve">ji činnost na podzim roku 2012 jako poradní orgán vedení školy. </w:t>
      </w:r>
      <w:r w:rsidRPr="00572873">
        <w:t xml:space="preserve">Podnětem pro její vznik byla snaha vylepšit </w:t>
      </w:r>
      <w:r w:rsidRPr="006C44B8">
        <w:t xml:space="preserve">komunikaci mezi </w:t>
      </w:r>
      <w:r w:rsidR="00FD24E9" w:rsidRPr="006C44B8">
        <w:t>žáky</w:t>
      </w:r>
      <w:r w:rsidRPr="006C44B8">
        <w:t xml:space="preserve">, učiteli a vedením školy. Cílem je řešit včas případné stížnosti či požadavky ze strany </w:t>
      </w:r>
      <w:r w:rsidR="00FD24E9" w:rsidRPr="006C44B8">
        <w:t>žáků</w:t>
      </w:r>
      <w:r w:rsidRPr="006C44B8">
        <w:t>. S</w:t>
      </w:r>
      <w:r w:rsidR="00FD5CA9" w:rsidRPr="006C44B8">
        <w:t>tud</w:t>
      </w:r>
      <w:r w:rsidR="00D66FB6" w:rsidRPr="006C44B8">
        <w:t>entská</w:t>
      </w:r>
      <w:r w:rsidR="00D66FB6" w:rsidRPr="00572873">
        <w:t xml:space="preserve"> rada se</w:t>
      </w:r>
      <w:r w:rsidR="004018E1" w:rsidRPr="00572873">
        <w:t xml:space="preserve"> během </w:t>
      </w:r>
      <w:r w:rsidR="00C9515B" w:rsidRPr="00572873">
        <w:t xml:space="preserve">školního </w:t>
      </w:r>
      <w:r w:rsidR="004018E1" w:rsidRPr="00572873">
        <w:t xml:space="preserve">roku </w:t>
      </w:r>
      <w:r w:rsidR="00ED309F" w:rsidRPr="00572873">
        <w:t>201</w:t>
      </w:r>
      <w:r w:rsidR="0033072D">
        <w:t>8</w:t>
      </w:r>
      <w:r w:rsidR="00ED309F" w:rsidRPr="00572873">
        <w:t>/201</w:t>
      </w:r>
      <w:r w:rsidR="0033072D">
        <w:t>9</w:t>
      </w:r>
      <w:r w:rsidR="00C9515B" w:rsidRPr="00572873">
        <w:t xml:space="preserve"> </w:t>
      </w:r>
      <w:r w:rsidR="00D66FB6" w:rsidRPr="00572873">
        <w:t xml:space="preserve">sešla </w:t>
      </w:r>
      <w:r w:rsidR="008E07C1">
        <w:t>pětk</w:t>
      </w:r>
      <w:r w:rsidR="00D66FB6" w:rsidRPr="00572873">
        <w:t>rát. Z</w:t>
      </w:r>
      <w:r w:rsidRPr="00572873">
        <w:t>ástupci jednotlivých tříd mohli vznést své připomí</w:t>
      </w:r>
      <w:r w:rsidR="00D66FB6" w:rsidRPr="00572873">
        <w:t>nky, dotazy, předkládat své náměty a požadavky a argumentačně je odůvodnit</w:t>
      </w:r>
      <w:r w:rsidR="00C811ED">
        <w:t>. Činnost s</w:t>
      </w:r>
      <w:r w:rsidRPr="00572873">
        <w:t>tudentské rady se osvědčila. Škola bude v této činnosti pokračovat i nadále.</w:t>
      </w:r>
    </w:p>
    <w:p w14:paraId="6598D26E" w14:textId="77777777" w:rsidR="00864143" w:rsidRDefault="00864143">
      <w:pPr>
        <w:rPr>
          <w:color w:val="0070C0"/>
          <w:highlight w:val="yellow"/>
        </w:rPr>
      </w:pPr>
      <w:r>
        <w:rPr>
          <w:color w:val="0070C0"/>
          <w:highlight w:val="yellow"/>
        </w:rPr>
        <w:br w:type="page"/>
      </w:r>
    </w:p>
    <w:p w14:paraId="32CDB7A1" w14:textId="77777777" w:rsidR="00356592" w:rsidRPr="004E3417" w:rsidRDefault="00356592" w:rsidP="00BD2E50">
      <w:pPr>
        <w:pStyle w:val="Heading1"/>
        <w:rPr>
          <w:b/>
          <w:color w:val="auto"/>
        </w:rPr>
      </w:pPr>
      <w:bookmarkStart w:id="56" w:name="_Toc21682789"/>
      <w:r w:rsidRPr="004E3417">
        <w:rPr>
          <w:b/>
          <w:color w:val="auto"/>
        </w:rPr>
        <w:t>Řízení školy</w:t>
      </w:r>
      <w:bookmarkEnd w:id="56"/>
    </w:p>
    <w:p w14:paraId="190A6406" w14:textId="579F0AFE" w:rsidR="000456EC" w:rsidRPr="006C211C" w:rsidRDefault="000456EC" w:rsidP="00357007">
      <w:pPr>
        <w:pStyle w:val="Heading2"/>
      </w:pPr>
      <w:bookmarkStart w:id="57" w:name="_Toc21682790"/>
      <w:r w:rsidRPr="006C211C">
        <w:t xml:space="preserve">Realizace hlavních </w:t>
      </w:r>
      <w:r w:rsidR="00D33A01" w:rsidRPr="006C211C">
        <w:t>cílů</w:t>
      </w:r>
      <w:r w:rsidRPr="006C211C">
        <w:t xml:space="preserve"> stanovených školou pro </w:t>
      </w:r>
      <w:r w:rsidR="00AD780D" w:rsidRPr="006C211C">
        <w:t>r</w:t>
      </w:r>
      <w:r w:rsidRPr="006C211C">
        <w:t>ok</w:t>
      </w:r>
      <w:r w:rsidR="00E63319" w:rsidRPr="006C211C">
        <w:t xml:space="preserve">y </w:t>
      </w:r>
      <w:r w:rsidR="00AD780D" w:rsidRPr="006C211C">
        <w:t>20</w:t>
      </w:r>
      <w:r w:rsidR="00803603" w:rsidRPr="006C211C">
        <w:t>1</w:t>
      </w:r>
      <w:r w:rsidR="000040EB">
        <w:t>8/2019</w:t>
      </w:r>
      <w:bookmarkEnd w:id="57"/>
    </w:p>
    <w:p w14:paraId="3EABE710" w14:textId="77777777" w:rsidR="004D57F5" w:rsidRPr="002333F4" w:rsidRDefault="00D3615F" w:rsidP="004D57F5">
      <w:pPr>
        <w:spacing w:before="0" w:after="0" w:line="240" w:lineRule="auto"/>
        <w:ind w:firstLine="709"/>
        <w:jc w:val="both"/>
        <w:rPr>
          <w:bCs/>
        </w:rPr>
      </w:pPr>
      <w:r w:rsidRPr="002333F4">
        <w:t>Na koncepčním systému řízení se příznivě odráží dlouholeté zkušenosti školy s</w:t>
      </w:r>
      <w:r w:rsidR="00C84FC2" w:rsidRPr="002333F4">
        <w:t> </w:t>
      </w:r>
      <w:r w:rsidRPr="002333F4">
        <w:t>uplatňováním systému řízení kvality (DIN</w:t>
      </w:r>
      <w:r w:rsidR="004D57F5" w:rsidRPr="002333F4">
        <w:t xml:space="preserve"> EN ISO 9001: 2015). N</w:t>
      </w:r>
      <w:r w:rsidRPr="002333F4">
        <w:t xml:space="preserve">astavený kontrolní a evaluační systém zahrnuje mj. i každoroční vyhodnocování plnění stanovených cílů na úrovni školy, </w:t>
      </w:r>
      <w:r w:rsidR="005372C8" w:rsidRPr="002333F4">
        <w:t>cílů ředitelky školy</w:t>
      </w:r>
      <w:r w:rsidRPr="002333F4">
        <w:t xml:space="preserve"> i všech učitelů. Delegování části pravomocí a odpovědnosti na nižší</w:t>
      </w:r>
      <w:r w:rsidR="004D57F5" w:rsidRPr="002333F4">
        <w:t xml:space="preserve"> stupně řízení je plně funkční</w:t>
      </w:r>
      <w:r w:rsidRPr="002333F4">
        <w:t xml:space="preserve">. </w:t>
      </w:r>
      <w:r w:rsidR="00AD780D" w:rsidRPr="002333F4">
        <w:rPr>
          <w:bCs/>
        </w:rPr>
        <w:t>Vzhledem k</w:t>
      </w:r>
      <w:r w:rsidR="00AC49B7" w:rsidRPr="002333F4">
        <w:rPr>
          <w:bCs/>
        </w:rPr>
        <w:t xml:space="preserve"> </w:t>
      </w:r>
      <w:r w:rsidR="00AD780D" w:rsidRPr="002333F4">
        <w:rPr>
          <w:bCs/>
        </w:rPr>
        <w:t xml:space="preserve">tomu, že </w:t>
      </w:r>
      <w:r w:rsidR="006A5F1E" w:rsidRPr="002333F4">
        <w:rPr>
          <w:bCs/>
        </w:rPr>
        <w:t xml:space="preserve">právní forma Euroškola Česká Lípa </w:t>
      </w:r>
      <w:r w:rsidR="00AD780D" w:rsidRPr="002333F4">
        <w:rPr>
          <w:bCs/>
        </w:rPr>
        <w:t>je s.r.o.</w:t>
      </w:r>
      <w:r w:rsidR="006A5F1E" w:rsidRPr="002333F4">
        <w:rPr>
          <w:bCs/>
        </w:rPr>
        <w:t>,</w:t>
      </w:r>
      <w:r w:rsidR="0043040F" w:rsidRPr="002333F4">
        <w:rPr>
          <w:bCs/>
        </w:rPr>
        <w:t xml:space="preserve"> je </w:t>
      </w:r>
      <w:r w:rsidRPr="002333F4">
        <w:rPr>
          <w:bCs/>
        </w:rPr>
        <w:t>tento systém řízení</w:t>
      </w:r>
      <w:r w:rsidR="00AD780D" w:rsidRPr="002333F4">
        <w:rPr>
          <w:bCs/>
        </w:rPr>
        <w:t xml:space="preserve"> </w:t>
      </w:r>
      <w:r w:rsidR="00AD780D" w:rsidRPr="002333F4">
        <w:t>nastaven</w:t>
      </w:r>
      <w:r w:rsidR="00B2073D" w:rsidRPr="002333F4">
        <w:rPr>
          <w:bCs/>
        </w:rPr>
        <w:t xml:space="preserve"> na kalendářní roky.</w:t>
      </w:r>
    </w:p>
    <w:p w14:paraId="296AC767" w14:textId="69C29330" w:rsidR="00362478" w:rsidRPr="002333F4" w:rsidRDefault="002A08B1" w:rsidP="00755F88">
      <w:pPr>
        <w:spacing w:before="120" w:after="0" w:line="240" w:lineRule="auto"/>
        <w:jc w:val="both"/>
        <w:rPr>
          <w:bCs/>
        </w:rPr>
      </w:pPr>
      <w:r w:rsidRPr="002333F4">
        <w:rPr>
          <w:bCs/>
        </w:rPr>
        <w:t>Š</w:t>
      </w:r>
      <w:r w:rsidR="00D3615F" w:rsidRPr="002333F4">
        <w:rPr>
          <w:bCs/>
        </w:rPr>
        <w:t>kolní rok 201</w:t>
      </w:r>
      <w:r w:rsidR="000040EB" w:rsidRPr="002333F4">
        <w:rPr>
          <w:bCs/>
        </w:rPr>
        <w:t>8</w:t>
      </w:r>
      <w:r w:rsidR="00356592" w:rsidRPr="002333F4">
        <w:rPr>
          <w:bCs/>
        </w:rPr>
        <w:t>/</w:t>
      </w:r>
      <w:r w:rsidR="00A47FE6" w:rsidRPr="002333F4">
        <w:rPr>
          <w:bCs/>
        </w:rPr>
        <w:t>1</w:t>
      </w:r>
      <w:r w:rsidR="000040EB" w:rsidRPr="002333F4">
        <w:rPr>
          <w:bCs/>
        </w:rPr>
        <w:t>9</w:t>
      </w:r>
      <w:r w:rsidR="00356592" w:rsidRPr="002333F4">
        <w:rPr>
          <w:bCs/>
        </w:rPr>
        <w:t xml:space="preserve"> byl v</w:t>
      </w:r>
      <w:r w:rsidR="003947AC" w:rsidRPr="002333F4">
        <w:rPr>
          <w:bCs/>
        </w:rPr>
        <w:t xml:space="preserve"> </w:t>
      </w:r>
      <w:r w:rsidR="00356592" w:rsidRPr="002333F4">
        <w:rPr>
          <w:bCs/>
        </w:rPr>
        <w:t>Eurošk</w:t>
      </w:r>
      <w:r w:rsidR="00CF0EFA" w:rsidRPr="002333F4">
        <w:rPr>
          <w:bCs/>
        </w:rPr>
        <w:t xml:space="preserve">ole Česká Lípa zaměřen </w:t>
      </w:r>
      <w:r w:rsidR="00356592" w:rsidRPr="002333F4">
        <w:rPr>
          <w:bCs/>
        </w:rPr>
        <w:t xml:space="preserve">na </w:t>
      </w:r>
      <w:r w:rsidR="004D57F5" w:rsidRPr="002333F4">
        <w:rPr>
          <w:bCs/>
        </w:rPr>
        <w:t>následující</w:t>
      </w:r>
      <w:r w:rsidR="00362478" w:rsidRPr="002333F4">
        <w:rPr>
          <w:bCs/>
        </w:rPr>
        <w:t xml:space="preserve"> priority: </w:t>
      </w:r>
    </w:p>
    <w:p w14:paraId="00708E0B" w14:textId="548A64B6" w:rsidR="00ED309F" w:rsidRPr="002333F4" w:rsidRDefault="00ED309F" w:rsidP="00373BF0">
      <w:pPr>
        <w:pStyle w:val="BodyText"/>
        <w:widowControl/>
        <w:numPr>
          <w:ilvl w:val="2"/>
          <w:numId w:val="5"/>
        </w:numPr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2333F4">
        <w:rPr>
          <w:bCs/>
          <w:color w:val="auto"/>
        </w:rPr>
        <w:t xml:space="preserve">přípravu </w:t>
      </w:r>
      <w:r w:rsidR="00EF436D" w:rsidRPr="002333F4">
        <w:rPr>
          <w:bCs/>
          <w:color w:val="auto"/>
        </w:rPr>
        <w:t xml:space="preserve">žáků </w:t>
      </w:r>
      <w:r w:rsidRPr="002333F4">
        <w:rPr>
          <w:bCs/>
          <w:color w:val="auto"/>
        </w:rPr>
        <w:t xml:space="preserve">na </w:t>
      </w:r>
      <w:r w:rsidR="00EF436D" w:rsidRPr="002333F4">
        <w:rPr>
          <w:bCs/>
          <w:color w:val="auto"/>
        </w:rPr>
        <w:t xml:space="preserve">úspěšné zvládnutí </w:t>
      </w:r>
      <w:r w:rsidRPr="002333F4">
        <w:rPr>
          <w:bCs/>
          <w:color w:val="auto"/>
        </w:rPr>
        <w:t>společnou a profilovou část maturitní zkoušky,</w:t>
      </w:r>
    </w:p>
    <w:p w14:paraId="7905E461" w14:textId="77777777" w:rsidR="00D3615F" w:rsidRPr="002333F4" w:rsidRDefault="00E2178E" w:rsidP="00373BF0">
      <w:pPr>
        <w:pStyle w:val="BodyText"/>
        <w:widowControl/>
        <w:numPr>
          <w:ilvl w:val="2"/>
          <w:numId w:val="5"/>
        </w:numPr>
        <w:tabs>
          <w:tab w:val="left" w:pos="720"/>
        </w:tabs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2333F4">
        <w:rPr>
          <w:bCs/>
          <w:color w:val="auto"/>
        </w:rPr>
        <w:t xml:space="preserve">propagaci </w:t>
      </w:r>
      <w:r w:rsidR="00D3615F" w:rsidRPr="002333F4">
        <w:rPr>
          <w:bCs/>
          <w:color w:val="auto"/>
        </w:rPr>
        <w:t xml:space="preserve">stávajících </w:t>
      </w:r>
      <w:r w:rsidRPr="002333F4">
        <w:rPr>
          <w:bCs/>
          <w:color w:val="auto"/>
        </w:rPr>
        <w:t>profilací</w:t>
      </w:r>
      <w:r w:rsidR="00F76DDD" w:rsidRPr="002333F4">
        <w:rPr>
          <w:bCs/>
          <w:color w:val="auto"/>
        </w:rPr>
        <w:t xml:space="preserve"> </w:t>
      </w:r>
      <w:r w:rsidR="00F63956" w:rsidRPr="002333F4">
        <w:rPr>
          <w:bCs/>
          <w:color w:val="auto"/>
        </w:rPr>
        <w:t xml:space="preserve">maturitního studia: </w:t>
      </w:r>
      <w:r w:rsidRPr="002333F4">
        <w:rPr>
          <w:bCs/>
          <w:color w:val="auto"/>
        </w:rPr>
        <w:t>Bezpečnostní služby</w:t>
      </w:r>
      <w:r w:rsidR="00FD24E9" w:rsidRPr="002333F4">
        <w:rPr>
          <w:bCs/>
          <w:color w:val="auto"/>
        </w:rPr>
        <w:t xml:space="preserve">, </w:t>
      </w:r>
      <w:r w:rsidR="003001F0" w:rsidRPr="002333F4">
        <w:rPr>
          <w:bCs/>
          <w:color w:val="auto"/>
        </w:rPr>
        <w:t>Hote</w:t>
      </w:r>
      <w:r w:rsidR="00D3615F" w:rsidRPr="002333F4">
        <w:rPr>
          <w:bCs/>
          <w:color w:val="auto"/>
        </w:rPr>
        <w:t>lnictví a cestovní ruch</w:t>
      </w:r>
      <w:r w:rsidR="00FD24E9" w:rsidRPr="002333F4">
        <w:rPr>
          <w:bCs/>
          <w:color w:val="auto"/>
        </w:rPr>
        <w:t xml:space="preserve">, </w:t>
      </w:r>
      <w:r w:rsidR="005372C8" w:rsidRPr="002333F4">
        <w:rPr>
          <w:bCs/>
          <w:color w:val="auto"/>
        </w:rPr>
        <w:t>Marketing a reklama,</w:t>
      </w:r>
    </w:p>
    <w:p w14:paraId="721759C4" w14:textId="1CF2382C" w:rsidR="00D3615F" w:rsidRPr="002333F4" w:rsidRDefault="004D57F5" w:rsidP="00373BF0">
      <w:pPr>
        <w:pStyle w:val="BodyText"/>
        <w:widowControl/>
        <w:numPr>
          <w:ilvl w:val="2"/>
          <w:numId w:val="5"/>
        </w:numPr>
        <w:tabs>
          <w:tab w:val="left" w:pos="720"/>
        </w:tabs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2333F4">
        <w:rPr>
          <w:bCs/>
          <w:color w:val="auto"/>
        </w:rPr>
        <w:t xml:space="preserve">propagaci 2letého </w:t>
      </w:r>
      <w:r w:rsidR="000040EB" w:rsidRPr="002333F4">
        <w:rPr>
          <w:bCs/>
          <w:color w:val="auto"/>
        </w:rPr>
        <w:t xml:space="preserve">kombinovaného </w:t>
      </w:r>
      <w:r w:rsidRPr="002333F4">
        <w:rPr>
          <w:bCs/>
          <w:color w:val="auto"/>
        </w:rPr>
        <w:t xml:space="preserve">NS: Podnikání, </w:t>
      </w:r>
    </w:p>
    <w:p w14:paraId="04DBBB9A" w14:textId="77777777" w:rsidR="000E399B" w:rsidRPr="002333F4" w:rsidRDefault="00356592" w:rsidP="00373BF0">
      <w:pPr>
        <w:pStyle w:val="BodyText"/>
        <w:widowControl/>
        <w:numPr>
          <w:ilvl w:val="2"/>
          <w:numId w:val="5"/>
        </w:numPr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2333F4">
        <w:rPr>
          <w:bCs/>
          <w:color w:val="auto"/>
        </w:rPr>
        <w:t>evaluační procesy</w:t>
      </w:r>
      <w:r w:rsidR="00F76DDD" w:rsidRPr="002333F4">
        <w:rPr>
          <w:bCs/>
          <w:color w:val="auto"/>
        </w:rPr>
        <w:t xml:space="preserve"> ve vzdělávání a v řízení školy,</w:t>
      </w:r>
    </w:p>
    <w:p w14:paraId="3ACE1C90" w14:textId="77777777" w:rsidR="009C6B16" w:rsidRDefault="00F76DDD" w:rsidP="00373BF0">
      <w:pPr>
        <w:pStyle w:val="BodyText"/>
        <w:widowControl/>
        <w:numPr>
          <w:ilvl w:val="2"/>
          <w:numId w:val="5"/>
        </w:numPr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2333F4">
        <w:rPr>
          <w:bCs/>
          <w:color w:val="auto"/>
        </w:rPr>
        <w:t>realiz</w:t>
      </w:r>
      <w:r w:rsidR="000202BC" w:rsidRPr="002333F4">
        <w:rPr>
          <w:bCs/>
          <w:color w:val="auto"/>
        </w:rPr>
        <w:t xml:space="preserve">aci zahraničních </w:t>
      </w:r>
      <w:r w:rsidR="009C6B16">
        <w:rPr>
          <w:bCs/>
          <w:color w:val="auto"/>
        </w:rPr>
        <w:t>mobilit,</w:t>
      </w:r>
    </w:p>
    <w:p w14:paraId="7CB8BF1C" w14:textId="07C9EC32" w:rsidR="00362478" w:rsidRPr="002333F4" w:rsidRDefault="009C6B16" w:rsidP="00373BF0">
      <w:pPr>
        <w:pStyle w:val="BodyText"/>
        <w:widowControl/>
        <w:numPr>
          <w:ilvl w:val="2"/>
          <w:numId w:val="5"/>
        </w:numPr>
        <w:spacing w:before="0" w:after="0" w:line="240" w:lineRule="auto"/>
        <w:ind w:left="1134" w:hanging="357"/>
        <w:jc w:val="both"/>
        <w:rPr>
          <w:bCs/>
          <w:color w:val="auto"/>
        </w:rPr>
      </w:pPr>
      <w:r>
        <w:rPr>
          <w:bCs/>
          <w:color w:val="auto"/>
        </w:rPr>
        <w:t xml:space="preserve">další vzdělávání pedagogických i nepedagogických pracovníků. </w:t>
      </w:r>
    </w:p>
    <w:p w14:paraId="56888FE7" w14:textId="77777777" w:rsidR="00ED02E6" w:rsidRPr="001E3A58" w:rsidRDefault="00356592" w:rsidP="00357007">
      <w:pPr>
        <w:pStyle w:val="Heading2"/>
      </w:pPr>
      <w:bookmarkStart w:id="58" w:name="_Toc21682791"/>
      <w:r w:rsidRPr="001E3A58">
        <w:t>V</w:t>
      </w:r>
      <w:r w:rsidR="000456EC" w:rsidRPr="001E3A58">
        <w:t>nější evaluační procesy</w:t>
      </w:r>
      <w:bookmarkEnd w:id="58"/>
      <w:r w:rsidR="00ED02E6" w:rsidRPr="001E3A58">
        <w:t xml:space="preserve"> </w:t>
      </w:r>
    </w:p>
    <w:p w14:paraId="50057F23" w14:textId="77777777" w:rsidR="006F3936" w:rsidRPr="002333F4" w:rsidRDefault="006F3936" w:rsidP="006F3936">
      <w:pPr>
        <w:ind w:firstLine="720"/>
      </w:pPr>
      <w:r w:rsidRPr="002333F4">
        <w:rPr>
          <w:bCs/>
        </w:rPr>
        <w:t>Projekty evaluace a testování znalostí ve školním roce 201</w:t>
      </w:r>
      <w:r w:rsidR="001E3A58" w:rsidRPr="002333F4">
        <w:rPr>
          <w:bCs/>
        </w:rPr>
        <w:t>8</w:t>
      </w:r>
      <w:r w:rsidRPr="002333F4">
        <w:rPr>
          <w:bCs/>
        </w:rPr>
        <w:t>/201</w:t>
      </w:r>
      <w:r w:rsidR="001E3A58" w:rsidRPr="002333F4">
        <w:rPr>
          <w:bCs/>
        </w:rPr>
        <w:t>9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652"/>
        <w:gridCol w:w="1125"/>
        <w:gridCol w:w="1249"/>
        <w:gridCol w:w="1775"/>
      </w:tblGrid>
      <w:tr w:rsidR="001E3A58" w:rsidRPr="008E07C1" w14:paraId="509C5FC6" w14:textId="77777777" w:rsidTr="006F3936">
        <w:trPr>
          <w:trHeight w:val="340"/>
        </w:trPr>
        <w:tc>
          <w:tcPr>
            <w:tcW w:w="1276" w:type="dxa"/>
          </w:tcPr>
          <w:p w14:paraId="7DEB42F8" w14:textId="77777777" w:rsidR="006F3936" w:rsidRPr="008E07C1" w:rsidRDefault="006F3936" w:rsidP="006F3936">
            <w:pPr>
              <w:rPr>
                <w:b/>
              </w:rPr>
            </w:pPr>
            <w:r w:rsidRPr="008E07C1">
              <w:rPr>
                <w:b/>
              </w:rPr>
              <w:t>Zadavatel</w:t>
            </w:r>
          </w:p>
        </w:tc>
        <w:tc>
          <w:tcPr>
            <w:tcW w:w="2126" w:type="dxa"/>
          </w:tcPr>
          <w:p w14:paraId="45751B74" w14:textId="77777777" w:rsidR="006F3936" w:rsidRPr="008E07C1" w:rsidRDefault="006F3936" w:rsidP="006F3936">
            <w:pPr>
              <w:rPr>
                <w:b/>
              </w:rPr>
            </w:pPr>
            <w:r w:rsidRPr="008E07C1">
              <w:rPr>
                <w:b/>
              </w:rPr>
              <w:t>Testování</w:t>
            </w:r>
          </w:p>
        </w:tc>
        <w:tc>
          <w:tcPr>
            <w:tcW w:w="1652" w:type="dxa"/>
          </w:tcPr>
          <w:p w14:paraId="38AB189E" w14:textId="77777777" w:rsidR="006F3936" w:rsidRPr="008E07C1" w:rsidRDefault="006F3936" w:rsidP="006F3936">
            <w:pPr>
              <w:rPr>
                <w:b/>
              </w:rPr>
            </w:pPr>
            <w:r w:rsidRPr="008E07C1">
              <w:rPr>
                <w:b/>
              </w:rPr>
              <w:t>Termín testování</w:t>
            </w:r>
          </w:p>
        </w:tc>
        <w:tc>
          <w:tcPr>
            <w:tcW w:w="1125" w:type="dxa"/>
          </w:tcPr>
          <w:p w14:paraId="16DC3952" w14:textId="77777777" w:rsidR="006F3936" w:rsidRPr="008E07C1" w:rsidRDefault="006F3936" w:rsidP="006F3936">
            <w:pPr>
              <w:rPr>
                <w:b/>
              </w:rPr>
            </w:pPr>
            <w:r w:rsidRPr="008E07C1">
              <w:rPr>
                <w:b/>
              </w:rPr>
              <w:t>Třídy</w:t>
            </w:r>
          </w:p>
        </w:tc>
        <w:tc>
          <w:tcPr>
            <w:tcW w:w="1249" w:type="dxa"/>
          </w:tcPr>
          <w:p w14:paraId="198FC30D" w14:textId="77777777" w:rsidR="006F3936" w:rsidRPr="008E07C1" w:rsidRDefault="006F3936" w:rsidP="006F3936">
            <w:pPr>
              <w:rPr>
                <w:b/>
              </w:rPr>
            </w:pPr>
            <w:r w:rsidRPr="008E07C1">
              <w:rPr>
                <w:b/>
              </w:rPr>
              <w:t>Počet žáků</w:t>
            </w:r>
          </w:p>
        </w:tc>
        <w:tc>
          <w:tcPr>
            <w:tcW w:w="1775" w:type="dxa"/>
          </w:tcPr>
          <w:p w14:paraId="3B3A8F68" w14:textId="77777777" w:rsidR="006F3936" w:rsidRPr="008E07C1" w:rsidRDefault="006F3936" w:rsidP="006F3936">
            <w:pPr>
              <w:rPr>
                <w:b/>
              </w:rPr>
            </w:pPr>
            <w:r w:rsidRPr="008E07C1">
              <w:rPr>
                <w:b/>
              </w:rPr>
              <w:t>Předměty</w:t>
            </w:r>
          </w:p>
        </w:tc>
      </w:tr>
      <w:tr w:rsidR="001E3A58" w:rsidRPr="008E07C1" w14:paraId="5B5FAA72" w14:textId="77777777" w:rsidTr="006F3936">
        <w:trPr>
          <w:trHeight w:val="340"/>
        </w:trPr>
        <w:tc>
          <w:tcPr>
            <w:tcW w:w="1276" w:type="dxa"/>
            <w:vAlign w:val="center"/>
          </w:tcPr>
          <w:p w14:paraId="1A13045A" w14:textId="77777777" w:rsidR="001E3A58" w:rsidRPr="008E07C1" w:rsidRDefault="001E3A58" w:rsidP="001E3A58">
            <w:r w:rsidRPr="008E07C1">
              <w:t>Vlastní</w:t>
            </w:r>
          </w:p>
        </w:tc>
        <w:tc>
          <w:tcPr>
            <w:tcW w:w="2126" w:type="dxa"/>
            <w:vAlign w:val="center"/>
          </w:tcPr>
          <w:p w14:paraId="669AA6DE" w14:textId="77777777" w:rsidR="001E3A58" w:rsidRPr="008E07C1" w:rsidRDefault="001E3A58" w:rsidP="001E3A58">
            <w:r w:rsidRPr="008E07C1">
              <w:t xml:space="preserve">Maturitní generálka DT  </w:t>
            </w:r>
            <w:r w:rsidRPr="008E07C1">
              <w:br/>
              <w:t>podzim 2018</w:t>
            </w:r>
          </w:p>
        </w:tc>
        <w:tc>
          <w:tcPr>
            <w:tcW w:w="1652" w:type="dxa"/>
            <w:vAlign w:val="center"/>
          </w:tcPr>
          <w:p w14:paraId="56007900" w14:textId="77777777" w:rsidR="001E3A58" w:rsidRPr="008E07C1" w:rsidRDefault="001E3A58" w:rsidP="001E3A58">
            <w:r w:rsidRPr="008E07C1">
              <w:t>8. – 9. 11. 2018</w:t>
            </w:r>
          </w:p>
        </w:tc>
        <w:tc>
          <w:tcPr>
            <w:tcW w:w="1125" w:type="dxa"/>
            <w:vAlign w:val="center"/>
          </w:tcPr>
          <w:p w14:paraId="6B2ED37B" w14:textId="77777777" w:rsidR="001E3A58" w:rsidRPr="008E07C1" w:rsidRDefault="001E3A58" w:rsidP="001E3A58">
            <w:r w:rsidRPr="008E07C1">
              <w:t>P4B, H4, D2A, D2N, D3</w:t>
            </w:r>
          </w:p>
        </w:tc>
        <w:tc>
          <w:tcPr>
            <w:tcW w:w="1249" w:type="dxa"/>
            <w:vAlign w:val="center"/>
          </w:tcPr>
          <w:p w14:paraId="7E7417C1" w14:textId="77777777" w:rsidR="001E3A58" w:rsidRPr="008E07C1" w:rsidRDefault="001E3A58" w:rsidP="001E3A58">
            <w:r w:rsidRPr="008E07C1">
              <w:t>101</w:t>
            </w:r>
          </w:p>
        </w:tc>
        <w:tc>
          <w:tcPr>
            <w:tcW w:w="1775" w:type="dxa"/>
            <w:vAlign w:val="center"/>
          </w:tcPr>
          <w:p w14:paraId="46C053E7" w14:textId="43007527" w:rsidR="001E3A58" w:rsidRPr="008E07C1" w:rsidRDefault="00755F88" w:rsidP="001E3A58">
            <w:r>
              <w:t>CJL, ANJ, NEJ, MAT</w:t>
            </w:r>
            <w:r w:rsidR="001E3A58" w:rsidRPr="008E07C1">
              <w:t xml:space="preserve"> </w:t>
            </w:r>
          </w:p>
        </w:tc>
      </w:tr>
      <w:tr w:rsidR="001E3A58" w:rsidRPr="008E07C1" w14:paraId="048F9856" w14:textId="77777777" w:rsidTr="006F3936">
        <w:trPr>
          <w:trHeight w:val="340"/>
        </w:trPr>
        <w:tc>
          <w:tcPr>
            <w:tcW w:w="1276" w:type="dxa"/>
            <w:vAlign w:val="center"/>
          </w:tcPr>
          <w:p w14:paraId="001AB5FA" w14:textId="77777777" w:rsidR="001E3A58" w:rsidRPr="008E07C1" w:rsidRDefault="001E3A58" w:rsidP="001E3A58">
            <w:r w:rsidRPr="008E07C1">
              <w:t>ČŠI</w:t>
            </w:r>
          </w:p>
        </w:tc>
        <w:tc>
          <w:tcPr>
            <w:tcW w:w="2126" w:type="dxa"/>
            <w:vAlign w:val="center"/>
          </w:tcPr>
          <w:p w14:paraId="1BC3F424" w14:textId="77777777" w:rsidR="001E3A58" w:rsidRPr="008E07C1" w:rsidRDefault="001E3A58" w:rsidP="001E3A58">
            <w:r w:rsidRPr="008E07C1">
              <w:t>Informační gramotnost</w:t>
            </w:r>
          </w:p>
        </w:tc>
        <w:tc>
          <w:tcPr>
            <w:tcW w:w="1652" w:type="dxa"/>
            <w:vAlign w:val="center"/>
          </w:tcPr>
          <w:p w14:paraId="41A63CA7" w14:textId="230F11DB" w:rsidR="009C6B16" w:rsidRDefault="001E3A58" w:rsidP="001E3A58">
            <w:r w:rsidRPr="008E07C1">
              <w:t>16.</w:t>
            </w:r>
            <w:r w:rsidR="009C6B16">
              <w:t xml:space="preserve"> 11. 2018</w:t>
            </w:r>
            <w:r w:rsidRPr="008E07C1">
              <w:t xml:space="preserve"> </w:t>
            </w:r>
          </w:p>
          <w:p w14:paraId="4779C506" w14:textId="03467940" w:rsidR="001E3A58" w:rsidRPr="008E07C1" w:rsidRDefault="001E3A58" w:rsidP="001E3A58">
            <w:r w:rsidRPr="008E07C1">
              <w:t>21.</w:t>
            </w:r>
            <w:r w:rsidR="009C6B16">
              <w:t xml:space="preserve"> </w:t>
            </w:r>
            <w:r w:rsidRPr="008E07C1">
              <w:t>11.2018</w:t>
            </w:r>
          </w:p>
        </w:tc>
        <w:tc>
          <w:tcPr>
            <w:tcW w:w="1125" w:type="dxa"/>
            <w:vAlign w:val="center"/>
          </w:tcPr>
          <w:p w14:paraId="25884508" w14:textId="77777777" w:rsidR="001E3A58" w:rsidRPr="008E07C1" w:rsidRDefault="001E3A58" w:rsidP="001E3A58">
            <w:r w:rsidRPr="008E07C1">
              <w:t>H3, P3B</w:t>
            </w:r>
          </w:p>
        </w:tc>
        <w:tc>
          <w:tcPr>
            <w:tcW w:w="1249" w:type="dxa"/>
            <w:vAlign w:val="center"/>
          </w:tcPr>
          <w:p w14:paraId="77CD132D" w14:textId="77777777" w:rsidR="001E3A58" w:rsidRPr="008E07C1" w:rsidRDefault="001E3A58" w:rsidP="001E3A58">
            <w:r w:rsidRPr="008E07C1">
              <w:t>39</w:t>
            </w:r>
          </w:p>
        </w:tc>
        <w:tc>
          <w:tcPr>
            <w:tcW w:w="1775" w:type="dxa"/>
            <w:vAlign w:val="center"/>
          </w:tcPr>
          <w:p w14:paraId="1165AC4C" w14:textId="77777777" w:rsidR="001E3A58" w:rsidRPr="008E07C1" w:rsidRDefault="001E3A58" w:rsidP="001E3A58">
            <w:r w:rsidRPr="008E07C1">
              <w:t>ITE</w:t>
            </w:r>
          </w:p>
        </w:tc>
      </w:tr>
      <w:tr w:rsidR="001E3A58" w:rsidRPr="008E07C1" w14:paraId="1F6450D4" w14:textId="77777777" w:rsidTr="006F3936">
        <w:trPr>
          <w:trHeight w:val="340"/>
        </w:trPr>
        <w:tc>
          <w:tcPr>
            <w:tcW w:w="1276" w:type="dxa"/>
            <w:vAlign w:val="center"/>
          </w:tcPr>
          <w:p w14:paraId="13D3BB9D" w14:textId="77777777" w:rsidR="001E3A58" w:rsidRPr="008E07C1" w:rsidRDefault="001E3A58" w:rsidP="001E3A58">
            <w:r w:rsidRPr="008E07C1">
              <w:t>Vlastní</w:t>
            </w:r>
          </w:p>
        </w:tc>
        <w:tc>
          <w:tcPr>
            <w:tcW w:w="2126" w:type="dxa"/>
            <w:vAlign w:val="center"/>
          </w:tcPr>
          <w:p w14:paraId="3CD13B7F" w14:textId="77777777" w:rsidR="001E3A58" w:rsidRPr="008E07C1" w:rsidRDefault="001E3A58" w:rsidP="001E3A58">
            <w:r w:rsidRPr="008E07C1">
              <w:t>KLIMA ŠKOLY</w:t>
            </w:r>
          </w:p>
        </w:tc>
        <w:tc>
          <w:tcPr>
            <w:tcW w:w="1652" w:type="dxa"/>
            <w:vAlign w:val="center"/>
          </w:tcPr>
          <w:p w14:paraId="41E43939" w14:textId="77777777" w:rsidR="001E3A58" w:rsidRPr="008E07C1" w:rsidRDefault="001E3A58" w:rsidP="001E3A58"/>
        </w:tc>
        <w:tc>
          <w:tcPr>
            <w:tcW w:w="1125" w:type="dxa"/>
            <w:vAlign w:val="center"/>
          </w:tcPr>
          <w:p w14:paraId="6B74217C" w14:textId="77777777" w:rsidR="001E3A58" w:rsidRPr="008E07C1" w:rsidRDefault="001E3A58" w:rsidP="001E3A58">
            <w:r w:rsidRPr="008E07C1">
              <w:t>celá škola</w:t>
            </w:r>
          </w:p>
        </w:tc>
        <w:tc>
          <w:tcPr>
            <w:tcW w:w="1249" w:type="dxa"/>
            <w:vAlign w:val="center"/>
          </w:tcPr>
          <w:p w14:paraId="613593D2" w14:textId="77777777" w:rsidR="001E3A58" w:rsidRPr="008E07C1" w:rsidRDefault="001E3A58" w:rsidP="001E3A58">
            <w:r w:rsidRPr="008E07C1">
              <w:t>277</w:t>
            </w:r>
          </w:p>
        </w:tc>
        <w:tc>
          <w:tcPr>
            <w:tcW w:w="1775" w:type="dxa"/>
            <w:vAlign w:val="center"/>
          </w:tcPr>
          <w:p w14:paraId="5F74D034" w14:textId="77777777" w:rsidR="001E3A58" w:rsidRPr="008E07C1" w:rsidRDefault="001E3A58" w:rsidP="001E3A58"/>
        </w:tc>
      </w:tr>
      <w:tr w:rsidR="001E3A58" w:rsidRPr="008E07C1" w14:paraId="353A2E47" w14:textId="77777777" w:rsidTr="006F3936">
        <w:trPr>
          <w:trHeight w:val="340"/>
        </w:trPr>
        <w:tc>
          <w:tcPr>
            <w:tcW w:w="1276" w:type="dxa"/>
            <w:vAlign w:val="center"/>
          </w:tcPr>
          <w:p w14:paraId="667DAB1B" w14:textId="77777777" w:rsidR="001E3A58" w:rsidRPr="008E07C1" w:rsidRDefault="001E3A58" w:rsidP="001E3A58">
            <w:r w:rsidRPr="008E07C1">
              <w:t xml:space="preserve">Czech </w:t>
            </w:r>
            <w:proofErr w:type="spellStart"/>
            <w:r w:rsidRPr="008E07C1">
              <w:t>us</w:t>
            </w:r>
            <w:proofErr w:type="spellEnd"/>
          </w:p>
        </w:tc>
        <w:tc>
          <w:tcPr>
            <w:tcW w:w="2126" w:type="dxa"/>
            <w:vAlign w:val="center"/>
          </w:tcPr>
          <w:p w14:paraId="7E1A1FB1" w14:textId="77777777" w:rsidR="001E3A58" w:rsidRPr="008E07C1" w:rsidRDefault="001E3A58" w:rsidP="001E3A58">
            <w:r w:rsidRPr="008E07C1">
              <w:t xml:space="preserve">Best in </w:t>
            </w:r>
            <w:proofErr w:type="spellStart"/>
            <w:r w:rsidRPr="008E07C1">
              <w:t>Deutsch</w:t>
            </w:r>
            <w:proofErr w:type="spellEnd"/>
          </w:p>
          <w:p w14:paraId="4B3ED74A" w14:textId="77777777" w:rsidR="001E3A58" w:rsidRPr="008E07C1" w:rsidRDefault="001E3A58" w:rsidP="001E3A58">
            <w:r w:rsidRPr="008E07C1">
              <w:t xml:space="preserve">Best in </w:t>
            </w:r>
            <w:proofErr w:type="spellStart"/>
            <w:r w:rsidRPr="008E07C1">
              <w:t>English</w:t>
            </w:r>
            <w:proofErr w:type="spellEnd"/>
          </w:p>
        </w:tc>
        <w:tc>
          <w:tcPr>
            <w:tcW w:w="1652" w:type="dxa"/>
            <w:vAlign w:val="center"/>
          </w:tcPr>
          <w:p w14:paraId="44D613D0" w14:textId="77777777" w:rsidR="001E3A58" w:rsidRPr="008E07C1" w:rsidRDefault="001E3A58" w:rsidP="001E3A58">
            <w:r w:rsidRPr="008E07C1">
              <w:t>23. 11. 2018</w:t>
            </w:r>
          </w:p>
          <w:p w14:paraId="63C2FBE9" w14:textId="77777777" w:rsidR="001E3A58" w:rsidRPr="008E07C1" w:rsidRDefault="001E3A58" w:rsidP="001E3A58">
            <w:r w:rsidRPr="008E07C1">
              <w:t>30. 11. 2018</w:t>
            </w:r>
          </w:p>
        </w:tc>
        <w:tc>
          <w:tcPr>
            <w:tcW w:w="1125" w:type="dxa"/>
            <w:vAlign w:val="center"/>
          </w:tcPr>
          <w:p w14:paraId="4A470252" w14:textId="77777777" w:rsidR="001E3A58" w:rsidRPr="008E07C1" w:rsidRDefault="001E3A58" w:rsidP="001E3A58">
            <w:r w:rsidRPr="008E07C1">
              <w:t>výběr žáků</w:t>
            </w:r>
          </w:p>
        </w:tc>
        <w:tc>
          <w:tcPr>
            <w:tcW w:w="1249" w:type="dxa"/>
            <w:vAlign w:val="center"/>
          </w:tcPr>
          <w:p w14:paraId="2130D41D" w14:textId="77777777" w:rsidR="001E3A58" w:rsidRPr="008E07C1" w:rsidRDefault="001E3A58" w:rsidP="001E3A58">
            <w:r w:rsidRPr="008E07C1">
              <w:t>8</w:t>
            </w:r>
          </w:p>
          <w:p w14:paraId="69462B95" w14:textId="77777777" w:rsidR="001E3A58" w:rsidRPr="008E07C1" w:rsidRDefault="001E3A58" w:rsidP="001E3A58"/>
        </w:tc>
        <w:tc>
          <w:tcPr>
            <w:tcW w:w="1775" w:type="dxa"/>
            <w:vAlign w:val="center"/>
          </w:tcPr>
          <w:p w14:paraId="4402E52B" w14:textId="77777777" w:rsidR="001E3A58" w:rsidRPr="008E07C1" w:rsidRDefault="001E3A58" w:rsidP="001E3A58">
            <w:r w:rsidRPr="008E07C1">
              <w:t>NEJ</w:t>
            </w:r>
          </w:p>
          <w:p w14:paraId="3E1E8DFE" w14:textId="77777777" w:rsidR="001E3A58" w:rsidRPr="008E07C1" w:rsidRDefault="001E3A58" w:rsidP="001E3A58">
            <w:r w:rsidRPr="008E07C1">
              <w:t>ANJ</w:t>
            </w:r>
          </w:p>
        </w:tc>
      </w:tr>
      <w:tr w:rsidR="001E3A58" w:rsidRPr="008E07C1" w14:paraId="0F76F788" w14:textId="77777777" w:rsidTr="006F3936">
        <w:trPr>
          <w:trHeight w:val="340"/>
        </w:trPr>
        <w:tc>
          <w:tcPr>
            <w:tcW w:w="1276" w:type="dxa"/>
            <w:vAlign w:val="center"/>
          </w:tcPr>
          <w:p w14:paraId="140E2DF1" w14:textId="77777777" w:rsidR="001E3A58" w:rsidRPr="008E07C1" w:rsidRDefault="001E3A58" w:rsidP="001E3A58">
            <w:r w:rsidRPr="008E07C1">
              <w:t>Vlastní</w:t>
            </w:r>
          </w:p>
        </w:tc>
        <w:tc>
          <w:tcPr>
            <w:tcW w:w="2126" w:type="dxa"/>
            <w:vAlign w:val="center"/>
          </w:tcPr>
          <w:p w14:paraId="7F052959" w14:textId="77777777" w:rsidR="001E3A58" w:rsidRPr="008E07C1" w:rsidRDefault="001E3A58" w:rsidP="001E3A58">
            <w:r w:rsidRPr="008E07C1">
              <w:t xml:space="preserve">Maturitní generálka  </w:t>
            </w:r>
            <w:r w:rsidRPr="008E07C1">
              <w:br/>
              <w:t>jaro 2019 – DT, PP</w:t>
            </w:r>
          </w:p>
        </w:tc>
        <w:tc>
          <w:tcPr>
            <w:tcW w:w="1652" w:type="dxa"/>
            <w:vAlign w:val="center"/>
          </w:tcPr>
          <w:p w14:paraId="04104162" w14:textId="77777777" w:rsidR="001E3A58" w:rsidRPr="008E07C1" w:rsidRDefault="001E3A58" w:rsidP="001E3A58">
            <w:r w:rsidRPr="008E07C1">
              <w:t>19. – 22. 2. 2019</w:t>
            </w:r>
          </w:p>
        </w:tc>
        <w:tc>
          <w:tcPr>
            <w:tcW w:w="1125" w:type="dxa"/>
            <w:vAlign w:val="center"/>
          </w:tcPr>
          <w:p w14:paraId="7EA8FE6D" w14:textId="77777777" w:rsidR="001E3A58" w:rsidRPr="008E07C1" w:rsidRDefault="001E3A58" w:rsidP="001E3A58">
            <w:r w:rsidRPr="008E07C1">
              <w:t>P4B, H4, D2A, D2N, D3</w:t>
            </w:r>
          </w:p>
        </w:tc>
        <w:tc>
          <w:tcPr>
            <w:tcW w:w="1249" w:type="dxa"/>
            <w:vAlign w:val="center"/>
          </w:tcPr>
          <w:p w14:paraId="343593C9" w14:textId="77777777" w:rsidR="001E3A58" w:rsidRPr="008E07C1" w:rsidRDefault="001E3A58" w:rsidP="001E3A58">
            <w:r w:rsidRPr="008E07C1">
              <w:t>101</w:t>
            </w:r>
          </w:p>
        </w:tc>
        <w:tc>
          <w:tcPr>
            <w:tcW w:w="1775" w:type="dxa"/>
            <w:vAlign w:val="center"/>
          </w:tcPr>
          <w:p w14:paraId="067346FC" w14:textId="11A362D4" w:rsidR="001E3A58" w:rsidRPr="008E07C1" w:rsidRDefault="00755F88" w:rsidP="001E3A58">
            <w:r>
              <w:t>CJL, ANJ, NEJ, MAT</w:t>
            </w:r>
            <w:r w:rsidR="001E3A58" w:rsidRPr="008E07C1">
              <w:t xml:space="preserve"> </w:t>
            </w:r>
          </w:p>
        </w:tc>
      </w:tr>
    </w:tbl>
    <w:p w14:paraId="6202E8E8" w14:textId="4DB54936" w:rsidR="009C0C46" w:rsidRDefault="009C0C46" w:rsidP="009C0C46">
      <w:pPr>
        <w:ind w:firstLine="720"/>
        <w:rPr>
          <w:b/>
          <w:color w:val="0070C0"/>
          <w:sz w:val="22"/>
          <w:szCs w:val="22"/>
          <w:lang w:val="es-ES_tradnl"/>
        </w:rPr>
      </w:pPr>
    </w:p>
    <w:p w14:paraId="24ADF795" w14:textId="77777777" w:rsidR="000071D5" w:rsidRPr="006C211C" w:rsidRDefault="00356592" w:rsidP="00357007">
      <w:pPr>
        <w:pStyle w:val="Heading2"/>
        <w:rPr>
          <w:szCs w:val="28"/>
        </w:rPr>
      </w:pPr>
      <w:bookmarkStart w:id="59" w:name="_Toc21682792"/>
      <w:r w:rsidRPr="006C211C">
        <w:t>Vnitřní evaluační procesy</w:t>
      </w:r>
      <w:bookmarkEnd w:id="59"/>
    </w:p>
    <w:p w14:paraId="40FFC6CD" w14:textId="5047E6A6" w:rsidR="00EE57F1" w:rsidRPr="00B530A7" w:rsidRDefault="00ED02E6" w:rsidP="00EE57F1">
      <w:pPr>
        <w:spacing w:before="0" w:after="240" w:line="240" w:lineRule="auto"/>
        <w:ind w:firstLine="709"/>
        <w:jc w:val="both"/>
        <w:rPr>
          <w:szCs w:val="24"/>
        </w:rPr>
      </w:pPr>
      <w:r w:rsidRPr="00B530A7">
        <w:rPr>
          <w:bCs/>
        </w:rPr>
        <w:t>H</w:t>
      </w:r>
      <w:r w:rsidR="00C52730" w:rsidRPr="00B530A7">
        <w:rPr>
          <w:bCs/>
        </w:rPr>
        <w:t>lavním řídícím a evaluačním systémem školy je</w:t>
      </w:r>
      <w:r w:rsidR="000071D5" w:rsidRPr="00B530A7">
        <w:rPr>
          <w:bCs/>
        </w:rPr>
        <w:t xml:space="preserve"> </w:t>
      </w:r>
      <w:r w:rsidR="004D57F5" w:rsidRPr="00B530A7">
        <w:rPr>
          <w:szCs w:val="28"/>
        </w:rPr>
        <w:t>systémem m</w:t>
      </w:r>
      <w:r w:rsidR="00C52730" w:rsidRPr="00B530A7">
        <w:rPr>
          <w:szCs w:val="28"/>
        </w:rPr>
        <w:t xml:space="preserve">anagementu kvality. Škola je držitelem </w:t>
      </w:r>
      <w:r w:rsidR="00C52730" w:rsidRPr="00B530A7">
        <w:rPr>
          <w:bCs/>
          <w:szCs w:val="28"/>
        </w:rPr>
        <w:t>Certifikátu kvality DIN EN ISO 9001:200</w:t>
      </w:r>
      <w:r w:rsidR="000071D5" w:rsidRPr="00B530A7">
        <w:rPr>
          <w:bCs/>
          <w:szCs w:val="28"/>
        </w:rPr>
        <w:t>8</w:t>
      </w:r>
      <w:r w:rsidR="004B6791" w:rsidRPr="00B530A7">
        <w:rPr>
          <w:bCs/>
          <w:szCs w:val="28"/>
        </w:rPr>
        <w:t xml:space="preserve"> a</w:t>
      </w:r>
      <w:r w:rsidR="004D57F5" w:rsidRPr="00B530A7">
        <w:rPr>
          <w:bCs/>
          <w:szCs w:val="28"/>
        </w:rPr>
        <w:t xml:space="preserve"> </w:t>
      </w:r>
      <w:r w:rsidR="004D57F5" w:rsidRPr="00B530A7">
        <w:t>DIN EN ISO 9001: 2015</w:t>
      </w:r>
      <w:r w:rsidR="00C52730" w:rsidRPr="00B530A7">
        <w:rPr>
          <w:bCs/>
          <w:szCs w:val="28"/>
        </w:rPr>
        <w:t>. Tento systém</w:t>
      </w:r>
      <w:r w:rsidR="00356592" w:rsidRPr="00B530A7">
        <w:rPr>
          <w:szCs w:val="28"/>
        </w:rPr>
        <w:t xml:space="preserve"> mapuje veškeré řídící, vz</w:t>
      </w:r>
      <w:r w:rsidR="00ED61B7" w:rsidRPr="00B530A7">
        <w:rPr>
          <w:szCs w:val="28"/>
        </w:rPr>
        <w:t xml:space="preserve">dělávací, výchovné a provozní </w:t>
      </w:r>
      <w:r w:rsidR="00356592" w:rsidRPr="00B530A7">
        <w:rPr>
          <w:szCs w:val="28"/>
        </w:rPr>
        <w:t>činnosti ve š</w:t>
      </w:r>
      <w:r w:rsidR="00ED61B7" w:rsidRPr="00B530A7">
        <w:rPr>
          <w:szCs w:val="28"/>
        </w:rPr>
        <w:t xml:space="preserve">kole, způsoby </w:t>
      </w:r>
      <w:r w:rsidR="001B015C" w:rsidRPr="00B530A7">
        <w:rPr>
          <w:szCs w:val="28"/>
        </w:rPr>
        <w:t xml:space="preserve">vedení a formy </w:t>
      </w:r>
      <w:r w:rsidR="00356592" w:rsidRPr="00B530A7">
        <w:rPr>
          <w:szCs w:val="28"/>
        </w:rPr>
        <w:t>této dokumentace.</w:t>
      </w:r>
      <w:r w:rsidR="000071D5" w:rsidRPr="00B530A7">
        <w:rPr>
          <w:szCs w:val="28"/>
        </w:rPr>
        <w:t xml:space="preserve"> </w:t>
      </w:r>
      <w:r w:rsidR="00EE57F1" w:rsidRPr="00B530A7">
        <w:rPr>
          <w:szCs w:val="28"/>
        </w:rPr>
        <w:t>Úroveň využívání tohoto systému je kontrolován</w:t>
      </w:r>
      <w:r w:rsidR="008E07C1">
        <w:rPr>
          <w:szCs w:val="28"/>
        </w:rPr>
        <w:t>a</w:t>
      </w:r>
      <w:r w:rsidR="00EE57F1" w:rsidRPr="00B530A7">
        <w:rPr>
          <w:szCs w:val="28"/>
        </w:rPr>
        <w:t xml:space="preserve"> vnitřním auditem kvality, který proběhl </w:t>
      </w:r>
      <w:r w:rsidR="00EE57F1" w:rsidRPr="00C853C6">
        <w:rPr>
          <w:szCs w:val="28"/>
        </w:rPr>
        <w:t>dne 2</w:t>
      </w:r>
      <w:r w:rsidR="00C853C6" w:rsidRPr="00C853C6">
        <w:rPr>
          <w:szCs w:val="28"/>
        </w:rPr>
        <w:t>6</w:t>
      </w:r>
      <w:r w:rsidR="006C44B8">
        <w:rPr>
          <w:szCs w:val="28"/>
        </w:rPr>
        <w:t xml:space="preserve">. </w:t>
      </w:r>
      <w:r w:rsidR="00EE57F1" w:rsidRPr="00C853C6">
        <w:rPr>
          <w:szCs w:val="28"/>
        </w:rPr>
        <w:t>3.</w:t>
      </w:r>
      <w:r w:rsidR="006C44B8">
        <w:rPr>
          <w:szCs w:val="28"/>
        </w:rPr>
        <w:t xml:space="preserve"> </w:t>
      </w:r>
      <w:r w:rsidR="00EE57F1" w:rsidRPr="00C853C6">
        <w:rPr>
          <w:szCs w:val="28"/>
        </w:rPr>
        <w:t>2017 a</w:t>
      </w:r>
      <w:r w:rsidR="00EE57F1" w:rsidRPr="00B530A7">
        <w:rPr>
          <w:szCs w:val="28"/>
        </w:rPr>
        <w:t xml:space="preserve"> konstatoval, že systém řízení kvality je příkladně realizován, probíhá na všech úrovních školy a stanovené cíle jsou sledovány a pravidelně vyhodnocovány. </w:t>
      </w:r>
    </w:p>
    <w:p w14:paraId="2F7A7EBD" w14:textId="0A21CF4C" w:rsidR="006A3AAF" w:rsidRPr="00B530A7" w:rsidRDefault="001B015C" w:rsidP="00C459D4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B530A7">
        <w:rPr>
          <w:szCs w:val="28"/>
        </w:rPr>
        <w:t>Ředitelka školy vypracovala</w:t>
      </w:r>
      <w:r w:rsidR="00F055ED" w:rsidRPr="00B530A7">
        <w:rPr>
          <w:szCs w:val="28"/>
        </w:rPr>
        <w:t>:</w:t>
      </w:r>
      <w:r w:rsidRPr="00B530A7">
        <w:rPr>
          <w:szCs w:val="28"/>
        </w:rPr>
        <w:t xml:space="preserve"> hodnotící zprávu</w:t>
      </w:r>
      <w:r w:rsidR="00356592" w:rsidRPr="00B530A7">
        <w:rPr>
          <w:szCs w:val="28"/>
        </w:rPr>
        <w:t xml:space="preserve"> </w:t>
      </w:r>
      <w:r w:rsidR="00C853C6" w:rsidRPr="00C853C6">
        <w:rPr>
          <w:rFonts w:eastAsia="Times New Roman" w:cs="Times New Roman"/>
          <w:color w:val="000000"/>
          <w:szCs w:val="24"/>
        </w:rPr>
        <w:t>BERICHT ÜBER MANAGEMENT UND BETRIEB DER SCHULE FÜR DAS JAHR 201</w:t>
      </w:r>
      <w:r w:rsidR="0033072D">
        <w:rPr>
          <w:rFonts w:eastAsia="Times New Roman" w:cs="Times New Roman"/>
          <w:color w:val="000000"/>
          <w:szCs w:val="24"/>
        </w:rPr>
        <w:t>8</w:t>
      </w:r>
      <w:r w:rsidR="00C853C6">
        <w:rPr>
          <w:rFonts w:eastAsia="Times New Roman" w:cs="Times New Roman"/>
          <w:color w:val="000000"/>
          <w:szCs w:val="24"/>
        </w:rPr>
        <w:t xml:space="preserve">, která </w:t>
      </w:r>
      <w:r w:rsidRPr="00B530A7">
        <w:rPr>
          <w:szCs w:val="28"/>
        </w:rPr>
        <w:t>bilancuje a hodnotí</w:t>
      </w:r>
      <w:r w:rsidR="00F055ED" w:rsidRPr="00B530A7">
        <w:rPr>
          <w:szCs w:val="28"/>
        </w:rPr>
        <w:t xml:space="preserve"> uplynulý rok </w:t>
      </w:r>
      <w:r w:rsidR="00356592" w:rsidRPr="00B530A7">
        <w:rPr>
          <w:szCs w:val="28"/>
        </w:rPr>
        <w:t xml:space="preserve">a stanovuje cíle na další </w:t>
      </w:r>
      <w:r w:rsidRPr="00B530A7">
        <w:rPr>
          <w:szCs w:val="28"/>
        </w:rPr>
        <w:t xml:space="preserve">kalendářní </w:t>
      </w:r>
      <w:r w:rsidR="00EE57F1" w:rsidRPr="00B530A7">
        <w:rPr>
          <w:szCs w:val="28"/>
        </w:rPr>
        <w:t>rok, dále Strategický plán školy 2015</w:t>
      </w:r>
      <w:r w:rsidR="0033072D">
        <w:rPr>
          <w:szCs w:val="28"/>
        </w:rPr>
        <w:t>–</w:t>
      </w:r>
      <w:r w:rsidR="00EE57F1" w:rsidRPr="00B530A7">
        <w:rPr>
          <w:szCs w:val="28"/>
        </w:rPr>
        <w:t>2020</w:t>
      </w:r>
      <w:r w:rsidR="008E07C1">
        <w:rPr>
          <w:szCs w:val="28"/>
        </w:rPr>
        <w:t xml:space="preserve">, </w:t>
      </w:r>
      <w:r w:rsidR="00EE57F1" w:rsidRPr="00B530A7">
        <w:rPr>
          <w:szCs w:val="28"/>
        </w:rPr>
        <w:t>SWOT analýzu</w:t>
      </w:r>
      <w:r w:rsidR="00FF6611">
        <w:rPr>
          <w:szCs w:val="28"/>
        </w:rPr>
        <w:t xml:space="preserve"> a Evropský plán jazyků.</w:t>
      </w:r>
    </w:p>
    <w:p w14:paraId="095CF174" w14:textId="77777777" w:rsidR="00B530A7" w:rsidRPr="00B530A7" w:rsidRDefault="00B530A7" w:rsidP="00B530A7">
      <w:pPr>
        <w:spacing w:before="0" w:after="0" w:line="240" w:lineRule="auto"/>
        <w:jc w:val="both"/>
        <w:rPr>
          <w:szCs w:val="24"/>
        </w:rPr>
      </w:pPr>
    </w:p>
    <w:p w14:paraId="4DA7ABFB" w14:textId="77777777" w:rsidR="009B320A" w:rsidRPr="00B530A7" w:rsidRDefault="009B320A" w:rsidP="00484F13">
      <w:pPr>
        <w:spacing w:before="0" w:after="0" w:line="240" w:lineRule="auto"/>
        <w:jc w:val="both"/>
        <w:rPr>
          <w:szCs w:val="28"/>
        </w:rPr>
      </w:pPr>
      <w:r w:rsidRPr="00B530A7">
        <w:rPr>
          <w:szCs w:val="28"/>
        </w:rPr>
        <w:t xml:space="preserve">Pro zjišťování klimatu ve třídách </w:t>
      </w:r>
      <w:r w:rsidR="003001F0" w:rsidRPr="00B530A7">
        <w:rPr>
          <w:szCs w:val="28"/>
        </w:rPr>
        <w:t xml:space="preserve">se pravidelně provádějí </w:t>
      </w:r>
      <w:r w:rsidRPr="00B530A7">
        <w:rPr>
          <w:szCs w:val="28"/>
        </w:rPr>
        <w:t>ankety:</w:t>
      </w:r>
    </w:p>
    <w:p w14:paraId="347DA8E8" w14:textId="77777777" w:rsidR="00406905" w:rsidRPr="00B530A7" w:rsidRDefault="00F76DDD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 xml:space="preserve">září </w:t>
      </w:r>
      <w:r w:rsidR="00B530A7" w:rsidRPr="00B530A7">
        <w:rPr>
          <w:color w:val="auto"/>
        </w:rPr>
        <w:t>–</w:t>
      </w:r>
      <w:r w:rsidRPr="00B530A7">
        <w:rPr>
          <w:color w:val="auto"/>
        </w:rPr>
        <w:t xml:space="preserve"> ankety 1</w:t>
      </w:r>
      <w:r w:rsidR="00406905" w:rsidRPr="00B530A7">
        <w:rPr>
          <w:color w:val="auto"/>
        </w:rPr>
        <w:t xml:space="preserve">. ročníků zadávané </w:t>
      </w:r>
      <w:r w:rsidRPr="00B530A7">
        <w:rPr>
          <w:color w:val="auto"/>
        </w:rPr>
        <w:t xml:space="preserve">po příjezdu z adaptačního kurzu </w:t>
      </w:r>
    </w:p>
    <w:p w14:paraId="53C59543" w14:textId="33BFBAEA" w:rsidR="00406905" w:rsidRPr="00B530A7" w:rsidRDefault="00406905" w:rsidP="00484F13">
      <w:pPr>
        <w:pStyle w:val="BodyText"/>
        <w:widowControl/>
        <w:numPr>
          <w:ilvl w:val="0"/>
          <w:numId w:val="1"/>
        </w:numPr>
        <w:spacing w:before="0" w:after="24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>leden, červen</w:t>
      </w:r>
      <w:r w:rsidR="00B530A7" w:rsidRPr="00B530A7">
        <w:rPr>
          <w:color w:val="auto"/>
        </w:rPr>
        <w:t xml:space="preserve"> –</w:t>
      </w:r>
      <w:r w:rsidRPr="00B530A7">
        <w:rPr>
          <w:color w:val="auto"/>
        </w:rPr>
        <w:t xml:space="preserve"> ankety</w:t>
      </w:r>
      <w:r w:rsidR="00B530A7" w:rsidRPr="00B530A7">
        <w:rPr>
          <w:color w:val="auto"/>
        </w:rPr>
        <w:t xml:space="preserve"> (anonymní)</w:t>
      </w:r>
      <w:r w:rsidR="008E07C1">
        <w:rPr>
          <w:color w:val="auto"/>
        </w:rPr>
        <w:t xml:space="preserve"> </w:t>
      </w:r>
      <w:r w:rsidR="004B6791" w:rsidRPr="00B530A7">
        <w:rPr>
          <w:color w:val="auto"/>
        </w:rPr>
        <w:t xml:space="preserve">jsou zadávány </w:t>
      </w:r>
      <w:r w:rsidR="006A30F8" w:rsidRPr="00B530A7">
        <w:rPr>
          <w:color w:val="auto"/>
        </w:rPr>
        <w:t xml:space="preserve">TU </w:t>
      </w:r>
      <w:r w:rsidR="0043040F" w:rsidRPr="00B530A7">
        <w:rPr>
          <w:color w:val="auto"/>
        </w:rPr>
        <w:t xml:space="preserve">ve všech třídách podle norem </w:t>
      </w:r>
      <w:r w:rsidRPr="00B530A7">
        <w:rPr>
          <w:color w:val="auto"/>
        </w:rPr>
        <w:t xml:space="preserve">ISO </w:t>
      </w:r>
      <w:r w:rsidR="009D59A4" w:rsidRPr="00B530A7">
        <w:rPr>
          <w:color w:val="auto"/>
        </w:rPr>
        <w:t>9001:2015</w:t>
      </w:r>
      <w:r w:rsidR="006A30F8" w:rsidRPr="00B530A7">
        <w:rPr>
          <w:color w:val="auto"/>
        </w:rPr>
        <w:t xml:space="preserve">, </w:t>
      </w:r>
      <w:r w:rsidR="004B6791" w:rsidRPr="00B530A7">
        <w:rPr>
          <w:color w:val="auto"/>
        </w:rPr>
        <w:t>V</w:t>
      </w:r>
      <w:r w:rsidRPr="00B530A7">
        <w:rPr>
          <w:color w:val="auto"/>
        </w:rPr>
        <w:t xml:space="preserve">ýsledky </w:t>
      </w:r>
      <w:r w:rsidR="004B6791" w:rsidRPr="00B530A7">
        <w:rPr>
          <w:color w:val="auto"/>
        </w:rPr>
        <w:t xml:space="preserve">anket vyhodnocuje TU a postupuje </w:t>
      </w:r>
      <w:r w:rsidR="00EF0D24" w:rsidRPr="00B530A7">
        <w:rPr>
          <w:color w:val="auto"/>
        </w:rPr>
        <w:t xml:space="preserve">je </w:t>
      </w:r>
      <w:r w:rsidR="004B6791" w:rsidRPr="00B530A7">
        <w:rPr>
          <w:color w:val="auto"/>
        </w:rPr>
        <w:t>ředitelce školy, která provede analýzu, s výsledky seznámí</w:t>
      </w:r>
      <w:r w:rsidR="00F76DDD" w:rsidRPr="00B530A7">
        <w:rPr>
          <w:color w:val="auto"/>
        </w:rPr>
        <w:t xml:space="preserve"> vyučující na provozní poradě, následně</w:t>
      </w:r>
      <w:r w:rsidR="0043040F" w:rsidRPr="00B530A7">
        <w:rPr>
          <w:color w:val="auto"/>
        </w:rPr>
        <w:t xml:space="preserve"> </w:t>
      </w:r>
      <w:r w:rsidR="001112DE" w:rsidRPr="00B530A7">
        <w:rPr>
          <w:color w:val="auto"/>
        </w:rPr>
        <w:t xml:space="preserve">diskutuje v jednotlivých třídách </w:t>
      </w:r>
      <w:r w:rsidR="00F1013F" w:rsidRPr="00B530A7">
        <w:rPr>
          <w:color w:val="auto"/>
        </w:rPr>
        <w:t>se žáky</w:t>
      </w:r>
      <w:r w:rsidR="00EF0D24" w:rsidRPr="00B530A7">
        <w:rPr>
          <w:color w:val="auto"/>
        </w:rPr>
        <w:t xml:space="preserve"> o p</w:t>
      </w:r>
      <w:r w:rsidR="00927FDD" w:rsidRPr="00B530A7">
        <w:rPr>
          <w:color w:val="auto"/>
        </w:rPr>
        <w:t>řípadných p</w:t>
      </w:r>
      <w:r w:rsidR="00EF0D24" w:rsidRPr="00B530A7">
        <w:rPr>
          <w:color w:val="auto"/>
        </w:rPr>
        <w:t>roblematických</w:t>
      </w:r>
      <w:r w:rsidR="004B6791" w:rsidRPr="00B530A7">
        <w:rPr>
          <w:color w:val="auto"/>
        </w:rPr>
        <w:t xml:space="preserve"> </w:t>
      </w:r>
      <w:r w:rsidR="00EF0D24" w:rsidRPr="00B530A7">
        <w:rPr>
          <w:color w:val="auto"/>
        </w:rPr>
        <w:t xml:space="preserve">záležitostech, </w:t>
      </w:r>
      <w:r w:rsidR="00927FDD" w:rsidRPr="00B530A7">
        <w:rPr>
          <w:color w:val="auto"/>
        </w:rPr>
        <w:t xml:space="preserve">vysvětluje a </w:t>
      </w:r>
      <w:r w:rsidR="00AA7782" w:rsidRPr="00B530A7">
        <w:rPr>
          <w:color w:val="auto"/>
        </w:rPr>
        <w:t>spolu se žáky hledá</w:t>
      </w:r>
      <w:r w:rsidR="000459BE" w:rsidRPr="00B530A7">
        <w:rPr>
          <w:color w:val="auto"/>
        </w:rPr>
        <w:t xml:space="preserve"> a</w:t>
      </w:r>
      <w:r w:rsidR="006A30F8" w:rsidRPr="00B530A7">
        <w:rPr>
          <w:color w:val="auto"/>
        </w:rPr>
        <w:t xml:space="preserve"> navrhuje řešení.</w:t>
      </w:r>
    </w:p>
    <w:p w14:paraId="5DFC0208" w14:textId="77777777" w:rsidR="009B320A" w:rsidRPr="00B530A7" w:rsidRDefault="009B320A" w:rsidP="00484F13">
      <w:pPr>
        <w:spacing w:before="0" w:after="0" w:line="240" w:lineRule="auto"/>
        <w:jc w:val="both"/>
      </w:pPr>
      <w:r w:rsidRPr="00B530A7">
        <w:t>K</w:t>
      </w:r>
      <w:r w:rsidR="003947AC" w:rsidRPr="00B530A7">
        <w:t xml:space="preserve"> </w:t>
      </w:r>
      <w:r w:rsidRPr="00B530A7">
        <w:rPr>
          <w:szCs w:val="28"/>
        </w:rPr>
        <w:t>dalším</w:t>
      </w:r>
      <w:r w:rsidRPr="00B530A7">
        <w:t xml:space="preserve"> prostředkům vnitřní evaluace patří:</w:t>
      </w:r>
    </w:p>
    <w:p w14:paraId="27E6CCD1" w14:textId="77777777" w:rsidR="008A6E6C" w:rsidRPr="00B530A7" w:rsidRDefault="00CA31D0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>f</w:t>
      </w:r>
      <w:r w:rsidR="009B320A" w:rsidRPr="00B530A7">
        <w:rPr>
          <w:color w:val="auto"/>
        </w:rPr>
        <w:t>ormulář ISO „Vyhodnocení výuky předmětu u</w:t>
      </w:r>
      <w:r w:rsidR="008A6E6C" w:rsidRPr="00B530A7">
        <w:rPr>
          <w:color w:val="auto"/>
        </w:rPr>
        <w:t>čitelem“ za aktuální školní rok</w:t>
      </w:r>
    </w:p>
    <w:p w14:paraId="728A1CFB" w14:textId="77777777" w:rsidR="008A6E6C" w:rsidRPr="00B530A7" w:rsidRDefault="008A6E6C" w:rsidP="008A6E6C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>formulář ISO „P</w:t>
      </w:r>
      <w:r w:rsidR="006D4969" w:rsidRPr="00B530A7">
        <w:rPr>
          <w:color w:val="auto"/>
        </w:rPr>
        <w:t>ohovor se zaměstnancem</w:t>
      </w:r>
      <w:r w:rsidRPr="00B530A7">
        <w:rPr>
          <w:color w:val="auto"/>
        </w:rPr>
        <w:t>“ za aktuální školní rok</w:t>
      </w:r>
    </w:p>
    <w:p w14:paraId="3786B5C1" w14:textId="77777777" w:rsidR="00E2178E" w:rsidRPr="00B530A7" w:rsidRDefault="00CA31D0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>h</w:t>
      </w:r>
      <w:r w:rsidR="00406905" w:rsidRPr="00B530A7">
        <w:rPr>
          <w:color w:val="auto"/>
        </w:rPr>
        <w:t xml:space="preserve">ospitační činnost </w:t>
      </w:r>
    </w:p>
    <w:p w14:paraId="45F78E98" w14:textId="77777777" w:rsidR="00E2178E" w:rsidRPr="00B530A7" w:rsidRDefault="00CA31D0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>s</w:t>
      </w:r>
      <w:r w:rsidR="00EA6EC8" w:rsidRPr="00B530A7">
        <w:rPr>
          <w:color w:val="auto"/>
        </w:rPr>
        <w:t xml:space="preserve">tudentská rada </w:t>
      </w:r>
    </w:p>
    <w:p w14:paraId="4526431F" w14:textId="77777777" w:rsidR="00406905" w:rsidRPr="00B530A7" w:rsidRDefault="00CA31D0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>o</w:t>
      </w:r>
      <w:r w:rsidR="00E2178E" w:rsidRPr="00B530A7">
        <w:rPr>
          <w:color w:val="auto"/>
        </w:rPr>
        <w:t xml:space="preserve">sobní setkání </w:t>
      </w:r>
      <w:r w:rsidR="00B530A7" w:rsidRPr="00B530A7">
        <w:rPr>
          <w:color w:val="auto"/>
        </w:rPr>
        <w:t xml:space="preserve">žáků i zaměstnanců </w:t>
      </w:r>
      <w:r w:rsidR="00E2178E" w:rsidRPr="00B530A7">
        <w:rPr>
          <w:color w:val="auto"/>
        </w:rPr>
        <w:t xml:space="preserve">s ředitelkou školy </w:t>
      </w:r>
    </w:p>
    <w:p w14:paraId="67E9D74C" w14:textId="77777777" w:rsidR="00B530A7" w:rsidRPr="00B530A7" w:rsidRDefault="00B530A7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530A7">
        <w:rPr>
          <w:color w:val="auto"/>
        </w:rPr>
        <w:t>anketa Klima školy</w:t>
      </w:r>
    </w:p>
    <w:p w14:paraId="10F5730D" w14:textId="77777777" w:rsidR="000C6C83" w:rsidRPr="006C211C" w:rsidRDefault="000456EC" w:rsidP="00357007">
      <w:pPr>
        <w:pStyle w:val="Heading2"/>
      </w:pPr>
      <w:bookmarkStart w:id="60" w:name="_Toc21682793"/>
      <w:r w:rsidRPr="006C211C">
        <w:t>Spolupráce</w:t>
      </w:r>
      <w:r w:rsidR="00C00365" w:rsidRPr="006C211C">
        <w:t xml:space="preserve"> vedení školy s</w:t>
      </w:r>
      <w:r w:rsidR="003947AC" w:rsidRPr="006C211C">
        <w:t xml:space="preserve"> </w:t>
      </w:r>
      <w:r w:rsidR="0040655D" w:rsidRPr="006C211C">
        <w:t>rodiči</w:t>
      </w:r>
      <w:bookmarkEnd w:id="60"/>
    </w:p>
    <w:p w14:paraId="334B778A" w14:textId="4432E3B3" w:rsidR="000A7D2F" w:rsidRPr="00B530A7" w:rsidRDefault="00127BBE" w:rsidP="00127BBE">
      <w:pPr>
        <w:spacing w:before="0" w:after="240" w:line="240" w:lineRule="auto"/>
        <w:ind w:firstLine="709"/>
        <w:jc w:val="both"/>
      </w:pPr>
      <w:r w:rsidRPr="00B530A7">
        <w:rPr>
          <w:bCs/>
        </w:rPr>
        <w:t xml:space="preserve">Klasickou formou spolupráce s rodiči zůstávají </w:t>
      </w:r>
      <w:r w:rsidR="000C6C83" w:rsidRPr="00B530A7">
        <w:rPr>
          <w:bCs/>
        </w:rPr>
        <w:t xml:space="preserve">i </w:t>
      </w:r>
      <w:r w:rsidR="0040655D" w:rsidRPr="00B530A7">
        <w:rPr>
          <w:bCs/>
        </w:rPr>
        <w:t xml:space="preserve">nadále </w:t>
      </w:r>
      <w:r w:rsidR="0040655D" w:rsidRPr="00B530A7">
        <w:rPr>
          <w:szCs w:val="28"/>
        </w:rPr>
        <w:t>třídní</w:t>
      </w:r>
      <w:r w:rsidR="0040655D" w:rsidRPr="00B530A7">
        <w:rPr>
          <w:bCs/>
        </w:rPr>
        <w:t xml:space="preserve"> schůzky</w:t>
      </w:r>
      <w:r w:rsidR="0013068F" w:rsidRPr="00B530A7">
        <w:rPr>
          <w:bCs/>
        </w:rPr>
        <w:t>, které p</w:t>
      </w:r>
      <w:r w:rsidR="00C459D4">
        <w:t>robíhají 2</w:t>
      </w:r>
      <w:r w:rsidR="00864143" w:rsidRPr="00864143">
        <w:t>×</w:t>
      </w:r>
      <w:r w:rsidR="0013068F" w:rsidRPr="00B530A7">
        <w:t xml:space="preserve"> ročně</w:t>
      </w:r>
      <w:r w:rsidR="006D4969" w:rsidRPr="00B530A7">
        <w:t xml:space="preserve">, termín je stanoven dle účelnosti pro jednotlivé </w:t>
      </w:r>
      <w:r w:rsidR="00EF436D">
        <w:t xml:space="preserve">třídy resp. ročníky zpravidla: 1. – 3. ročník: </w:t>
      </w:r>
      <w:r w:rsidR="006D4969" w:rsidRPr="00B530A7">
        <w:t>listopad</w:t>
      </w:r>
      <w:r w:rsidR="00EF436D">
        <w:t xml:space="preserve"> a duben, 4. ročníky: září a únor</w:t>
      </w:r>
      <w:r w:rsidR="0013068F" w:rsidRPr="00B530A7">
        <w:t xml:space="preserve">. </w:t>
      </w:r>
      <w:r w:rsidR="0040655D" w:rsidRPr="00B530A7">
        <w:t>Problémové situace</w:t>
      </w:r>
      <w:r w:rsidR="0013068F" w:rsidRPr="00B530A7">
        <w:t xml:space="preserve"> však řeší </w:t>
      </w:r>
      <w:r w:rsidR="0040655D" w:rsidRPr="00B530A7">
        <w:t xml:space="preserve">rodiče okamžitě s třídním učitelem, </w:t>
      </w:r>
      <w:r w:rsidR="00BA508C" w:rsidRPr="00B530A7">
        <w:t xml:space="preserve">výchovnou poradkyní, </w:t>
      </w:r>
      <w:r w:rsidR="0040655D" w:rsidRPr="00B530A7">
        <w:t xml:space="preserve">v </w:t>
      </w:r>
      <w:r w:rsidR="00EF436D">
        <w:t>zá</w:t>
      </w:r>
      <w:r w:rsidR="001434F0">
        <w:t>va</w:t>
      </w:r>
      <w:r w:rsidR="0040655D" w:rsidRPr="00B530A7">
        <w:t>žných situacích přímo s</w:t>
      </w:r>
      <w:r w:rsidR="0013068F" w:rsidRPr="00B530A7">
        <w:t> </w:t>
      </w:r>
      <w:r w:rsidR="0040655D" w:rsidRPr="00B530A7">
        <w:t>ředitel</w:t>
      </w:r>
      <w:r w:rsidR="0013068F" w:rsidRPr="00B530A7">
        <w:t xml:space="preserve">kou </w:t>
      </w:r>
      <w:r w:rsidR="0040655D" w:rsidRPr="00B530A7">
        <w:t>školy.</w:t>
      </w:r>
      <w:r w:rsidR="000D4B69" w:rsidRPr="00B530A7">
        <w:t xml:space="preserve"> </w:t>
      </w:r>
      <w:r w:rsidR="0040655D" w:rsidRPr="00B530A7">
        <w:t xml:space="preserve">Rychlou a </w:t>
      </w:r>
      <w:r w:rsidR="0009734A" w:rsidRPr="00B530A7">
        <w:t>pravidelnou informovanost rodiče-škola, škola-rodiče</w:t>
      </w:r>
      <w:r w:rsidR="0040655D" w:rsidRPr="00B530A7">
        <w:t xml:space="preserve"> zajišťuje škola </w:t>
      </w:r>
      <w:r w:rsidR="0009734A" w:rsidRPr="00B530A7">
        <w:t>pomocí webové aplikace BAKALÁŘI s komuni</w:t>
      </w:r>
      <w:r w:rsidR="000A7D2F" w:rsidRPr="00B530A7">
        <w:t xml:space="preserve">kačním systémem </w:t>
      </w:r>
      <w:proofErr w:type="spellStart"/>
      <w:r w:rsidR="000A7D2F" w:rsidRPr="00B530A7">
        <w:t>Komens</w:t>
      </w:r>
      <w:proofErr w:type="spellEnd"/>
      <w:r w:rsidR="000A7D2F" w:rsidRPr="00B530A7">
        <w:t>.</w:t>
      </w:r>
    </w:p>
    <w:p w14:paraId="7135BD59" w14:textId="77777777" w:rsidR="00803603" w:rsidRPr="00B530A7" w:rsidRDefault="00824687" w:rsidP="007617BB">
      <w:pPr>
        <w:pStyle w:val="BodyText"/>
        <w:widowControl/>
        <w:jc w:val="both"/>
        <w:rPr>
          <w:color w:val="auto"/>
        </w:rPr>
        <w:sectPr w:rsidR="00803603" w:rsidRPr="00B530A7" w:rsidSect="00D76ED6">
          <w:headerReference w:type="default" r:id="rId21"/>
          <w:footerReference w:type="default" r:id="rId22"/>
          <w:headerReference w:type="first" r:id="rId23"/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  <w:r w:rsidRPr="00B530A7">
        <w:rPr>
          <w:color w:val="auto"/>
        </w:rPr>
        <w:tab/>
        <w:t>Při škole je zřízena škol</w:t>
      </w:r>
      <w:r w:rsidR="00FA6F4B" w:rsidRPr="00B530A7">
        <w:rPr>
          <w:color w:val="auto"/>
        </w:rPr>
        <w:t>ská rada,</w:t>
      </w:r>
      <w:r w:rsidRPr="00B530A7">
        <w:rPr>
          <w:color w:val="auto"/>
        </w:rPr>
        <w:t xml:space="preserve"> která zasedá 2</w:t>
      </w:r>
      <w:r w:rsidR="00864143" w:rsidRPr="00864143">
        <w:rPr>
          <w:color w:val="auto"/>
        </w:rPr>
        <w:t>×</w:t>
      </w:r>
      <w:r w:rsidRPr="00B530A7">
        <w:rPr>
          <w:color w:val="auto"/>
        </w:rPr>
        <w:t xml:space="preserve"> ročně a umožňuje</w:t>
      </w:r>
      <w:r w:rsidR="00803603" w:rsidRPr="00B530A7">
        <w:rPr>
          <w:color w:val="auto"/>
        </w:rPr>
        <w:t xml:space="preserve"> zákonným zástupcům nezletilých </w:t>
      </w:r>
      <w:r w:rsidR="00572054" w:rsidRPr="00B530A7">
        <w:rPr>
          <w:color w:val="auto"/>
        </w:rPr>
        <w:t xml:space="preserve">žáků a </w:t>
      </w:r>
      <w:r w:rsidR="00803603" w:rsidRPr="00B530A7">
        <w:rPr>
          <w:color w:val="auto"/>
        </w:rPr>
        <w:t>zřizovateli podílet se na správě školy.</w:t>
      </w:r>
      <w:r w:rsidR="00FA6F4B" w:rsidRPr="00B530A7">
        <w:rPr>
          <w:color w:val="auto"/>
        </w:rPr>
        <w:t xml:space="preserve"> Vzhledem k tomu, že rodiče nesou za výchovu a vzdělávání svých dětí odpovědnost, dává jim škola možnost vyjadřovat se k chodu a aktivitám školy.</w:t>
      </w:r>
    </w:p>
    <w:p w14:paraId="35AE05D4" w14:textId="77777777" w:rsidR="00C03BE3" w:rsidRPr="004E3417" w:rsidRDefault="00C03BE3" w:rsidP="00484F13">
      <w:pPr>
        <w:pStyle w:val="Heading1"/>
        <w:rPr>
          <w:b/>
          <w:color w:val="auto"/>
        </w:rPr>
      </w:pPr>
      <w:bookmarkStart w:id="61" w:name="_Toc21682794"/>
      <w:r w:rsidRPr="004E3417">
        <w:rPr>
          <w:b/>
          <w:color w:val="auto"/>
        </w:rPr>
        <w:t>Další záměry školy</w:t>
      </w:r>
      <w:bookmarkEnd w:id="61"/>
    </w:p>
    <w:p w14:paraId="746EF320" w14:textId="77777777" w:rsidR="00C03BE3" w:rsidRPr="006C211C" w:rsidRDefault="00A94416" w:rsidP="00357007">
      <w:pPr>
        <w:pStyle w:val="Heading2"/>
      </w:pPr>
      <w:bookmarkStart w:id="62" w:name="_Toc21682795"/>
      <w:r w:rsidRPr="006C211C">
        <w:t>Vzdělávací proces</w:t>
      </w:r>
      <w:bookmarkEnd w:id="62"/>
    </w:p>
    <w:p w14:paraId="5F71FC59" w14:textId="77777777" w:rsidR="00E74659" w:rsidRDefault="00E74659" w:rsidP="00A92009">
      <w:pPr>
        <w:spacing w:before="0" w:after="0" w:line="240" w:lineRule="auto"/>
        <w:ind w:firstLine="709"/>
        <w:jc w:val="both"/>
        <w:rPr>
          <w:highlight w:val="yellow"/>
        </w:rPr>
      </w:pPr>
      <w:r w:rsidRPr="00B530A7">
        <w:rPr>
          <w:szCs w:val="28"/>
        </w:rPr>
        <w:t>S ohledem na demografický</w:t>
      </w:r>
      <w:r w:rsidRPr="00B530A7">
        <w:t xml:space="preserve"> vývoj u cílové skupiny 15letých lze předpokládat udržení počtu žáků MS. </w:t>
      </w:r>
      <w:r>
        <w:t xml:space="preserve">I v dalších letech však bude záležet na ochotě rodičů platit školné. Euroškola musí umět srozumitelně vysvětlovat a naplňovat své záměry a uskutečňovat své priority ve výchově a vzdělávání. </w:t>
      </w:r>
    </w:p>
    <w:p w14:paraId="32EAC790" w14:textId="77777777" w:rsidR="009D59A4" w:rsidRPr="003E2B1B" w:rsidRDefault="009D59A4" w:rsidP="00A92009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zv</w:t>
      </w:r>
      <w:r w:rsidR="00237D43">
        <w:rPr>
          <w:color w:val="auto"/>
        </w:rPr>
        <w:t>yšovat</w:t>
      </w:r>
      <w:r w:rsidRPr="003E2B1B">
        <w:rPr>
          <w:color w:val="auto"/>
        </w:rPr>
        <w:t xml:space="preserve"> úspěšnost zejména u společné čás</w:t>
      </w:r>
      <w:r w:rsidR="00F055ED" w:rsidRPr="003E2B1B">
        <w:rPr>
          <w:color w:val="auto"/>
        </w:rPr>
        <w:t xml:space="preserve">ti maturitní zkoušky </w:t>
      </w:r>
    </w:p>
    <w:p w14:paraId="73F6A1FF" w14:textId="77777777" w:rsidR="001F592A" w:rsidRPr="003E2B1B" w:rsidRDefault="001F592A" w:rsidP="001F592A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využívat při hodnocení osvědčený systém kvality ISO </w:t>
      </w:r>
    </w:p>
    <w:p w14:paraId="57B1A6CD" w14:textId="3C14B49C" w:rsidR="00F055ED" w:rsidRDefault="00F055ED" w:rsidP="00F055ED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pracovat s e-learningovými portály např. „Škola za školou“ </w:t>
      </w:r>
    </w:p>
    <w:p w14:paraId="01618D22" w14:textId="49570FFC" w:rsidR="00652710" w:rsidRDefault="00652710" w:rsidP="00F055ED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>
        <w:rPr>
          <w:color w:val="auto"/>
        </w:rPr>
        <w:t>zapojovat žáky do předmětových soutěží</w:t>
      </w:r>
    </w:p>
    <w:p w14:paraId="004D7F51" w14:textId="77777777" w:rsidR="00652710" w:rsidRPr="003E2B1B" w:rsidRDefault="00652710" w:rsidP="00652710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zajistit a realizovat </w:t>
      </w:r>
      <w:r>
        <w:rPr>
          <w:color w:val="auto"/>
        </w:rPr>
        <w:t xml:space="preserve">mobility žáků i učitelů </w:t>
      </w:r>
      <w:r w:rsidRPr="003E2B1B">
        <w:rPr>
          <w:color w:val="auto"/>
        </w:rPr>
        <w:t>v zahraničí</w:t>
      </w:r>
    </w:p>
    <w:p w14:paraId="5558E75B" w14:textId="77777777" w:rsidR="00B6348E" w:rsidRDefault="00180501" w:rsidP="006F3936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6348E">
        <w:rPr>
          <w:color w:val="auto"/>
        </w:rPr>
        <w:t>klást</w:t>
      </w:r>
      <w:r w:rsidR="00572054" w:rsidRPr="00B6348E">
        <w:rPr>
          <w:color w:val="auto"/>
        </w:rPr>
        <w:t xml:space="preserve"> důraz na kvalitu výuky,</w:t>
      </w:r>
      <w:r w:rsidRPr="00B6348E">
        <w:rPr>
          <w:color w:val="auto"/>
        </w:rPr>
        <w:t xml:space="preserve"> na schopnosti žák</w:t>
      </w:r>
      <w:r w:rsidR="00CA424A" w:rsidRPr="00B6348E">
        <w:rPr>
          <w:color w:val="auto"/>
        </w:rPr>
        <w:t>ů</w:t>
      </w:r>
      <w:r w:rsidRPr="00B6348E">
        <w:rPr>
          <w:color w:val="auto"/>
        </w:rPr>
        <w:t xml:space="preserve"> pracovat samostatně </w:t>
      </w:r>
    </w:p>
    <w:p w14:paraId="4EB06294" w14:textId="77777777" w:rsidR="00180501" w:rsidRPr="00B6348E" w:rsidRDefault="00180501" w:rsidP="006F3936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B6348E">
        <w:rPr>
          <w:color w:val="auto"/>
        </w:rPr>
        <w:t xml:space="preserve">nést za svou práci odpovědnost </w:t>
      </w:r>
    </w:p>
    <w:p w14:paraId="5FC29D68" w14:textId="77777777" w:rsidR="00F055ED" w:rsidRPr="003E2B1B" w:rsidRDefault="00F055ED" w:rsidP="00F055ED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aplikovat </w:t>
      </w:r>
      <w:r w:rsidR="00180501" w:rsidRPr="003E2B1B">
        <w:rPr>
          <w:color w:val="auto"/>
        </w:rPr>
        <w:t>získané poznatky v praxi</w:t>
      </w:r>
      <w:r w:rsidRPr="003E2B1B">
        <w:rPr>
          <w:color w:val="auto"/>
        </w:rPr>
        <w:t xml:space="preserve"> </w:t>
      </w:r>
    </w:p>
    <w:p w14:paraId="481D9039" w14:textId="77777777" w:rsidR="00F055ED" w:rsidRPr="003E2B1B" w:rsidRDefault="00F055ED" w:rsidP="00F055ED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získávat pomocí evaluačních testů zpětnou vazbu o výsledcích vzdělávacího procesu a na základě rozboru těchto výsledků následně upravit vzdělávací proces</w:t>
      </w:r>
    </w:p>
    <w:p w14:paraId="3132B4B2" w14:textId="77777777" w:rsidR="00F055ED" w:rsidRPr="003E2B1B" w:rsidRDefault="00F055ED" w:rsidP="00F055ED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vybavit žáky znalostmi a dovednostmi, které jim umožní úspěšné složení zkoušek, získat osvědčení, certifikát</w:t>
      </w:r>
      <w:r w:rsidR="00C459D4">
        <w:rPr>
          <w:color w:val="auto"/>
        </w:rPr>
        <w:t>y, doplnit si vlastní portfolio</w:t>
      </w:r>
    </w:p>
    <w:p w14:paraId="014AF047" w14:textId="132A9931" w:rsidR="00BB6FB5" w:rsidRPr="003E2B1B" w:rsidRDefault="00F5358E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>
        <w:rPr>
          <w:color w:val="auto"/>
        </w:rPr>
        <w:t>používat</w:t>
      </w:r>
      <w:r w:rsidR="00BB6FB5" w:rsidRPr="003E2B1B">
        <w:rPr>
          <w:color w:val="auto"/>
        </w:rPr>
        <w:t xml:space="preserve"> moderní metody výuky s podporou informačních technologií</w:t>
      </w:r>
    </w:p>
    <w:p w14:paraId="32F07E94" w14:textId="77777777" w:rsidR="00BB6FB5" w:rsidRPr="003E2B1B" w:rsidRDefault="00BB6FB5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pokračovat v úspěšné spolupráci se sociálními partnery školy</w:t>
      </w:r>
    </w:p>
    <w:p w14:paraId="361FC33C" w14:textId="77777777" w:rsidR="00572054" w:rsidRPr="003E2B1B" w:rsidRDefault="00572054" w:rsidP="003E214A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snažit se o trvalé vylepšování klimatu školy </w:t>
      </w:r>
    </w:p>
    <w:p w14:paraId="7B91AC9C" w14:textId="77777777" w:rsidR="00572054" w:rsidRPr="006C211C" w:rsidRDefault="00572054" w:rsidP="00357007">
      <w:pPr>
        <w:pStyle w:val="Heading2"/>
      </w:pPr>
      <w:bookmarkStart w:id="63" w:name="_Toc21682796"/>
      <w:r w:rsidRPr="006C211C">
        <w:t>Portfolio žáků školy</w:t>
      </w:r>
      <w:bookmarkEnd w:id="63"/>
    </w:p>
    <w:p w14:paraId="1E97D861" w14:textId="77777777" w:rsidR="00572054" w:rsidRPr="003E2B1B" w:rsidRDefault="00572054" w:rsidP="00572054">
      <w:pPr>
        <w:spacing w:before="0" w:after="0" w:line="240" w:lineRule="auto"/>
        <w:jc w:val="both"/>
        <w:rPr>
          <w:b/>
        </w:rPr>
      </w:pPr>
      <w:proofErr w:type="spellStart"/>
      <w:r w:rsidRPr="003E2B1B">
        <w:rPr>
          <w:b/>
        </w:rPr>
        <w:t>Europass</w:t>
      </w:r>
      <w:proofErr w:type="spellEnd"/>
      <w:r w:rsidR="00C459D4">
        <w:rPr>
          <w:b/>
        </w:rPr>
        <w:t xml:space="preserve"> – </w:t>
      </w:r>
      <w:r w:rsidRPr="003E2B1B">
        <w:rPr>
          <w:b/>
        </w:rPr>
        <w:t>Dodatek k osvědčení:</w:t>
      </w:r>
    </w:p>
    <w:p w14:paraId="4254D6E2" w14:textId="77777777" w:rsidR="00572054" w:rsidRPr="003E2B1B" w:rsidRDefault="00572054" w:rsidP="00373BF0">
      <w:pPr>
        <w:pStyle w:val="ListParagraph"/>
        <w:numPr>
          <w:ilvl w:val="0"/>
          <w:numId w:val="11"/>
        </w:numPr>
        <w:spacing w:before="0" w:after="0" w:line="240" w:lineRule="auto"/>
        <w:jc w:val="both"/>
      </w:pPr>
      <w:r w:rsidRPr="003E2B1B">
        <w:t xml:space="preserve">získávají všichni úspěšní absolventi školy, umožňuje větší flexibilitu při studiu a pracovním životě v zemích EU. </w:t>
      </w:r>
    </w:p>
    <w:p w14:paraId="4BC4672E" w14:textId="77777777" w:rsidR="00572054" w:rsidRPr="003E2B1B" w:rsidRDefault="00572054" w:rsidP="00572054">
      <w:pPr>
        <w:spacing w:before="0" w:after="0" w:line="240" w:lineRule="auto"/>
        <w:jc w:val="both"/>
        <w:rPr>
          <w:b/>
        </w:rPr>
      </w:pPr>
      <w:proofErr w:type="spellStart"/>
      <w:r w:rsidRPr="003E2B1B">
        <w:rPr>
          <w:b/>
        </w:rPr>
        <w:t>Europass</w:t>
      </w:r>
      <w:proofErr w:type="spellEnd"/>
      <w:r w:rsidR="00C459D4">
        <w:rPr>
          <w:b/>
        </w:rPr>
        <w:t xml:space="preserve"> – </w:t>
      </w:r>
      <w:r w:rsidRPr="003E2B1B">
        <w:rPr>
          <w:b/>
        </w:rPr>
        <w:t>Mobility:</w:t>
      </w:r>
    </w:p>
    <w:p w14:paraId="48B729B3" w14:textId="77777777" w:rsidR="00572054" w:rsidRPr="003E2B1B" w:rsidRDefault="00572054" w:rsidP="00373BF0">
      <w:pPr>
        <w:pStyle w:val="ListParagraph"/>
        <w:numPr>
          <w:ilvl w:val="0"/>
          <w:numId w:val="11"/>
        </w:numPr>
        <w:spacing w:before="0" w:after="0" w:line="240" w:lineRule="auto"/>
        <w:jc w:val="both"/>
      </w:pPr>
      <w:r w:rsidRPr="003E2B1B">
        <w:t xml:space="preserve">je dokument, který získávají žáci školy, kteří vycestovali na pracovní stáž do některé z evropských zemí za účelem získávání pracovních zkušeností. </w:t>
      </w:r>
    </w:p>
    <w:p w14:paraId="35C797A3" w14:textId="77777777" w:rsidR="00572054" w:rsidRPr="003E2B1B" w:rsidRDefault="00572054" w:rsidP="00572054">
      <w:pPr>
        <w:spacing w:before="120" w:after="120" w:line="240" w:lineRule="auto"/>
        <w:jc w:val="both"/>
        <w:rPr>
          <w:b/>
        </w:rPr>
      </w:pPr>
      <w:r w:rsidRPr="003E2B1B">
        <w:rPr>
          <w:b/>
        </w:rPr>
        <w:t>Další certifikáty a osvědčení:</w:t>
      </w:r>
    </w:p>
    <w:p w14:paraId="4511195D" w14:textId="77777777" w:rsidR="00572054" w:rsidRPr="003E2B1B" w:rsidRDefault="00572054" w:rsidP="00C459D4">
      <w:pPr>
        <w:pStyle w:val="ListParagraph"/>
        <w:numPr>
          <w:ilvl w:val="1"/>
          <w:numId w:val="1"/>
        </w:numPr>
        <w:tabs>
          <w:tab w:val="clear" w:pos="1778"/>
          <w:tab w:val="num" w:pos="1080"/>
        </w:tabs>
        <w:ind w:left="1080"/>
        <w:jc w:val="both"/>
      </w:pPr>
      <w:r w:rsidRPr="003E2B1B">
        <w:t>Osvědčení o získání profesní kvalifikace Průvodce cestovního ruchu, kód: 65-021-N</w:t>
      </w:r>
    </w:p>
    <w:p w14:paraId="6CF6A48C" w14:textId="77777777" w:rsidR="00572054" w:rsidRPr="003E2B1B" w:rsidRDefault="00572054" w:rsidP="00C459D4">
      <w:pPr>
        <w:pStyle w:val="ListParagraph"/>
        <w:numPr>
          <w:ilvl w:val="1"/>
          <w:numId w:val="1"/>
        </w:numPr>
        <w:tabs>
          <w:tab w:val="clear" w:pos="1778"/>
          <w:tab w:val="num" w:pos="1080"/>
        </w:tabs>
        <w:ind w:left="1080"/>
        <w:jc w:val="both"/>
      </w:pPr>
      <w:proofErr w:type="spellStart"/>
      <w:r w:rsidRPr="003E2B1B">
        <w:t>Europass</w:t>
      </w:r>
      <w:proofErr w:type="spellEnd"/>
      <w:r w:rsidRPr="003E2B1B">
        <w:t xml:space="preserve"> – Dodatek k osvědčení a </w:t>
      </w:r>
      <w:proofErr w:type="spellStart"/>
      <w:r w:rsidRPr="003E2B1B">
        <w:t>Europass</w:t>
      </w:r>
      <w:proofErr w:type="spellEnd"/>
      <w:r w:rsidRPr="003E2B1B">
        <w:t xml:space="preserve"> – Mobilita</w:t>
      </w:r>
    </w:p>
    <w:p w14:paraId="4D137E5A" w14:textId="4D0CF1C6" w:rsidR="00F30783" w:rsidRDefault="00572054" w:rsidP="00C459D4">
      <w:pPr>
        <w:pStyle w:val="ListParagraph"/>
        <w:numPr>
          <w:ilvl w:val="1"/>
          <w:numId w:val="1"/>
        </w:numPr>
        <w:tabs>
          <w:tab w:val="clear" w:pos="1778"/>
          <w:tab w:val="num" w:pos="1080"/>
        </w:tabs>
        <w:ind w:left="1080"/>
        <w:jc w:val="both"/>
      </w:pPr>
      <w:r w:rsidRPr="003E2B1B">
        <w:t xml:space="preserve">hodnocení </w:t>
      </w:r>
      <w:r w:rsidR="00CA424A">
        <w:t>žáků firmou</w:t>
      </w:r>
      <w:r w:rsidRPr="003E2B1B">
        <w:t>, ve které žák konal odbornou praxi/absolvoval stáž</w:t>
      </w:r>
      <w:r w:rsidR="00CA424A">
        <w:t xml:space="preserve"> (v ČR i </w:t>
      </w:r>
      <w:r w:rsidR="00C459D4">
        <w:t>v </w:t>
      </w:r>
      <w:r w:rsidR="00CA424A">
        <w:t>zahraničí)</w:t>
      </w:r>
    </w:p>
    <w:p w14:paraId="04A41266" w14:textId="0AAD94B8" w:rsidR="00532F9B" w:rsidRDefault="005C3DD8" w:rsidP="00C459D4">
      <w:pPr>
        <w:pStyle w:val="ListParagraph"/>
        <w:numPr>
          <w:ilvl w:val="1"/>
          <w:numId w:val="1"/>
        </w:numPr>
        <w:tabs>
          <w:tab w:val="clear" w:pos="1778"/>
          <w:tab w:val="num" w:pos="1080"/>
        </w:tabs>
        <w:ind w:left="1080"/>
        <w:jc w:val="both"/>
      </w:pPr>
      <w:r w:rsidRPr="00D46930">
        <w:t>Osvědčení o fyzické způsobilosti</w:t>
      </w:r>
      <w:r w:rsidR="0059699F" w:rsidRPr="00D46930">
        <w:t xml:space="preserve"> (</w:t>
      </w:r>
      <w:r w:rsidR="00D46930">
        <w:t xml:space="preserve">Krajské ředitelství </w:t>
      </w:r>
      <w:r w:rsidR="0059699F" w:rsidRPr="00D46930">
        <w:t>Policie České republiky)</w:t>
      </w:r>
    </w:p>
    <w:p w14:paraId="4D853776" w14:textId="67C87C2A" w:rsidR="005C3DD8" w:rsidRPr="00D46930" w:rsidRDefault="00532F9B" w:rsidP="00532F9B">
      <w:r>
        <w:br w:type="page"/>
      </w:r>
    </w:p>
    <w:p w14:paraId="486872D1" w14:textId="77777777" w:rsidR="00A94416" w:rsidRPr="006C211C" w:rsidRDefault="00BA2CC5" w:rsidP="00357007">
      <w:pPr>
        <w:pStyle w:val="Heading2"/>
      </w:pPr>
      <w:bookmarkStart w:id="64" w:name="_Toc21682797"/>
      <w:r w:rsidRPr="006C211C">
        <w:t>P</w:t>
      </w:r>
      <w:r w:rsidR="0009734A" w:rsidRPr="006C211C">
        <w:t>rez</w:t>
      </w:r>
      <w:r w:rsidR="00A94416" w:rsidRPr="006C211C">
        <w:t>entac</w:t>
      </w:r>
      <w:r w:rsidRPr="006C211C">
        <w:t>e</w:t>
      </w:r>
      <w:r w:rsidR="00A94416" w:rsidRPr="006C211C">
        <w:t xml:space="preserve"> školy:</w:t>
      </w:r>
      <w:bookmarkEnd w:id="64"/>
    </w:p>
    <w:p w14:paraId="6A09A9D8" w14:textId="77777777" w:rsidR="001C4F25" w:rsidRPr="003E2B1B" w:rsidRDefault="006A30F8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k</w:t>
      </w:r>
      <w:r w:rsidR="00BC647E" w:rsidRPr="003E2B1B">
        <w:rPr>
          <w:color w:val="auto"/>
        </w:rPr>
        <w:t>onzultační dny pro zájemce o studium</w:t>
      </w:r>
      <w:r w:rsidR="002A08B1" w:rsidRPr="003E2B1B">
        <w:rPr>
          <w:color w:val="auto"/>
        </w:rPr>
        <w:t xml:space="preserve"> – každé pondělí </w:t>
      </w:r>
      <w:r w:rsidR="002D5EC8" w:rsidRPr="003E2B1B">
        <w:rPr>
          <w:color w:val="auto"/>
        </w:rPr>
        <w:t>od 8:00 do</w:t>
      </w:r>
      <w:r w:rsidR="002A08B1" w:rsidRPr="003E2B1B">
        <w:rPr>
          <w:color w:val="auto"/>
        </w:rPr>
        <w:t>16</w:t>
      </w:r>
      <w:r w:rsidR="001C4F25" w:rsidRPr="003E2B1B">
        <w:rPr>
          <w:color w:val="auto"/>
        </w:rPr>
        <w:t>:00 hodin</w:t>
      </w:r>
    </w:p>
    <w:p w14:paraId="0FC5AF38" w14:textId="1BA281A6" w:rsidR="001C4F25" w:rsidRPr="003E2B1B" w:rsidRDefault="001C4F25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účast na prezentačních výstavách </w:t>
      </w:r>
      <w:r w:rsidR="002E3D69" w:rsidRPr="006C44B8">
        <w:rPr>
          <w:color w:val="auto"/>
        </w:rPr>
        <w:t>(</w:t>
      </w:r>
      <w:r w:rsidR="0070024F" w:rsidRPr="006C44B8">
        <w:rPr>
          <w:color w:val="auto"/>
        </w:rPr>
        <w:t>Českolipská burza škol 201</w:t>
      </w:r>
      <w:r w:rsidR="0033072D">
        <w:rPr>
          <w:color w:val="auto"/>
        </w:rPr>
        <w:t>8)</w:t>
      </w:r>
    </w:p>
    <w:p w14:paraId="2DDFB277" w14:textId="760FFEFB" w:rsidR="00BC647E" w:rsidRPr="003E2B1B" w:rsidRDefault="0033072D" w:rsidP="00C459D4">
      <w:pPr>
        <w:pStyle w:val="BodyText"/>
        <w:widowControl/>
        <w:numPr>
          <w:ilvl w:val="0"/>
          <w:numId w:val="1"/>
        </w:numPr>
        <w:spacing w:before="0" w:after="0" w:line="240" w:lineRule="auto"/>
        <w:jc w:val="both"/>
        <w:rPr>
          <w:color w:val="auto"/>
        </w:rPr>
      </w:pPr>
      <w:r>
        <w:rPr>
          <w:color w:val="auto"/>
        </w:rPr>
        <w:t>1</w:t>
      </w:r>
      <w:r w:rsidR="00C459D4" w:rsidRPr="00C459D4">
        <w:rPr>
          <w:color w:val="auto"/>
        </w:rPr>
        <w:t>×</w:t>
      </w:r>
      <w:r w:rsidR="00BC647E" w:rsidRPr="003E2B1B">
        <w:rPr>
          <w:color w:val="auto"/>
        </w:rPr>
        <w:t xml:space="preserve"> interaktivní</w:t>
      </w:r>
      <w:r w:rsidR="006A30F8" w:rsidRPr="003E2B1B">
        <w:rPr>
          <w:color w:val="auto"/>
        </w:rPr>
        <w:t xml:space="preserve"> dny</w:t>
      </w:r>
      <w:r w:rsidR="00BC647E" w:rsidRPr="003E2B1B">
        <w:rPr>
          <w:color w:val="auto"/>
        </w:rPr>
        <w:t xml:space="preserve"> otevřených dveří</w:t>
      </w:r>
    </w:p>
    <w:p w14:paraId="79CE3EC4" w14:textId="77777777" w:rsidR="00057DDC" w:rsidRPr="003E2B1B" w:rsidRDefault="00B65563" w:rsidP="00C459D4">
      <w:pPr>
        <w:pStyle w:val="BodyText"/>
        <w:widowControl/>
        <w:numPr>
          <w:ilvl w:val="0"/>
          <w:numId w:val="1"/>
        </w:numPr>
        <w:spacing w:before="0" w:after="0" w:line="240" w:lineRule="auto"/>
        <w:jc w:val="both"/>
        <w:rPr>
          <w:color w:val="auto"/>
        </w:rPr>
      </w:pPr>
      <w:r w:rsidRPr="003E2B1B">
        <w:rPr>
          <w:color w:val="auto"/>
        </w:rPr>
        <w:t>2</w:t>
      </w:r>
      <w:r w:rsidR="00C459D4" w:rsidRPr="00C459D4">
        <w:rPr>
          <w:color w:val="auto"/>
        </w:rPr>
        <w:t>×</w:t>
      </w:r>
      <w:r w:rsidR="00057DDC" w:rsidRPr="003E2B1B">
        <w:rPr>
          <w:color w:val="auto"/>
        </w:rPr>
        <w:t xml:space="preserve"> aktivita Jeden den žákem Euroškoly</w:t>
      </w:r>
    </w:p>
    <w:p w14:paraId="784AE69A" w14:textId="77777777" w:rsidR="001C4F25" w:rsidRPr="00DC36FC" w:rsidRDefault="001C4F25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DC36FC">
        <w:rPr>
          <w:color w:val="auto"/>
        </w:rPr>
        <w:t>účast žáků školy na olympiádách, soutěžích</w:t>
      </w:r>
    </w:p>
    <w:p w14:paraId="1116AE70" w14:textId="556422C0" w:rsidR="008B5B94" w:rsidRPr="00DC36FC" w:rsidRDefault="008B5B94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DC36FC">
        <w:rPr>
          <w:color w:val="auto"/>
        </w:rPr>
        <w:t>prezentace studijních oborů v 8. a 9. třídách na ZŠ</w:t>
      </w:r>
      <w:r w:rsidR="00DC36FC">
        <w:rPr>
          <w:color w:val="auto"/>
        </w:rPr>
        <w:t xml:space="preserve"> v Libereckém a Ústeckém kraji</w:t>
      </w:r>
    </w:p>
    <w:p w14:paraId="6C7D9675" w14:textId="125E2F1D" w:rsidR="001C4F25" w:rsidRDefault="00C459D4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>
        <w:rPr>
          <w:color w:val="auto"/>
        </w:rPr>
        <w:t xml:space="preserve">www </w:t>
      </w:r>
      <w:r w:rsidR="001C4F25" w:rsidRPr="003E2B1B">
        <w:rPr>
          <w:color w:val="auto"/>
        </w:rPr>
        <w:t xml:space="preserve">stránky: </w:t>
      </w:r>
      <w:r>
        <w:rPr>
          <w:color w:val="auto"/>
        </w:rPr>
        <w:t>https://</w:t>
      </w:r>
      <w:hyperlink r:id="rId24" w:history="1">
        <w:r w:rsidR="001C4F25" w:rsidRPr="00C459D4">
          <w:rPr>
            <w:rStyle w:val="Hyperlink"/>
            <w:color w:val="auto"/>
            <w:u w:val="none"/>
          </w:rPr>
          <w:t>www.euroskola.cz</w:t>
        </w:r>
      </w:hyperlink>
      <w:r>
        <w:rPr>
          <w:color w:val="auto"/>
        </w:rPr>
        <w:t>,</w:t>
      </w:r>
      <w:r w:rsidR="00D46930">
        <w:rPr>
          <w:color w:val="auto"/>
        </w:rPr>
        <w:t xml:space="preserve"> </w:t>
      </w:r>
      <w:r w:rsidR="002D5EC8" w:rsidRPr="00C459D4">
        <w:rPr>
          <w:color w:val="auto"/>
        </w:rPr>
        <w:t>ceskalipa.euroskola.cz</w:t>
      </w:r>
    </w:p>
    <w:p w14:paraId="424239B0" w14:textId="3E48D8C3" w:rsidR="009C6B16" w:rsidRPr="003E2B1B" w:rsidRDefault="009C6B16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>
        <w:rPr>
          <w:color w:val="auto"/>
        </w:rPr>
        <w:t xml:space="preserve">sociální sítě: </w:t>
      </w:r>
      <w:proofErr w:type="spellStart"/>
      <w:r>
        <w:rPr>
          <w:color w:val="auto"/>
        </w:rPr>
        <w:t>facebook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instagram</w:t>
      </w:r>
      <w:proofErr w:type="spellEnd"/>
    </w:p>
    <w:p w14:paraId="2901F1BA" w14:textId="77777777" w:rsidR="001C4F25" w:rsidRPr="003E2B1B" w:rsidRDefault="001C4F25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občasník </w:t>
      </w:r>
      <w:proofErr w:type="spellStart"/>
      <w:r w:rsidRPr="003E2B1B">
        <w:rPr>
          <w:color w:val="auto"/>
        </w:rPr>
        <w:t>Euronoviny</w:t>
      </w:r>
      <w:proofErr w:type="spellEnd"/>
    </w:p>
    <w:p w14:paraId="4AA343B6" w14:textId="77777777" w:rsidR="001C4F25" w:rsidRPr="003E2B1B" w:rsidRDefault="00F63956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zajištění cateringu a </w:t>
      </w:r>
      <w:proofErr w:type="spellStart"/>
      <w:r w:rsidRPr="003E2B1B">
        <w:rPr>
          <w:color w:val="auto"/>
        </w:rPr>
        <w:t>hostesingu</w:t>
      </w:r>
      <w:proofErr w:type="spellEnd"/>
      <w:r w:rsidRPr="003E2B1B">
        <w:rPr>
          <w:color w:val="auto"/>
        </w:rPr>
        <w:t xml:space="preserve"> </w:t>
      </w:r>
      <w:r w:rsidR="001C4F25" w:rsidRPr="003E2B1B">
        <w:rPr>
          <w:color w:val="auto"/>
        </w:rPr>
        <w:t>pro významné instituce v regionu</w:t>
      </w:r>
    </w:p>
    <w:p w14:paraId="74698078" w14:textId="77777777" w:rsidR="001C4F25" w:rsidRPr="003E2B1B" w:rsidRDefault="00F63956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zajištění</w:t>
      </w:r>
      <w:r w:rsidR="001C4F25" w:rsidRPr="003E2B1B">
        <w:rPr>
          <w:color w:val="auto"/>
        </w:rPr>
        <w:t xml:space="preserve"> účast</w:t>
      </w:r>
      <w:r w:rsidRPr="003E2B1B">
        <w:rPr>
          <w:color w:val="auto"/>
        </w:rPr>
        <w:t>i</w:t>
      </w:r>
      <w:r w:rsidR="001C4F25" w:rsidRPr="003E2B1B">
        <w:rPr>
          <w:color w:val="auto"/>
        </w:rPr>
        <w:t xml:space="preserve"> významných osobností </w:t>
      </w:r>
      <w:r w:rsidR="00180501" w:rsidRPr="003E2B1B">
        <w:rPr>
          <w:color w:val="auto"/>
        </w:rPr>
        <w:t>při besedách se žáky</w:t>
      </w:r>
    </w:p>
    <w:p w14:paraId="0E727641" w14:textId="77777777" w:rsidR="0020246F" w:rsidRPr="003E2B1B" w:rsidRDefault="0020246F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 xml:space="preserve">účast zástupců města/kraje na </w:t>
      </w:r>
      <w:r w:rsidR="00EF0D24" w:rsidRPr="003E2B1B">
        <w:rPr>
          <w:color w:val="auto"/>
        </w:rPr>
        <w:t xml:space="preserve">významných akcích školy např. na </w:t>
      </w:r>
      <w:r w:rsidRPr="003E2B1B">
        <w:rPr>
          <w:color w:val="auto"/>
        </w:rPr>
        <w:t>předávání maturitního vysvědčení</w:t>
      </w:r>
      <w:r w:rsidR="00EF0D24" w:rsidRPr="003E2B1B">
        <w:rPr>
          <w:color w:val="auto"/>
        </w:rPr>
        <w:t>, oslavy školy</w:t>
      </w:r>
    </w:p>
    <w:p w14:paraId="582F5C6D" w14:textId="77777777" w:rsidR="009F08E3" w:rsidRPr="003E2B1B" w:rsidRDefault="006D4969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texty v regionálním</w:t>
      </w:r>
      <w:r w:rsidR="001112DE" w:rsidRPr="003E2B1B">
        <w:rPr>
          <w:color w:val="auto"/>
        </w:rPr>
        <w:t xml:space="preserve"> tisku v internetové i tištěné</w:t>
      </w:r>
      <w:r w:rsidR="009F08E3" w:rsidRPr="003E2B1B">
        <w:rPr>
          <w:color w:val="auto"/>
        </w:rPr>
        <w:t xml:space="preserve"> po</w:t>
      </w:r>
      <w:r w:rsidR="001112DE" w:rsidRPr="003E2B1B">
        <w:rPr>
          <w:color w:val="auto"/>
        </w:rPr>
        <w:t>době</w:t>
      </w:r>
    </w:p>
    <w:p w14:paraId="2BF9A002" w14:textId="77777777" w:rsidR="006539E7" w:rsidRPr="006C211C" w:rsidRDefault="00BA2CC5" w:rsidP="00357007">
      <w:pPr>
        <w:pStyle w:val="Heading2"/>
      </w:pPr>
      <w:bookmarkStart w:id="65" w:name="_Toc21682798"/>
      <w:r w:rsidRPr="006C211C">
        <w:t>Ř</w:t>
      </w:r>
      <w:r w:rsidR="000021D3" w:rsidRPr="006C211C">
        <w:t>ízení školy</w:t>
      </w:r>
      <w:bookmarkEnd w:id="65"/>
      <w:r w:rsidR="00734C9B" w:rsidRPr="006C211C">
        <w:t xml:space="preserve"> </w:t>
      </w:r>
    </w:p>
    <w:p w14:paraId="227C4179" w14:textId="77777777" w:rsidR="00734C9B" w:rsidRPr="003E2B1B" w:rsidRDefault="0020246F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j</w:t>
      </w:r>
      <w:r w:rsidR="00D609D6" w:rsidRPr="003E2B1B">
        <w:rPr>
          <w:color w:val="auto"/>
        </w:rPr>
        <w:t xml:space="preserve">ako hlavní prvek v řízení školy využívat </w:t>
      </w:r>
      <w:r w:rsidRPr="003E2B1B">
        <w:rPr>
          <w:color w:val="auto"/>
        </w:rPr>
        <w:t>mezinárodní systém</w:t>
      </w:r>
      <w:r w:rsidR="00734C9B" w:rsidRPr="003E2B1B">
        <w:rPr>
          <w:color w:val="auto"/>
        </w:rPr>
        <w:t xml:space="preserve"> DIN EN ISO </w:t>
      </w:r>
      <w:r w:rsidR="00B65563" w:rsidRPr="003E2B1B">
        <w:rPr>
          <w:color w:val="auto"/>
        </w:rPr>
        <w:t>9001:2015</w:t>
      </w:r>
      <w:r w:rsidR="00EF0D24" w:rsidRPr="003E2B1B">
        <w:rPr>
          <w:color w:val="auto"/>
        </w:rPr>
        <w:t xml:space="preserve"> </w:t>
      </w:r>
      <w:r w:rsidR="00E04B2E" w:rsidRPr="003E2B1B">
        <w:rPr>
          <w:color w:val="auto"/>
        </w:rPr>
        <w:t xml:space="preserve">a </w:t>
      </w:r>
      <w:r w:rsidR="006539E7" w:rsidRPr="003E2B1B">
        <w:rPr>
          <w:color w:val="auto"/>
        </w:rPr>
        <w:t>systémově pracovat na neustálém zvyšování kvality řízení</w:t>
      </w:r>
    </w:p>
    <w:p w14:paraId="13E88325" w14:textId="77777777" w:rsidR="006539E7" w:rsidRPr="003E2B1B" w:rsidRDefault="00C03BE3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snažit se o maximální informovanost všech, kteří jsou ve</w:t>
      </w:r>
      <w:r w:rsidR="00734C9B" w:rsidRPr="003E2B1B">
        <w:rPr>
          <w:color w:val="auto"/>
        </w:rPr>
        <w:t xml:space="preserve"> </w:t>
      </w:r>
      <w:r w:rsidR="006539E7" w:rsidRPr="003E2B1B">
        <w:rPr>
          <w:color w:val="auto"/>
        </w:rPr>
        <w:t>vzdělávacím procesu zapojen</w:t>
      </w:r>
      <w:r w:rsidR="00CA424A">
        <w:rPr>
          <w:color w:val="auto"/>
        </w:rPr>
        <w:t>í,</w:t>
      </w:r>
      <w:r w:rsidR="006539E7" w:rsidRPr="003E2B1B">
        <w:rPr>
          <w:color w:val="auto"/>
        </w:rPr>
        <w:t xml:space="preserve"> </w:t>
      </w:r>
      <w:r w:rsidR="00C84FC2">
        <w:rPr>
          <w:color w:val="auto"/>
        </w:rPr>
        <w:t xml:space="preserve">tj. </w:t>
      </w:r>
      <w:r w:rsidRPr="003E2B1B">
        <w:rPr>
          <w:color w:val="auto"/>
        </w:rPr>
        <w:t>uči</w:t>
      </w:r>
      <w:r w:rsidR="006539E7" w:rsidRPr="003E2B1B">
        <w:rPr>
          <w:color w:val="auto"/>
        </w:rPr>
        <w:t>telé, zaměstnanci, žáci</w:t>
      </w:r>
      <w:r w:rsidR="00C84FC2">
        <w:rPr>
          <w:color w:val="auto"/>
        </w:rPr>
        <w:t xml:space="preserve"> a </w:t>
      </w:r>
      <w:r w:rsidR="006539E7" w:rsidRPr="003E2B1B">
        <w:rPr>
          <w:color w:val="auto"/>
        </w:rPr>
        <w:t>rodiče</w:t>
      </w:r>
      <w:r w:rsidR="00C84FC2">
        <w:rPr>
          <w:color w:val="auto"/>
        </w:rPr>
        <w:t xml:space="preserve">, všichni jsou informováni </w:t>
      </w:r>
      <w:r w:rsidRPr="003E2B1B">
        <w:rPr>
          <w:color w:val="auto"/>
        </w:rPr>
        <w:t>o cílech, úkolech,</w:t>
      </w:r>
      <w:r w:rsidR="00734C9B" w:rsidRPr="003E2B1B">
        <w:rPr>
          <w:color w:val="auto"/>
        </w:rPr>
        <w:t xml:space="preserve"> úspěších nebo problémech školy</w:t>
      </w:r>
      <w:r w:rsidR="00C84FC2">
        <w:rPr>
          <w:color w:val="auto"/>
        </w:rPr>
        <w:t xml:space="preserve"> a </w:t>
      </w:r>
      <w:r w:rsidR="00734C9B" w:rsidRPr="003E2B1B">
        <w:rPr>
          <w:color w:val="auto"/>
        </w:rPr>
        <w:t>vš</w:t>
      </w:r>
      <w:r w:rsidR="00C84FC2">
        <w:rPr>
          <w:color w:val="auto"/>
        </w:rPr>
        <w:t>ichni jsou</w:t>
      </w:r>
      <w:r w:rsidR="006539E7" w:rsidRPr="003E2B1B">
        <w:rPr>
          <w:color w:val="auto"/>
        </w:rPr>
        <w:t xml:space="preserve"> zahrn</w:t>
      </w:r>
      <w:r w:rsidR="00C84FC2">
        <w:rPr>
          <w:color w:val="auto"/>
        </w:rPr>
        <w:t>uti</w:t>
      </w:r>
      <w:r w:rsidR="006539E7" w:rsidRPr="003E2B1B">
        <w:rPr>
          <w:color w:val="auto"/>
        </w:rPr>
        <w:t xml:space="preserve"> do spoluřízení školy např. pomocí webové aplikace Bakaláři a</w:t>
      </w:r>
      <w:r w:rsidR="00C459D4">
        <w:rPr>
          <w:color w:val="auto"/>
        </w:rPr>
        <w:t xml:space="preserve"> webových stránek</w:t>
      </w:r>
      <w:r w:rsidR="006539E7" w:rsidRPr="003E2B1B">
        <w:rPr>
          <w:color w:val="auto"/>
        </w:rPr>
        <w:t xml:space="preserve"> </w:t>
      </w:r>
      <w:r w:rsidR="00C459D4">
        <w:rPr>
          <w:color w:val="auto"/>
        </w:rPr>
        <w:t>https://</w:t>
      </w:r>
      <w:hyperlink r:id="rId25" w:history="1">
        <w:r w:rsidR="00C459D4" w:rsidRPr="00C459D4">
          <w:rPr>
            <w:rStyle w:val="Hyperlink"/>
            <w:color w:val="auto"/>
            <w:u w:val="none"/>
          </w:rPr>
          <w:t>www.euroskola.cz</w:t>
        </w:r>
      </w:hyperlink>
      <w:r w:rsidR="00C459D4">
        <w:rPr>
          <w:color w:val="auto"/>
        </w:rPr>
        <w:t>,</w:t>
      </w:r>
      <w:r w:rsidR="00C459D4" w:rsidRPr="00C459D4">
        <w:rPr>
          <w:color w:val="auto"/>
        </w:rPr>
        <w:t xml:space="preserve"> </w:t>
      </w:r>
      <w:r w:rsidR="00C459D4">
        <w:rPr>
          <w:color w:val="auto"/>
        </w:rPr>
        <w:t>https://</w:t>
      </w:r>
      <w:r w:rsidR="00C459D4" w:rsidRPr="00C459D4">
        <w:rPr>
          <w:color w:val="auto"/>
        </w:rPr>
        <w:t>ceskalipa.euroskola.cz</w:t>
      </w:r>
    </w:p>
    <w:p w14:paraId="59FBE128" w14:textId="77777777" w:rsidR="006539E7" w:rsidRPr="00DB0D32" w:rsidRDefault="00734C9B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3E2B1B">
        <w:rPr>
          <w:color w:val="auto"/>
        </w:rPr>
        <w:t>v</w:t>
      </w:r>
      <w:r w:rsidR="00C03BE3" w:rsidRPr="003E2B1B">
        <w:rPr>
          <w:bCs/>
          <w:iCs/>
          <w:color w:val="auto"/>
        </w:rPr>
        <w:t xml:space="preserve">ytvářet </w:t>
      </w:r>
      <w:r w:rsidR="006539E7" w:rsidRPr="003E2B1B">
        <w:rPr>
          <w:color w:val="auto"/>
        </w:rPr>
        <w:t>pro</w:t>
      </w:r>
      <w:r w:rsidR="006539E7" w:rsidRPr="003E2B1B">
        <w:rPr>
          <w:bCs/>
          <w:iCs/>
          <w:color w:val="auto"/>
        </w:rPr>
        <w:t xml:space="preserve"> proces řízení </w:t>
      </w:r>
      <w:r w:rsidR="00C03BE3" w:rsidRPr="003E2B1B">
        <w:rPr>
          <w:bCs/>
          <w:iCs/>
          <w:color w:val="auto"/>
        </w:rPr>
        <w:t>vhodné podmínky</w:t>
      </w:r>
      <w:r w:rsidR="00C03BE3" w:rsidRPr="003E2B1B">
        <w:rPr>
          <w:color w:val="auto"/>
        </w:rPr>
        <w:t xml:space="preserve"> </w:t>
      </w:r>
      <w:r w:rsidRPr="003E2B1B">
        <w:rPr>
          <w:color w:val="auto"/>
        </w:rPr>
        <w:t>a získat tak</w:t>
      </w:r>
      <w:r w:rsidR="00C03BE3" w:rsidRPr="003E2B1B">
        <w:rPr>
          <w:color w:val="auto"/>
        </w:rPr>
        <w:t xml:space="preserve"> objektivní zpětn</w:t>
      </w:r>
      <w:r w:rsidRPr="003E2B1B">
        <w:rPr>
          <w:color w:val="auto"/>
        </w:rPr>
        <w:t>ou</w:t>
      </w:r>
      <w:r w:rsidR="00C03BE3" w:rsidRPr="003E2B1B">
        <w:rPr>
          <w:color w:val="auto"/>
        </w:rPr>
        <w:t xml:space="preserve"> vazb</w:t>
      </w:r>
      <w:r w:rsidR="006539E7" w:rsidRPr="003E2B1B">
        <w:rPr>
          <w:color w:val="auto"/>
        </w:rPr>
        <w:t xml:space="preserve">u pro </w:t>
      </w:r>
      <w:r w:rsidR="006539E7" w:rsidRPr="00DB0D32">
        <w:rPr>
          <w:color w:val="auto"/>
        </w:rPr>
        <w:t>řídící práci</w:t>
      </w:r>
    </w:p>
    <w:p w14:paraId="2EF996A5" w14:textId="77777777" w:rsidR="009E6DC8" w:rsidRPr="00DB0D32" w:rsidRDefault="00C03BE3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DB0D32">
        <w:rPr>
          <w:color w:val="auto"/>
        </w:rPr>
        <w:t>vytvářet atmosféru důvěry, respektu a vzájemné podpory</w:t>
      </w:r>
    </w:p>
    <w:p w14:paraId="38150CFC" w14:textId="77777777" w:rsidR="009864EA" w:rsidRPr="00DB0D32" w:rsidRDefault="009864EA" w:rsidP="00357007">
      <w:pPr>
        <w:pStyle w:val="Heading2"/>
      </w:pPr>
      <w:bookmarkStart w:id="66" w:name="_Toc21682799"/>
      <w:r w:rsidRPr="00DB0D32">
        <w:t>I</w:t>
      </w:r>
      <w:r w:rsidR="00564512" w:rsidRPr="00DB0D32">
        <w:t>nvestice</w:t>
      </w:r>
      <w:bookmarkEnd w:id="66"/>
    </w:p>
    <w:p w14:paraId="1A9FFF9C" w14:textId="19329CD2" w:rsidR="00126794" w:rsidRPr="00A92009" w:rsidRDefault="00DB0D32" w:rsidP="003E2B1B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DB0D32">
        <w:t>v tomto školním roce nebyly provedeny žádn</w:t>
      </w:r>
      <w:r w:rsidR="00165289">
        <w:t>é investice, pouze běžná údržba</w:t>
      </w:r>
    </w:p>
    <w:p w14:paraId="45B6DD76" w14:textId="77777777" w:rsidR="00A92009" w:rsidRPr="00DB0D32" w:rsidRDefault="00A92009" w:rsidP="00A92009">
      <w:pPr>
        <w:pStyle w:val="BodyText"/>
        <w:widowControl/>
        <w:spacing w:before="0" w:after="0" w:line="240" w:lineRule="auto"/>
        <w:ind w:left="1077"/>
        <w:jc w:val="both"/>
        <w:rPr>
          <w:color w:val="auto"/>
        </w:rPr>
      </w:pPr>
    </w:p>
    <w:p w14:paraId="071DB1E8" w14:textId="77777777" w:rsidR="00FD7FDE" w:rsidRPr="00DB0D32" w:rsidRDefault="00FD7FDE" w:rsidP="00357007">
      <w:pPr>
        <w:pStyle w:val="Heading2"/>
      </w:pPr>
      <w:bookmarkStart w:id="67" w:name="_Toc21682800"/>
      <w:r w:rsidRPr="00DB0D32">
        <w:t>Celoživotní vzdělávání, rekvalifikační a vzdělávací kurzy</w:t>
      </w:r>
      <w:bookmarkEnd w:id="67"/>
    </w:p>
    <w:p w14:paraId="193EC788" w14:textId="77777777" w:rsidR="00FD7FDE" w:rsidRPr="00DB0D32" w:rsidRDefault="00FD7FDE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DB0D32">
        <w:rPr>
          <w:color w:val="auto"/>
        </w:rPr>
        <w:t>nabízet veřejnosti i firmám kurzy vycházející z potřeb pracovního trhu</w:t>
      </w:r>
    </w:p>
    <w:p w14:paraId="1879735E" w14:textId="77777777" w:rsidR="00FD7FDE" w:rsidRPr="00814B99" w:rsidRDefault="009D0153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814B99">
        <w:rPr>
          <w:color w:val="auto"/>
        </w:rPr>
        <w:t>při realizaci</w:t>
      </w:r>
      <w:r w:rsidR="00FD7FDE" w:rsidRPr="00814B99">
        <w:rPr>
          <w:color w:val="auto"/>
        </w:rPr>
        <w:t xml:space="preserve"> kurzů využívat prostředky </w:t>
      </w:r>
      <w:r w:rsidR="00814B99" w:rsidRPr="00814B99">
        <w:rPr>
          <w:color w:val="auto"/>
        </w:rPr>
        <w:t xml:space="preserve">z fondů ESF a </w:t>
      </w:r>
      <w:r w:rsidRPr="00814B99">
        <w:rPr>
          <w:color w:val="auto"/>
        </w:rPr>
        <w:t>Města Česká Lípa</w:t>
      </w:r>
    </w:p>
    <w:p w14:paraId="064B9127" w14:textId="77777777" w:rsidR="00FD7FDE" w:rsidRPr="00814B99" w:rsidRDefault="00FD7FDE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814B99">
        <w:rPr>
          <w:color w:val="auto"/>
        </w:rPr>
        <w:t>aktivně vyhledávat spolupráci s firmami v regionu a získávat tak sociální partnery pro systém celoživotního vzdělávání</w:t>
      </w:r>
    </w:p>
    <w:p w14:paraId="1C0C3AE5" w14:textId="77777777" w:rsidR="00FD7FDE" w:rsidRPr="00814B99" w:rsidRDefault="00FD7FDE" w:rsidP="00484F13">
      <w:pPr>
        <w:pStyle w:val="Body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814B99">
        <w:rPr>
          <w:color w:val="auto"/>
        </w:rPr>
        <w:t>zajistit projektové a grantové spolufinancování dalšího vzdělávání pedagogických pracovníků</w:t>
      </w:r>
    </w:p>
    <w:p w14:paraId="1C3C1FBC" w14:textId="77777777" w:rsidR="00484F13" w:rsidRPr="006C211C" w:rsidRDefault="00484F13" w:rsidP="002A08B1">
      <w:pPr>
        <w:jc w:val="both"/>
        <w:rPr>
          <w:color w:val="0070C0"/>
        </w:rPr>
        <w:sectPr w:rsidR="00484F13" w:rsidRPr="006C211C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14:paraId="499A4025" w14:textId="6810934C" w:rsidR="002A08B1" w:rsidRPr="002F6E00" w:rsidRDefault="00564512" w:rsidP="002F6E00">
      <w:pPr>
        <w:pStyle w:val="Heading1"/>
        <w:rPr>
          <w:b/>
          <w:color w:val="auto"/>
        </w:rPr>
      </w:pPr>
      <w:bookmarkStart w:id="68" w:name="_Toc21682801"/>
      <w:r w:rsidRPr="004E3417">
        <w:rPr>
          <w:b/>
          <w:color w:val="auto"/>
        </w:rPr>
        <w:t xml:space="preserve">Údaje </w:t>
      </w:r>
      <w:r w:rsidR="002A08B1" w:rsidRPr="004E3417">
        <w:rPr>
          <w:b/>
          <w:color w:val="auto"/>
        </w:rPr>
        <w:t xml:space="preserve">o výsledcích </w:t>
      </w:r>
      <w:bookmarkStart w:id="69" w:name="_Toc432062797"/>
      <w:r w:rsidR="002A08B1" w:rsidRPr="002F6E00">
        <w:rPr>
          <w:b/>
          <w:color w:val="auto"/>
        </w:rPr>
        <w:t>kontrol</w:t>
      </w:r>
      <w:bookmarkEnd w:id="68"/>
      <w:bookmarkEnd w:id="69"/>
    </w:p>
    <w:p w14:paraId="3D9BA4E8" w14:textId="77777777" w:rsidR="007D4A08" w:rsidRDefault="007D4A08" w:rsidP="007D4A08">
      <w:pPr>
        <w:pStyle w:val="BodyText"/>
        <w:widowControl/>
        <w:spacing w:before="0" w:after="0" w:line="240" w:lineRule="auto"/>
        <w:jc w:val="both"/>
        <w:rPr>
          <w:color w:val="0070C0"/>
        </w:rPr>
      </w:pPr>
    </w:p>
    <w:p w14:paraId="717C1BCF" w14:textId="4DD08D10" w:rsidR="00864143" w:rsidRDefault="00C52BE4" w:rsidP="00D4675A">
      <w:pPr>
        <w:pStyle w:val="BodyText"/>
        <w:widowControl/>
        <w:spacing w:before="0" w:after="0" w:line="240" w:lineRule="auto"/>
        <w:jc w:val="both"/>
        <w:rPr>
          <w:color w:val="auto"/>
        </w:rPr>
      </w:pPr>
      <w:r w:rsidRPr="00C52BE4">
        <w:rPr>
          <w:color w:val="auto"/>
        </w:rPr>
        <w:t>O</w:t>
      </w:r>
      <w:r>
        <w:rPr>
          <w:color w:val="auto"/>
        </w:rPr>
        <w:t>blastní archiv Česká Lípa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B0D32">
        <w:rPr>
          <w:color w:val="auto"/>
        </w:rPr>
        <w:t xml:space="preserve">  </w:t>
      </w:r>
      <w:r>
        <w:rPr>
          <w:color w:val="auto"/>
        </w:rPr>
        <w:t>7. 9. 2018</w:t>
      </w:r>
    </w:p>
    <w:p w14:paraId="66A2BEB7" w14:textId="5C3DF7B9" w:rsidR="00C52BE4" w:rsidRDefault="00C52BE4" w:rsidP="00D4675A">
      <w:pPr>
        <w:pStyle w:val="BodyText"/>
        <w:widowControl/>
        <w:spacing w:before="0" w:after="0" w:line="240" w:lineRule="auto"/>
        <w:jc w:val="both"/>
        <w:rPr>
          <w:color w:val="auto"/>
        </w:rPr>
      </w:pPr>
    </w:p>
    <w:p w14:paraId="50556041" w14:textId="43120F1E" w:rsidR="00C52BE4" w:rsidRDefault="00C52BE4" w:rsidP="00D4675A">
      <w:pPr>
        <w:pStyle w:val="BodyText"/>
        <w:widowControl/>
        <w:spacing w:before="0" w:after="0" w:line="240" w:lineRule="auto"/>
        <w:jc w:val="both"/>
        <w:rPr>
          <w:color w:val="auto"/>
        </w:rPr>
      </w:pPr>
      <w:r>
        <w:rPr>
          <w:color w:val="auto"/>
        </w:rPr>
        <w:t>Revize a kontrola elektrických spotřebičů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14. 12. 2018</w:t>
      </w:r>
    </w:p>
    <w:p w14:paraId="26DAC8BE" w14:textId="64AE3559" w:rsidR="00C52BE4" w:rsidRDefault="00C52BE4" w:rsidP="00D4675A">
      <w:pPr>
        <w:pStyle w:val="BodyText"/>
        <w:widowControl/>
        <w:spacing w:before="0" w:after="0" w:line="240" w:lineRule="auto"/>
        <w:jc w:val="both"/>
        <w:rPr>
          <w:color w:val="auto"/>
        </w:rPr>
      </w:pPr>
    </w:p>
    <w:p w14:paraId="0A41967D" w14:textId="70F6AF06" w:rsidR="00C52BE4" w:rsidRDefault="00C52BE4" w:rsidP="00D4675A">
      <w:pPr>
        <w:pStyle w:val="BodyText"/>
        <w:widowControl/>
        <w:spacing w:before="0" w:after="0" w:line="240" w:lineRule="auto"/>
        <w:jc w:val="both"/>
        <w:rPr>
          <w:color w:val="auto"/>
        </w:rPr>
      </w:pPr>
      <w:r>
        <w:rPr>
          <w:color w:val="auto"/>
        </w:rPr>
        <w:t>Revize elektrických zařízení v PC učebnách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14. 12. 2018</w:t>
      </w:r>
    </w:p>
    <w:p w14:paraId="42A57569" w14:textId="3EDE7CDB" w:rsidR="00C52BE4" w:rsidRDefault="00C52BE4" w:rsidP="00D4675A">
      <w:pPr>
        <w:pStyle w:val="BodyText"/>
        <w:widowControl/>
        <w:spacing w:before="0" w:after="0" w:line="240" w:lineRule="auto"/>
        <w:jc w:val="both"/>
        <w:rPr>
          <w:color w:val="auto"/>
        </w:rPr>
      </w:pPr>
    </w:p>
    <w:p w14:paraId="7868B958" w14:textId="12EE7C3E" w:rsidR="00C52BE4" w:rsidRPr="00C52BE4" w:rsidRDefault="00C52BE4" w:rsidP="00D4675A">
      <w:pPr>
        <w:pStyle w:val="BodyText"/>
        <w:widowControl/>
        <w:spacing w:before="0" w:after="0" w:line="240" w:lineRule="auto"/>
        <w:jc w:val="both"/>
        <w:rPr>
          <w:color w:val="auto"/>
        </w:rPr>
      </w:pPr>
      <w:r>
        <w:rPr>
          <w:color w:val="auto"/>
        </w:rPr>
        <w:t>Audit hospodářského výsledku</w:t>
      </w:r>
      <w:r w:rsidR="00DB0D32">
        <w:rPr>
          <w:color w:val="auto"/>
        </w:rPr>
        <w:tab/>
      </w:r>
      <w:r w:rsidR="00DB0D32">
        <w:rPr>
          <w:color w:val="auto"/>
        </w:rPr>
        <w:tab/>
      </w:r>
      <w:r w:rsidR="00DB0D32">
        <w:rPr>
          <w:color w:val="auto"/>
        </w:rPr>
        <w:tab/>
      </w:r>
      <w:r w:rsidR="00DB0D32">
        <w:rPr>
          <w:color w:val="auto"/>
        </w:rPr>
        <w:tab/>
        <w:t xml:space="preserve">   8. 7. 2019 </w:t>
      </w:r>
    </w:p>
    <w:p w14:paraId="47C157AB" w14:textId="150A5367" w:rsidR="00D46930" w:rsidRDefault="00D46930">
      <w:pPr>
        <w:rPr>
          <w:color w:val="0070C0"/>
        </w:rPr>
      </w:pPr>
    </w:p>
    <w:p w14:paraId="482E605F" w14:textId="1E16A485" w:rsidR="00D46930" w:rsidRDefault="00D46930">
      <w:pPr>
        <w:rPr>
          <w:color w:val="0070C0"/>
        </w:rPr>
      </w:pPr>
    </w:p>
    <w:p w14:paraId="65B253D6" w14:textId="4F0F0BDF" w:rsidR="00D46930" w:rsidRDefault="00D46930">
      <w:pPr>
        <w:rPr>
          <w:color w:val="0070C0"/>
        </w:rPr>
      </w:pPr>
    </w:p>
    <w:p w14:paraId="0F4758AF" w14:textId="5933BE65" w:rsidR="00D46930" w:rsidRDefault="00D46930">
      <w:pPr>
        <w:rPr>
          <w:color w:val="0070C0"/>
        </w:rPr>
      </w:pPr>
    </w:p>
    <w:p w14:paraId="311C20E1" w14:textId="12F46583" w:rsidR="00D46930" w:rsidRDefault="00D46930">
      <w:pPr>
        <w:rPr>
          <w:color w:val="0070C0"/>
        </w:rPr>
      </w:pPr>
    </w:p>
    <w:p w14:paraId="44E714AD" w14:textId="76F3007A" w:rsidR="00D46930" w:rsidRDefault="00D46930">
      <w:pPr>
        <w:rPr>
          <w:color w:val="0070C0"/>
        </w:rPr>
      </w:pPr>
    </w:p>
    <w:p w14:paraId="63663C88" w14:textId="5D048567" w:rsidR="00D46930" w:rsidRDefault="00D46930">
      <w:pPr>
        <w:rPr>
          <w:color w:val="0070C0"/>
        </w:rPr>
      </w:pPr>
    </w:p>
    <w:p w14:paraId="117E9F82" w14:textId="75A0FE93" w:rsidR="00D46930" w:rsidRDefault="00D46930">
      <w:pPr>
        <w:rPr>
          <w:color w:val="0070C0"/>
        </w:rPr>
      </w:pPr>
    </w:p>
    <w:p w14:paraId="3C534C68" w14:textId="27951C7D" w:rsidR="00D46930" w:rsidRDefault="00D46930">
      <w:pPr>
        <w:rPr>
          <w:color w:val="0070C0"/>
        </w:rPr>
      </w:pPr>
    </w:p>
    <w:p w14:paraId="1E72B20B" w14:textId="4B83947A" w:rsidR="00D46930" w:rsidRDefault="00D46930">
      <w:pPr>
        <w:rPr>
          <w:color w:val="0070C0"/>
        </w:rPr>
      </w:pPr>
    </w:p>
    <w:p w14:paraId="11E3F752" w14:textId="7EC6C44B" w:rsidR="00D46930" w:rsidRDefault="00D46930">
      <w:pPr>
        <w:rPr>
          <w:color w:val="0070C0"/>
        </w:rPr>
      </w:pPr>
    </w:p>
    <w:p w14:paraId="2A6575DF" w14:textId="3DED3EEE" w:rsidR="00D46930" w:rsidRDefault="00D46930">
      <w:pPr>
        <w:rPr>
          <w:color w:val="0070C0"/>
        </w:rPr>
      </w:pPr>
    </w:p>
    <w:p w14:paraId="51941144" w14:textId="01B79AEF" w:rsidR="00D46930" w:rsidRDefault="00D46930">
      <w:pPr>
        <w:rPr>
          <w:color w:val="0070C0"/>
        </w:rPr>
      </w:pPr>
    </w:p>
    <w:p w14:paraId="7BBF64C3" w14:textId="3AE9CC6E" w:rsidR="00D46930" w:rsidRDefault="00D46930">
      <w:pPr>
        <w:rPr>
          <w:color w:val="0070C0"/>
        </w:rPr>
      </w:pPr>
    </w:p>
    <w:p w14:paraId="36546AD5" w14:textId="6A3EEB85" w:rsidR="00D46930" w:rsidRDefault="00D46930">
      <w:pPr>
        <w:rPr>
          <w:color w:val="0070C0"/>
        </w:rPr>
      </w:pPr>
    </w:p>
    <w:p w14:paraId="0ADE36AB" w14:textId="493DAD8B" w:rsidR="00D46930" w:rsidRDefault="00D46930">
      <w:pPr>
        <w:rPr>
          <w:color w:val="0070C0"/>
        </w:rPr>
      </w:pPr>
    </w:p>
    <w:p w14:paraId="5E379412" w14:textId="2051C569" w:rsidR="00D46930" w:rsidRDefault="00D46930">
      <w:pPr>
        <w:rPr>
          <w:color w:val="0070C0"/>
        </w:rPr>
      </w:pPr>
    </w:p>
    <w:p w14:paraId="7C0F13E0" w14:textId="3C213062" w:rsidR="00D46930" w:rsidRDefault="00D46930">
      <w:pPr>
        <w:rPr>
          <w:color w:val="0070C0"/>
        </w:rPr>
      </w:pPr>
    </w:p>
    <w:p w14:paraId="6049F697" w14:textId="6DE681ED" w:rsidR="00D46930" w:rsidRDefault="00D46930">
      <w:pPr>
        <w:rPr>
          <w:color w:val="0070C0"/>
        </w:rPr>
      </w:pPr>
    </w:p>
    <w:p w14:paraId="3F134CC5" w14:textId="77777777" w:rsidR="002E188D" w:rsidRDefault="002E188D">
      <w:pPr>
        <w:rPr>
          <w:color w:val="0070C0"/>
        </w:rPr>
      </w:pPr>
    </w:p>
    <w:p w14:paraId="6371B44D" w14:textId="77777777" w:rsidR="00D46930" w:rsidRDefault="00D46930">
      <w:pPr>
        <w:rPr>
          <w:color w:val="0070C0"/>
        </w:rPr>
      </w:pPr>
    </w:p>
    <w:p w14:paraId="61E7C8C9" w14:textId="1AC4EE52" w:rsidR="000C712F" w:rsidRPr="00921CD5" w:rsidRDefault="000C712F" w:rsidP="00921CD5">
      <w:pPr>
        <w:pStyle w:val="Heading1"/>
        <w:spacing w:before="0" w:line="240" w:lineRule="auto"/>
        <w:rPr>
          <w:b/>
          <w:color w:val="auto"/>
        </w:rPr>
      </w:pPr>
      <w:bookmarkStart w:id="70" w:name="_Toc21682802"/>
      <w:r w:rsidRPr="004E3417">
        <w:rPr>
          <w:b/>
          <w:color w:val="auto"/>
        </w:rPr>
        <w:t>Základní údaje o hospodaření školy</w:t>
      </w:r>
      <w:bookmarkEnd w:id="70"/>
      <w:r w:rsidR="00A13BF3">
        <w:rPr>
          <w:b/>
          <w:color w:val="auto"/>
        </w:rPr>
        <w:t xml:space="preserve"> </w:t>
      </w:r>
    </w:p>
    <w:p w14:paraId="140EA7AE" w14:textId="3163FDB9" w:rsidR="000C712F" w:rsidRDefault="000C712F" w:rsidP="000C712F">
      <w:pPr>
        <w:spacing w:before="0" w:after="240" w:line="240" w:lineRule="auto"/>
        <w:ind w:firstLine="720"/>
        <w:jc w:val="both"/>
      </w:pPr>
      <w:r w:rsidRPr="000C712F">
        <w:t>Euroškola Česká Lípa měla ve školním roce 201</w:t>
      </w:r>
      <w:r w:rsidR="00A13BF3">
        <w:t>8</w:t>
      </w:r>
      <w:r w:rsidRPr="000C712F">
        <w:t>/1</w:t>
      </w:r>
      <w:r w:rsidR="00A13BF3">
        <w:t>9</w:t>
      </w:r>
      <w:r w:rsidRPr="000C712F">
        <w:t xml:space="preserve"> čtyři zdroje příjmů: státní dotaci, školné, příjmy z hospodářské činnosti a z projektů a grantů.</w:t>
      </w:r>
    </w:p>
    <w:p w14:paraId="4EBC16DC" w14:textId="77777777" w:rsidR="009058C6" w:rsidRPr="000C712F" w:rsidRDefault="009058C6" w:rsidP="009058C6">
      <w:pPr>
        <w:pStyle w:val="Heading2"/>
      </w:pPr>
      <w:bookmarkStart w:id="71" w:name="_Toc21682803"/>
      <w:r w:rsidRPr="000C712F">
        <w:t>Audit hospodaření</w:t>
      </w:r>
      <w:bookmarkEnd w:id="71"/>
    </w:p>
    <w:p w14:paraId="20C5D9E1" w14:textId="248A519A" w:rsidR="009058C6" w:rsidRDefault="009058C6" w:rsidP="009058C6">
      <w:pPr>
        <w:spacing w:before="0" w:after="240" w:line="240" w:lineRule="auto"/>
        <w:ind w:firstLine="709"/>
        <w:jc w:val="both"/>
      </w:pPr>
      <w:r w:rsidRPr="000C712F">
        <w:tab/>
        <w:t xml:space="preserve">Celé </w:t>
      </w:r>
      <w:r w:rsidRPr="000C712F">
        <w:rPr>
          <w:szCs w:val="28"/>
        </w:rPr>
        <w:t>účetnictví</w:t>
      </w:r>
      <w:r w:rsidRPr="000C712F">
        <w:t xml:space="preserve"> je každoročně podrobeno auditu nezávislou auditorskou firmou, v jehož rámci jsou kontrolovány veškeré příjmy a náklady i účelnost a efektivita jejich využití. Součástí příloh Výroční zprávy je </w:t>
      </w:r>
      <w:r w:rsidRPr="000C712F">
        <w:rPr>
          <w:szCs w:val="24"/>
        </w:rPr>
        <w:t xml:space="preserve">Zpráva auditora o ověření zisku a ztráty a způsobu vynaložení dosaženého výsledku hospodaření za </w:t>
      </w:r>
      <w:r>
        <w:rPr>
          <w:szCs w:val="24"/>
        </w:rPr>
        <w:t>rok končící 31. 12. 2018 ze dne 30. 7</w:t>
      </w:r>
      <w:r w:rsidRPr="000C712F">
        <w:rPr>
          <w:szCs w:val="24"/>
        </w:rPr>
        <w:t>.</w:t>
      </w:r>
      <w:r>
        <w:rPr>
          <w:szCs w:val="24"/>
        </w:rPr>
        <w:t xml:space="preserve"> 2019</w:t>
      </w:r>
      <w:r w:rsidRPr="000C712F">
        <w:rPr>
          <w:szCs w:val="24"/>
        </w:rPr>
        <w:t xml:space="preserve"> </w:t>
      </w:r>
      <w:r w:rsidRPr="000C712F">
        <w:t>včetně Výkazu zisku a</w:t>
      </w:r>
      <w:r>
        <w:t xml:space="preserve"> v plném rozsahu </w:t>
      </w:r>
      <w:r w:rsidRPr="00D335CC">
        <w:t>(</w:t>
      </w:r>
      <w:r>
        <w:t>Příloha č. 5</w:t>
      </w:r>
      <w:r w:rsidRPr="00D335CC">
        <w:t>)</w:t>
      </w:r>
      <w:r>
        <w:t>.</w:t>
      </w:r>
    </w:p>
    <w:p w14:paraId="297CBE42" w14:textId="77777777" w:rsidR="005B262A" w:rsidRPr="00A13BF3" w:rsidRDefault="005B262A" w:rsidP="005B262A">
      <w:pPr>
        <w:pStyle w:val="Body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rPr>
          <w:rFonts w:cs="Times New Roman"/>
          <w:b/>
        </w:rPr>
      </w:pPr>
      <w:r w:rsidRPr="00A13BF3">
        <w:rPr>
          <w:rFonts w:cs="Times New Roman"/>
          <w:b/>
          <w:sz w:val="22"/>
          <w:szCs w:val="22"/>
        </w:rPr>
        <w:t>Výsledky hospodaření školy za r. 2018</w:t>
      </w:r>
      <w:r w:rsidRPr="00A13BF3">
        <w:rPr>
          <w:rFonts w:cs="Times New Roman"/>
          <w:b/>
        </w:rPr>
        <w:tab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4232"/>
        <w:gridCol w:w="4961"/>
      </w:tblGrid>
      <w:tr w:rsidR="005B262A" w:rsidRPr="00A13BF3" w14:paraId="597EAA7A" w14:textId="77777777" w:rsidTr="0051133B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3B5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ab/>
            </w:r>
            <w:r w:rsidRPr="0051133B">
              <w:rPr>
                <w:rFonts w:cs="Times New Roman"/>
                <w:sz w:val="22"/>
                <w:szCs w:val="22"/>
              </w:rPr>
              <w:tab/>
            </w:r>
            <w:r w:rsidRPr="0051133B">
              <w:rPr>
                <w:rFonts w:cs="Times New Roman"/>
                <w:b/>
                <w:bCs/>
                <w:sz w:val="22"/>
                <w:szCs w:val="22"/>
              </w:rPr>
              <w:t>VÝNOSY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F667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1133B">
              <w:rPr>
                <w:rFonts w:cs="Times New Roman"/>
                <w:b/>
                <w:bCs/>
                <w:sz w:val="22"/>
                <w:szCs w:val="22"/>
              </w:rPr>
              <w:t>Kč</w:t>
            </w:r>
          </w:p>
        </w:tc>
      </w:tr>
      <w:tr w:rsidR="005B262A" w:rsidRPr="00A13BF3" w14:paraId="7C4A9672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B16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362FE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1133B">
              <w:rPr>
                <w:rFonts w:cs="Times New Roman"/>
                <w:b/>
                <w:bCs/>
                <w:sz w:val="22"/>
                <w:szCs w:val="22"/>
              </w:rPr>
              <w:t>výnosy celkem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889D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19 021 258</w:t>
            </w:r>
          </w:p>
        </w:tc>
      </w:tr>
      <w:tr w:rsidR="005B262A" w:rsidRPr="00A13BF3" w14:paraId="3DA4A821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215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4467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dotace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2F63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13 934 902</w:t>
            </w:r>
          </w:p>
        </w:tc>
      </w:tr>
      <w:tr w:rsidR="005B262A" w:rsidRPr="00A13BF3" w14:paraId="174F9B63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88C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A558A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školné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07183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3 877 514</w:t>
            </w:r>
          </w:p>
        </w:tc>
      </w:tr>
      <w:tr w:rsidR="005B262A" w:rsidRPr="00A13BF3" w14:paraId="49DBCADC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4E9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88794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hospodářská činnost – kurzy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6190C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904 775</w:t>
            </w:r>
          </w:p>
        </w:tc>
      </w:tr>
      <w:tr w:rsidR="005B262A" w:rsidRPr="00A13BF3" w14:paraId="06397C75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A2C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8A211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ostatní výnosy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E35F9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304 067</w:t>
            </w:r>
          </w:p>
        </w:tc>
      </w:tr>
      <w:tr w:rsidR="005B262A" w:rsidRPr="00A13BF3" w14:paraId="44077285" w14:textId="77777777" w:rsidTr="0051133B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6AA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1133B">
              <w:rPr>
                <w:rFonts w:cs="Times New Roman"/>
                <w:b/>
                <w:bCs/>
                <w:sz w:val="22"/>
                <w:szCs w:val="22"/>
              </w:rPr>
              <w:t>NÁKLADY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A082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B262A" w:rsidRPr="00A13BF3" w14:paraId="0BCAFDE8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33E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1F3F0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investiční náklady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261D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262A" w:rsidRPr="00A13BF3" w14:paraId="4F7A79E5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8D2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B11DB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bCs/>
                <w:sz w:val="22"/>
                <w:szCs w:val="22"/>
              </w:rPr>
            </w:pPr>
            <w:r w:rsidRPr="0051133B">
              <w:rPr>
                <w:rFonts w:cs="Times New Roman"/>
                <w:bCs/>
                <w:sz w:val="22"/>
                <w:szCs w:val="22"/>
              </w:rPr>
              <w:t>neinvestiční náklady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E6CA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1133B">
              <w:rPr>
                <w:rFonts w:cs="Times New Roman"/>
                <w:bCs/>
                <w:sz w:val="22"/>
                <w:szCs w:val="22"/>
              </w:rPr>
              <w:t>18 921 629</w:t>
            </w:r>
          </w:p>
        </w:tc>
      </w:tr>
      <w:tr w:rsidR="005B262A" w:rsidRPr="00A13BF3" w14:paraId="59AF8AD1" w14:textId="77777777" w:rsidTr="0051133B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2DF8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4C87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51133B">
              <w:rPr>
                <w:rFonts w:cs="Times New Roman"/>
                <w:b/>
                <w:sz w:val="22"/>
                <w:szCs w:val="22"/>
              </w:rPr>
              <w:t>99 629</w:t>
            </w:r>
          </w:p>
        </w:tc>
      </w:tr>
      <w:tr w:rsidR="005B262A" w:rsidRPr="00A13BF3" w14:paraId="2FA31903" w14:textId="77777777" w:rsidTr="0051133B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179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1133B">
              <w:rPr>
                <w:rFonts w:cs="Times New Roman"/>
                <w:b/>
                <w:bCs/>
                <w:sz w:val="22"/>
                <w:szCs w:val="22"/>
              </w:rPr>
              <w:t>Položky neinvestičních nákladů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27DE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B262A" w:rsidRPr="00A13BF3" w14:paraId="1CD44903" w14:textId="77777777" w:rsidTr="0051133B">
        <w:trPr>
          <w:trHeight w:hRule="exact" w:val="47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5C2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E9C2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mzdové náklady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F9FD9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10 932 027</w:t>
            </w:r>
          </w:p>
        </w:tc>
      </w:tr>
      <w:tr w:rsidR="005B262A" w:rsidRPr="00A13BF3" w14:paraId="4669ACD8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143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2185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učební pomůcky a drobný materiál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4BE6A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1 433 454</w:t>
            </w:r>
          </w:p>
        </w:tc>
      </w:tr>
      <w:tr w:rsidR="005B262A" w:rsidRPr="00A13BF3" w14:paraId="0B2C5576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71E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2322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energie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0A524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569 306</w:t>
            </w:r>
          </w:p>
        </w:tc>
      </w:tr>
      <w:tr w:rsidR="005B262A" w:rsidRPr="00A13BF3" w14:paraId="7A54766B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B40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8E69B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nájemné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B8C8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1 287 582</w:t>
            </w:r>
          </w:p>
        </w:tc>
      </w:tr>
      <w:tr w:rsidR="005B262A" w:rsidRPr="00A13BF3" w14:paraId="770A51D1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5B1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B3A7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odpisy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EB07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95 556</w:t>
            </w:r>
          </w:p>
        </w:tc>
      </w:tr>
      <w:tr w:rsidR="005B262A" w:rsidRPr="00A13BF3" w14:paraId="4B2D08F5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BCCE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0AAC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služby pro školu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7282D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451 817</w:t>
            </w:r>
          </w:p>
        </w:tc>
      </w:tr>
      <w:tr w:rsidR="005B262A" w:rsidRPr="00A13BF3" w14:paraId="3F5A197F" w14:textId="77777777" w:rsidTr="0051133B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B34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20875" w14:textId="77777777" w:rsidR="005B262A" w:rsidRPr="0051133B" w:rsidRDefault="005B262A" w:rsidP="0051133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 xml:space="preserve">provozní náklady ostatní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B3DAE" w14:textId="77777777" w:rsidR="005B262A" w:rsidRPr="0051133B" w:rsidRDefault="005B262A" w:rsidP="0051133B">
            <w:pPr>
              <w:spacing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51133B">
              <w:rPr>
                <w:rFonts w:cs="Times New Roman"/>
                <w:sz w:val="22"/>
                <w:szCs w:val="22"/>
              </w:rPr>
              <w:t>4 151 887</w:t>
            </w:r>
          </w:p>
        </w:tc>
      </w:tr>
    </w:tbl>
    <w:p w14:paraId="7E90FC71" w14:textId="77777777" w:rsidR="005B262A" w:rsidRPr="00A13BF3" w:rsidRDefault="005B262A" w:rsidP="005B262A">
      <w:pPr>
        <w:spacing w:line="240" w:lineRule="auto"/>
        <w:jc w:val="both"/>
        <w:rPr>
          <w:rFonts w:cs="Times New Roman"/>
          <w:sz w:val="22"/>
          <w:szCs w:val="22"/>
        </w:rPr>
      </w:pPr>
      <w:r w:rsidRPr="00A13BF3">
        <w:rPr>
          <w:rFonts w:cs="Times New Roman"/>
          <w:sz w:val="22"/>
          <w:szCs w:val="22"/>
        </w:rPr>
        <w:t>Výrok auditora: rozhodnutí valné hromady společnosti Euroškola Česká Lípa o</w:t>
      </w:r>
      <w:r>
        <w:rPr>
          <w:rFonts w:cs="Times New Roman"/>
          <w:sz w:val="22"/>
          <w:szCs w:val="22"/>
        </w:rPr>
        <w:t xml:space="preserve"> </w:t>
      </w:r>
      <w:r w:rsidRPr="00A13BF3">
        <w:rPr>
          <w:rFonts w:cs="Times New Roman"/>
          <w:sz w:val="22"/>
          <w:szCs w:val="22"/>
        </w:rPr>
        <w:t>rozdělení zisku za ověřované období je v souladu se zaúčtováním v</w:t>
      </w:r>
      <w:r>
        <w:rPr>
          <w:rFonts w:cs="Times New Roman"/>
          <w:sz w:val="22"/>
          <w:szCs w:val="22"/>
        </w:rPr>
        <w:t> </w:t>
      </w:r>
      <w:r w:rsidRPr="00A13BF3">
        <w:rPr>
          <w:rFonts w:cs="Times New Roman"/>
          <w:sz w:val="22"/>
          <w:szCs w:val="22"/>
        </w:rPr>
        <w:t>následujícím</w:t>
      </w:r>
      <w:r>
        <w:rPr>
          <w:rFonts w:cs="Times New Roman"/>
          <w:sz w:val="22"/>
          <w:szCs w:val="22"/>
        </w:rPr>
        <w:t xml:space="preserve"> </w:t>
      </w:r>
      <w:r w:rsidRPr="00A13BF3">
        <w:rPr>
          <w:rFonts w:cs="Times New Roman"/>
          <w:sz w:val="22"/>
          <w:szCs w:val="22"/>
        </w:rPr>
        <w:t>období. Je splněna podmínka použití zisku společnosti za rok 2018 podle zákona</w:t>
      </w:r>
      <w:r>
        <w:rPr>
          <w:rFonts w:cs="Times New Roman"/>
          <w:sz w:val="22"/>
          <w:szCs w:val="22"/>
        </w:rPr>
        <w:t xml:space="preserve"> </w:t>
      </w:r>
      <w:r w:rsidRPr="00A13BF3">
        <w:rPr>
          <w:rFonts w:cs="Times New Roman"/>
          <w:sz w:val="22"/>
          <w:szCs w:val="22"/>
        </w:rPr>
        <w:t>č. 306/1999 Sb.</w:t>
      </w:r>
      <w:r>
        <w:rPr>
          <w:rFonts w:cs="Times New Roman"/>
          <w:sz w:val="22"/>
          <w:szCs w:val="22"/>
        </w:rPr>
        <w:t xml:space="preserve"> </w:t>
      </w:r>
      <w:r w:rsidRPr="00A13BF3">
        <w:rPr>
          <w:rFonts w:cs="Times New Roman"/>
          <w:sz w:val="22"/>
          <w:szCs w:val="22"/>
        </w:rPr>
        <w:t>Povinné údaje k účetní závěrce včetně přílohy, výkazu zisků a ztrát a rozvahy za rok</w:t>
      </w:r>
      <w:r>
        <w:rPr>
          <w:rFonts w:cs="Times New Roman"/>
          <w:sz w:val="22"/>
          <w:szCs w:val="22"/>
        </w:rPr>
        <w:t xml:space="preserve"> </w:t>
      </w:r>
      <w:r w:rsidRPr="00A13BF3">
        <w:rPr>
          <w:rFonts w:cs="Times New Roman"/>
          <w:sz w:val="22"/>
          <w:szCs w:val="22"/>
        </w:rPr>
        <w:t>2018 jsou zveřejněny v obchodním rejstříku na www.justice.cz</w:t>
      </w:r>
    </w:p>
    <w:p w14:paraId="69693FA8" w14:textId="77777777" w:rsidR="005B262A" w:rsidRPr="000C712F" w:rsidRDefault="005B262A" w:rsidP="009058C6">
      <w:pPr>
        <w:spacing w:before="0" w:after="240" w:line="240" w:lineRule="auto"/>
        <w:ind w:firstLine="709"/>
        <w:jc w:val="both"/>
        <w:sectPr w:rsidR="005B262A" w:rsidRPr="000C712F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14:paraId="64097C45" w14:textId="77777777" w:rsidR="009058C6" w:rsidRPr="000C712F" w:rsidRDefault="009058C6" w:rsidP="000C712F">
      <w:pPr>
        <w:spacing w:before="0" w:after="240" w:line="240" w:lineRule="auto"/>
        <w:ind w:firstLine="720"/>
        <w:jc w:val="both"/>
      </w:pPr>
    </w:p>
    <w:p w14:paraId="3585FE3D" w14:textId="33B7345B" w:rsidR="00A13BF3" w:rsidRPr="00A13BF3" w:rsidRDefault="00A13BF3" w:rsidP="00A13BF3">
      <w:pPr>
        <w:spacing w:line="240" w:lineRule="auto"/>
        <w:jc w:val="both"/>
        <w:rPr>
          <w:rFonts w:cs="Times New Roman"/>
          <w:b/>
          <w:sz w:val="22"/>
          <w:szCs w:val="22"/>
        </w:rPr>
      </w:pPr>
    </w:p>
    <w:tbl>
      <w:tblPr>
        <w:tblpPr w:leftFromText="141" w:rightFromText="141" w:horzAnchor="margin" w:tblpXSpec="right" w:tblpY="-225"/>
        <w:tblW w:w="8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9058C6" w:rsidRPr="00A13000" w14:paraId="1C590CC5" w14:textId="77777777" w:rsidTr="0051133B">
        <w:trPr>
          <w:trHeight w:val="2977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6E37" w14:textId="7CC67F51" w:rsidR="005B262A" w:rsidRPr="000C712F" w:rsidRDefault="0051133B" w:rsidP="005B262A">
            <w:pPr>
              <w:pStyle w:val="Heading2"/>
            </w:pPr>
            <w:bookmarkStart w:id="72" w:name="_Toc21682804"/>
            <w:r>
              <w:t xml:space="preserve">VYÚČTOVÁNÍ DOTACE </w:t>
            </w:r>
            <w:r w:rsidR="00921CD5">
              <w:t xml:space="preserve">POSKYTNUTÉ </w:t>
            </w:r>
            <w:r>
              <w:t>NA OBDOBÍ ŠKOLNÍHO ROKU 2018/2019</w:t>
            </w:r>
            <w:bookmarkEnd w:id="72"/>
            <w:r w:rsidR="005B262A">
              <w:t xml:space="preserve"> </w:t>
            </w:r>
          </w:p>
          <w:p w14:paraId="0E6C2A1C" w14:textId="77777777" w:rsidR="00921CD5" w:rsidRDefault="00921CD5" w:rsidP="00921CD5">
            <w:r w:rsidRPr="000C712F">
              <w:t xml:space="preserve">Euroškole Česká Lípa střední odborné škole </w:t>
            </w:r>
            <w:r>
              <w:t xml:space="preserve">s.r.o. byla na období školního roku 2018/2019 </w:t>
            </w:r>
            <w:r w:rsidRPr="000C712F">
              <w:t xml:space="preserve">poskytnuta dotace a zvýšená </w:t>
            </w:r>
            <w:proofErr w:type="gramStart"/>
            <w:r w:rsidRPr="000C712F">
              <w:t>dotace  ve</w:t>
            </w:r>
            <w:proofErr w:type="gramEnd"/>
            <w:r w:rsidRPr="000C712F">
              <w:t xml:space="preserve"> výši</w:t>
            </w:r>
            <w:r>
              <w:t xml:space="preserve"> </w:t>
            </w:r>
            <w:r w:rsidRPr="000C712F">
              <w:t>11</w:t>
            </w:r>
            <w:r>
              <w:t> </w:t>
            </w:r>
            <w:r>
              <w:rPr>
                <w:rFonts w:eastAsia="Times New Roman" w:cs="Times New Roman"/>
                <w:bCs/>
                <w:sz w:val="22"/>
                <w:szCs w:val="22"/>
              </w:rPr>
              <w:t>241 888</w:t>
            </w:r>
            <w:r w:rsidRPr="000C712F">
              <w:rPr>
                <w:rFonts w:eastAsia="Times New Roman" w:cs="Times New Roman"/>
                <w:bCs/>
                <w:sz w:val="22"/>
                <w:szCs w:val="22"/>
              </w:rPr>
              <w:t xml:space="preserve">,00 </w:t>
            </w:r>
            <w:r w:rsidRPr="000C712F">
              <w:t>Kč na finan</w:t>
            </w:r>
            <w:r>
              <w:t>cování běžného provozu školy a na</w:t>
            </w:r>
            <w:r w:rsidRPr="000C712F">
              <w:t xml:space="preserve"> financování neinvestičních výdajů souvisejících s výchovou a vzděláváním. </w:t>
            </w:r>
          </w:p>
          <w:tbl>
            <w:tblPr>
              <w:tblW w:w="91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5840"/>
              <w:gridCol w:w="2549"/>
            </w:tblGrid>
            <w:tr w:rsidR="0051133B" w:rsidRPr="0051133B" w14:paraId="184DC2A7" w14:textId="77777777" w:rsidTr="00921CD5">
              <w:trPr>
                <w:trHeight w:val="617"/>
              </w:trPr>
              <w:tc>
                <w:tcPr>
                  <w:tcW w:w="8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83A4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01B33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Ukazatel</w:t>
                  </w:r>
                </w:p>
              </w:tc>
              <w:tc>
                <w:tcPr>
                  <w:tcW w:w="25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0273B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Celkem v Kč</w:t>
                  </w:r>
                </w:p>
              </w:tc>
            </w:tr>
            <w:tr w:rsidR="0051133B" w:rsidRPr="0051133B" w14:paraId="20EF83A5" w14:textId="77777777" w:rsidTr="00921CD5">
              <w:trPr>
                <w:trHeight w:val="617"/>
              </w:trPr>
              <w:tc>
                <w:tcPr>
                  <w:tcW w:w="8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313E55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312F86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F91034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1133B" w:rsidRPr="0051133B" w14:paraId="7FB142DE" w14:textId="77777777" w:rsidTr="00921CD5">
              <w:trPr>
                <w:trHeight w:val="39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F9A01DF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ř./sl.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724692F0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187FF39B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51133B" w:rsidRPr="0051133B" w14:paraId="3C8842F3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E5F3C6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369C2749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Přijatá dotace na školní rok 2018/2019</w:t>
                  </w:r>
                </w:p>
              </w:tc>
              <w:tc>
                <w:tcPr>
                  <w:tcW w:w="2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1F9BF164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11 241 888,00</w:t>
                  </w:r>
                </w:p>
              </w:tc>
            </w:tr>
            <w:tr w:rsidR="0051133B" w:rsidRPr="0051133B" w14:paraId="4C49D122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527D31E7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27F04BA7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Náklady školního roku 2018/2019 hrazené z dotace, v tom: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48930C40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11 241 888,00</w:t>
                  </w:r>
                </w:p>
              </w:tc>
            </w:tr>
            <w:tr w:rsidR="0051133B" w:rsidRPr="0051133B" w14:paraId="56666D8D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6E8F60B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CE6F1"/>
                  <w:noWrap/>
                  <w:vAlign w:val="bottom"/>
                  <w:hideMark/>
                </w:tcPr>
                <w:p w14:paraId="7233E507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Mzdové prostředky hrazené z dotace celkem</w:t>
                  </w:r>
                </w:p>
              </w:tc>
              <w:tc>
                <w:tcPr>
                  <w:tcW w:w="25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62000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7 517 729,00</w:t>
                  </w:r>
                </w:p>
              </w:tc>
            </w:tr>
            <w:tr w:rsidR="0051133B" w:rsidRPr="0051133B" w14:paraId="74594FB5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28593FD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B1B9D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v tom: a) mzdy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338B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7 517 729,00</w:t>
                  </w:r>
                </w:p>
              </w:tc>
            </w:tr>
            <w:tr w:rsidR="0051133B" w:rsidRPr="0051133B" w14:paraId="76194FE3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2153C878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E64DC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         b) dohody o pracích konaných mimo pracovní poměr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0076A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19EC456D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41AA443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CE6F1"/>
                  <w:noWrap/>
                  <w:vAlign w:val="bottom"/>
                  <w:hideMark/>
                </w:tcPr>
                <w:p w14:paraId="4D1C6E4A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Odvody na zákonné pojistné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FDF74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2 558 439,00</w:t>
                  </w:r>
                </w:p>
              </w:tc>
            </w:tr>
            <w:tr w:rsidR="0051133B" w:rsidRPr="0051133B" w14:paraId="76731059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83029BC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ABDE18C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Ostatní náklady celkem, v tom: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27FF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1 165 720,00</w:t>
                  </w:r>
                </w:p>
              </w:tc>
            </w:tr>
            <w:tr w:rsidR="0051133B" w:rsidRPr="0051133B" w14:paraId="0A3A5AE6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7471155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0AC0B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učebnice a učební pomůcky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4E462" w14:textId="36B8CBAF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2E188D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12D95448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BBDCE1E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9475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softwarové vybavení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1AFFE" w14:textId="05957765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2E188D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11609AB5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682F9B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1DA3C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IT vybavení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E0EF5" w14:textId="7B5CE794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2E188D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08952345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21BD317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E022E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nákup vody, paliv, energie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67CF9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78 433,00</w:t>
                  </w:r>
                </w:p>
              </w:tc>
            </w:tr>
            <w:tr w:rsidR="0051133B" w:rsidRPr="0051133B" w14:paraId="26E88706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5C76B42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93A5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služby pošt a telekomunikací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F1796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33 880,00</w:t>
                  </w:r>
                </w:p>
              </w:tc>
            </w:tr>
            <w:tr w:rsidR="0051133B" w:rsidRPr="0051133B" w14:paraId="21F20993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190A72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86E6F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daně a poplatky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1832B" w14:textId="1D9F0B03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2E188D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49EF21DA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5D66171B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14452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další vzdělávání pedagogických pracovníků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6CBA4" w14:textId="619FEF00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2E188D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5BC00019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5F288C6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6194D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nájemné*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58519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829 474,00</w:t>
                  </w:r>
                </w:p>
              </w:tc>
            </w:tr>
            <w:tr w:rsidR="0051133B" w:rsidRPr="0051133B" w14:paraId="3FEB5189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6FD0AE33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7C2AE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opravy a udržování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45345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21 976,00</w:t>
                  </w:r>
                </w:p>
              </w:tc>
            </w:tr>
            <w:tr w:rsidR="0051133B" w:rsidRPr="0051133B" w14:paraId="7D6DE8BC" w14:textId="77777777" w:rsidTr="00921CD5">
              <w:trPr>
                <w:trHeight w:val="300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1A3DBF2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9B153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cestovné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491E6" w14:textId="546C4D8A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2E188D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3251CA47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C867FBC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F50D9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ostatní materiál a služby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D70EB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201 957,00</w:t>
                  </w:r>
                </w:p>
              </w:tc>
            </w:tr>
            <w:tr w:rsidR="0051133B" w:rsidRPr="0051133B" w14:paraId="0D959170" w14:textId="77777777" w:rsidTr="00921CD5">
              <w:trPr>
                <w:trHeight w:val="315"/>
              </w:trPr>
              <w:tc>
                <w:tcPr>
                  <w:tcW w:w="8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06C9D6A5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083C2B0C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Rozdíl ř. 1 - 2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074C1A31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51133B" w:rsidRPr="0051133B" w14:paraId="18A79936" w14:textId="77777777" w:rsidTr="00921CD5">
              <w:trPr>
                <w:trHeight w:val="300"/>
              </w:trPr>
              <w:tc>
                <w:tcPr>
                  <w:tcW w:w="91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91BAD" w14:textId="77777777" w:rsidR="0051133B" w:rsidRPr="0051133B" w:rsidRDefault="0051133B" w:rsidP="005E49FB">
                  <w:pPr>
                    <w:framePr w:hSpace="141" w:wrap="around" w:hAnchor="margin" w:xAlign="right" w:y="-225"/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51133B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*) s výjimkou nájemného v rámci smlouvy o koupi najaté věci uzavřené po 1.1.1997</w:t>
                  </w:r>
                </w:p>
              </w:tc>
            </w:tr>
          </w:tbl>
          <w:p w14:paraId="380B1608" w14:textId="0133F9DA" w:rsidR="009058C6" w:rsidRPr="00ED6551" w:rsidRDefault="009058C6" w:rsidP="00921CD5">
            <w:pPr>
              <w:rPr>
                <w:b/>
                <w:szCs w:val="24"/>
              </w:rPr>
            </w:pPr>
          </w:p>
        </w:tc>
      </w:tr>
    </w:tbl>
    <w:p w14:paraId="24A72751" w14:textId="77777777" w:rsidR="00DC36FC" w:rsidRDefault="00DC36FC" w:rsidP="00DC36FC">
      <w:pPr>
        <w:spacing w:beforeAutospacing="1" w:after="100" w:afterAutospacing="1" w:line="240" w:lineRule="auto"/>
        <w:rPr>
          <w:rFonts w:cs="Times New Roman"/>
          <w:b/>
          <w:szCs w:val="24"/>
        </w:rPr>
      </w:pPr>
    </w:p>
    <w:p w14:paraId="6BF061DA" w14:textId="77777777" w:rsidR="00DC36FC" w:rsidRDefault="00DC36FC" w:rsidP="00DC36FC">
      <w:pPr>
        <w:spacing w:beforeAutospacing="1" w:after="100" w:afterAutospacing="1" w:line="240" w:lineRule="auto"/>
        <w:rPr>
          <w:rFonts w:cs="Times New Roman"/>
          <w:b/>
          <w:szCs w:val="24"/>
        </w:rPr>
      </w:pPr>
    </w:p>
    <w:p w14:paraId="58D8BDF1" w14:textId="493CF470" w:rsidR="00DC36FC" w:rsidRDefault="00DC36FC" w:rsidP="00DC36FC">
      <w:pPr>
        <w:spacing w:beforeAutospacing="1" w:after="100" w:afterAutospacing="1" w:line="240" w:lineRule="auto"/>
        <w:rPr>
          <w:rFonts w:cs="Times New Roman"/>
          <w:b/>
          <w:szCs w:val="24"/>
        </w:rPr>
      </w:pPr>
    </w:p>
    <w:p w14:paraId="427A3CF0" w14:textId="3A13793E" w:rsidR="00921CD5" w:rsidRDefault="00921CD5" w:rsidP="00DC36FC">
      <w:pPr>
        <w:spacing w:beforeAutospacing="1" w:after="100" w:afterAutospacing="1" w:line="240" w:lineRule="auto"/>
        <w:rPr>
          <w:rFonts w:cs="Times New Roman"/>
          <w:b/>
          <w:szCs w:val="24"/>
        </w:rPr>
      </w:pPr>
    </w:p>
    <w:p w14:paraId="181F1F36" w14:textId="77777777" w:rsidR="00921CD5" w:rsidRDefault="00921CD5" w:rsidP="00DC36FC">
      <w:pPr>
        <w:spacing w:beforeAutospacing="1" w:after="100" w:afterAutospacing="1" w:line="240" w:lineRule="auto"/>
        <w:rPr>
          <w:rFonts w:cs="Times New Roman"/>
          <w:b/>
          <w:szCs w:val="24"/>
        </w:rPr>
      </w:pPr>
    </w:p>
    <w:p w14:paraId="7D4B8114" w14:textId="77777777" w:rsidR="00D4675A" w:rsidRPr="004E3417" w:rsidRDefault="00771CCC" w:rsidP="00D4675A">
      <w:pPr>
        <w:pStyle w:val="Heading1"/>
        <w:rPr>
          <w:b/>
          <w:color w:val="auto"/>
        </w:rPr>
      </w:pPr>
      <w:bookmarkStart w:id="73" w:name="_Toc21682805"/>
      <w:r w:rsidRPr="004E3417">
        <w:rPr>
          <w:b/>
          <w:color w:val="auto"/>
        </w:rPr>
        <w:t>P</w:t>
      </w:r>
      <w:r w:rsidR="00564512" w:rsidRPr="004E3417">
        <w:rPr>
          <w:b/>
          <w:color w:val="auto"/>
        </w:rPr>
        <w:t>oskytování informací</w:t>
      </w:r>
      <w:bookmarkEnd w:id="73"/>
    </w:p>
    <w:p w14:paraId="54A3E10A" w14:textId="77777777" w:rsidR="00F56EF1" w:rsidRDefault="00D4675A" w:rsidP="00D4675A">
      <w:pPr>
        <w:tabs>
          <w:tab w:val="left" w:pos="780"/>
        </w:tabs>
        <w:spacing w:before="0" w:after="0" w:line="240" w:lineRule="auto"/>
        <w:rPr>
          <w:color w:val="0070C0"/>
        </w:rPr>
      </w:pPr>
      <w:r w:rsidRPr="006C211C">
        <w:rPr>
          <w:color w:val="0070C0"/>
        </w:rPr>
        <w:tab/>
      </w:r>
    </w:p>
    <w:p w14:paraId="2DFD1161" w14:textId="77777777" w:rsidR="000C712F" w:rsidRDefault="00F56EF1" w:rsidP="00D4675A">
      <w:pPr>
        <w:tabs>
          <w:tab w:val="left" w:pos="780"/>
        </w:tabs>
        <w:spacing w:before="0" w:after="0" w:line="240" w:lineRule="auto"/>
      </w:pPr>
      <w:r>
        <w:rPr>
          <w:color w:val="0070C0"/>
        </w:rPr>
        <w:tab/>
      </w:r>
      <w:r w:rsidR="00D4675A" w:rsidRPr="00F356E8">
        <w:t>Poskytování informací (podle zákona č. 106/1999 Sb</w:t>
      </w:r>
      <w:r w:rsidR="00A63D51" w:rsidRPr="00F356E8">
        <w:t xml:space="preserve">., o svobodném přístupu </w:t>
      </w:r>
    </w:p>
    <w:p w14:paraId="60907A6C" w14:textId="77777777" w:rsidR="000C712F" w:rsidRDefault="00A63D51" w:rsidP="00D4675A">
      <w:pPr>
        <w:tabs>
          <w:tab w:val="left" w:pos="780"/>
        </w:tabs>
        <w:spacing w:before="0" w:after="0" w:line="240" w:lineRule="auto"/>
      </w:pPr>
      <w:r w:rsidRPr="00F356E8">
        <w:t>k infor</w:t>
      </w:r>
      <w:r w:rsidR="00D4675A" w:rsidRPr="00F356E8">
        <w:t>macím)</w:t>
      </w:r>
      <w:r w:rsidR="002F6E00">
        <w:t>.</w:t>
      </w:r>
    </w:p>
    <w:p w14:paraId="21B56651" w14:textId="77777777" w:rsidR="00D4675A" w:rsidRPr="00F356E8" w:rsidRDefault="00D4675A" w:rsidP="00D4675A">
      <w:pPr>
        <w:tabs>
          <w:tab w:val="left" w:pos="780"/>
        </w:tabs>
        <w:spacing w:before="0" w:after="0" w:line="240" w:lineRule="auto"/>
      </w:pPr>
      <w:r w:rsidRPr="00F356E8">
        <w:t xml:space="preserve"> </w:t>
      </w:r>
    </w:p>
    <w:p w14:paraId="4722E62D" w14:textId="77777777" w:rsidR="00D4675A" w:rsidRPr="00F356E8" w:rsidRDefault="00D4675A" w:rsidP="00D4675A">
      <w:pPr>
        <w:tabs>
          <w:tab w:val="left" w:pos="780"/>
        </w:tabs>
        <w:spacing w:before="0" w:after="0" w:line="360" w:lineRule="auto"/>
      </w:pPr>
      <w:r w:rsidRPr="00F356E8">
        <w:t xml:space="preserve">Výroční zpráva podle § 18 odst. 1 Zákona č. 106/1999 Sb. </w:t>
      </w:r>
    </w:p>
    <w:p w14:paraId="20E52165" w14:textId="77777777" w:rsidR="00D4675A" w:rsidRPr="00F356E8" w:rsidRDefault="00D4675A" w:rsidP="00D4675A">
      <w:pPr>
        <w:tabs>
          <w:tab w:val="left" w:pos="780"/>
        </w:tabs>
        <w:spacing w:before="0" w:after="0" w:line="360" w:lineRule="auto"/>
      </w:pPr>
      <w:r w:rsidRPr="00F356E8">
        <w:t>Zpráva zahrnuje obdo</w:t>
      </w:r>
      <w:r w:rsidR="00A63D51" w:rsidRPr="00F356E8">
        <w:t>bí kalendářního roku 201</w:t>
      </w:r>
      <w:r w:rsidR="00F356E8" w:rsidRPr="00F356E8">
        <w:t>7</w:t>
      </w:r>
      <w:r w:rsidRPr="00F356E8">
        <w:t xml:space="preserve">: </w:t>
      </w:r>
    </w:p>
    <w:p w14:paraId="113ED964" w14:textId="77777777" w:rsidR="00D4675A" w:rsidRPr="00F356E8" w:rsidRDefault="00D4675A" w:rsidP="002F6E00">
      <w:pPr>
        <w:tabs>
          <w:tab w:val="left" w:pos="780"/>
        </w:tabs>
        <w:spacing w:before="0" w:after="0" w:line="360" w:lineRule="auto"/>
        <w:ind w:left="720"/>
      </w:pPr>
      <w:r w:rsidRPr="00F356E8">
        <w:t xml:space="preserve">a) nebyla podána žádná žádost o informace v intencích zákona </w:t>
      </w:r>
    </w:p>
    <w:p w14:paraId="33267F8F" w14:textId="77777777" w:rsidR="00D4675A" w:rsidRPr="00F356E8" w:rsidRDefault="00D4675A" w:rsidP="002F6E00">
      <w:pPr>
        <w:tabs>
          <w:tab w:val="left" w:pos="780"/>
        </w:tabs>
        <w:spacing w:before="0" w:after="0" w:line="360" w:lineRule="auto"/>
        <w:ind w:left="720"/>
      </w:pPr>
      <w:r w:rsidRPr="00F356E8">
        <w:t xml:space="preserve">b) nebylo podáno žádné odvolání proti rozhodnutí </w:t>
      </w:r>
    </w:p>
    <w:p w14:paraId="66F86D8F" w14:textId="77777777" w:rsidR="00D4675A" w:rsidRPr="00F356E8" w:rsidRDefault="00D4675A" w:rsidP="002F6E00">
      <w:pPr>
        <w:tabs>
          <w:tab w:val="left" w:pos="780"/>
        </w:tabs>
        <w:spacing w:before="0" w:after="0" w:line="360" w:lineRule="auto"/>
        <w:ind w:left="720"/>
      </w:pPr>
      <w:r w:rsidRPr="00F356E8">
        <w:t xml:space="preserve">c) nebyl vynesen žádný rozsudek soudu </w:t>
      </w:r>
    </w:p>
    <w:p w14:paraId="638FF445" w14:textId="77777777" w:rsidR="00D4675A" w:rsidRPr="00F356E8" w:rsidRDefault="00D4675A" w:rsidP="002F6E00">
      <w:pPr>
        <w:tabs>
          <w:tab w:val="left" w:pos="780"/>
        </w:tabs>
        <w:spacing w:before="0" w:after="0" w:line="360" w:lineRule="auto"/>
        <w:ind w:left="720"/>
      </w:pPr>
      <w:r w:rsidRPr="00F356E8">
        <w:t xml:space="preserve">d) nebyly poskytnuty žádné výhradní licence </w:t>
      </w:r>
    </w:p>
    <w:p w14:paraId="249AD56F" w14:textId="77777777" w:rsidR="00D4675A" w:rsidRPr="00F356E8" w:rsidRDefault="00D4675A" w:rsidP="002F6E00">
      <w:pPr>
        <w:tabs>
          <w:tab w:val="left" w:pos="780"/>
        </w:tabs>
        <w:spacing w:before="0" w:after="0" w:line="360" w:lineRule="auto"/>
        <w:ind w:left="720"/>
      </w:pPr>
      <w:r w:rsidRPr="00F356E8">
        <w:t xml:space="preserve">e) nebyly podány žádné stížnosti podle § 16a </w:t>
      </w:r>
    </w:p>
    <w:p w14:paraId="62FAB90C" w14:textId="77777777" w:rsidR="00D4675A" w:rsidRPr="00F356E8" w:rsidRDefault="00D4675A" w:rsidP="00D4675A">
      <w:pPr>
        <w:tabs>
          <w:tab w:val="left" w:pos="780"/>
        </w:tabs>
        <w:spacing w:before="0" w:after="0" w:line="360" w:lineRule="auto"/>
      </w:pPr>
      <w:r w:rsidRPr="00F356E8">
        <w:t xml:space="preserve">další informace vztahující se k uplatňování tohoto zákona: </w:t>
      </w:r>
    </w:p>
    <w:p w14:paraId="4799E444" w14:textId="77777777" w:rsidR="00D4675A" w:rsidRPr="00F356E8" w:rsidRDefault="00D4675A" w:rsidP="002F6E00">
      <w:pPr>
        <w:tabs>
          <w:tab w:val="left" w:pos="780"/>
        </w:tabs>
        <w:spacing w:before="120" w:after="120" w:line="240" w:lineRule="auto"/>
        <w:ind w:left="720"/>
      </w:pPr>
      <w:r w:rsidRPr="00F356E8">
        <w:t xml:space="preserve">§ 5 odst. 1 a) - f) zveřejnění informací u hlavní nástěnky školy </w:t>
      </w:r>
    </w:p>
    <w:p w14:paraId="2B54E889" w14:textId="77777777" w:rsidR="00F02BBC" w:rsidRDefault="00D4675A" w:rsidP="00F02BBC">
      <w:pPr>
        <w:tabs>
          <w:tab w:val="left" w:pos="780"/>
        </w:tabs>
        <w:spacing w:before="0" w:after="0"/>
        <w:ind w:left="720"/>
        <w:rPr>
          <w:szCs w:val="24"/>
        </w:rPr>
      </w:pPr>
      <w:r w:rsidRPr="00F356E8">
        <w:t xml:space="preserve">§ 5 odst. 1 g) </w:t>
      </w:r>
      <w:r w:rsidRPr="00F356E8">
        <w:rPr>
          <w:szCs w:val="24"/>
        </w:rPr>
        <w:t xml:space="preserve">výroční zpráva za </w:t>
      </w:r>
      <w:r w:rsidR="00022AD9">
        <w:rPr>
          <w:szCs w:val="24"/>
        </w:rPr>
        <w:t>školní rok 2018/2019</w:t>
      </w:r>
      <w:r w:rsidRPr="00F356E8">
        <w:rPr>
          <w:szCs w:val="24"/>
        </w:rPr>
        <w:t xml:space="preserve"> je k nahlédnutí na ředitelství školy, je k dispozici na odboru školství, mládeže, tělo</w:t>
      </w:r>
      <w:r w:rsidR="00362CA4" w:rsidRPr="00F356E8">
        <w:rPr>
          <w:szCs w:val="24"/>
        </w:rPr>
        <w:t>výchovy a sportu KÚLK v Liberci a</w:t>
      </w:r>
      <w:r w:rsidR="00F02BBC">
        <w:rPr>
          <w:szCs w:val="24"/>
        </w:rPr>
        <w:t xml:space="preserve"> na webových stránkách školy: </w:t>
      </w:r>
    </w:p>
    <w:p w14:paraId="75D6D58C" w14:textId="5A05D7BE" w:rsidR="00D4675A" w:rsidRPr="00F356E8" w:rsidRDefault="00F02BBC" w:rsidP="00F02BBC">
      <w:pPr>
        <w:tabs>
          <w:tab w:val="left" w:pos="780"/>
        </w:tabs>
        <w:spacing w:before="0" w:after="0"/>
        <w:ind w:left="720"/>
        <w:rPr>
          <w:szCs w:val="24"/>
        </w:rPr>
      </w:pPr>
      <w:r w:rsidRPr="00771CCC">
        <w:t>https://ceskalipa.euroskola.cz/o-skole/sk</w:t>
      </w:r>
      <w:r>
        <w:t>olni-dokumenty/vyrocni-zpravy/</w:t>
      </w:r>
      <w:r w:rsidRPr="00F356E8">
        <w:rPr>
          <w:szCs w:val="24"/>
        </w:rPr>
        <w:t xml:space="preserve"> </w:t>
      </w:r>
    </w:p>
    <w:p w14:paraId="4DCB5BB0" w14:textId="77777777" w:rsidR="00864143" w:rsidRDefault="00864143">
      <w:pPr>
        <w:rPr>
          <w:sz w:val="22"/>
        </w:rPr>
      </w:pPr>
      <w:r>
        <w:rPr>
          <w:sz w:val="22"/>
        </w:rPr>
        <w:br w:type="page"/>
      </w:r>
    </w:p>
    <w:p w14:paraId="0D894449" w14:textId="6FC518D6" w:rsidR="00771CCC" w:rsidRPr="004E3417" w:rsidRDefault="00F24908" w:rsidP="00771CCC">
      <w:pPr>
        <w:pStyle w:val="Heading1"/>
        <w:rPr>
          <w:b/>
          <w:color w:val="auto"/>
        </w:rPr>
      </w:pPr>
      <w:bookmarkStart w:id="74" w:name="_Toc21682806"/>
      <w:r>
        <w:rPr>
          <w:b/>
          <w:color w:val="auto"/>
        </w:rPr>
        <w:t>I</w:t>
      </w:r>
      <w:r w:rsidR="00771CCC" w:rsidRPr="004E3417">
        <w:rPr>
          <w:b/>
          <w:color w:val="auto"/>
        </w:rPr>
        <w:t xml:space="preserve">nformace </w:t>
      </w:r>
      <w:r w:rsidR="00921CD5">
        <w:rPr>
          <w:b/>
          <w:color w:val="auto"/>
        </w:rPr>
        <w:t>o projedná</w:t>
      </w:r>
      <w:r>
        <w:rPr>
          <w:b/>
          <w:color w:val="auto"/>
        </w:rPr>
        <w:t>ní výroční zprávy</w:t>
      </w:r>
      <w:bookmarkEnd w:id="74"/>
      <w:r w:rsidR="00771CCC" w:rsidRPr="004E3417">
        <w:rPr>
          <w:b/>
          <w:color w:val="auto"/>
        </w:rPr>
        <w:t xml:space="preserve"> </w:t>
      </w:r>
    </w:p>
    <w:p w14:paraId="660D53B9" w14:textId="77777777" w:rsidR="00F56EF1" w:rsidRDefault="00F56EF1" w:rsidP="00771CCC">
      <w:pPr>
        <w:tabs>
          <w:tab w:val="left" w:pos="780"/>
        </w:tabs>
        <w:spacing w:before="0" w:after="0" w:line="360" w:lineRule="auto"/>
      </w:pPr>
      <w:r>
        <w:tab/>
      </w:r>
    </w:p>
    <w:p w14:paraId="2851CAAF" w14:textId="361A2998" w:rsidR="00771CCC" w:rsidRPr="00771CCC" w:rsidRDefault="00F56EF1" w:rsidP="002F6E00">
      <w:pPr>
        <w:tabs>
          <w:tab w:val="left" w:pos="780"/>
        </w:tabs>
        <w:spacing w:before="0" w:after="0" w:line="360" w:lineRule="auto"/>
        <w:jc w:val="both"/>
      </w:pPr>
      <w:r>
        <w:tab/>
      </w:r>
      <w:r w:rsidR="00771CCC" w:rsidRPr="00771CCC">
        <w:t>Výroční zpráva byla projednána a její obs</w:t>
      </w:r>
      <w:r w:rsidR="00986574">
        <w:t>ah byl schválen</w:t>
      </w:r>
      <w:r w:rsidR="00022AD9">
        <w:t xml:space="preserve"> </w:t>
      </w:r>
      <w:r w:rsidR="00022AD9" w:rsidRPr="002333F4">
        <w:t xml:space="preserve">dne </w:t>
      </w:r>
      <w:r w:rsidR="002333F4" w:rsidRPr="002333F4">
        <w:t>7</w:t>
      </w:r>
      <w:r w:rsidR="00022AD9" w:rsidRPr="002333F4">
        <w:t>. října 2019</w:t>
      </w:r>
      <w:r w:rsidR="00771CCC" w:rsidRPr="002333F4">
        <w:t xml:space="preserve"> na Školské radě za přítomnosti předsedkyně Mgr. Michaely </w:t>
      </w:r>
      <w:r w:rsidR="002333F4">
        <w:t xml:space="preserve">Hostinské (zástupkyně učitelů) </w:t>
      </w:r>
      <w:r w:rsidR="00771CCC" w:rsidRPr="002333F4">
        <w:t xml:space="preserve">a Mgr. Radima </w:t>
      </w:r>
      <w:proofErr w:type="spellStart"/>
      <w:r w:rsidR="00771CCC" w:rsidRPr="002333F4">
        <w:t>Jendřejas</w:t>
      </w:r>
      <w:r w:rsidRPr="002333F4">
        <w:t>e</w:t>
      </w:r>
      <w:proofErr w:type="spellEnd"/>
      <w:r w:rsidR="00771CCC" w:rsidRPr="002333F4">
        <w:t xml:space="preserve"> (zástupce</w:t>
      </w:r>
      <w:r w:rsidR="00771CCC" w:rsidRPr="00AD37A1">
        <w:t xml:space="preserve"> zřizovatele</w:t>
      </w:r>
      <w:r w:rsidR="00F02BBC">
        <w:t>) – Pozvánka na jednání školské rady (Příloha č. 2)</w:t>
      </w:r>
    </w:p>
    <w:p w14:paraId="2FDB701D" w14:textId="77777777" w:rsidR="00F02BBC" w:rsidRDefault="00771CCC" w:rsidP="00771CCC">
      <w:pPr>
        <w:tabs>
          <w:tab w:val="left" w:pos="780"/>
        </w:tabs>
        <w:spacing w:before="0" w:after="0" w:line="360" w:lineRule="auto"/>
      </w:pPr>
      <w:r>
        <w:tab/>
      </w:r>
      <w:r w:rsidRPr="00771CCC">
        <w:t xml:space="preserve">Výroční zpráva je k nahlédnutí na webových stránkách školy https://ceskalipa.euroskola.cz/o-skole/skolni-dokumenty/vyrocni-zpravy/, </w:t>
      </w:r>
    </w:p>
    <w:p w14:paraId="64D95352" w14:textId="249CD671" w:rsidR="00771CCC" w:rsidRPr="00771CCC" w:rsidRDefault="00771CCC" w:rsidP="00771CCC">
      <w:pPr>
        <w:tabs>
          <w:tab w:val="left" w:pos="780"/>
        </w:tabs>
        <w:spacing w:before="0" w:after="0" w:line="360" w:lineRule="auto"/>
      </w:pPr>
      <w:r w:rsidRPr="00771CCC">
        <w:t>v ředitelně školy, dále je k dispozici na odboru školství, mládeže, tělovýchovy a sportu KÚLK v Liberci.</w:t>
      </w:r>
    </w:p>
    <w:p w14:paraId="005E5007" w14:textId="77777777" w:rsidR="00771CCC" w:rsidRPr="00F356E8" w:rsidRDefault="00771CCC" w:rsidP="00771CCC">
      <w:pPr>
        <w:tabs>
          <w:tab w:val="left" w:pos="780"/>
        </w:tabs>
        <w:spacing w:before="0" w:after="0" w:line="360" w:lineRule="auto"/>
      </w:pPr>
    </w:p>
    <w:p w14:paraId="3D30CAD9" w14:textId="77777777" w:rsidR="00771CCC" w:rsidRDefault="00771CCC" w:rsidP="00D4675A">
      <w:pPr>
        <w:tabs>
          <w:tab w:val="left" w:pos="780"/>
        </w:tabs>
        <w:rPr>
          <w:sz w:val="22"/>
        </w:rPr>
      </w:pPr>
    </w:p>
    <w:p w14:paraId="13E2CA6B" w14:textId="77777777" w:rsidR="00771CCC" w:rsidRDefault="00771CCC" w:rsidP="00D4675A">
      <w:pPr>
        <w:tabs>
          <w:tab w:val="left" w:pos="780"/>
        </w:tabs>
        <w:rPr>
          <w:sz w:val="22"/>
        </w:rPr>
      </w:pPr>
    </w:p>
    <w:p w14:paraId="7E7C15BA" w14:textId="77777777" w:rsidR="00771CCC" w:rsidRPr="00F356E8" w:rsidRDefault="00771CCC" w:rsidP="00D4675A">
      <w:pPr>
        <w:tabs>
          <w:tab w:val="left" w:pos="780"/>
        </w:tabs>
        <w:rPr>
          <w:sz w:val="22"/>
        </w:rPr>
      </w:pPr>
    </w:p>
    <w:p w14:paraId="795A7CE0" w14:textId="77777777" w:rsidR="00D4675A" w:rsidRPr="00F356E8" w:rsidRDefault="00D4675A" w:rsidP="00F56EF1">
      <w:pPr>
        <w:tabs>
          <w:tab w:val="left" w:pos="780"/>
        </w:tabs>
        <w:spacing w:before="0" w:after="0"/>
        <w:rPr>
          <w:sz w:val="22"/>
        </w:rPr>
      </w:pPr>
    </w:p>
    <w:p w14:paraId="1F758467" w14:textId="6FBCF058" w:rsidR="00F56EF1" w:rsidRDefault="002278FC" w:rsidP="00F56EF1">
      <w:pPr>
        <w:tabs>
          <w:tab w:val="left" w:pos="426"/>
          <w:tab w:val="right" w:pos="9355"/>
        </w:tabs>
        <w:spacing w:before="0" w:after="0"/>
        <w:jc w:val="both"/>
      </w:pPr>
      <w:r w:rsidRPr="00F356E8">
        <w:t>V</w:t>
      </w:r>
      <w:r w:rsidR="00F76A3E" w:rsidRPr="00F356E8">
        <w:t xml:space="preserve"> České Lípě dne </w:t>
      </w:r>
      <w:r w:rsidR="00DB0D32">
        <w:t>10</w:t>
      </w:r>
      <w:r w:rsidR="0093256B" w:rsidRPr="00F356E8">
        <w:t>.</w:t>
      </w:r>
      <w:r w:rsidR="00771CCC">
        <w:t xml:space="preserve"> </w:t>
      </w:r>
      <w:r w:rsidR="0093256B" w:rsidRPr="00F356E8">
        <w:t>10</w:t>
      </w:r>
      <w:r w:rsidR="00F055ED" w:rsidRPr="00F356E8">
        <w:t>.</w:t>
      </w:r>
      <w:r w:rsidR="00771CCC">
        <w:t xml:space="preserve"> </w:t>
      </w:r>
      <w:r w:rsidR="00F055ED" w:rsidRPr="00F356E8">
        <w:t>201</w:t>
      </w:r>
      <w:r w:rsidR="00DB0D32">
        <w:t>9</w:t>
      </w:r>
      <w:r w:rsidR="00F56EF1">
        <w:t xml:space="preserve">                                                                    Mgr. Petra Kašparová</w:t>
      </w:r>
      <w:r w:rsidRPr="00F356E8">
        <w:t xml:space="preserve"> </w:t>
      </w:r>
    </w:p>
    <w:p w14:paraId="7A6533F6" w14:textId="77777777" w:rsidR="002278FC" w:rsidRPr="00F356E8" w:rsidRDefault="00F56EF1" w:rsidP="00F56EF1">
      <w:pPr>
        <w:tabs>
          <w:tab w:val="left" w:pos="426"/>
          <w:tab w:val="right" w:pos="9355"/>
        </w:tabs>
        <w:spacing w:before="0" w:after="0"/>
        <w:jc w:val="both"/>
      </w:pPr>
      <w:r>
        <w:tab/>
      </w:r>
      <w:r>
        <w:tab/>
        <w:t>ř</w:t>
      </w:r>
      <w:r w:rsidR="002278FC" w:rsidRPr="00F356E8">
        <w:t>editelka</w:t>
      </w:r>
      <w:r>
        <w:t xml:space="preserve"> a jednatelka</w:t>
      </w:r>
      <w:r w:rsidR="002278FC" w:rsidRPr="00F356E8">
        <w:t xml:space="preserve"> školy</w:t>
      </w:r>
    </w:p>
    <w:p w14:paraId="17876EB0" w14:textId="77777777" w:rsidR="00864143" w:rsidRDefault="00864143">
      <w:pPr>
        <w:rPr>
          <w:color w:val="0070C0"/>
        </w:rPr>
      </w:pPr>
      <w:r>
        <w:rPr>
          <w:color w:val="0070C0"/>
        </w:rPr>
        <w:br w:type="page"/>
      </w:r>
    </w:p>
    <w:p w14:paraId="41AE1567" w14:textId="77777777" w:rsidR="00AB785B" w:rsidRPr="004E3417" w:rsidRDefault="002B5F7E" w:rsidP="008110EC">
      <w:pPr>
        <w:pStyle w:val="Heading1"/>
        <w:rPr>
          <w:b/>
          <w:color w:val="auto"/>
        </w:rPr>
      </w:pPr>
      <w:bookmarkStart w:id="75" w:name="_Toc21682807"/>
      <w:r w:rsidRPr="004E3417">
        <w:rPr>
          <w:b/>
          <w:color w:val="auto"/>
        </w:rPr>
        <w:t>Seznam příloh</w:t>
      </w:r>
      <w:bookmarkEnd w:id="75"/>
    </w:p>
    <w:p w14:paraId="4E77E47D" w14:textId="77777777" w:rsidR="00AB785B" w:rsidRPr="00F356E8" w:rsidRDefault="001F592A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F356E8">
        <w:rPr>
          <w:color w:val="auto"/>
          <w:szCs w:val="24"/>
        </w:rPr>
        <w:t>příloha č. 1:</w:t>
      </w:r>
      <w:r w:rsidRPr="00F356E8">
        <w:rPr>
          <w:color w:val="auto"/>
          <w:szCs w:val="24"/>
        </w:rPr>
        <w:tab/>
        <w:t>Certifik</w:t>
      </w:r>
      <w:r w:rsidR="006C44B8">
        <w:rPr>
          <w:color w:val="auto"/>
          <w:szCs w:val="24"/>
        </w:rPr>
        <w:t xml:space="preserve">át DIN EN ISO 9001:2015 ze dne 7. </w:t>
      </w:r>
      <w:r w:rsidRPr="00F356E8">
        <w:rPr>
          <w:color w:val="auto"/>
          <w:szCs w:val="24"/>
        </w:rPr>
        <w:t>4.</w:t>
      </w:r>
      <w:r w:rsidR="006C44B8">
        <w:rPr>
          <w:color w:val="auto"/>
          <w:szCs w:val="24"/>
        </w:rPr>
        <w:t xml:space="preserve"> </w:t>
      </w:r>
      <w:r w:rsidRPr="00F356E8">
        <w:rPr>
          <w:color w:val="auto"/>
          <w:szCs w:val="24"/>
        </w:rPr>
        <w:t>2017</w:t>
      </w:r>
    </w:p>
    <w:p w14:paraId="6885619B" w14:textId="77777777" w:rsidR="007A7B88" w:rsidRDefault="00D77940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F356E8">
        <w:rPr>
          <w:color w:val="auto"/>
          <w:szCs w:val="24"/>
        </w:rPr>
        <w:t>příloha č. 2</w:t>
      </w:r>
      <w:r w:rsidR="00AB785B" w:rsidRPr="00F356E8">
        <w:rPr>
          <w:color w:val="auto"/>
          <w:szCs w:val="24"/>
        </w:rPr>
        <w:t>:</w:t>
      </w:r>
      <w:r w:rsidR="00AB785B" w:rsidRPr="00F356E8">
        <w:rPr>
          <w:color w:val="auto"/>
          <w:szCs w:val="24"/>
        </w:rPr>
        <w:tab/>
      </w:r>
      <w:r w:rsidR="001F592A" w:rsidRPr="00F356E8">
        <w:rPr>
          <w:color w:val="auto"/>
          <w:szCs w:val="24"/>
        </w:rPr>
        <w:t>Pozvánka na jednání Školské rady</w:t>
      </w:r>
      <w:r w:rsidR="007A7B88" w:rsidRPr="00F356E8">
        <w:rPr>
          <w:color w:val="auto"/>
          <w:szCs w:val="24"/>
        </w:rPr>
        <w:t xml:space="preserve"> </w:t>
      </w:r>
    </w:p>
    <w:p w14:paraId="3BFA3F47" w14:textId="5A7E75F8" w:rsidR="00FE0BAB" w:rsidRPr="00F356E8" w:rsidRDefault="00652710" w:rsidP="00FE0BA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3</w:t>
      </w:r>
      <w:r w:rsidR="00AB785B" w:rsidRPr="00F356E8">
        <w:rPr>
          <w:color w:val="auto"/>
          <w:szCs w:val="24"/>
        </w:rPr>
        <w:t>:</w:t>
      </w:r>
      <w:r w:rsidR="00AB785B" w:rsidRPr="00F356E8">
        <w:rPr>
          <w:color w:val="auto"/>
          <w:szCs w:val="24"/>
        </w:rPr>
        <w:tab/>
      </w:r>
      <w:r w:rsidR="003119B3">
        <w:rPr>
          <w:color w:val="auto"/>
          <w:szCs w:val="24"/>
        </w:rPr>
        <w:t xml:space="preserve">Pokyn č. 10/2017 </w:t>
      </w:r>
      <w:r w:rsidR="00DB47E1">
        <w:rPr>
          <w:color w:val="auto"/>
          <w:szCs w:val="24"/>
        </w:rPr>
        <w:t>k organizaci š</w:t>
      </w:r>
      <w:r w:rsidR="00FE0BAB" w:rsidRPr="00F356E8">
        <w:rPr>
          <w:color w:val="auto"/>
          <w:szCs w:val="24"/>
        </w:rPr>
        <w:t>kolní</w:t>
      </w:r>
      <w:r w:rsidR="00DB47E1">
        <w:rPr>
          <w:color w:val="auto"/>
          <w:szCs w:val="24"/>
        </w:rPr>
        <w:t>ho</w:t>
      </w:r>
      <w:r w:rsidR="00FE0BAB" w:rsidRPr="00F356E8">
        <w:rPr>
          <w:color w:val="auto"/>
          <w:szCs w:val="24"/>
        </w:rPr>
        <w:t xml:space="preserve"> rok</w:t>
      </w:r>
      <w:r w:rsidR="00DB47E1">
        <w:rPr>
          <w:color w:val="auto"/>
          <w:szCs w:val="24"/>
        </w:rPr>
        <w:t>u</w:t>
      </w:r>
      <w:r w:rsidR="00FE0BAB" w:rsidRPr="00F356E8">
        <w:rPr>
          <w:color w:val="auto"/>
          <w:szCs w:val="24"/>
        </w:rPr>
        <w:t xml:space="preserve"> 201</w:t>
      </w:r>
      <w:r w:rsidR="00011FFF">
        <w:rPr>
          <w:color w:val="auto"/>
          <w:szCs w:val="24"/>
        </w:rPr>
        <w:t>8</w:t>
      </w:r>
      <w:r w:rsidR="00FE0BAB" w:rsidRPr="00F356E8">
        <w:rPr>
          <w:color w:val="auto"/>
          <w:szCs w:val="24"/>
        </w:rPr>
        <w:t>/201</w:t>
      </w:r>
      <w:r w:rsidR="00011FFF">
        <w:rPr>
          <w:color w:val="auto"/>
          <w:szCs w:val="24"/>
        </w:rPr>
        <w:t>9</w:t>
      </w:r>
      <w:r w:rsidR="00FE0BAB" w:rsidRPr="00F356E8">
        <w:rPr>
          <w:color w:val="auto"/>
          <w:szCs w:val="24"/>
        </w:rPr>
        <w:t xml:space="preserve"> v termínech </w:t>
      </w:r>
    </w:p>
    <w:p w14:paraId="0A5A552C" w14:textId="1CF39F01" w:rsidR="00AB785B" w:rsidRPr="00F356E8" w:rsidRDefault="00761B13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4</w:t>
      </w:r>
      <w:r w:rsidR="00AB785B" w:rsidRPr="00F356E8">
        <w:rPr>
          <w:color w:val="auto"/>
          <w:szCs w:val="24"/>
        </w:rPr>
        <w:t>:</w:t>
      </w:r>
      <w:r w:rsidR="00AB785B" w:rsidRPr="00F356E8">
        <w:rPr>
          <w:color w:val="auto"/>
          <w:szCs w:val="24"/>
        </w:rPr>
        <w:tab/>
      </w:r>
      <w:r w:rsidR="00FE0BAB" w:rsidRPr="00F356E8">
        <w:rPr>
          <w:color w:val="auto"/>
          <w:szCs w:val="24"/>
        </w:rPr>
        <w:t xml:space="preserve">Zpráva auditora </w:t>
      </w:r>
    </w:p>
    <w:p w14:paraId="46822C4F" w14:textId="7242D326" w:rsidR="00AB785B" w:rsidRPr="00F356E8" w:rsidRDefault="00761B13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5</w:t>
      </w:r>
      <w:r w:rsidR="00F76A3E" w:rsidRPr="00F356E8">
        <w:rPr>
          <w:color w:val="auto"/>
          <w:szCs w:val="24"/>
        </w:rPr>
        <w:t>:</w:t>
      </w:r>
      <w:r w:rsidR="00F76A3E" w:rsidRPr="00F356E8">
        <w:rPr>
          <w:color w:val="auto"/>
          <w:szCs w:val="24"/>
        </w:rPr>
        <w:tab/>
      </w:r>
      <w:r w:rsidR="00FE0BAB" w:rsidRPr="00F356E8">
        <w:rPr>
          <w:color w:val="auto"/>
          <w:szCs w:val="24"/>
        </w:rPr>
        <w:t xml:space="preserve">Zpráva o činnosti metodika prevence školy a plnění minimálního preventivného programu </w:t>
      </w:r>
    </w:p>
    <w:p w14:paraId="0AEABCCD" w14:textId="6E9BDF86" w:rsidR="00AB785B" w:rsidRPr="00F356E8" w:rsidRDefault="00761B13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6</w:t>
      </w:r>
      <w:r w:rsidR="00AB785B" w:rsidRPr="00F356E8">
        <w:rPr>
          <w:color w:val="auto"/>
          <w:szCs w:val="24"/>
        </w:rPr>
        <w:t>:</w:t>
      </w:r>
      <w:r w:rsidR="00AB785B" w:rsidRPr="00F356E8">
        <w:rPr>
          <w:color w:val="auto"/>
          <w:szCs w:val="24"/>
        </w:rPr>
        <w:tab/>
      </w:r>
      <w:r w:rsidR="001F592A" w:rsidRPr="00F356E8">
        <w:rPr>
          <w:color w:val="auto"/>
          <w:szCs w:val="24"/>
        </w:rPr>
        <w:t xml:space="preserve"> </w:t>
      </w:r>
      <w:r w:rsidR="00FE0BAB" w:rsidRPr="00F356E8">
        <w:rPr>
          <w:color w:val="auto"/>
          <w:szCs w:val="24"/>
        </w:rPr>
        <w:t>Zpráva o činnosti výchovného poradce školy</w:t>
      </w:r>
    </w:p>
    <w:p w14:paraId="6A59BFBD" w14:textId="50804481" w:rsidR="007A7B88" w:rsidRDefault="00761B13" w:rsidP="007A7B88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7</w:t>
      </w:r>
      <w:r w:rsidR="00AB785B" w:rsidRPr="00F356E8">
        <w:rPr>
          <w:color w:val="auto"/>
          <w:szCs w:val="24"/>
        </w:rPr>
        <w:t>:</w:t>
      </w:r>
      <w:r w:rsidR="00AB785B" w:rsidRPr="00F356E8">
        <w:rPr>
          <w:color w:val="auto"/>
          <w:szCs w:val="24"/>
        </w:rPr>
        <w:tab/>
      </w:r>
      <w:r w:rsidR="001F592A" w:rsidRPr="00F356E8">
        <w:rPr>
          <w:color w:val="auto"/>
          <w:szCs w:val="24"/>
        </w:rPr>
        <w:t>Osvědčení o získání profesní kvalifikace Průvodce cestovního ruchu</w:t>
      </w:r>
    </w:p>
    <w:p w14:paraId="101DA981" w14:textId="66346F43" w:rsidR="00CD2CE4" w:rsidRPr="00F356E8" w:rsidRDefault="00761B13" w:rsidP="00CD2CE4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8</w:t>
      </w:r>
      <w:r w:rsidR="00CD2CE4" w:rsidRPr="00F356E8">
        <w:rPr>
          <w:color w:val="auto"/>
          <w:szCs w:val="24"/>
        </w:rPr>
        <w:t>:</w:t>
      </w:r>
      <w:r w:rsidR="00CD2CE4" w:rsidRPr="00F356E8">
        <w:rPr>
          <w:color w:val="auto"/>
          <w:szCs w:val="24"/>
        </w:rPr>
        <w:tab/>
      </w:r>
      <w:proofErr w:type="spellStart"/>
      <w:r w:rsidR="00CD2CE4" w:rsidRPr="00F356E8">
        <w:rPr>
          <w:color w:val="auto"/>
          <w:szCs w:val="24"/>
        </w:rPr>
        <w:t>Europass</w:t>
      </w:r>
      <w:proofErr w:type="spellEnd"/>
      <w:r w:rsidR="00CD2CE4" w:rsidRPr="00F356E8">
        <w:rPr>
          <w:color w:val="auto"/>
          <w:szCs w:val="24"/>
        </w:rPr>
        <w:t xml:space="preserve"> Mobility </w:t>
      </w:r>
    </w:p>
    <w:p w14:paraId="5CFC664B" w14:textId="0E7FD182" w:rsidR="00CD2CE4" w:rsidRPr="00F356E8" w:rsidRDefault="00761B13" w:rsidP="007A7B88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9</w:t>
      </w:r>
      <w:r w:rsidR="00CD2CE4">
        <w:rPr>
          <w:color w:val="auto"/>
          <w:szCs w:val="24"/>
        </w:rPr>
        <w:t>:</w:t>
      </w:r>
      <w:r w:rsidR="00CD2CE4">
        <w:rPr>
          <w:color w:val="auto"/>
          <w:szCs w:val="24"/>
        </w:rPr>
        <w:tab/>
        <w:t xml:space="preserve">Osvědčení </w:t>
      </w:r>
      <w:r>
        <w:rPr>
          <w:color w:val="auto"/>
          <w:szCs w:val="24"/>
        </w:rPr>
        <w:t>o fyzické způsobilosti</w:t>
      </w:r>
    </w:p>
    <w:p w14:paraId="2671AB02" w14:textId="40E536FF" w:rsidR="00AB785B" w:rsidRDefault="00761B13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>
        <w:rPr>
          <w:color w:val="auto"/>
          <w:szCs w:val="24"/>
        </w:rPr>
        <w:t>příloha č. 10</w:t>
      </w:r>
      <w:r w:rsidR="00AB785B" w:rsidRPr="00F356E8">
        <w:rPr>
          <w:color w:val="auto"/>
          <w:szCs w:val="24"/>
        </w:rPr>
        <w:t>:</w:t>
      </w:r>
      <w:r w:rsidR="00AB785B" w:rsidRPr="00F356E8">
        <w:rPr>
          <w:color w:val="auto"/>
          <w:szCs w:val="24"/>
        </w:rPr>
        <w:tab/>
      </w:r>
      <w:proofErr w:type="spellStart"/>
      <w:r w:rsidR="007A7B88" w:rsidRPr="00F356E8">
        <w:rPr>
          <w:color w:val="auto"/>
          <w:szCs w:val="24"/>
        </w:rPr>
        <w:t>Euronoviny</w:t>
      </w:r>
      <w:proofErr w:type="spellEnd"/>
      <w:r w:rsidR="007A7B88" w:rsidRPr="00F356E8">
        <w:rPr>
          <w:color w:val="auto"/>
          <w:szCs w:val="24"/>
        </w:rPr>
        <w:t xml:space="preserve"> – školní časopis</w:t>
      </w:r>
      <w:r w:rsidR="00AB785B" w:rsidRPr="00F356E8">
        <w:rPr>
          <w:color w:val="auto"/>
          <w:szCs w:val="24"/>
        </w:rPr>
        <w:t xml:space="preserve"> </w:t>
      </w:r>
    </w:p>
    <w:p w14:paraId="312A8608" w14:textId="4764A803" w:rsidR="00011FFF" w:rsidRDefault="00011FFF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</w:p>
    <w:p w14:paraId="50544CAF" w14:textId="4D0EAA78" w:rsidR="00011FFF" w:rsidRDefault="00011FFF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</w:p>
    <w:p w14:paraId="46AE8FB7" w14:textId="77777777" w:rsidR="00011FFF" w:rsidRPr="00F356E8" w:rsidRDefault="00011FFF" w:rsidP="00AB785B">
      <w:pPr>
        <w:pStyle w:val="Body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</w:p>
    <w:sectPr w:rsidR="00011FFF" w:rsidRPr="00F356E8" w:rsidSect="00D76ED6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CB41" w14:textId="77777777" w:rsidR="005E49FB" w:rsidRDefault="005E49FB">
      <w:r>
        <w:separator/>
      </w:r>
    </w:p>
  </w:endnote>
  <w:endnote w:type="continuationSeparator" w:id="0">
    <w:p w14:paraId="72C88789" w14:textId="77777777" w:rsidR="005E49FB" w:rsidRDefault="005E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4C996" w14:textId="77777777" w:rsidR="00AC3A26" w:rsidRDefault="00AC3A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B653DC" w14:textId="77777777" w:rsidR="00AC3A26" w:rsidRDefault="00AC3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3F99" w14:textId="77777777" w:rsidR="00AC3A26" w:rsidRDefault="00AC3A26" w:rsidP="00DE1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8D88" w14:textId="77777777" w:rsidR="00AC3A26" w:rsidRDefault="00AC3A26" w:rsidP="00183D85">
    <w:pPr>
      <w:pStyle w:val="Footer"/>
      <w:tabs>
        <w:tab w:val="clear" w:pos="4536"/>
        <w:tab w:val="clear" w:pos="9072"/>
        <w:tab w:val="right" w:pos="9355"/>
      </w:tabs>
      <w:rPr>
        <w:caps/>
        <w:color w:val="808080" w:themeColor="background1" w:themeShade="80"/>
        <w:sz w:val="18"/>
        <w:szCs w:val="18"/>
      </w:rPr>
    </w:pPr>
    <w:r>
      <w:rPr>
        <w:caps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E4443" wp14:editId="20CD9FE6">
              <wp:simplePos x="0" y="0"/>
              <wp:positionH relativeFrom="column">
                <wp:posOffset>13335</wp:posOffset>
              </wp:positionH>
              <wp:positionV relativeFrom="paragraph">
                <wp:posOffset>121920</wp:posOffset>
              </wp:positionV>
              <wp:extent cx="5940000" cy="0"/>
              <wp:effectExtent l="0" t="38100" r="41910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AAB7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9.6pt" to="46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" strokecolor="#5b9bd5 [3204]" strokeweight="6pt">
              <v:stroke joinstyle="miter"/>
            </v:line>
          </w:pict>
        </mc:Fallback>
      </mc:AlternateContent>
    </w:r>
    <w:r>
      <w:rPr>
        <w:caps/>
        <w:color w:val="808080" w:themeColor="background1" w:themeShade="80"/>
        <w:sz w:val="18"/>
        <w:szCs w:val="18"/>
      </w:rPr>
      <w:tab/>
    </w:r>
  </w:p>
  <w:p w14:paraId="4B386CC1" w14:textId="7329F129" w:rsidR="00AC3A26" w:rsidRPr="00DE1507" w:rsidRDefault="00AC3A26" w:rsidP="00DE1507">
    <w:pPr>
      <w:pStyle w:val="Footer"/>
      <w:jc w:val="center"/>
      <w:rPr>
        <w:szCs w:val="24"/>
      </w:rPr>
    </w:pPr>
    <w:r w:rsidRPr="00D76ED6">
      <w:rPr>
        <w:szCs w:val="24"/>
      </w:rPr>
      <w:t>[</w:t>
    </w:r>
    <w:r w:rsidRPr="00D76ED6">
      <w:rPr>
        <w:szCs w:val="24"/>
      </w:rPr>
      <w:fldChar w:fldCharType="begin"/>
    </w:r>
    <w:r w:rsidRPr="00D76ED6">
      <w:rPr>
        <w:szCs w:val="24"/>
      </w:rPr>
      <w:instrText>PAGE   \* MERGEFORMAT</w:instrText>
    </w:r>
    <w:r w:rsidRPr="00D76ED6">
      <w:rPr>
        <w:szCs w:val="24"/>
      </w:rPr>
      <w:fldChar w:fldCharType="separate"/>
    </w:r>
    <w:r w:rsidR="00F912E6">
      <w:rPr>
        <w:noProof/>
        <w:szCs w:val="24"/>
      </w:rPr>
      <w:t>25</w:t>
    </w:r>
    <w:r w:rsidRPr="00D76ED6">
      <w:rPr>
        <w:szCs w:val="24"/>
      </w:rPr>
      <w:fldChar w:fldCharType="end"/>
    </w:r>
    <w:r w:rsidRPr="00D76ED6">
      <w:rPr>
        <w:szCs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615F" w14:textId="77777777" w:rsidR="005E49FB" w:rsidRDefault="005E49FB">
      <w:r>
        <w:separator/>
      </w:r>
    </w:p>
  </w:footnote>
  <w:footnote w:type="continuationSeparator" w:id="0">
    <w:p w14:paraId="19A6B8D8" w14:textId="77777777" w:rsidR="005E49FB" w:rsidRDefault="005E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4D94" w14:textId="77777777" w:rsidR="00AC3A26" w:rsidRPr="00763ECD" w:rsidRDefault="00AC3A26" w:rsidP="00B50CAA">
    <w:pPr>
      <w:tabs>
        <w:tab w:val="center" w:pos="4677"/>
        <w:tab w:val="left" w:pos="7875"/>
      </w:tabs>
      <w:rPr>
        <w:b/>
        <w:sz w:val="20"/>
      </w:rPr>
    </w:pPr>
    <w:r>
      <w:rPr>
        <w:b/>
      </w:rPr>
      <w:tab/>
    </w:r>
    <w:r w:rsidRPr="00CA6F40">
      <w:rPr>
        <w:b/>
      </w:rPr>
      <w:t>VÝROČNÍ ZPRÁVA O ČINNOSTI ŠKOLY</w:t>
    </w:r>
    <w:r>
      <w:rPr>
        <w:b/>
      </w:rPr>
      <w:tab/>
    </w:r>
  </w:p>
  <w:p w14:paraId="7ECFE806" w14:textId="77777777" w:rsidR="00AC3A26" w:rsidRDefault="00AC3A26" w:rsidP="00763ECD">
    <w:pPr>
      <w:jc w:val="center"/>
    </w:pPr>
    <w:r w:rsidRPr="00CA6F40">
      <w:t>Výroční zpráva byla zpracována podle vyhlášky 15/2005 Sb., část třetí, § 7, bod 1, dále byla rozšířena o údaje charakterizující daný školní rok.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0627" w14:textId="77777777" w:rsidR="00AC3A26" w:rsidRDefault="00AC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0659" w14:textId="6DA4C64A" w:rsidR="00AC3A26" w:rsidRPr="000545F9" w:rsidRDefault="00AC3A26" w:rsidP="00321F47">
    <w:pPr>
      <w:pStyle w:val="Header"/>
      <w:tabs>
        <w:tab w:val="clear" w:pos="9072"/>
        <w:tab w:val="right" w:pos="9355"/>
      </w:tabs>
      <w:rPr>
        <w:rFonts w:ascii="Arial" w:hAnsi="Arial" w:cs="Arial"/>
        <w:sz w:val="20"/>
      </w:rPr>
    </w:pPr>
    <w:r w:rsidRPr="009727B6">
      <w:rPr>
        <w:noProof/>
      </w:rPr>
      <w:drawing>
        <wp:anchor distT="0" distB="0" distL="114300" distR="114300" simplePos="0" relativeHeight="251661312" behindDoc="1" locked="0" layoutInCell="1" allowOverlap="1" wp14:anchorId="676982F3" wp14:editId="55D19B43">
          <wp:simplePos x="0" y="0"/>
          <wp:positionH relativeFrom="column">
            <wp:posOffset>-261620</wp:posOffset>
          </wp:positionH>
          <wp:positionV relativeFrom="paragraph">
            <wp:posOffset>-79883</wp:posOffset>
          </wp:positionV>
          <wp:extent cx="1228725" cy="361791"/>
          <wp:effectExtent l="0" t="0" r="0" b="635"/>
          <wp:wrapTight wrapText="bothSides">
            <wp:wrapPolygon edited="0">
              <wp:start x="670" y="0"/>
              <wp:lineTo x="0" y="14805"/>
              <wp:lineTo x="0" y="20499"/>
              <wp:lineTo x="16409" y="20499"/>
              <wp:lineTo x="21098" y="14805"/>
              <wp:lineTo x="21098" y="9111"/>
              <wp:lineTo x="11721" y="0"/>
              <wp:lineTo x="670" y="0"/>
            </wp:wrapPolygon>
          </wp:wrapTight>
          <wp:docPr id="5" name="obrázek 1" descr="logo_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1111"/>
                  <a:stretch/>
                </pic:blipFill>
                <pic:spPr bwMode="auto">
                  <a:xfrm>
                    <a:off x="0" y="0"/>
                    <a:ext cx="1228725" cy="3617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                              </w:t>
    </w:r>
    <w:r w:rsidRPr="000545F9">
      <w:rPr>
        <w:rFonts w:ascii="Arial" w:hAnsi="Arial" w:cs="Arial"/>
        <w:sz w:val="20"/>
      </w:rPr>
      <w:t xml:space="preserve">Euroškola Česká Lípa střední odborná škola s.r.o. </w:t>
    </w:r>
    <w:r>
      <w:rPr>
        <w:rFonts w:ascii="Arial" w:hAnsi="Arial" w:cs="Arial"/>
        <w:sz w:val="20"/>
      </w:rPr>
      <w:tab/>
      <w:t>Výroční zpráva o činnosti školy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9F845" w14:textId="77777777" w:rsidR="00AC3A26" w:rsidRPr="00CA6F40" w:rsidRDefault="00AC3A26" w:rsidP="00DE1507">
    <w:pPr>
      <w:pStyle w:val="BodyText"/>
      <w:widowControl/>
      <w:jc w:val="center"/>
      <w:rPr>
        <w:bCs/>
        <w:caps/>
        <w:color w:val="auto"/>
      </w:rPr>
    </w:pPr>
    <w:r w:rsidRPr="00CA6F40">
      <w:rPr>
        <w:bCs/>
        <w:caps/>
        <w:color w:val="auto"/>
      </w:rPr>
      <w:t>Výroční zpráva o činnosti školy</w:t>
    </w:r>
  </w:p>
  <w:p w14:paraId="6336648D" w14:textId="77777777" w:rsidR="00AC3A26" w:rsidRPr="00DE1507" w:rsidRDefault="00AC3A26" w:rsidP="00DE1507">
    <w:pPr>
      <w:pStyle w:val="BodyText"/>
      <w:widowControl/>
      <w:jc w:val="center"/>
      <w:rPr>
        <w:bCs/>
        <w:color w:val="auto"/>
        <w:sz w:val="22"/>
        <w:szCs w:val="22"/>
      </w:rPr>
    </w:pPr>
    <w:r w:rsidRPr="00CA6F40">
      <w:rPr>
        <w:bCs/>
        <w:color w:val="auto"/>
        <w:sz w:val="22"/>
        <w:szCs w:val="22"/>
      </w:rPr>
      <w:t>byla zpracována podle vyhlášky 15/2005 Sb., část třetí, §7, bod 1, dále byla rozšířena o údaje charakterizující daný školní rok.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CA4"/>
    <w:multiLevelType w:val="hybridMultilevel"/>
    <w:tmpl w:val="626C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75"/>
    <w:multiLevelType w:val="hybridMultilevel"/>
    <w:tmpl w:val="E1CA86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B7C50"/>
    <w:multiLevelType w:val="hybridMultilevel"/>
    <w:tmpl w:val="C79AD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F16"/>
    <w:multiLevelType w:val="hybridMultilevel"/>
    <w:tmpl w:val="0DBAD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E0DBF"/>
    <w:multiLevelType w:val="hybridMultilevel"/>
    <w:tmpl w:val="D0748D64"/>
    <w:lvl w:ilvl="0" w:tplc="960CB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B85620"/>
    <w:multiLevelType w:val="singleLevel"/>
    <w:tmpl w:val="07F6C644"/>
    <w:lvl w:ilvl="0">
      <w:start w:val="1"/>
      <w:numFmt w:val="bullet"/>
      <w:pStyle w:val="Znak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E1840F7"/>
    <w:multiLevelType w:val="hybridMultilevel"/>
    <w:tmpl w:val="F014E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44F9"/>
    <w:multiLevelType w:val="multilevel"/>
    <w:tmpl w:val="1FEE537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53896E89"/>
    <w:multiLevelType w:val="hybridMultilevel"/>
    <w:tmpl w:val="B394C65E"/>
    <w:lvl w:ilvl="0" w:tplc="22FEC5B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90992"/>
    <w:multiLevelType w:val="hybridMultilevel"/>
    <w:tmpl w:val="6F767B5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E239C7"/>
    <w:multiLevelType w:val="hybridMultilevel"/>
    <w:tmpl w:val="D44CDE12"/>
    <w:lvl w:ilvl="0" w:tplc="3E4A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27FFB"/>
    <w:multiLevelType w:val="hybridMultilevel"/>
    <w:tmpl w:val="A0820D8E"/>
    <w:lvl w:ilvl="0" w:tplc="0405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5BE983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C25029"/>
    <w:multiLevelType w:val="hybridMultilevel"/>
    <w:tmpl w:val="30B27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7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CA"/>
    <w:rsid w:val="000012EB"/>
    <w:rsid w:val="00001E40"/>
    <w:rsid w:val="00001F15"/>
    <w:rsid w:val="000021D3"/>
    <w:rsid w:val="00002B7D"/>
    <w:rsid w:val="000030C8"/>
    <w:rsid w:val="00003125"/>
    <w:rsid w:val="00003421"/>
    <w:rsid w:val="00003A70"/>
    <w:rsid w:val="000040EB"/>
    <w:rsid w:val="00005A71"/>
    <w:rsid w:val="0000646D"/>
    <w:rsid w:val="00006497"/>
    <w:rsid w:val="00006799"/>
    <w:rsid w:val="00006B35"/>
    <w:rsid w:val="000071D5"/>
    <w:rsid w:val="00007E13"/>
    <w:rsid w:val="000108F3"/>
    <w:rsid w:val="00011FFF"/>
    <w:rsid w:val="00012504"/>
    <w:rsid w:val="00012643"/>
    <w:rsid w:val="000138F4"/>
    <w:rsid w:val="00014288"/>
    <w:rsid w:val="00014BFC"/>
    <w:rsid w:val="00015D87"/>
    <w:rsid w:val="00016ED7"/>
    <w:rsid w:val="000202BC"/>
    <w:rsid w:val="000212FA"/>
    <w:rsid w:val="00022AD9"/>
    <w:rsid w:val="000236B6"/>
    <w:rsid w:val="0002378E"/>
    <w:rsid w:val="00023B6D"/>
    <w:rsid w:val="00023C32"/>
    <w:rsid w:val="00023DDC"/>
    <w:rsid w:val="00024572"/>
    <w:rsid w:val="0002468D"/>
    <w:rsid w:val="0002535B"/>
    <w:rsid w:val="00025442"/>
    <w:rsid w:val="000256DB"/>
    <w:rsid w:val="0002636A"/>
    <w:rsid w:val="00030320"/>
    <w:rsid w:val="0003107B"/>
    <w:rsid w:val="00031ACF"/>
    <w:rsid w:val="00031B5E"/>
    <w:rsid w:val="00031CB9"/>
    <w:rsid w:val="000326C2"/>
    <w:rsid w:val="00032EDD"/>
    <w:rsid w:val="00033292"/>
    <w:rsid w:val="00035915"/>
    <w:rsid w:val="000359D0"/>
    <w:rsid w:val="0003725F"/>
    <w:rsid w:val="00037EAC"/>
    <w:rsid w:val="00041317"/>
    <w:rsid w:val="0004214E"/>
    <w:rsid w:val="000436FB"/>
    <w:rsid w:val="00043CD6"/>
    <w:rsid w:val="00043DF6"/>
    <w:rsid w:val="000442EA"/>
    <w:rsid w:val="00044C19"/>
    <w:rsid w:val="000456EC"/>
    <w:rsid w:val="000459BE"/>
    <w:rsid w:val="00045F3E"/>
    <w:rsid w:val="00046284"/>
    <w:rsid w:val="00046349"/>
    <w:rsid w:val="000501F3"/>
    <w:rsid w:val="00050900"/>
    <w:rsid w:val="000509B4"/>
    <w:rsid w:val="00050FC4"/>
    <w:rsid w:val="000511F6"/>
    <w:rsid w:val="000514B5"/>
    <w:rsid w:val="00051FC7"/>
    <w:rsid w:val="00053655"/>
    <w:rsid w:val="000545F9"/>
    <w:rsid w:val="00056973"/>
    <w:rsid w:val="00056AEF"/>
    <w:rsid w:val="00057DDC"/>
    <w:rsid w:val="00057EDA"/>
    <w:rsid w:val="000608D3"/>
    <w:rsid w:val="0006237D"/>
    <w:rsid w:val="00062418"/>
    <w:rsid w:val="00062ABE"/>
    <w:rsid w:val="00064123"/>
    <w:rsid w:val="0006436B"/>
    <w:rsid w:val="000650F2"/>
    <w:rsid w:val="000652FB"/>
    <w:rsid w:val="00065A3C"/>
    <w:rsid w:val="00065CC6"/>
    <w:rsid w:val="000669AE"/>
    <w:rsid w:val="00066CCC"/>
    <w:rsid w:val="00067148"/>
    <w:rsid w:val="000678CF"/>
    <w:rsid w:val="00070174"/>
    <w:rsid w:val="0007294C"/>
    <w:rsid w:val="000750A4"/>
    <w:rsid w:val="00076BCF"/>
    <w:rsid w:val="00077DF8"/>
    <w:rsid w:val="0008062C"/>
    <w:rsid w:val="000806C3"/>
    <w:rsid w:val="000820D3"/>
    <w:rsid w:val="00082292"/>
    <w:rsid w:val="00083405"/>
    <w:rsid w:val="000835A4"/>
    <w:rsid w:val="00083AC4"/>
    <w:rsid w:val="000841F9"/>
    <w:rsid w:val="000845D4"/>
    <w:rsid w:val="000849A5"/>
    <w:rsid w:val="00084D86"/>
    <w:rsid w:val="000868F8"/>
    <w:rsid w:val="00086C76"/>
    <w:rsid w:val="00086F07"/>
    <w:rsid w:val="00086FD7"/>
    <w:rsid w:val="000900A3"/>
    <w:rsid w:val="000901C2"/>
    <w:rsid w:val="000907E8"/>
    <w:rsid w:val="00092DDB"/>
    <w:rsid w:val="00093356"/>
    <w:rsid w:val="00094A4B"/>
    <w:rsid w:val="00095301"/>
    <w:rsid w:val="00095E48"/>
    <w:rsid w:val="00095ED6"/>
    <w:rsid w:val="00096D97"/>
    <w:rsid w:val="0009734A"/>
    <w:rsid w:val="000A066D"/>
    <w:rsid w:val="000A07A2"/>
    <w:rsid w:val="000A0C2E"/>
    <w:rsid w:val="000A0F6A"/>
    <w:rsid w:val="000A1933"/>
    <w:rsid w:val="000A3290"/>
    <w:rsid w:val="000A405C"/>
    <w:rsid w:val="000A494C"/>
    <w:rsid w:val="000A56F6"/>
    <w:rsid w:val="000A7D2F"/>
    <w:rsid w:val="000B011D"/>
    <w:rsid w:val="000B0304"/>
    <w:rsid w:val="000B0CA3"/>
    <w:rsid w:val="000B2641"/>
    <w:rsid w:val="000B27F7"/>
    <w:rsid w:val="000B3640"/>
    <w:rsid w:val="000B4740"/>
    <w:rsid w:val="000B50AC"/>
    <w:rsid w:val="000B6935"/>
    <w:rsid w:val="000C0507"/>
    <w:rsid w:val="000C15D7"/>
    <w:rsid w:val="000C26A5"/>
    <w:rsid w:val="000C3EE0"/>
    <w:rsid w:val="000C40E9"/>
    <w:rsid w:val="000C4F4A"/>
    <w:rsid w:val="000C52C8"/>
    <w:rsid w:val="000C6174"/>
    <w:rsid w:val="000C6478"/>
    <w:rsid w:val="000C6C83"/>
    <w:rsid w:val="000C712F"/>
    <w:rsid w:val="000C7CB5"/>
    <w:rsid w:val="000D0051"/>
    <w:rsid w:val="000D1EC8"/>
    <w:rsid w:val="000D2A04"/>
    <w:rsid w:val="000D3C67"/>
    <w:rsid w:val="000D3C8C"/>
    <w:rsid w:val="000D40E7"/>
    <w:rsid w:val="000D43F8"/>
    <w:rsid w:val="000D4A84"/>
    <w:rsid w:val="000D4B69"/>
    <w:rsid w:val="000D5200"/>
    <w:rsid w:val="000D55E3"/>
    <w:rsid w:val="000D66A3"/>
    <w:rsid w:val="000D6E60"/>
    <w:rsid w:val="000D70B6"/>
    <w:rsid w:val="000E0889"/>
    <w:rsid w:val="000E2E0A"/>
    <w:rsid w:val="000E399B"/>
    <w:rsid w:val="000E59DC"/>
    <w:rsid w:val="000E6A37"/>
    <w:rsid w:val="000E6ACA"/>
    <w:rsid w:val="000F03BB"/>
    <w:rsid w:val="000F0B4D"/>
    <w:rsid w:val="000F0E51"/>
    <w:rsid w:val="000F10D7"/>
    <w:rsid w:val="000F142A"/>
    <w:rsid w:val="000F16CD"/>
    <w:rsid w:val="000F181A"/>
    <w:rsid w:val="000F269B"/>
    <w:rsid w:val="000F30F4"/>
    <w:rsid w:val="000F3979"/>
    <w:rsid w:val="000F3F5C"/>
    <w:rsid w:val="000F4708"/>
    <w:rsid w:val="000F540A"/>
    <w:rsid w:val="000F5F47"/>
    <w:rsid w:val="000F698D"/>
    <w:rsid w:val="000F6F9D"/>
    <w:rsid w:val="00100428"/>
    <w:rsid w:val="00100E89"/>
    <w:rsid w:val="001011CD"/>
    <w:rsid w:val="001019BE"/>
    <w:rsid w:val="0010341A"/>
    <w:rsid w:val="00103A0C"/>
    <w:rsid w:val="001057C5"/>
    <w:rsid w:val="0010654B"/>
    <w:rsid w:val="001102D6"/>
    <w:rsid w:val="001112DE"/>
    <w:rsid w:val="00111C1A"/>
    <w:rsid w:val="00113409"/>
    <w:rsid w:val="0011356D"/>
    <w:rsid w:val="00113D3D"/>
    <w:rsid w:val="00114156"/>
    <w:rsid w:val="0011560A"/>
    <w:rsid w:val="00116357"/>
    <w:rsid w:val="001168A5"/>
    <w:rsid w:val="00117446"/>
    <w:rsid w:val="00117FEF"/>
    <w:rsid w:val="00122034"/>
    <w:rsid w:val="0012207C"/>
    <w:rsid w:val="001220D4"/>
    <w:rsid w:val="00123EA0"/>
    <w:rsid w:val="00124C1C"/>
    <w:rsid w:val="0012608A"/>
    <w:rsid w:val="0012618C"/>
    <w:rsid w:val="00126794"/>
    <w:rsid w:val="00126A3D"/>
    <w:rsid w:val="00127BBE"/>
    <w:rsid w:val="001304D9"/>
    <w:rsid w:val="0013068F"/>
    <w:rsid w:val="001311E0"/>
    <w:rsid w:val="0013136A"/>
    <w:rsid w:val="0013144B"/>
    <w:rsid w:val="001316FD"/>
    <w:rsid w:val="001341E3"/>
    <w:rsid w:val="00134C96"/>
    <w:rsid w:val="00137166"/>
    <w:rsid w:val="0013774B"/>
    <w:rsid w:val="0014064F"/>
    <w:rsid w:val="00140942"/>
    <w:rsid w:val="00141845"/>
    <w:rsid w:val="00142E3F"/>
    <w:rsid w:val="001434F0"/>
    <w:rsid w:val="00143535"/>
    <w:rsid w:val="0014359A"/>
    <w:rsid w:val="001435B3"/>
    <w:rsid w:val="00143CDA"/>
    <w:rsid w:val="00144637"/>
    <w:rsid w:val="00144BF1"/>
    <w:rsid w:val="0014616F"/>
    <w:rsid w:val="0014652E"/>
    <w:rsid w:val="001467BF"/>
    <w:rsid w:val="00146B4A"/>
    <w:rsid w:val="00147AA3"/>
    <w:rsid w:val="0015161E"/>
    <w:rsid w:val="00151BC3"/>
    <w:rsid w:val="0015230F"/>
    <w:rsid w:val="00152D7E"/>
    <w:rsid w:val="00153766"/>
    <w:rsid w:val="001563EB"/>
    <w:rsid w:val="00156D6C"/>
    <w:rsid w:val="0015745D"/>
    <w:rsid w:val="0015751A"/>
    <w:rsid w:val="00157652"/>
    <w:rsid w:val="00157AC7"/>
    <w:rsid w:val="00157CF9"/>
    <w:rsid w:val="00157EFF"/>
    <w:rsid w:val="0016061C"/>
    <w:rsid w:val="00160696"/>
    <w:rsid w:val="001608D8"/>
    <w:rsid w:val="00162A1A"/>
    <w:rsid w:val="00163167"/>
    <w:rsid w:val="00163BC7"/>
    <w:rsid w:val="0016461B"/>
    <w:rsid w:val="00165283"/>
    <w:rsid w:val="00165289"/>
    <w:rsid w:val="0016547A"/>
    <w:rsid w:val="00165BFF"/>
    <w:rsid w:val="00166E79"/>
    <w:rsid w:val="00167D41"/>
    <w:rsid w:val="001708A0"/>
    <w:rsid w:val="00171D94"/>
    <w:rsid w:val="00172111"/>
    <w:rsid w:val="00172B49"/>
    <w:rsid w:val="00172CE2"/>
    <w:rsid w:val="00172D0A"/>
    <w:rsid w:val="00172E55"/>
    <w:rsid w:val="00172E8D"/>
    <w:rsid w:val="001731B4"/>
    <w:rsid w:val="001732CB"/>
    <w:rsid w:val="00173ABF"/>
    <w:rsid w:val="001743EF"/>
    <w:rsid w:val="001753F4"/>
    <w:rsid w:val="00175776"/>
    <w:rsid w:val="00175F50"/>
    <w:rsid w:val="00176EB4"/>
    <w:rsid w:val="00177A85"/>
    <w:rsid w:val="00180501"/>
    <w:rsid w:val="00180850"/>
    <w:rsid w:val="00180C59"/>
    <w:rsid w:val="00181278"/>
    <w:rsid w:val="00182206"/>
    <w:rsid w:val="00182348"/>
    <w:rsid w:val="00182454"/>
    <w:rsid w:val="00183174"/>
    <w:rsid w:val="00183AFF"/>
    <w:rsid w:val="00183D85"/>
    <w:rsid w:val="00184125"/>
    <w:rsid w:val="00185A10"/>
    <w:rsid w:val="001874E7"/>
    <w:rsid w:val="00187898"/>
    <w:rsid w:val="001879FC"/>
    <w:rsid w:val="00190AB6"/>
    <w:rsid w:val="00190FF1"/>
    <w:rsid w:val="001929E7"/>
    <w:rsid w:val="00193075"/>
    <w:rsid w:val="00193283"/>
    <w:rsid w:val="00193B23"/>
    <w:rsid w:val="001951A4"/>
    <w:rsid w:val="001963A0"/>
    <w:rsid w:val="001A00CC"/>
    <w:rsid w:val="001A0293"/>
    <w:rsid w:val="001A03FF"/>
    <w:rsid w:val="001A2101"/>
    <w:rsid w:val="001A280A"/>
    <w:rsid w:val="001A2AD0"/>
    <w:rsid w:val="001A3D2A"/>
    <w:rsid w:val="001A424A"/>
    <w:rsid w:val="001A5ABF"/>
    <w:rsid w:val="001A6F9A"/>
    <w:rsid w:val="001A7607"/>
    <w:rsid w:val="001A7BCB"/>
    <w:rsid w:val="001B015C"/>
    <w:rsid w:val="001B134A"/>
    <w:rsid w:val="001B1383"/>
    <w:rsid w:val="001B15A0"/>
    <w:rsid w:val="001B2679"/>
    <w:rsid w:val="001B30F1"/>
    <w:rsid w:val="001B3DFD"/>
    <w:rsid w:val="001B3FF3"/>
    <w:rsid w:val="001B492C"/>
    <w:rsid w:val="001B7A2C"/>
    <w:rsid w:val="001C0C54"/>
    <w:rsid w:val="001C150E"/>
    <w:rsid w:val="001C1F20"/>
    <w:rsid w:val="001C254C"/>
    <w:rsid w:val="001C2E69"/>
    <w:rsid w:val="001C31BC"/>
    <w:rsid w:val="001C38DD"/>
    <w:rsid w:val="001C4F25"/>
    <w:rsid w:val="001C7233"/>
    <w:rsid w:val="001D0CDF"/>
    <w:rsid w:val="001D2189"/>
    <w:rsid w:val="001D4271"/>
    <w:rsid w:val="001D4743"/>
    <w:rsid w:val="001D5569"/>
    <w:rsid w:val="001D61DD"/>
    <w:rsid w:val="001D6AAC"/>
    <w:rsid w:val="001D7721"/>
    <w:rsid w:val="001E06E8"/>
    <w:rsid w:val="001E07D1"/>
    <w:rsid w:val="001E227C"/>
    <w:rsid w:val="001E28B0"/>
    <w:rsid w:val="001E2AC6"/>
    <w:rsid w:val="001E2F86"/>
    <w:rsid w:val="001E34D1"/>
    <w:rsid w:val="001E3A58"/>
    <w:rsid w:val="001E5C88"/>
    <w:rsid w:val="001E5FAF"/>
    <w:rsid w:val="001E6256"/>
    <w:rsid w:val="001E6278"/>
    <w:rsid w:val="001E6367"/>
    <w:rsid w:val="001E63A2"/>
    <w:rsid w:val="001E65A8"/>
    <w:rsid w:val="001E741A"/>
    <w:rsid w:val="001E752F"/>
    <w:rsid w:val="001E7583"/>
    <w:rsid w:val="001E75EF"/>
    <w:rsid w:val="001E7CE4"/>
    <w:rsid w:val="001F0022"/>
    <w:rsid w:val="001F0598"/>
    <w:rsid w:val="001F1A0D"/>
    <w:rsid w:val="001F21E8"/>
    <w:rsid w:val="001F2882"/>
    <w:rsid w:val="001F2973"/>
    <w:rsid w:val="001F4137"/>
    <w:rsid w:val="001F4859"/>
    <w:rsid w:val="001F592A"/>
    <w:rsid w:val="001F6D46"/>
    <w:rsid w:val="001F7905"/>
    <w:rsid w:val="001F7E21"/>
    <w:rsid w:val="00200473"/>
    <w:rsid w:val="00200722"/>
    <w:rsid w:val="002007EC"/>
    <w:rsid w:val="0020246F"/>
    <w:rsid w:val="00202785"/>
    <w:rsid w:val="00202CD1"/>
    <w:rsid w:val="00203390"/>
    <w:rsid w:val="0020371E"/>
    <w:rsid w:val="00205179"/>
    <w:rsid w:val="002054B4"/>
    <w:rsid w:val="00205A00"/>
    <w:rsid w:val="00206096"/>
    <w:rsid w:val="002079DB"/>
    <w:rsid w:val="00207CA1"/>
    <w:rsid w:val="00210603"/>
    <w:rsid w:val="00210F05"/>
    <w:rsid w:val="00213D3D"/>
    <w:rsid w:val="00213D52"/>
    <w:rsid w:val="00213DE3"/>
    <w:rsid w:val="00214BB3"/>
    <w:rsid w:val="002150EF"/>
    <w:rsid w:val="00215956"/>
    <w:rsid w:val="00215A16"/>
    <w:rsid w:val="00215C12"/>
    <w:rsid w:val="00215E87"/>
    <w:rsid w:val="00216C07"/>
    <w:rsid w:val="002171C1"/>
    <w:rsid w:val="00220093"/>
    <w:rsid w:val="00220362"/>
    <w:rsid w:val="00221C9C"/>
    <w:rsid w:val="0022263E"/>
    <w:rsid w:val="00222A94"/>
    <w:rsid w:val="00222E50"/>
    <w:rsid w:val="00224077"/>
    <w:rsid w:val="002251E4"/>
    <w:rsid w:val="002253B9"/>
    <w:rsid w:val="0022558C"/>
    <w:rsid w:val="002278FC"/>
    <w:rsid w:val="0023145B"/>
    <w:rsid w:val="00231F38"/>
    <w:rsid w:val="002333F4"/>
    <w:rsid w:val="00233AF9"/>
    <w:rsid w:val="00234271"/>
    <w:rsid w:val="00234281"/>
    <w:rsid w:val="00234F01"/>
    <w:rsid w:val="002354A2"/>
    <w:rsid w:val="00236282"/>
    <w:rsid w:val="00236E92"/>
    <w:rsid w:val="0023720D"/>
    <w:rsid w:val="00237AE4"/>
    <w:rsid w:val="00237D43"/>
    <w:rsid w:val="00240D7B"/>
    <w:rsid w:val="00241A41"/>
    <w:rsid w:val="002421BD"/>
    <w:rsid w:val="0024242E"/>
    <w:rsid w:val="00242D56"/>
    <w:rsid w:val="00242D69"/>
    <w:rsid w:val="00244CBF"/>
    <w:rsid w:val="002450A3"/>
    <w:rsid w:val="00245189"/>
    <w:rsid w:val="002479B2"/>
    <w:rsid w:val="00247B96"/>
    <w:rsid w:val="00247F68"/>
    <w:rsid w:val="002521E2"/>
    <w:rsid w:val="00252D5B"/>
    <w:rsid w:val="00252FE0"/>
    <w:rsid w:val="00253B09"/>
    <w:rsid w:val="00254306"/>
    <w:rsid w:val="00254A83"/>
    <w:rsid w:val="00255391"/>
    <w:rsid w:val="00255AA5"/>
    <w:rsid w:val="00255ECF"/>
    <w:rsid w:val="00256109"/>
    <w:rsid w:val="00256AE3"/>
    <w:rsid w:val="00257DC7"/>
    <w:rsid w:val="002605FD"/>
    <w:rsid w:val="00260C57"/>
    <w:rsid w:val="00261022"/>
    <w:rsid w:val="00261D4E"/>
    <w:rsid w:val="002620CB"/>
    <w:rsid w:val="0026278D"/>
    <w:rsid w:val="00262D6F"/>
    <w:rsid w:val="00263049"/>
    <w:rsid w:val="00265902"/>
    <w:rsid w:val="00265EB3"/>
    <w:rsid w:val="00266C52"/>
    <w:rsid w:val="00267052"/>
    <w:rsid w:val="002677D3"/>
    <w:rsid w:val="00271676"/>
    <w:rsid w:val="002724E1"/>
    <w:rsid w:val="00272548"/>
    <w:rsid w:val="002734BF"/>
    <w:rsid w:val="002743AC"/>
    <w:rsid w:val="00275078"/>
    <w:rsid w:val="002751D5"/>
    <w:rsid w:val="00275932"/>
    <w:rsid w:val="002760C0"/>
    <w:rsid w:val="0027700F"/>
    <w:rsid w:val="0027741F"/>
    <w:rsid w:val="00277F0B"/>
    <w:rsid w:val="00280AF5"/>
    <w:rsid w:val="0028110F"/>
    <w:rsid w:val="00281DB0"/>
    <w:rsid w:val="00281DFC"/>
    <w:rsid w:val="0028258B"/>
    <w:rsid w:val="002826B3"/>
    <w:rsid w:val="00282A7C"/>
    <w:rsid w:val="0028354C"/>
    <w:rsid w:val="00283E84"/>
    <w:rsid w:val="0028564D"/>
    <w:rsid w:val="00285E34"/>
    <w:rsid w:val="00286AA2"/>
    <w:rsid w:val="002908D9"/>
    <w:rsid w:val="00292228"/>
    <w:rsid w:val="00293F6C"/>
    <w:rsid w:val="002941B1"/>
    <w:rsid w:val="00294660"/>
    <w:rsid w:val="00295265"/>
    <w:rsid w:val="00295609"/>
    <w:rsid w:val="00295EE6"/>
    <w:rsid w:val="0029607E"/>
    <w:rsid w:val="00296E11"/>
    <w:rsid w:val="00296EBF"/>
    <w:rsid w:val="00297A0A"/>
    <w:rsid w:val="00297F65"/>
    <w:rsid w:val="002A0746"/>
    <w:rsid w:val="002A08B1"/>
    <w:rsid w:val="002A15B4"/>
    <w:rsid w:val="002A1D57"/>
    <w:rsid w:val="002A22C2"/>
    <w:rsid w:val="002A24B6"/>
    <w:rsid w:val="002A37A0"/>
    <w:rsid w:val="002A3897"/>
    <w:rsid w:val="002A485E"/>
    <w:rsid w:val="002A6099"/>
    <w:rsid w:val="002B09D0"/>
    <w:rsid w:val="002B0B68"/>
    <w:rsid w:val="002B2DF7"/>
    <w:rsid w:val="002B3443"/>
    <w:rsid w:val="002B362B"/>
    <w:rsid w:val="002B3BB7"/>
    <w:rsid w:val="002B3C44"/>
    <w:rsid w:val="002B4717"/>
    <w:rsid w:val="002B5F7E"/>
    <w:rsid w:val="002B5FA6"/>
    <w:rsid w:val="002B6CF5"/>
    <w:rsid w:val="002B70B3"/>
    <w:rsid w:val="002B781F"/>
    <w:rsid w:val="002B7929"/>
    <w:rsid w:val="002B79EB"/>
    <w:rsid w:val="002C0035"/>
    <w:rsid w:val="002C14F8"/>
    <w:rsid w:val="002C23AF"/>
    <w:rsid w:val="002C29A5"/>
    <w:rsid w:val="002C2A5A"/>
    <w:rsid w:val="002C2F1C"/>
    <w:rsid w:val="002C3B49"/>
    <w:rsid w:val="002C3C1D"/>
    <w:rsid w:val="002C4721"/>
    <w:rsid w:val="002C4BB5"/>
    <w:rsid w:val="002D18E1"/>
    <w:rsid w:val="002D1A8D"/>
    <w:rsid w:val="002D3EE9"/>
    <w:rsid w:val="002D4023"/>
    <w:rsid w:val="002D57AD"/>
    <w:rsid w:val="002D5C16"/>
    <w:rsid w:val="002D5EC8"/>
    <w:rsid w:val="002D6CC7"/>
    <w:rsid w:val="002D6D02"/>
    <w:rsid w:val="002D6EB2"/>
    <w:rsid w:val="002E02A3"/>
    <w:rsid w:val="002E07D7"/>
    <w:rsid w:val="002E089C"/>
    <w:rsid w:val="002E188D"/>
    <w:rsid w:val="002E1C1D"/>
    <w:rsid w:val="002E3D69"/>
    <w:rsid w:val="002E4682"/>
    <w:rsid w:val="002E5ADD"/>
    <w:rsid w:val="002E5CE6"/>
    <w:rsid w:val="002E6CD7"/>
    <w:rsid w:val="002E7080"/>
    <w:rsid w:val="002E744B"/>
    <w:rsid w:val="002F03A6"/>
    <w:rsid w:val="002F147B"/>
    <w:rsid w:val="002F2721"/>
    <w:rsid w:val="002F2765"/>
    <w:rsid w:val="002F3F7C"/>
    <w:rsid w:val="002F4209"/>
    <w:rsid w:val="002F6026"/>
    <w:rsid w:val="002F6CB7"/>
    <w:rsid w:val="002F6E00"/>
    <w:rsid w:val="00300197"/>
    <w:rsid w:val="003001F0"/>
    <w:rsid w:val="00300C95"/>
    <w:rsid w:val="00301383"/>
    <w:rsid w:val="003014EF"/>
    <w:rsid w:val="00302242"/>
    <w:rsid w:val="00302FFE"/>
    <w:rsid w:val="003036E0"/>
    <w:rsid w:val="00303B25"/>
    <w:rsid w:val="00304EE8"/>
    <w:rsid w:val="00305756"/>
    <w:rsid w:val="0030747C"/>
    <w:rsid w:val="00307FC7"/>
    <w:rsid w:val="00310921"/>
    <w:rsid w:val="00311258"/>
    <w:rsid w:val="003119B3"/>
    <w:rsid w:val="00312008"/>
    <w:rsid w:val="00312B0E"/>
    <w:rsid w:val="00312C32"/>
    <w:rsid w:val="00313845"/>
    <w:rsid w:val="0031502B"/>
    <w:rsid w:val="0031531D"/>
    <w:rsid w:val="00315E56"/>
    <w:rsid w:val="00315F5B"/>
    <w:rsid w:val="00316961"/>
    <w:rsid w:val="00316C62"/>
    <w:rsid w:val="00320A9F"/>
    <w:rsid w:val="00320D8D"/>
    <w:rsid w:val="00321E04"/>
    <w:rsid w:val="00321F47"/>
    <w:rsid w:val="00322212"/>
    <w:rsid w:val="00322A07"/>
    <w:rsid w:val="00322DE8"/>
    <w:rsid w:val="00324DC0"/>
    <w:rsid w:val="00325ED0"/>
    <w:rsid w:val="0032695C"/>
    <w:rsid w:val="00327231"/>
    <w:rsid w:val="00327665"/>
    <w:rsid w:val="0032766A"/>
    <w:rsid w:val="00327896"/>
    <w:rsid w:val="003301D5"/>
    <w:rsid w:val="003306C5"/>
    <w:rsid w:val="0033072D"/>
    <w:rsid w:val="003311E0"/>
    <w:rsid w:val="0033130A"/>
    <w:rsid w:val="003313DF"/>
    <w:rsid w:val="00331A3C"/>
    <w:rsid w:val="0033264D"/>
    <w:rsid w:val="00332B52"/>
    <w:rsid w:val="0033611E"/>
    <w:rsid w:val="00336341"/>
    <w:rsid w:val="0033634E"/>
    <w:rsid w:val="0033707E"/>
    <w:rsid w:val="003376B8"/>
    <w:rsid w:val="00337D2F"/>
    <w:rsid w:val="00337EED"/>
    <w:rsid w:val="00341E06"/>
    <w:rsid w:val="00343078"/>
    <w:rsid w:val="00344108"/>
    <w:rsid w:val="00344502"/>
    <w:rsid w:val="00350936"/>
    <w:rsid w:val="003521D2"/>
    <w:rsid w:val="00352E6E"/>
    <w:rsid w:val="00355663"/>
    <w:rsid w:val="0035625B"/>
    <w:rsid w:val="0035649B"/>
    <w:rsid w:val="00356592"/>
    <w:rsid w:val="00356715"/>
    <w:rsid w:val="003569C1"/>
    <w:rsid w:val="00356A01"/>
    <w:rsid w:val="00357007"/>
    <w:rsid w:val="003600B4"/>
    <w:rsid w:val="003601ED"/>
    <w:rsid w:val="003607F7"/>
    <w:rsid w:val="00360B4A"/>
    <w:rsid w:val="0036166A"/>
    <w:rsid w:val="00361D2B"/>
    <w:rsid w:val="00362478"/>
    <w:rsid w:val="00362CA4"/>
    <w:rsid w:val="00363964"/>
    <w:rsid w:val="003639C6"/>
    <w:rsid w:val="003644F2"/>
    <w:rsid w:val="00366066"/>
    <w:rsid w:val="00366522"/>
    <w:rsid w:val="003668FD"/>
    <w:rsid w:val="003669B0"/>
    <w:rsid w:val="00366EBE"/>
    <w:rsid w:val="00367511"/>
    <w:rsid w:val="00367A1C"/>
    <w:rsid w:val="00367C5B"/>
    <w:rsid w:val="00367C8C"/>
    <w:rsid w:val="00367D76"/>
    <w:rsid w:val="0037097D"/>
    <w:rsid w:val="0037138F"/>
    <w:rsid w:val="003719F2"/>
    <w:rsid w:val="00371E49"/>
    <w:rsid w:val="00373ABC"/>
    <w:rsid w:val="00373BF0"/>
    <w:rsid w:val="0037499C"/>
    <w:rsid w:val="00375B06"/>
    <w:rsid w:val="0037615C"/>
    <w:rsid w:val="0037695A"/>
    <w:rsid w:val="00377A3A"/>
    <w:rsid w:val="00381A99"/>
    <w:rsid w:val="00381D30"/>
    <w:rsid w:val="00382170"/>
    <w:rsid w:val="00382995"/>
    <w:rsid w:val="003840D1"/>
    <w:rsid w:val="00384E34"/>
    <w:rsid w:val="003868E4"/>
    <w:rsid w:val="00386D2D"/>
    <w:rsid w:val="0038745E"/>
    <w:rsid w:val="00387A1A"/>
    <w:rsid w:val="00390229"/>
    <w:rsid w:val="00390E6B"/>
    <w:rsid w:val="00391F44"/>
    <w:rsid w:val="003921AD"/>
    <w:rsid w:val="00393C9D"/>
    <w:rsid w:val="00394529"/>
    <w:rsid w:val="003947AC"/>
    <w:rsid w:val="00395E43"/>
    <w:rsid w:val="00396106"/>
    <w:rsid w:val="003965BB"/>
    <w:rsid w:val="0039671C"/>
    <w:rsid w:val="00396A50"/>
    <w:rsid w:val="00396B5D"/>
    <w:rsid w:val="00396CFE"/>
    <w:rsid w:val="003A0323"/>
    <w:rsid w:val="003A1B0F"/>
    <w:rsid w:val="003A1B38"/>
    <w:rsid w:val="003A2077"/>
    <w:rsid w:val="003A219B"/>
    <w:rsid w:val="003A2F4F"/>
    <w:rsid w:val="003A594C"/>
    <w:rsid w:val="003A5C90"/>
    <w:rsid w:val="003A7BAF"/>
    <w:rsid w:val="003B02D9"/>
    <w:rsid w:val="003B1544"/>
    <w:rsid w:val="003B28A9"/>
    <w:rsid w:val="003B36A3"/>
    <w:rsid w:val="003B4A0D"/>
    <w:rsid w:val="003B505B"/>
    <w:rsid w:val="003B602E"/>
    <w:rsid w:val="003B60C2"/>
    <w:rsid w:val="003B6421"/>
    <w:rsid w:val="003B652D"/>
    <w:rsid w:val="003B764C"/>
    <w:rsid w:val="003C1094"/>
    <w:rsid w:val="003C10E5"/>
    <w:rsid w:val="003C12D8"/>
    <w:rsid w:val="003C32EE"/>
    <w:rsid w:val="003C3679"/>
    <w:rsid w:val="003C5B1E"/>
    <w:rsid w:val="003C5C91"/>
    <w:rsid w:val="003C6BA2"/>
    <w:rsid w:val="003C703D"/>
    <w:rsid w:val="003C73DC"/>
    <w:rsid w:val="003C7727"/>
    <w:rsid w:val="003C7D61"/>
    <w:rsid w:val="003D0E55"/>
    <w:rsid w:val="003D1CB0"/>
    <w:rsid w:val="003D3422"/>
    <w:rsid w:val="003D35BE"/>
    <w:rsid w:val="003D37E1"/>
    <w:rsid w:val="003D469D"/>
    <w:rsid w:val="003D49C9"/>
    <w:rsid w:val="003D6BB0"/>
    <w:rsid w:val="003D7B6E"/>
    <w:rsid w:val="003E0775"/>
    <w:rsid w:val="003E15CA"/>
    <w:rsid w:val="003E16E0"/>
    <w:rsid w:val="003E1717"/>
    <w:rsid w:val="003E214A"/>
    <w:rsid w:val="003E2B1B"/>
    <w:rsid w:val="003E334B"/>
    <w:rsid w:val="003E39C0"/>
    <w:rsid w:val="003E3B31"/>
    <w:rsid w:val="003E40FE"/>
    <w:rsid w:val="003E4A3E"/>
    <w:rsid w:val="003E5D4C"/>
    <w:rsid w:val="003E6938"/>
    <w:rsid w:val="003F0D84"/>
    <w:rsid w:val="003F2510"/>
    <w:rsid w:val="003F3C9F"/>
    <w:rsid w:val="003F5801"/>
    <w:rsid w:val="003F61FA"/>
    <w:rsid w:val="003F789C"/>
    <w:rsid w:val="004018E1"/>
    <w:rsid w:val="004034CE"/>
    <w:rsid w:val="00403CCE"/>
    <w:rsid w:val="004046D3"/>
    <w:rsid w:val="00404E26"/>
    <w:rsid w:val="004060F1"/>
    <w:rsid w:val="0040617D"/>
    <w:rsid w:val="0040655D"/>
    <w:rsid w:val="00406905"/>
    <w:rsid w:val="00406F9D"/>
    <w:rsid w:val="0040727C"/>
    <w:rsid w:val="00407AF9"/>
    <w:rsid w:val="00410572"/>
    <w:rsid w:val="004107C9"/>
    <w:rsid w:val="00411C28"/>
    <w:rsid w:val="004132C1"/>
    <w:rsid w:val="0041388E"/>
    <w:rsid w:val="00414A38"/>
    <w:rsid w:val="00414BED"/>
    <w:rsid w:val="00415AAB"/>
    <w:rsid w:val="00415CF6"/>
    <w:rsid w:val="00421283"/>
    <w:rsid w:val="00421585"/>
    <w:rsid w:val="004218D2"/>
    <w:rsid w:val="00422B6E"/>
    <w:rsid w:val="00422C1F"/>
    <w:rsid w:val="004235EB"/>
    <w:rsid w:val="00425345"/>
    <w:rsid w:val="00425FBC"/>
    <w:rsid w:val="0042718E"/>
    <w:rsid w:val="0043040F"/>
    <w:rsid w:val="00430D8A"/>
    <w:rsid w:val="004317FE"/>
    <w:rsid w:val="0043207E"/>
    <w:rsid w:val="00433213"/>
    <w:rsid w:val="00433518"/>
    <w:rsid w:val="00434E35"/>
    <w:rsid w:val="00434F08"/>
    <w:rsid w:val="0043585F"/>
    <w:rsid w:val="00435990"/>
    <w:rsid w:val="00437519"/>
    <w:rsid w:val="00441EE1"/>
    <w:rsid w:val="004433D5"/>
    <w:rsid w:val="00450347"/>
    <w:rsid w:val="0045349F"/>
    <w:rsid w:val="0045484D"/>
    <w:rsid w:val="004548ED"/>
    <w:rsid w:val="00455132"/>
    <w:rsid w:val="00455BA7"/>
    <w:rsid w:val="004570BF"/>
    <w:rsid w:val="004602A6"/>
    <w:rsid w:val="00462CED"/>
    <w:rsid w:val="004641FF"/>
    <w:rsid w:val="00464221"/>
    <w:rsid w:val="00464BFA"/>
    <w:rsid w:val="004676D6"/>
    <w:rsid w:val="00470078"/>
    <w:rsid w:val="0047130D"/>
    <w:rsid w:val="00472A42"/>
    <w:rsid w:val="00473971"/>
    <w:rsid w:val="00473EFA"/>
    <w:rsid w:val="0047443F"/>
    <w:rsid w:val="00475388"/>
    <w:rsid w:val="00476079"/>
    <w:rsid w:val="00476146"/>
    <w:rsid w:val="004766EA"/>
    <w:rsid w:val="0048201D"/>
    <w:rsid w:val="004823B6"/>
    <w:rsid w:val="00482ABD"/>
    <w:rsid w:val="0048309B"/>
    <w:rsid w:val="00483BD9"/>
    <w:rsid w:val="004846BD"/>
    <w:rsid w:val="00484F13"/>
    <w:rsid w:val="00485C9D"/>
    <w:rsid w:val="00486F77"/>
    <w:rsid w:val="00487E04"/>
    <w:rsid w:val="00490176"/>
    <w:rsid w:val="00490308"/>
    <w:rsid w:val="00491C09"/>
    <w:rsid w:val="00492640"/>
    <w:rsid w:val="00492823"/>
    <w:rsid w:val="00493335"/>
    <w:rsid w:val="004935ED"/>
    <w:rsid w:val="00494B37"/>
    <w:rsid w:val="0049517C"/>
    <w:rsid w:val="00495627"/>
    <w:rsid w:val="004957D7"/>
    <w:rsid w:val="004A0F40"/>
    <w:rsid w:val="004A0FEF"/>
    <w:rsid w:val="004A1461"/>
    <w:rsid w:val="004A3203"/>
    <w:rsid w:val="004A34C2"/>
    <w:rsid w:val="004A351A"/>
    <w:rsid w:val="004A3DC5"/>
    <w:rsid w:val="004A4265"/>
    <w:rsid w:val="004A4DF1"/>
    <w:rsid w:val="004A6C92"/>
    <w:rsid w:val="004A7560"/>
    <w:rsid w:val="004A7976"/>
    <w:rsid w:val="004B14F0"/>
    <w:rsid w:val="004B17F6"/>
    <w:rsid w:val="004B1AF1"/>
    <w:rsid w:val="004B3A6B"/>
    <w:rsid w:val="004B4E8F"/>
    <w:rsid w:val="004B54BF"/>
    <w:rsid w:val="004B5541"/>
    <w:rsid w:val="004B6351"/>
    <w:rsid w:val="004B6437"/>
    <w:rsid w:val="004B668D"/>
    <w:rsid w:val="004B6791"/>
    <w:rsid w:val="004C0199"/>
    <w:rsid w:val="004C0383"/>
    <w:rsid w:val="004C051E"/>
    <w:rsid w:val="004C15BA"/>
    <w:rsid w:val="004C15CB"/>
    <w:rsid w:val="004C3F7D"/>
    <w:rsid w:val="004C4570"/>
    <w:rsid w:val="004C4A25"/>
    <w:rsid w:val="004C63E9"/>
    <w:rsid w:val="004D0694"/>
    <w:rsid w:val="004D0F55"/>
    <w:rsid w:val="004D13BA"/>
    <w:rsid w:val="004D1F9B"/>
    <w:rsid w:val="004D441C"/>
    <w:rsid w:val="004D56AA"/>
    <w:rsid w:val="004D57F5"/>
    <w:rsid w:val="004D686E"/>
    <w:rsid w:val="004D6D1C"/>
    <w:rsid w:val="004D7053"/>
    <w:rsid w:val="004D744D"/>
    <w:rsid w:val="004D77A7"/>
    <w:rsid w:val="004E0BCD"/>
    <w:rsid w:val="004E0F6C"/>
    <w:rsid w:val="004E1936"/>
    <w:rsid w:val="004E32D9"/>
    <w:rsid w:val="004E3417"/>
    <w:rsid w:val="004E570F"/>
    <w:rsid w:val="004E5A02"/>
    <w:rsid w:val="004E5F3C"/>
    <w:rsid w:val="004E5F90"/>
    <w:rsid w:val="004E7B76"/>
    <w:rsid w:val="004F059F"/>
    <w:rsid w:val="004F1FD3"/>
    <w:rsid w:val="004F49F8"/>
    <w:rsid w:val="004F4E28"/>
    <w:rsid w:val="004F5553"/>
    <w:rsid w:val="004F57A7"/>
    <w:rsid w:val="004F6105"/>
    <w:rsid w:val="004F648B"/>
    <w:rsid w:val="004F677A"/>
    <w:rsid w:val="004F6EB5"/>
    <w:rsid w:val="005006D1"/>
    <w:rsid w:val="00501423"/>
    <w:rsid w:val="00501B27"/>
    <w:rsid w:val="00502C62"/>
    <w:rsid w:val="00503356"/>
    <w:rsid w:val="00503776"/>
    <w:rsid w:val="00503E8F"/>
    <w:rsid w:val="0050528D"/>
    <w:rsid w:val="00505AA4"/>
    <w:rsid w:val="005061CF"/>
    <w:rsid w:val="00506C9F"/>
    <w:rsid w:val="0051133B"/>
    <w:rsid w:val="005116C6"/>
    <w:rsid w:val="00512245"/>
    <w:rsid w:val="00513F2F"/>
    <w:rsid w:val="005147D4"/>
    <w:rsid w:val="00514CF7"/>
    <w:rsid w:val="00515380"/>
    <w:rsid w:val="00516C62"/>
    <w:rsid w:val="00516E36"/>
    <w:rsid w:val="005174F4"/>
    <w:rsid w:val="00521746"/>
    <w:rsid w:val="00521971"/>
    <w:rsid w:val="00521A63"/>
    <w:rsid w:val="005220A4"/>
    <w:rsid w:val="005240F5"/>
    <w:rsid w:val="00524275"/>
    <w:rsid w:val="00524785"/>
    <w:rsid w:val="00524DB2"/>
    <w:rsid w:val="00525118"/>
    <w:rsid w:val="0052609C"/>
    <w:rsid w:val="00526B19"/>
    <w:rsid w:val="00531C7D"/>
    <w:rsid w:val="00532F9B"/>
    <w:rsid w:val="005332E6"/>
    <w:rsid w:val="00533C57"/>
    <w:rsid w:val="00533DD6"/>
    <w:rsid w:val="005348D4"/>
    <w:rsid w:val="00534EC7"/>
    <w:rsid w:val="005351DC"/>
    <w:rsid w:val="005369B5"/>
    <w:rsid w:val="00536BAD"/>
    <w:rsid w:val="00536FDA"/>
    <w:rsid w:val="005372C8"/>
    <w:rsid w:val="00537535"/>
    <w:rsid w:val="00537855"/>
    <w:rsid w:val="00540513"/>
    <w:rsid w:val="00541418"/>
    <w:rsid w:val="005418F7"/>
    <w:rsid w:val="005424DB"/>
    <w:rsid w:val="005426EF"/>
    <w:rsid w:val="005431C2"/>
    <w:rsid w:val="0054345B"/>
    <w:rsid w:val="005439E3"/>
    <w:rsid w:val="00543F04"/>
    <w:rsid w:val="00544745"/>
    <w:rsid w:val="0054476E"/>
    <w:rsid w:val="00544E37"/>
    <w:rsid w:val="005455E7"/>
    <w:rsid w:val="005459D7"/>
    <w:rsid w:val="00546BF5"/>
    <w:rsid w:val="00547F19"/>
    <w:rsid w:val="00550975"/>
    <w:rsid w:val="00551174"/>
    <w:rsid w:val="00551314"/>
    <w:rsid w:val="00551A7C"/>
    <w:rsid w:val="00551AB5"/>
    <w:rsid w:val="00552B72"/>
    <w:rsid w:val="00552CB7"/>
    <w:rsid w:val="00553DAE"/>
    <w:rsid w:val="00553E9F"/>
    <w:rsid w:val="00554BA5"/>
    <w:rsid w:val="00556344"/>
    <w:rsid w:val="0055751C"/>
    <w:rsid w:val="0055761D"/>
    <w:rsid w:val="00561B75"/>
    <w:rsid w:val="00561DBE"/>
    <w:rsid w:val="00561EF0"/>
    <w:rsid w:val="00562684"/>
    <w:rsid w:val="00562E74"/>
    <w:rsid w:val="00563EF4"/>
    <w:rsid w:val="00564512"/>
    <w:rsid w:val="005655B1"/>
    <w:rsid w:val="005655D9"/>
    <w:rsid w:val="0056720E"/>
    <w:rsid w:val="00570E0D"/>
    <w:rsid w:val="00571CC1"/>
    <w:rsid w:val="00572054"/>
    <w:rsid w:val="00572873"/>
    <w:rsid w:val="00573181"/>
    <w:rsid w:val="0057353D"/>
    <w:rsid w:val="00574841"/>
    <w:rsid w:val="00574C28"/>
    <w:rsid w:val="005763F3"/>
    <w:rsid w:val="00576435"/>
    <w:rsid w:val="005777ED"/>
    <w:rsid w:val="00580284"/>
    <w:rsid w:val="00580DA3"/>
    <w:rsid w:val="005824CA"/>
    <w:rsid w:val="005824D1"/>
    <w:rsid w:val="00582FA2"/>
    <w:rsid w:val="0058371C"/>
    <w:rsid w:val="0058392C"/>
    <w:rsid w:val="0058414A"/>
    <w:rsid w:val="0058453A"/>
    <w:rsid w:val="00584D9E"/>
    <w:rsid w:val="00585672"/>
    <w:rsid w:val="00585BD6"/>
    <w:rsid w:val="00587021"/>
    <w:rsid w:val="00587566"/>
    <w:rsid w:val="00587792"/>
    <w:rsid w:val="0059035D"/>
    <w:rsid w:val="00591564"/>
    <w:rsid w:val="005920A4"/>
    <w:rsid w:val="00593177"/>
    <w:rsid w:val="00594049"/>
    <w:rsid w:val="0059699F"/>
    <w:rsid w:val="00596B2C"/>
    <w:rsid w:val="00596B91"/>
    <w:rsid w:val="005971EC"/>
    <w:rsid w:val="005974F9"/>
    <w:rsid w:val="005A02A6"/>
    <w:rsid w:val="005A124F"/>
    <w:rsid w:val="005A20B6"/>
    <w:rsid w:val="005A284E"/>
    <w:rsid w:val="005A3442"/>
    <w:rsid w:val="005A419B"/>
    <w:rsid w:val="005A4544"/>
    <w:rsid w:val="005A5229"/>
    <w:rsid w:val="005A5752"/>
    <w:rsid w:val="005A627A"/>
    <w:rsid w:val="005A7126"/>
    <w:rsid w:val="005A7484"/>
    <w:rsid w:val="005B00CF"/>
    <w:rsid w:val="005B03B4"/>
    <w:rsid w:val="005B0683"/>
    <w:rsid w:val="005B093A"/>
    <w:rsid w:val="005B165C"/>
    <w:rsid w:val="005B262A"/>
    <w:rsid w:val="005B502D"/>
    <w:rsid w:val="005B57B0"/>
    <w:rsid w:val="005B5AFC"/>
    <w:rsid w:val="005B5CB0"/>
    <w:rsid w:val="005B5FB0"/>
    <w:rsid w:val="005B646D"/>
    <w:rsid w:val="005B68B1"/>
    <w:rsid w:val="005B714E"/>
    <w:rsid w:val="005B7633"/>
    <w:rsid w:val="005B7BED"/>
    <w:rsid w:val="005C0F45"/>
    <w:rsid w:val="005C14BB"/>
    <w:rsid w:val="005C2F65"/>
    <w:rsid w:val="005C38C3"/>
    <w:rsid w:val="005C3DD8"/>
    <w:rsid w:val="005C55D0"/>
    <w:rsid w:val="005C7112"/>
    <w:rsid w:val="005D0163"/>
    <w:rsid w:val="005D1760"/>
    <w:rsid w:val="005D3262"/>
    <w:rsid w:val="005D3DD9"/>
    <w:rsid w:val="005D468C"/>
    <w:rsid w:val="005D58ED"/>
    <w:rsid w:val="005D6164"/>
    <w:rsid w:val="005D628B"/>
    <w:rsid w:val="005E110C"/>
    <w:rsid w:val="005E1CAE"/>
    <w:rsid w:val="005E1DE0"/>
    <w:rsid w:val="005E22B4"/>
    <w:rsid w:val="005E2844"/>
    <w:rsid w:val="005E3F5D"/>
    <w:rsid w:val="005E49FB"/>
    <w:rsid w:val="005E4D41"/>
    <w:rsid w:val="005E52DD"/>
    <w:rsid w:val="005E6BCF"/>
    <w:rsid w:val="005E70F8"/>
    <w:rsid w:val="005E7156"/>
    <w:rsid w:val="005E7414"/>
    <w:rsid w:val="005E7D34"/>
    <w:rsid w:val="005E7ECB"/>
    <w:rsid w:val="005F087B"/>
    <w:rsid w:val="005F2DC8"/>
    <w:rsid w:val="005F2E83"/>
    <w:rsid w:val="005F3D76"/>
    <w:rsid w:val="005F4D8E"/>
    <w:rsid w:val="005F58DA"/>
    <w:rsid w:val="005F5BE6"/>
    <w:rsid w:val="005F6610"/>
    <w:rsid w:val="005F6C6B"/>
    <w:rsid w:val="005F6E8C"/>
    <w:rsid w:val="006004D2"/>
    <w:rsid w:val="00601F79"/>
    <w:rsid w:val="00605271"/>
    <w:rsid w:val="00605A81"/>
    <w:rsid w:val="006061E5"/>
    <w:rsid w:val="006063FF"/>
    <w:rsid w:val="00606FAE"/>
    <w:rsid w:val="006118E9"/>
    <w:rsid w:val="006122DF"/>
    <w:rsid w:val="0061245C"/>
    <w:rsid w:val="006131FA"/>
    <w:rsid w:val="00613343"/>
    <w:rsid w:val="00614012"/>
    <w:rsid w:val="00614E5B"/>
    <w:rsid w:val="0061577B"/>
    <w:rsid w:val="00616E59"/>
    <w:rsid w:val="00620A81"/>
    <w:rsid w:val="00620D63"/>
    <w:rsid w:val="0062153C"/>
    <w:rsid w:val="00622A3F"/>
    <w:rsid w:val="00622AB7"/>
    <w:rsid w:val="006232EF"/>
    <w:rsid w:val="00623453"/>
    <w:rsid w:val="0062482E"/>
    <w:rsid w:val="00625D1B"/>
    <w:rsid w:val="00625FB6"/>
    <w:rsid w:val="006305FD"/>
    <w:rsid w:val="0063083A"/>
    <w:rsid w:val="0063131D"/>
    <w:rsid w:val="0063134A"/>
    <w:rsid w:val="00631398"/>
    <w:rsid w:val="006315B0"/>
    <w:rsid w:val="00631B8A"/>
    <w:rsid w:val="0063240A"/>
    <w:rsid w:val="00632886"/>
    <w:rsid w:val="00633A27"/>
    <w:rsid w:val="00633C1A"/>
    <w:rsid w:val="00633CE2"/>
    <w:rsid w:val="006354CB"/>
    <w:rsid w:val="00635557"/>
    <w:rsid w:val="00635BDB"/>
    <w:rsid w:val="00636F42"/>
    <w:rsid w:val="0064018C"/>
    <w:rsid w:val="00640C8C"/>
    <w:rsid w:val="00641E90"/>
    <w:rsid w:val="00641F89"/>
    <w:rsid w:val="00642E29"/>
    <w:rsid w:val="00643229"/>
    <w:rsid w:val="00643312"/>
    <w:rsid w:val="00644720"/>
    <w:rsid w:val="00645721"/>
    <w:rsid w:val="00645DA8"/>
    <w:rsid w:val="006467E3"/>
    <w:rsid w:val="00647FCA"/>
    <w:rsid w:val="00651F9B"/>
    <w:rsid w:val="00652710"/>
    <w:rsid w:val="006538AE"/>
    <w:rsid w:val="006539E7"/>
    <w:rsid w:val="00654217"/>
    <w:rsid w:val="0065482E"/>
    <w:rsid w:val="006549FE"/>
    <w:rsid w:val="00655676"/>
    <w:rsid w:val="00655761"/>
    <w:rsid w:val="00655C24"/>
    <w:rsid w:val="00660237"/>
    <w:rsid w:val="00660FAA"/>
    <w:rsid w:val="0066127C"/>
    <w:rsid w:val="006628FB"/>
    <w:rsid w:val="00663389"/>
    <w:rsid w:val="006636AB"/>
    <w:rsid w:val="00663725"/>
    <w:rsid w:val="0066428C"/>
    <w:rsid w:val="00664D36"/>
    <w:rsid w:val="00664FD3"/>
    <w:rsid w:val="0066627E"/>
    <w:rsid w:val="0066661C"/>
    <w:rsid w:val="006666D3"/>
    <w:rsid w:val="0066725E"/>
    <w:rsid w:val="006679DE"/>
    <w:rsid w:val="00667AA4"/>
    <w:rsid w:val="00672481"/>
    <w:rsid w:val="0067249D"/>
    <w:rsid w:val="00672F26"/>
    <w:rsid w:val="00673725"/>
    <w:rsid w:val="006737A8"/>
    <w:rsid w:val="00674865"/>
    <w:rsid w:val="0067592D"/>
    <w:rsid w:val="00675F79"/>
    <w:rsid w:val="00675F85"/>
    <w:rsid w:val="00680D53"/>
    <w:rsid w:val="006812E5"/>
    <w:rsid w:val="00681955"/>
    <w:rsid w:val="00683B45"/>
    <w:rsid w:val="0068462A"/>
    <w:rsid w:val="006854E2"/>
    <w:rsid w:val="00686074"/>
    <w:rsid w:val="00686BF7"/>
    <w:rsid w:val="006875F0"/>
    <w:rsid w:val="00687B27"/>
    <w:rsid w:val="006902ED"/>
    <w:rsid w:val="006903B3"/>
    <w:rsid w:val="006905E4"/>
    <w:rsid w:val="00692046"/>
    <w:rsid w:val="00693F4E"/>
    <w:rsid w:val="00695947"/>
    <w:rsid w:val="00695AB6"/>
    <w:rsid w:val="00696576"/>
    <w:rsid w:val="00696FCD"/>
    <w:rsid w:val="0069744C"/>
    <w:rsid w:val="006A28EF"/>
    <w:rsid w:val="006A30F8"/>
    <w:rsid w:val="006A3AAF"/>
    <w:rsid w:val="006A50E1"/>
    <w:rsid w:val="006A51AA"/>
    <w:rsid w:val="006A5F1E"/>
    <w:rsid w:val="006A6618"/>
    <w:rsid w:val="006A7C69"/>
    <w:rsid w:val="006B1D8A"/>
    <w:rsid w:val="006B2316"/>
    <w:rsid w:val="006B2388"/>
    <w:rsid w:val="006B3ACB"/>
    <w:rsid w:val="006B44ED"/>
    <w:rsid w:val="006B6561"/>
    <w:rsid w:val="006B79D9"/>
    <w:rsid w:val="006C002D"/>
    <w:rsid w:val="006C0EC0"/>
    <w:rsid w:val="006C20BA"/>
    <w:rsid w:val="006C211C"/>
    <w:rsid w:val="006C2786"/>
    <w:rsid w:val="006C3373"/>
    <w:rsid w:val="006C3CFA"/>
    <w:rsid w:val="006C3FDA"/>
    <w:rsid w:val="006C44B8"/>
    <w:rsid w:val="006C4BB7"/>
    <w:rsid w:val="006C4DAD"/>
    <w:rsid w:val="006C66B3"/>
    <w:rsid w:val="006C6BFD"/>
    <w:rsid w:val="006C6C94"/>
    <w:rsid w:val="006C752F"/>
    <w:rsid w:val="006C79D6"/>
    <w:rsid w:val="006C7B89"/>
    <w:rsid w:val="006D04F8"/>
    <w:rsid w:val="006D0F32"/>
    <w:rsid w:val="006D175A"/>
    <w:rsid w:val="006D1B29"/>
    <w:rsid w:val="006D2F9B"/>
    <w:rsid w:val="006D3275"/>
    <w:rsid w:val="006D4969"/>
    <w:rsid w:val="006D7902"/>
    <w:rsid w:val="006D7E80"/>
    <w:rsid w:val="006D7ECA"/>
    <w:rsid w:val="006E1920"/>
    <w:rsid w:val="006E1A97"/>
    <w:rsid w:val="006E276B"/>
    <w:rsid w:val="006E2C25"/>
    <w:rsid w:val="006E4222"/>
    <w:rsid w:val="006E49DA"/>
    <w:rsid w:val="006E4B55"/>
    <w:rsid w:val="006E79DD"/>
    <w:rsid w:val="006F00BA"/>
    <w:rsid w:val="006F1B7F"/>
    <w:rsid w:val="006F2555"/>
    <w:rsid w:val="006F2612"/>
    <w:rsid w:val="006F2B67"/>
    <w:rsid w:val="006F34CD"/>
    <w:rsid w:val="006F3936"/>
    <w:rsid w:val="006F54A9"/>
    <w:rsid w:val="006F5655"/>
    <w:rsid w:val="006F5B13"/>
    <w:rsid w:val="006F5C7C"/>
    <w:rsid w:val="006F5F07"/>
    <w:rsid w:val="006F6B8E"/>
    <w:rsid w:val="0070024F"/>
    <w:rsid w:val="007017A2"/>
    <w:rsid w:val="00703ED2"/>
    <w:rsid w:val="00704726"/>
    <w:rsid w:val="0070482D"/>
    <w:rsid w:val="00705D6C"/>
    <w:rsid w:val="007067FB"/>
    <w:rsid w:val="00706D24"/>
    <w:rsid w:val="00711DEF"/>
    <w:rsid w:val="00711F79"/>
    <w:rsid w:val="007131DE"/>
    <w:rsid w:val="0071350D"/>
    <w:rsid w:val="00714940"/>
    <w:rsid w:val="00714D00"/>
    <w:rsid w:val="00714ED3"/>
    <w:rsid w:val="00715E9F"/>
    <w:rsid w:val="00716338"/>
    <w:rsid w:val="00716AC5"/>
    <w:rsid w:val="007170AD"/>
    <w:rsid w:val="00720290"/>
    <w:rsid w:val="007206CE"/>
    <w:rsid w:val="00721740"/>
    <w:rsid w:val="007238FD"/>
    <w:rsid w:val="00723942"/>
    <w:rsid w:val="00723CE8"/>
    <w:rsid w:val="00724141"/>
    <w:rsid w:val="00725085"/>
    <w:rsid w:val="007256FC"/>
    <w:rsid w:val="00725923"/>
    <w:rsid w:val="00725B20"/>
    <w:rsid w:val="00726008"/>
    <w:rsid w:val="00726829"/>
    <w:rsid w:val="00726C32"/>
    <w:rsid w:val="00727559"/>
    <w:rsid w:val="00727D19"/>
    <w:rsid w:val="00727F32"/>
    <w:rsid w:val="00731248"/>
    <w:rsid w:val="00732080"/>
    <w:rsid w:val="007321CC"/>
    <w:rsid w:val="00732DC2"/>
    <w:rsid w:val="0073498A"/>
    <w:rsid w:val="00734C9B"/>
    <w:rsid w:val="007351C4"/>
    <w:rsid w:val="007358E4"/>
    <w:rsid w:val="00736AE7"/>
    <w:rsid w:val="00736F18"/>
    <w:rsid w:val="007376AB"/>
    <w:rsid w:val="00737E27"/>
    <w:rsid w:val="0074016A"/>
    <w:rsid w:val="00740325"/>
    <w:rsid w:val="00740DA2"/>
    <w:rsid w:val="00741367"/>
    <w:rsid w:val="0074182E"/>
    <w:rsid w:val="00741C5D"/>
    <w:rsid w:val="007426E4"/>
    <w:rsid w:val="00743C36"/>
    <w:rsid w:val="0074511E"/>
    <w:rsid w:val="00745B05"/>
    <w:rsid w:val="00745FC8"/>
    <w:rsid w:val="00746391"/>
    <w:rsid w:val="007470F3"/>
    <w:rsid w:val="00747FB1"/>
    <w:rsid w:val="00750049"/>
    <w:rsid w:val="00750864"/>
    <w:rsid w:val="00750C67"/>
    <w:rsid w:val="00750E97"/>
    <w:rsid w:val="0075208E"/>
    <w:rsid w:val="007523B8"/>
    <w:rsid w:val="00752A37"/>
    <w:rsid w:val="00753A67"/>
    <w:rsid w:val="00754113"/>
    <w:rsid w:val="00754BAD"/>
    <w:rsid w:val="00754C79"/>
    <w:rsid w:val="0075503E"/>
    <w:rsid w:val="00755CE1"/>
    <w:rsid w:val="00755D2F"/>
    <w:rsid w:val="00755F88"/>
    <w:rsid w:val="00756125"/>
    <w:rsid w:val="007575ED"/>
    <w:rsid w:val="00757ED0"/>
    <w:rsid w:val="007611B3"/>
    <w:rsid w:val="00761622"/>
    <w:rsid w:val="007617BB"/>
    <w:rsid w:val="007618A6"/>
    <w:rsid w:val="007619EC"/>
    <w:rsid w:val="00761B13"/>
    <w:rsid w:val="00763291"/>
    <w:rsid w:val="00763ECD"/>
    <w:rsid w:val="00763ED7"/>
    <w:rsid w:val="0076422E"/>
    <w:rsid w:val="007644C7"/>
    <w:rsid w:val="0076485F"/>
    <w:rsid w:val="0076719D"/>
    <w:rsid w:val="00767328"/>
    <w:rsid w:val="00767B27"/>
    <w:rsid w:val="00767DF1"/>
    <w:rsid w:val="007719DB"/>
    <w:rsid w:val="00771CCC"/>
    <w:rsid w:val="00772F1E"/>
    <w:rsid w:val="00772FD7"/>
    <w:rsid w:val="00773743"/>
    <w:rsid w:val="007741DB"/>
    <w:rsid w:val="00774854"/>
    <w:rsid w:val="00774DE0"/>
    <w:rsid w:val="00774EFE"/>
    <w:rsid w:val="00774F8E"/>
    <w:rsid w:val="00775782"/>
    <w:rsid w:val="007757DA"/>
    <w:rsid w:val="00775D83"/>
    <w:rsid w:val="00775F8C"/>
    <w:rsid w:val="007763BD"/>
    <w:rsid w:val="0078048E"/>
    <w:rsid w:val="00780ED8"/>
    <w:rsid w:val="007811B4"/>
    <w:rsid w:val="00781256"/>
    <w:rsid w:val="00782686"/>
    <w:rsid w:val="00782CDC"/>
    <w:rsid w:val="00782E29"/>
    <w:rsid w:val="00784586"/>
    <w:rsid w:val="00784BBD"/>
    <w:rsid w:val="00784EF3"/>
    <w:rsid w:val="00784FF9"/>
    <w:rsid w:val="00785F2D"/>
    <w:rsid w:val="007864B9"/>
    <w:rsid w:val="007865CA"/>
    <w:rsid w:val="0078745E"/>
    <w:rsid w:val="007875D4"/>
    <w:rsid w:val="007879E3"/>
    <w:rsid w:val="00787F1F"/>
    <w:rsid w:val="00790C64"/>
    <w:rsid w:val="007914DA"/>
    <w:rsid w:val="00791749"/>
    <w:rsid w:val="00793934"/>
    <w:rsid w:val="00793A05"/>
    <w:rsid w:val="007946BF"/>
    <w:rsid w:val="007957DD"/>
    <w:rsid w:val="00796898"/>
    <w:rsid w:val="007968CA"/>
    <w:rsid w:val="0079727D"/>
    <w:rsid w:val="00797A04"/>
    <w:rsid w:val="007A0F3E"/>
    <w:rsid w:val="007A1C9D"/>
    <w:rsid w:val="007A3EA7"/>
    <w:rsid w:val="007A4183"/>
    <w:rsid w:val="007A4511"/>
    <w:rsid w:val="007A4C3A"/>
    <w:rsid w:val="007A5049"/>
    <w:rsid w:val="007A5E11"/>
    <w:rsid w:val="007A6528"/>
    <w:rsid w:val="007A741D"/>
    <w:rsid w:val="007A7714"/>
    <w:rsid w:val="007A7B88"/>
    <w:rsid w:val="007B0D22"/>
    <w:rsid w:val="007B0D54"/>
    <w:rsid w:val="007B0EE0"/>
    <w:rsid w:val="007B0F0E"/>
    <w:rsid w:val="007B127D"/>
    <w:rsid w:val="007B1A88"/>
    <w:rsid w:val="007B3646"/>
    <w:rsid w:val="007B3C6B"/>
    <w:rsid w:val="007B48C1"/>
    <w:rsid w:val="007B5562"/>
    <w:rsid w:val="007B57AC"/>
    <w:rsid w:val="007B57AD"/>
    <w:rsid w:val="007B5E24"/>
    <w:rsid w:val="007B5F3D"/>
    <w:rsid w:val="007B7C9A"/>
    <w:rsid w:val="007C06D8"/>
    <w:rsid w:val="007C0D01"/>
    <w:rsid w:val="007C1A0D"/>
    <w:rsid w:val="007C1ACF"/>
    <w:rsid w:val="007C24D3"/>
    <w:rsid w:val="007C2C6B"/>
    <w:rsid w:val="007C307A"/>
    <w:rsid w:val="007C32B6"/>
    <w:rsid w:val="007C374A"/>
    <w:rsid w:val="007C472B"/>
    <w:rsid w:val="007C4AE6"/>
    <w:rsid w:val="007C56BF"/>
    <w:rsid w:val="007C5CBC"/>
    <w:rsid w:val="007D0B68"/>
    <w:rsid w:val="007D1B56"/>
    <w:rsid w:val="007D2977"/>
    <w:rsid w:val="007D30D3"/>
    <w:rsid w:val="007D3141"/>
    <w:rsid w:val="007D4846"/>
    <w:rsid w:val="007D4A08"/>
    <w:rsid w:val="007D4C00"/>
    <w:rsid w:val="007D6AE6"/>
    <w:rsid w:val="007D6D61"/>
    <w:rsid w:val="007D741B"/>
    <w:rsid w:val="007D76FF"/>
    <w:rsid w:val="007D78AB"/>
    <w:rsid w:val="007E0BD8"/>
    <w:rsid w:val="007E0D2D"/>
    <w:rsid w:val="007E1A5A"/>
    <w:rsid w:val="007E1C03"/>
    <w:rsid w:val="007E2154"/>
    <w:rsid w:val="007E31DA"/>
    <w:rsid w:val="007E34E3"/>
    <w:rsid w:val="007E3621"/>
    <w:rsid w:val="007E3D60"/>
    <w:rsid w:val="007E4AEB"/>
    <w:rsid w:val="007E4BC8"/>
    <w:rsid w:val="007E4D8F"/>
    <w:rsid w:val="007E4EF1"/>
    <w:rsid w:val="007E511B"/>
    <w:rsid w:val="007E5582"/>
    <w:rsid w:val="007E59A9"/>
    <w:rsid w:val="007E7961"/>
    <w:rsid w:val="007E7B36"/>
    <w:rsid w:val="007F1D8A"/>
    <w:rsid w:val="007F2A5F"/>
    <w:rsid w:val="007F30F7"/>
    <w:rsid w:val="007F32E0"/>
    <w:rsid w:val="007F3732"/>
    <w:rsid w:val="007F4270"/>
    <w:rsid w:val="007F4835"/>
    <w:rsid w:val="007F4E5E"/>
    <w:rsid w:val="007F50A2"/>
    <w:rsid w:val="007F57D4"/>
    <w:rsid w:val="007F5991"/>
    <w:rsid w:val="007F66D3"/>
    <w:rsid w:val="007F728E"/>
    <w:rsid w:val="007F7BB2"/>
    <w:rsid w:val="007F7DDB"/>
    <w:rsid w:val="0080022C"/>
    <w:rsid w:val="00800B8C"/>
    <w:rsid w:val="00800C97"/>
    <w:rsid w:val="008019D8"/>
    <w:rsid w:val="00801EDA"/>
    <w:rsid w:val="008022DA"/>
    <w:rsid w:val="00802B03"/>
    <w:rsid w:val="00802D11"/>
    <w:rsid w:val="008032AB"/>
    <w:rsid w:val="00803603"/>
    <w:rsid w:val="00804572"/>
    <w:rsid w:val="00805311"/>
    <w:rsid w:val="0080751C"/>
    <w:rsid w:val="0081072B"/>
    <w:rsid w:val="008110EC"/>
    <w:rsid w:val="00811550"/>
    <w:rsid w:val="0081187F"/>
    <w:rsid w:val="0081225D"/>
    <w:rsid w:val="00813253"/>
    <w:rsid w:val="008136CF"/>
    <w:rsid w:val="00813DA5"/>
    <w:rsid w:val="00813E4D"/>
    <w:rsid w:val="00813F36"/>
    <w:rsid w:val="00814B99"/>
    <w:rsid w:val="00814FE2"/>
    <w:rsid w:val="008152B6"/>
    <w:rsid w:val="0081578C"/>
    <w:rsid w:val="00815CAC"/>
    <w:rsid w:val="00815FFE"/>
    <w:rsid w:val="00816677"/>
    <w:rsid w:val="00817547"/>
    <w:rsid w:val="00817CAF"/>
    <w:rsid w:val="008204AF"/>
    <w:rsid w:val="00822886"/>
    <w:rsid w:val="00823288"/>
    <w:rsid w:val="00824662"/>
    <w:rsid w:val="00824687"/>
    <w:rsid w:val="00824DD6"/>
    <w:rsid w:val="00825DE2"/>
    <w:rsid w:val="00825E8B"/>
    <w:rsid w:val="00827BD4"/>
    <w:rsid w:val="008324E5"/>
    <w:rsid w:val="00835B3F"/>
    <w:rsid w:val="0083624F"/>
    <w:rsid w:val="00837086"/>
    <w:rsid w:val="0083750D"/>
    <w:rsid w:val="00837C9D"/>
    <w:rsid w:val="00837DC4"/>
    <w:rsid w:val="00837F05"/>
    <w:rsid w:val="008400AD"/>
    <w:rsid w:val="00840A1F"/>
    <w:rsid w:val="00841AA7"/>
    <w:rsid w:val="00842C26"/>
    <w:rsid w:val="00842D7B"/>
    <w:rsid w:val="00843D0A"/>
    <w:rsid w:val="00844414"/>
    <w:rsid w:val="0084542E"/>
    <w:rsid w:val="00846F23"/>
    <w:rsid w:val="008474FF"/>
    <w:rsid w:val="00850214"/>
    <w:rsid w:val="00851334"/>
    <w:rsid w:val="0085215A"/>
    <w:rsid w:val="008528E1"/>
    <w:rsid w:val="00852BB8"/>
    <w:rsid w:val="00852DBC"/>
    <w:rsid w:val="008534D7"/>
    <w:rsid w:val="00853FFC"/>
    <w:rsid w:val="00854054"/>
    <w:rsid w:val="00854B59"/>
    <w:rsid w:val="00854BA8"/>
    <w:rsid w:val="00855D24"/>
    <w:rsid w:val="00855D79"/>
    <w:rsid w:val="00855E1B"/>
    <w:rsid w:val="00860186"/>
    <w:rsid w:val="00860922"/>
    <w:rsid w:val="00860F44"/>
    <w:rsid w:val="00861074"/>
    <w:rsid w:val="008624E3"/>
    <w:rsid w:val="008627CA"/>
    <w:rsid w:val="00862956"/>
    <w:rsid w:val="00862EFF"/>
    <w:rsid w:val="00864143"/>
    <w:rsid w:val="008647E7"/>
    <w:rsid w:val="00864A41"/>
    <w:rsid w:val="008662ED"/>
    <w:rsid w:val="00866CB1"/>
    <w:rsid w:val="00867361"/>
    <w:rsid w:val="00867997"/>
    <w:rsid w:val="00867E62"/>
    <w:rsid w:val="008703A6"/>
    <w:rsid w:val="0087114C"/>
    <w:rsid w:val="008716B7"/>
    <w:rsid w:val="00871770"/>
    <w:rsid w:val="0087263C"/>
    <w:rsid w:val="00873076"/>
    <w:rsid w:val="00873B5D"/>
    <w:rsid w:val="00874491"/>
    <w:rsid w:val="00876271"/>
    <w:rsid w:val="008778F3"/>
    <w:rsid w:val="0088012B"/>
    <w:rsid w:val="0088023F"/>
    <w:rsid w:val="00881542"/>
    <w:rsid w:val="00881786"/>
    <w:rsid w:val="0088273E"/>
    <w:rsid w:val="00883A53"/>
    <w:rsid w:val="00884DF4"/>
    <w:rsid w:val="00884FFB"/>
    <w:rsid w:val="00890917"/>
    <w:rsid w:val="008910C3"/>
    <w:rsid w:val="008913B4"/>
    <w:rsid w:val="00891948"/>
    <w:rsid w:val="008932B3"/>
    <w:rsid w:val="00893B23"/>
    <w:rsid w:val="00894C91"/>
    <w:rsid w:val="00895335"/>
    <w:rsid w:val="00896157"/>
    <w:rsid w:val="00896412"/>
    <w:rsid w:val="00896C6B"/>
    <w:rsid w:val="0089702D"/>
    <w:rsid w:val="0089708B"/>
    <w:rsid w:val="008A0DED"/>
    <w:rsid w:val="008A223C"/>
    <w:rsid w:val="008A2725"/>
    <w:rsid w:val="008A27B8"/>
    <w:rsid w:val="008A31D9"/>
    <w:rsid w:val="008A3981"/>
    <w:rsid w:val="008A3E39"/>
    <w:rsid w:val="008A3FBC"/>
    <w:rsid w:val="008A41CF"/>
    <w:rsid w:val="008A41F4"/>
    <w:rsid w:val="008A4237"/>
    <w:rsid w:val="008A47B6"/>
    <w:rsid w:val="008A51E2"/>
    <w:rsid w:val="008A6170"/>
    <w:rsid w:val="008A68A3"/>
    <w:rsid w:val="008A69C9"/>
    <w:rsid w:val="008A6A89"/>
    <w:rsid w:val="008A6DA2"/>
    <w:rsid w:val="008A6E6C"/>
    <w:rsid w:val="008A70AC"/>
    <w:rsid w:val="008A7AD6"/>
    <w:rsid w:val="008B01B0"/>
    <w:rsid w:val="008B1634"/>
    <w:rsid w:val="008B29EB"/>
    <w:rsid w:val="008B2A9F"/>
    <w:rsid w:val="008B31E5"/>
    <w:rsid w:val="008B3928"/>
    <w:rsid w:val="008B5B94"/>
    <w:rsid w:val="008B5DCF"/>
    <w:rsid w:val="008B6A7E"/>
    <w:rsid w:val="008B6E40"/>
    <w:rsid w:val="008B6F1E"/>
    <w:rsid w:val="008B7BEE"/>
    <w:rsid w:val="008C1CFE"/>
    <w:rsid w:val="008C3EC6"/>
    <w:rsid w:val="008C44AB"/>
    <w:rsid w:val="008C4775"/>
    <w:rsid w:val="008C5783"/>
    <w:rsid w:val="008C6963"/>
    <w:rsid w:val="008C6AD2"/>
    <w:rsid w:val="008C7FFB"/>
    <w:rsid w:val="008D0105"/>
    <w:rsid w:val="008D0271"/>
    <w:rsid w:val="008D1D91"/>
    <w:rsid w:val="008D1ECA"/>
    <w:rsid w:val="008D3764"/>
    <w:rsid w:val="008D3852"/>
    <w:rsid w:val="008D38BF"/>
    <w:rsid w:val="008D4251"/>
    <w:rsid w:val="008D4B7C"/>
    <w:rsid w:val="008D4C4A"/>
    <w:rsid w:val="008D5844"/>
    <w:rsid w:val="008D5C8D"/>
    <w:rsid w:val="008D70A9"/>
    <w:rsid w:val="008D73C5"/>
    <w:rsid w:val="008E07C1"/>
    <w:rsid w:val="008E12C6"/>
    <w:rsid w:val="008E1458"/>
    <w:rsid w:val="008E1D83"/>
    <w:rsid w:val="008E41D5"/>
    <w:rsid w:val="008E65DE"/>
    <w:rsid w:val="008E67BC"/>
    <w:rsid w:val="008E6ED0"/>
    <w:rsid w:val="008E7F27"/>
    <w:rsid w:val="008F0083"/>
    <w:rsid w:val="008F07F0"/>
    <w:rsid w:val="008F0B47"/>
    <w:rsid w:val="008F1006"/>
    <w:rsid w:val="008F1C9C"/>
    <w:rsid w:val="008F1DD8"/>
    <w:rsid w:val="008F2764"/>
    <w:rsid w:val="008F3003"/>
    <w:rsid w:val="008F30C5"/>
    <w:rsid w:val="008F4443"/>
    <w:rsid w:val="008F4A60"/>
    <w:rsid w:val="008F4CB9"/>
    <w:rsid w:val="008F5CDB"/>
    <w:rsid w:val="008F68F2"/>
    <w:rsid w:val="008F7190"/>
    <w:rsid w:val="008F7339"/>
    <w:rsid w:val="008F7510"/>
    <w:rsid w:val="008F78F7"/>
    <w:rsid w:val="008F7B78"/>
    <w:rsid w:val="008F7CC3"/>
    <w:rsid w:val="008F7D29"/>
    <w:rsid w:val="0090020F"/>
    <w:rsid w:val="00900B96"/>
    <w:rsid w:val="00901976"/>
    <w:rsid w:val="00903C6A"/>
    <w:rsid w:val="009058C6"/>
    <w:rsid w:val="009063E0"/>
    <w:rsid w:val="009068DB"/>
    <w:rsid w:val="009076E7"/>
    <w:rsid w:val="00910EB8"/>
    <w:rsid w:val="00911BA4"/>
    <w:rsid w:val="00911DAB"/>
    <w:rsid w:val="00912191"/>
    <w:rsid w:val="0091268F"/>
    <w:rsid w:val="00912E21"/>
    <w:rsid w:val="00912EA2"/>
    <w:rsid w:val="0091421B"/>
    <w:rsid w:val="00915139"/>
    <w:rsid w:val="0091536E"/>
    <w:rsid w:val="009155E4"/>
    <w:rsid w:val="00915D9A"/>
    <w:rsid w:val="00920BF5"/>
    <w:rsid w:val="00921CD5"/>
    <w:rsid w:val="00922A56"/>
    <w:rsid w:val="00922C72"/>
    <w:rsid w:val="00923272"/>
    <w:rsid w:val="0092411F"/>
    <w:rsid w:val="0092435A"/>
    <w:rsid w:val="009247FE"/>
    <w:rsid w:val="0092631E"/>
    <w:rsid w:val="0092636C"/>
    <w:rsid w:val="009278B6"/>
    <w:rsid w:val="00927FDD"/>
    <w:rsid w:val="00930103"/>
    <w:rsid w:val="00930AF0"/>
    <w:rsid w:val="00932555"/>
    <w:rsid w:val="0093256B"/>
    <w:rsid w:val="009326EE"/>
    <w:rsid w:val="009348EA"/>
    <w:rsid w:val="0093540E"/>
    <w:rsid w:val="0093553A"/>
    <w:rsid w:val="009359BE"/>
    <w:rsid w:val="00935E2B"/>
    <w:rsid w:val="009361B7"/>
    <w:rsid w:val="00936B13"/>
    <w:rsid w:val="009372A5"/>
    <w:rsid w:val="0093730D"/>
    <w:rsid w:val="00937484"/>
    <w:rsid w:val="00937A62"/>
    <w:rsid w:val="00940D30"/>
    <w:rsid w:val="00940DC1"/>
    <w:rsid w:val="0094284A"/>
    <w:rsid w:val="00942C07"/>
    <w:rsid w:val="0094382B"/>
    <w:rsid w:val="00943FD6"/>
    <w:rsid w:val="00945FBD"/>
    <w:rsid w:val="009476BD"/>
    <w:rsid w:val="00950A86"/>
    <w:rsid w:val="00950B44"/>
    <w:rsid w:val="00951584"/>
    <w:rsid w:val="00951C2F"/>
    <w:rsid w:val="009526F5"/>
    <w:rsid w:val="00953279"/>
    <w:rsid w:val="00953E29"/>
    <w:rsid w:val="00953F00"/>
    <w:rsid w:val="00955ADC"/>
    <w:rsid w:val="00955C86"/>
    <w:rsid w:val="009574F2"/>
    <w:rsid w:val="009579FA"/>
    <w:rsid w:val="00961352"/>
    <w:rsid w:val="00962024"/>
    <w:rsid w:val="009624D7"/>
    <w:rsid w:val="00962C2E"/>
    <w:rsid w:val="009632EB"/>
    <w:rsid w:val="009633EB"/>
    <w:rsid w:val="009652D7"/>
    <w:rsid w:val="009655DB"/>
    <w:rsid w:val="0096741D"/>
    <w:rsid w:val="00967725"/>
    <w:rsid w:val="00967C31"/>
    <w:rsid w:val="00970C4D"/>
    <w:rsid w:val="00971969"/>
    <w:rsid w:val="00971A7C"/>
    <w:rsid w:val="00972607"/>
    <w:rsid w:val="0097286B"/>
    <w:rsid w:val="009733F1"/>
    <w:rsid w:val="00973539"/>
    <w:rsid w:val="009738A3"/>
    <w:rsid w:val="00973D79"/>
    <w:rsid w:val="009740D8"/>
    <w:rsid w:val="009768A3"/>
    <w:rsid w:val="009805B1"/>
    <w:rsid w:val="009823D2"/>
    <w:rsid w:val="00984880"/>
    <w:rsid w:val="00984D98"/>
    <w:rsid w:val="00985821"/>
    <w:rsid w:val="00985926"/>
    <w:rsid w:val="00985CEC"/>
    <w:rsid w:val="00985FB3"/>
    <w:rsid w:val="009864EA"/>
    <w:rsid w:val="00986574"/>
    <w:rsid w:val="00986FD0"/>
    <w:rsid w:val="00990122"/>
    <w:rsid w:val="00994635"/>
    <w:rsid w:val="00994873"/>
    <w:rsid w:val="0099621E"/>
    <w:rsid w:val="00996FAE"/>
    <w:rsid w:val="009A071F"/>
    <w:rsid w:val="009A0CCC"/>
    <w:rsid w:val="009A1B32"/>
    <w:rsid w:val="009A23DC"/>
    <w:rsid w:val="009A3584"/>
    <w:rsid w:val="009A3A50"/>
    <w:rsid w:val="009A3E0E"/>
    <w:rsid w:val="009A4143"/>
    <w:rsid w:val="009A4399"/>
    <w:rsid w:val="009A6612"/>
    <w:rsid w:val="009A6E55"/>
    <w:rsid w:val="009A71ED"/>
    <w:rsid w:val="009A7BE9"/>
    <w:rsid w:val="009B0214"/>
    <w:rsid w:val="009B02F5"/>
    <w:rsid w:val="009B1319"/>
    <w:rsid w:val="009B19D7"/>
    <w:rsid w:val="009B320A"/>
    <w:rsid w:val="009B400A"/>
    <w:rsid w:val="009B4831"/>
    <w:rsid w:val="009B48FA"/>
    <w:rsid w:val="009B744A"/>
    <w:rsid w:val="009B7F5D"/>
    <w:rsid w:val="009C0749"/>
    <w:rsid w:val="009C0B4F"/>
    <w:rsid w:val="009C0C46"/>
    <w:rsid w:val="009C1FB4"/>
    <w:rsid w:val="009C30CD"/>
    <w:rsid w:val="009C4B2A"/>
    <w:rsid w:val="009C4BB3"/>
    <w:rsid w:val="009C556D"/>
    <w:rsid w:val="009C5E5F"/>
    <w:rsid w:val="009C6458"/>
    <w:rsid w:val="009C67ED"/>
    <w:rsid w:val="009C6B16"/>
    <w:rsid w:val="009D0153"/>
    <w:rsid w:val="009D4DE6"/>
    <w:rsid w:val="009D4EB3"/>
    <w:rsid w:val="009D4ED6"/>
    <w:rsid w:val="009D59A4"/>
    <w:rsid w:val="009D5B69"/>
    <w:rsid w:val="009D6CF6"/>
    <w:rsid w:val="009E16F8"/>
    <w:rsid w:val="009E1AC1"/>
    <w:rsid w:val="009E2661"/>
    <w:rsid w:val="009E2749"/>
    <w:rsid w:val="009E2A97"/>
    <w:rsid w:val="009E2BD9"/>
    <w:rsid w:val="009E3293"/>
    <w:rsid w:val="009E3372"/>
    <w:rsid w:val="009E3811"/>
    <w:rsid w:val="009E39F5"/>
    <w:rsid w:val="009E3C93"/>
    <w:rsid w:val="009E4120"/>
    <w:rsid w:val="009E6BD0"/>
    <w:rsid w:val="009E6DC8"/>
    <w:rsid w:val="009E7B18"/>
    <w:rsid w:val="009F00FE"/>
    <w:rsid w:val="009F028A"/>
    <w:rsid w:val="009F05EC"/>
    <w:rsid w:val="009F08E3"/>
    <w:rsid w:val="009F0BC1"/>
    <w:rsid w:val="009F292E"/>
    <w:rsid w:val="009F4D01"/>
    <w:rsid w:val="009F51DD"/>
    <w:rsid w:val="009F76DE"/>
    <w:rsid w:val="009F770E"/>
    <w:rsid w:val="009F7767"/>
    <w:rsid w:val="00A005C3"/>
    <w:rsid w:val="00A04380"/>
    <w:rsid w:val="00A044B0"/>
    <w:rsid w:val="00A07885"/>
    <w:rsid w:val="00A11EB4"/>
    <w:rsid w:val="00A12031"/>
    <w:rsid w:val="00A12E55"/>
    <w:rsid w:val="00A12F8C"/>
    <w:rsid w:val="00A1365B"/>
    <w:rsid w:val="00A13BF3"/>
    <w:rsid w:val="00A14001"/>
    <w:rsid w:val="00A1443E"/>
    <w:rsid w:val="00A146C3"/>
    <w:rsid w:val="00A14B7B"/>
    <w:rsid w:val="00A209A2"/>
    <w:rsid w:val="00A20D52"/>
    <w:rsid w:val="00A211E6"/>
    <w:rsid w:val="00A21342"/>
    <w:rsid w:val="00A215FF"/>
    <w:rsid w:val="00A21D5C"/>
    <w:rsid w:val="00A22EF9"/>
    <w:rsid w:val="00A23CBD"/>
    <w:rsid w:val="00A24ADC"/>
    <w:rsid w:val="00A24BFC"/>
    <w:rsid w:val="00A24E49"/>
    <w:rsid w:val="00A25993"/>
    <w:rsid w:val="00A26BEF"/>
    <w:rsid w:val="00A30CAD"/>
    <w:rsid w:val="00A321E0"/>
    <w:rsid w:val="00A332E4"/>
    <w:rsid w:val="00A33DC6"/>
    <w:rsid w:val="00A3460B"/>
    <w:rsid w:val="00A348F6"/>
    <w:rsid w:val="00A34930"/>
    <w:rsid w:val="00A34D23"/>
    <w:rsid w:val="00A3556D"/>
    <w:rsid w:val="00A355DF"/>
    <w:rsid w:val="00A36C81"/>
    <w:rsid w:val="00A37716"/>
    <w:rsid w:val="00A400A4"/>
    <w:rsid w:val="00A403AF"/>
    <w:rsid w:val="00A408B9"/>
    <w:rsid w:val="00A411CF"/>
    <w:rsid w:val="00A41BF8"/>
    <w:rsid w:val="00A42C2B"/>
    <w:rsid w:val="00A441C3"/>
    <w:rsid w:val="00A45620"/>
    <w:rsid w:val="00A45819"/>
    <w:rsid w:val="00A46B9C"/>
    <w:rsid w:val="00A47FE6"/>
    <w:rsid w:val="00A5026D"/>
    <w:rsid w:val="00A5027B"/>
    <w:rsid w:val="00A5070E"/>
    <w:rsid w:val="00A51244"/>
    <w:rsid w:val="00A519BB"/>
    <w:rsid w:val="00A523A5"/>
    <w:rsid w:val="00A53A96"/>
    <w:rsid w:val="00A54936"/>
    <w:rsid w:val="00A54FEC"/>
    <w:rsid w:val="00A553AD"/>
    <w:rsid w:val="00A57A6F"/>
    <w:rsid w:val="00A60873"/>
    <w:rsid w:val="00A614FA"/>
    <w:rsid w:val="00A6273F"/>
    <w:rsid w:val="00A62B64"/>
    <w:rsid w:val="00A63BBB"/>
    <w:rsid w:val="00A63BD5"/>
    <w:rsid w:val="00A63D51"/>
    <w:rsid w:val="00A646C5"/>
    <w:rsid w:val="00A6503E"/>
    <w:rsid w:val="00A65EF0"/>
    <w:rsid w:val="00A66458"/>
    <w:rsid w:val="00A672A2"/>
    <w:rsid w:val="00A70510"/>
    <w:rsid w:val="00A7077A"/>
    <w:rsid w:val="00A722A0"/>
    <w:rsid w:val="00A72A96"/>
    <w:rsid w:val="00A74D73"/>
    <w:rsid w:val="00A7540D"/>
    <w:rsid w:val="00A77C86"/>
    <w:rsid w:val="00A813EC"/>
    <w:rsid w:val="00A81ADA"/>
    <w:rsid w:val="00A82EC1"/>
    <w:rsid w:val="00A8330A"/>
    <w:rsid w:val="00A8334E"/>
    <w:rsid w:val="00A83700"/>
    <w:rsid w:val="00A83874"/>
    <w:rsid w:val="00A842A0"/>
    <w:rsid w:val="00A849F3"/>
    <w:rsid w:val="00A854CE"/>
    <w:rsid w:val="00A86FC9"/>
    <w:rsid w:val="00A91126"/>
    <w:rsid w:val="00A91CEF"/>
    <w:rsid w:val="00A92009"/>
    <w:rsid w:val="00A920DE"/>
    <w:rsid w:val="00A9392F"/>
    <w:rsid w:val="00A93A5F"/>
    <w:rsid w:val="00A94416"/>
    <w:rsid w:val="00A94871"/>
    <w:rsid w:val="00A948AF"/>
    <w:rsid w:val="00A94AB1"/>
    <w:rsid w:val="00A9546F"/>
    <w:rsid w:val="00A95508"/>
    <w:rsid w:val="00A95525"/>
    <w:rsid w:val="00A95586"/>
    <w:rsid w:val="00A95997"/>
    <w:rsid w:val="00A96A08"/>
    <w:rsid w:val="00A970FD"/>
    <w:rsid w:val="00AA0A28"/>
    <w:rsid w:val="00AA0C54"/>
    <w:rsid w:val="00AA2B95"/>
    <w:rsid w:val="00AA32AA"/>
    <w:rsid w:val="00AA34D0"/>
    <w:rsid w:val="00AA41C8"/>
    <w:rsid w:val="00AA4272"/>
    <w:rsid w:val="00AA45E4"/>
    <w:rsid w:val="00AA4D89"/>
    <w:rsid w:val="00AA556E"/>
    <w:rsid w:val="00AA6756"/>
    <w:rsid w:val="00AA7782"/>
    <w:rsid w:val="00AA7987"/>
    <w:rsid w:val="00AB0DAC"/>
    <w:rsid w:val="00AB17A2"/>
    <w:rsid w:val="00AB1AE2"/>
    <w:rsid w:val="00AB2643"/>
    <w:rsid w:val="00AB28CA"/>
    <w:rsid w:val="00AB2C89"/>
    <w:rsid w:val="00AB3722"/>
    <w:rsid w:val="00AB4B11"/>
    <w:rsid w:val="00AB4BEB"/>
    <w:rsid w:val="00AB5991"/>
    <w:rsid w:val="00AB6354"/>
    <w:rsid w:val="00AB785B"/>
    <w:rsid w:val="00AC0683"/>
    <w:rsid w:val="00AC0BEC"/>
    <w:rsid w:val="00AC1377"/>
    <w:rsid w:val="00AC1EF8"/>
    <w:rsid w:val="00AC1FA0"/>
    <w:rsid w:val="00AC23E9"/>
    <w:rsid w:val="00AC2A2C"/>
    <w:rsid w:val="00AC2D7D"/>
    <w:rsid w:val="00AC2F14"/>
    <w:rsid w:val="00AC3183"/>
    <w:rsid w:val="00AC3A26"/>
    <w:rsid w:val="00AC4263"/>
    <w:rsid w:val="00AC4264"/>
    <w:rsid w:val="00AC43B1"/>
    <w:rsid w:val="00AC44A2"/>
    <w:rsid w:val="00AC4632"/>
    <w:rsid w:val="00AC49B7"/>
    <w:rsid w:val="00AC563A"/>
    <w:rsid w:val="00AC72F7"/>
    <w:rsid w:val="00AC76FF"/>
    <w:rsid w:val="00AD006C"/>
    <w:rsid w:val="00AD0B69"/>
    <w:rsid w:val="00AD2368"/>
    <w:rsid w:val="00AD28EC"/>
    <w:rsid w:val="00AD2B00"/>
    <w:rsid w:val="00AD33B5"/>
    <w:rsid w:val="00AD37A1"/>
    <w:rsid w:val="00AD3A3B"/>
    <w:rsid w:val="00AD3ACF"/>
    <w:rsid w:val="00AD3BF1"/>
    <w:rsid w:val="00AD5B8F"/>
    <w:rsid w:val="00AD5CBD"/>
    <w:rsid w:val="00AD601B"/>
    <w:rsid w:val="00AD780D"/>
    <w:rsid w:val="00AE0EB0"/>
    <w:rsid w:val="00AE3AF4"/>
    <w:rsid w:val="00AE3BB8"/>
    <w:rsid w:val="00AE3BDC"/>
    <w:rsid w:val="00AE5E2D"/>
    <w:rsid w:val="00AE61AF"/>
    <w:rsid w:val="00AE65A2"/>
    <w:rsid w:val="00AE65A6"/>
    <w:rsid w:val="00AE7E75"/>
    <w:rsid w:val="00AF0421"/>
    <w:rsid w:val="00AF0AC9"/>
    <w:rsid w:val="00AF1774"/>
    <w:rsid w:val="00AF1C51"/>
    <w:rsid w:val="00AF23DE"/>
    <w:rsid w:val="00AF2497"/>
    <w:rsid w:val="00AF2BB2"/>
    <w:rsid w:val="00AF4622"/>
    <w:rsid w:val="00AF4902"/>
    <w:rsid w:val="00AF682F"/>
    <w:rsid w:val="00AF772E"/>
    <w:rsid w:val="00B001CD"/>
    <w:rsid w:val="00B00A90"/>
    <w:rsid w:val="00B010F1"/>
    <w:rsid w:val="00B03F24"/>
    <w:rsid w:val="00B04093"/>
    <w:rsid w:val="00B04D56"/>
    <w:rsid w:val="00B04FDA"/>
    <w:rsid w:val="00B059B2"/>
    <w:rsid w:val="00B05CB1"/>
    <w:rsid w:val="00B067E7"/>
    <w:rsid w:val="00B072B9"/>
    <w:rsid w:val="00B07ADD"/>
    <w:rsid w:val="00B10CFB"/>
    <w:rsid w:val="00B1187C"/>
    <w:rsid w:val="00B1290C"/>
    <w:rsid w:val="00B12F17"/>
    <w:rsid w:val="00B134DC"/>
    <w:rsid w:val="00B1370C"/>
    <w:rsid w:val="00B141BB"/>
    <w:rsid w:val="00B14C13"/>
    <w:rsid w:val="00B15999"/>
    <w:rsid w:val="00B15C3F"/>
    <w:rsid w:val="00B16917"/>
    <w:rsid w:val="00B17860"/>
    <w:rsid w:val="00B20304"/>
    <w:rsid w:val="00B2073D"/>
    <w:rsid w:val="00B218DB"/>
    <w:rsid w:val="00B21B23"/>
    <w:rsid w:val="00B22B25"/>
    <w:rsid w:val="00B2329A"/>
    <w:rsid w:val="00B27BEF"/>
    <w:rsid w:val="00B30297"/>
    <w:rsid w:val="00B303C5"/>
    <w:rsid w:val="00B31198"/>
    <w:rsid w:val="00B31747"/>
    <w:rsid w:val="00B31848"/>
    <w:rsid w:val="00B32A78"/>
    <w:rsid w:val="00B32F15"/>
    <w:rsid w:val="00B33230"/>
    <w:rsid w:val="00B33A60"/>
    <w:rsid w:val="00B35A63"/>
    <w:rsid w:val="00B370C7"/>
    <w:rsid w:val="00B4129E"/>
    <w:rsid w:val="00B429D6"/>
    <w:rsid w:val="00B42AE9"/>
    <w:rsid w:val="00B42C2F"/>
    <w:rsid w:val="00B4313B"/>
    <w:rsid w:val="00B45734"/>
    <w:rsid w:val="00B4742A"/>
    <w:rsid w:val="00B47463"/>
    <w:rsid w:val="00B501FE"/>
    <w:rsid w:val="00B5059E"/>
    <w:rsid w:val="00B50CAA"/>
    <w:rsid w:val="00B50E41"/>
    <w:rsid w:val="00B514CA"/>
    <w:rsid w:val="00B530A7"/>
    <w:rsid w:val="00B53B36"/>
    <w:rsid w:val="00B54025"/>
    <w:rsid w:val="00B5499A"/>
    <w:rsid w:val="00B556CA"/>
    <w:rsid w:val="00B557ED"/>
    <w:rsid w:val="00B567D1"/>
    <w:rsid w:val="00B5687D"/>
    <w:rsid w:val="00B57C6C"/>
    <w:rsid w:val="00B57E7B"/>
    <w:rsid w:val="00B61148"/>
    <w:rsid w:val="00B61B35"/>
    <w:rsid w:val="00B62B6E"/>
    <w:rsid w:val="00B6348E"/>
    <w:rsid w:val="00B64200"/>
    <w:rsid w:val="00B6443B"/>
    <w:rsid w:val="00B64B35"/>
    <w:rsid w:val="00B64F96"/>
    <w:rsid w:val="00B65563"/>
    <w:rsid w:val="00B66329"/>
    <w:rsid w:val="00B66C6B"/>
    <w:rsid w:val="00B66D19"/>
    <w:rsid w:val="00B66D3A"/>
    <w:rsid w:val="00B67334"/>
    <w:rsid w:val="00B73BB8"/>
    <w:rsid w:val="00B73C78"/>
    <w:rsid w:val="00B7408A"/>
    <w:rsid w:val="00B748AA"/>
    <w:rsid w:val="00B74EC9"/>
    <w:rsid w:val="00B75218"/>
    <w:rsid w:val="00B76914"/>
    <w:rsid w:val="00B7707F"/>
    <w:rsid w:val="00B77120"/>
    <w:rsid w:val="00B77FE3"/>
    <w:rsid w:val="00B80269"/>
    <w:rsid w:val="00B808D6"/>
    <w:rsid w:val="00B8139C"/>
    <w:rsid w:val="00B81439"/>
    <w:rsid w:val="00B819AE"/>
    <w:rsid w:val="00B81F68"/>
    <w:rsid w:val="00B834CD"/>
    <w:rsid w:val="00B83888"/>
    <w:rsid w:val="00B83A3F"/>
    <w:rsid w:val="00B84CAD"/>
    <w:rsid w:val="00B85132"/>
    <w:rsid w:val="00B85EAC"/>
    <w:rsid w:val="00B87100"/>
    <w:rsid w:val="00B87F89"/>
    <w:rsid w:val="00B9083C"/>
    <w:rsid w:val="00B91630"/>
    <w:rsid w:val="00B91B35"/>
    <w:rsid w:val="00B91E54"/>
    <w:rsid w:val="00B92A7F"/>
    <w:rsid w:val="00B9488A"/>
    <w:rsid w:val="00B948DC"/>
    <w:rsid w:val="00B9538C"/>
    <w:rsid w:val="00B96C5F"/>
    <w:rsid w:val="00B97442"/>
    <w:rsid w:val="00BA091E"/>
    <w:rsid w:val="00BA1A36"/>
    <w:rsid w:val="00BA2CC5"/>
    <w:rsid w:val="00BA4660"/>
    <w:rsid w:val="00BA4C9C"/>
    <w:rsid w:val="00BA508C"/>
    <w:rsid w:val="00BA594A"/>
    <w:rsid w:val="00BA5ABD"/>
    <w:rsid w:val="00BA5AED"/>
    <w:rsid w:val="00BA6318"/>
    <w:rsid w:val="00BA640A"/>
    <w:rsid w:val="00BA65C4"/>
    <w:rsid w:val="00BA695C"/>
    <w:rsid w:val="00BB084D"/>
    <w:rsid w:val="00BB0BCC"/>
    <w:rsid w:val="00BB0E46"/>
    <w:rsid w:val="00BB1CFF"/>
    <w:rsid w:val="00BB1E8F"/>
    <w:rsid w:val="00BB225B"/>
    <w:rsid w:val="00BB2272"/>
    <w:rsid w:val="00BB296E"/>
    <w:rsid w:val="00BB358E"/>
    <w:rsid w:val="00BB434E"/>
    <w:rsid w:val="00BB43F7"/>
    <w:rsid w:val="00BB4B54"/>
    <w:rsid w:val="00BB5521"/>
    <w:rsid w:val="00BB5557"/>
    <w:rsid w:val="00BB56CC"/>
    <w:rsid w:val="00BB6204"/>
    <w:rsid w:val="00BB6FB5"/>
    <w:rsid w:val="00BB74DE"/>
    <w:rsid w:val="00BB7D92"/>
    <w:rsid w:val="00BC0D4D"/>
    <w:rsid w:val="00BC1D03"/>
    <w:rsid w:val="00BC1FD5"/>
    <w:rsid w:val="00BC2D4D"/>
    <w:rsid w:val="00BC2FF0"/>
    <w:rsid w:val="00BC3D2C"/>
    <w:rsid w:val="00BC5938"/>
    <w:rsid w:val="00BC5C01"/>
    <w:rsid w:val="00BC647E"/>
    <w:rsid w:val="00BC66F9"/>
    <w:rsid w:val="00BC7BC6"/>
    <w:rsid w:val="00BD0F3B"/>
    <w:rsid w:val="00BD258D"/>
    <w:rsid w:val="00BD2E50"/>
    <w:rsid w:val="00BD308D"/>
    <w:rsid w:val="00BD3BC6"/>
    <w:rsid w:val="00BD40D4"/>
    <w:rsid w:val="00BD423A"/>
    <w:rsid w:val="00BD4FC1"/>
    <w:rsid w:val="00BD506B"/>
    <w:rsid w:val="00BD51FC"/>
    <w:rsid w:val="00BD576B"/>
    <w:rsid w:val="00BD5D61"/>
    <w:rsid w:val="00BD6073"/>
    <w:rsid w:val="00BD6207"/>
    <w:rsid w:val="00BD687A"/>
    <w:rsid w:val="00BD6C28"/>
    <w:rsid w:val="00BD75C3"/>
    <w:rsid w:val="00BD7794"/>
    <w:rsid w:val="00BD794F"/>
    <w:rsid w:val="00BE00E7"/>
    <w:rsid w:val="00BE04C3"/>
    <w:rsid w:val="00BE06FB"/>
    <w:rsid w:val="00BE0C06"/>
    <w:rsid w:val="00BE12BF"/>
    <w:rsid w:val="00BE186C"/>
    <w:rsid w:val="00BE1A22"/>
    <w:rsid w:val="00BE1C28"/>
    <w:rsid w:val="00BE2C58"/>
    <w:rsid w:val="00BE38EB"/>
    <w:rsid w:val="00BE3D1E"/>
    <w:rsid w:val="00BE40D2"/>
    <w:rsid w:val="00BE421D"/>
    <w:rsid w:val="00BE5572"/>
    <w:rsid w:val="00BE5907"/>
    <w:rsid w:val="00BE65F4"/>
    <w:rsid w:val="00BF0555"/>
    <w:rsid w:val="00BF0EA7"/>
    <w:rsid w:val="00BF0F69"/>
    <w:rsid w:val="00BF59F0"/>
    <w:rsid w:val="00BF5E3C"/>
    <w:rsid w:val="00BF66A2"/>
    <w:rsid w:val="00BF69B4"/>
    <w:rsid w:val="00C002F1"/>
    <w:rsid w:val="00C00365"/>
    <w:rsid w:val="00C03BE3"/>
    <w:rsid w:val="00C04335"/>
    <w:rsid w:val="00C04FB5"/>
    <w:rsid w:val="00C053CB"/>
    <w:rsid w:val="00C06245"/>
    <w:rsid w:val="00C07733"/>
    <w:rsid w:val="00C1135E"/>
    <w:rsid w:val="00C1199A"/>
    <w:rsid w:val="00C11BE7"/>
    <w:rsid w:val="00C135F3"/>
    <w:rsid w:val="00C1515D"/>
    <w:rsid w:val="00C15FDD"/>
    <w:rsid w:val="00C162C3"/>
    <w:rsid w:val="00C1692B"/>
    <w:rsid w:val="00C17736"/>
    <w:rsid w:val="00C1775C"/>
    <w:rsid w:val="00C20C30"/>
    <w:rsid w:val="00C2187D"/>
    <w:rsid w:val="00C21ABB"/>
    <w:rsid w:val="00C21D01"/>
    <w:rsid w:val="00C22A68"/>
    <w:rsid w:val="00C22F26"/>
    <w:rsid w:val="00C23827"/>
    <w:rsid w:val="00C24292"/>
    <w:rsid w:val="00C244FD"/>
    <w:rsid w:val="00C24742"/>
    <w:rsid w:val="00C24FCE"/>
    <w:rsid w:val="00C268FD"/>
    <w:rsid w:val="00C26E46"/>
    <w:rsid w:val="00C30926"/>
    <w:rsid w:val="00C309C0"/>
    <w:rsid w:val="00C30CFF"/>
    <w:rsid w:val="00C3226F"/>
    <w:rsid w:val="00C326CF"/>
    <w:rsid w:val="00C332D9"/>
    <w:rsid w:val="00C35917"/>
    <w:rsid w:val="00C37D88"/>
    <w:rsid w:val="00C42178"/>
    <w:rsid w:val="00C433E6"/>
    <w:rsid w:val="00C4372D"/>
    <w:rsid w:val="00C443F1"/>
    <w:rsid w:val="00C44730"/>
    <w:rsid w:val="00C459D4"/>
    <w:rsid w:val="00C45E5E"/>
    <w:rsid w:val="00C5231A"/>
    <w:rsid w:val="00C52730"/>
    <w:rsid w:val="00C52735"/>
    <w:rsid w:val="00C52BE4"/>
    <w:rsid w:val="00C52FC6"/>
    <w:rsid w:val="00C53297"/>
    <w:rsid w:val="00C5399E"/>
    <w:rsid w:val="00C539B5"/>
    <w:rsid w:val="00C53FC9"/>
    <w:rsid w:val="00C550C9"/>
    <w:rsid w:val="00C560DD"/>
    <w:rsid w:val="00C56626"/>
    <w:rsid w:val="00C56BCB"/>
    <w:rsid w:val="00C56D03"/>
    <w:rsid w:val="00C571D0"/>
    <w:rsid w:val="00C57411"/>
    <w:rsid w:val="00C6055E"/>
    <w:rsid w:val="00C60C2F"/>
    <w:rsid w:val="00C6139A"/>
    <w:rsid w:val="00C61463"/>
    <w:rsid w:val="00C614B0"/>
    <w:rsid w:val="00C62CF2"/>
    <w:rsid w:val="00C62E2A"/>
    <w:rsid w:val="00C6378B"/>
    <w:rsid w:val="00C63D44"/>
    <w:rsid w:val="00C64197"/>
    <w:rsid w:val="00C6471E"/>
    <w:rsid w:val="00C6615F"/>
    <w:rsid w:val="00C6714E"/>
    <w:rsid w:val="00C70008"/>
    <w:rsid w:val="00C7008F"/>
    <w:rsid w:val="00C70AAD"/>
    <w:rsid w:val="00C70D43"/>
    <w:rsid w:val="00C70F4B"/>
    <w:rsid w:val="00C73B6A"/>
    <w:rsid w:val="00C7411C"/>
    <w:rsid w:val="00C75201"/>
    <w:rsid w:val="00C75306"/>
    <w:rsid w:val="00C75FC5"/>
    <w:rsid w:val="00C800DA"/>
    <w:rsid w:val="00C811ED"/>
    <w:rsid w:val="00C8181D"/>
    <w:rsid w:val="00C833FA"/>
    <w:rsid w:val="00C8412C"/>
    <w:rsid w:val="00C84171"/>
    <w:rsid w:val="00C84B3D"/>
    <w:rsid w:val="00C84FC2"/>
    <w:rsid w:val="00C853C6"/>
    <w:rsid w:val="00C86EB8"/>
    <w:rsid w:val="00C873CC"/>
    <w:rsid w:val="00C90396"/>
    <w:rsid w:val="00C9054F"/>
    <w:rsid w:val="00C91BE8"/>
    <w:rsid w:val="00C9328D"/>
    <w:rsid w:val="00C94123"/>
    <w:rsid w:val="00C94DFD"/>
    <w:rsid w:val="00C9515B"/>
    <w:rsid w:val="00C95858"/>
    <w:rsid w:val="00C95BD4"/>
    <w:rsid w:val="00C96208"/>
    <w:rsid w:val="00C971A7"/>
    <w:rsid w:val="00C97657"/>
    <w:rsid w:val="00C976B2"/>
    <w:rsid w:val="00CA027E"/>
    <w:rsid w:val="00CA02BC"/>
    <w:rsid w:val="00CA07BD"/>
    <w:rsid w:val="00CA0D5A"/>
    <w:rsid w:val="00CA1339"/>
    <w:rsid w:val="00CA1BBF"/>
    <w:rsid w:val="00CA280D"/>
    <w:rsid w:val="00CA29D3"/>
    <w:rsid w:val="00CA31D0"/>
    <w:rsid w:val="00CA424A"/>
    <w:rsid w:val="00CA465B"/>
    <w:rsid w:val="00CA58FC"/>
    <w:rsid w:val="00CA5E57"/>
    <w:rsid w:val="00CA5E6E"/>
    <w:rsid w:val="00CA6F40"/>
    <w:rsid w:val="00CA715A"/>
    <w:rsid w:val="00CA7209"/>
    <w:rsid w:val="00CA7257"/>
    <w:rsid w:val="00CA7D7C"/>
    <w:rsid w:val="00CA7D94"/>
    <w:rsid w:val="00CB047B"/>
    <w:rsid w:val="00CB0F73"/>
    <w:rsid w:val="00CB104E"/>
    <w:rsid w:val="00CB1E7C"/>
    <w:rsid w:val="00CB28E5"/>
    <w:rsid w:val="00CB29AE"/>
    <w:rsid w:val="00CB34FC"/>
    <w:rsid w:val="00CB3D4D"/>
    <w:rsid w:val="00CB5492"/>
    <w:rsid w:val="00CB6282"/>
    <w:rsid w:val="00CB6497"/>
    <w:rsid w:val="00CB7E0A"/>
    <w:rsid w:val="00CC1035"/>
    <w:rsid w:val="00CC153D"/>
    <w:rsid w:val="00CC1A7B"/>
    <w:rsid w:val="00CC25CD"/>
    <w:rsid w:val="00CC2E6C"/>
    <w:rsid w:val="00CC3912"/>
    <w:rsid w:val="00CC74B6"/>
    <w:rsid w:val="00CC7B44"/>
    <w:rsid w:val="00CC7C5E"/>
    <w:rsid w:val="00CD07A3"/>
    <w:rsid w:val="00CD083F"/>
    <w:rsid w:val="00CD238D"/>
    <w:rsid w:val="00CD2CE4"/>
    <w:rsid w:val="00CD3B58"/>
    <w:rsid w:val="00CD44BD"/>
    <w:rsid w:val="00CD5BA2"/>
    <w:rsid w:val="00CD6E29"/>
    <w:rsid w:val="00CD6EBC"/>
    <w:rsid w:val="00CD6EE1"/>
    <w:rsid w:val="00CE01E0"/>
    <w:rsid w:val="00CE0268"/>
    <w:rsid w:val="00CE1BD0"/>
    <w:rsid w:val="00CE1D4B"/>
    <w:rsid w:val="00CE4B66"/>
    <w:rsid w:val="00CE4F84"/>
    <w:rsid w:val="00CE77F6"/>
    <w:rsid w:val="00CF0315"/>
    <w:rsid w:val="00CF0EFA"/>
    <w:rsid w:val="00CF1419"/>
    <w:rsid w:val="00CF21BB"/>
    <w:rsid w:val="00CF2E80"/>
    <w:rsid w:val="00CF344E"/>
    <w:rsid w:val="00CF3B1E"/>
    <w:rsid w:val="00CF5E7E"/>
    <w:rsid w:val="00CF68F9"/>
    <w:rsid w:val="00CF69CD"/>
    <w:rsid w:val="00CF6F93"/>
    <w:rsid w:val="00CF7B6C"/>
    <w:rsid w:val="00CF7BB5"/>
    <w:rsid w:val="00D00829"/>
    <w:rsid w:val="00D011D3"/>
    <w:rsid w:val="00D034CC"/>
    <w:rsid w:val="00D050FA"/>
    <w:rsid w:val="00D0643E"/>
    <w:rsid w:val="00D06E94"/>
    <w:rsid w:val="00D11368"/>
    <w:rsid w:val="00D123F3"/>
    <w:rsid w:val="00D12593"/>
    <w:rsid w:val="00D125C7"/>
    <w:rsid w:val="00D1571B"/>
    <w:rsid w:val="00D1630B"/>
    <w:rsid w:val="00D167B5"/>
    <w:rsid w:val="00D16E5E"/>
    <w:rsid w:val="00D20244"/>
    <w:rsid w:val="00D2029E"/>
    <w:rsid w:val="00D20AC1"/>
    <w:rsid w:val="00D20D6A"/>
    <w:rsid w:val="00D20F2E"/>
    <w:rsid w:val="00D2290C"/>
    <w:rsid w:val="00D22F76"/>
    <w:rsid w:val="00D231C2"/>
    <w:rsid w:val="00D23BE2"/>
    <w:rsid w:val="00D247F9"/>
    <w:rsid w:val="00D25E78"/>
    <w:rsid w:val="00D26457"/>
    <w:rsid w:val="00D27F4A"/>
    <w:rsid w:val="00D27F57"/>
    <w:rsid w:val="00D313CD"/>
    <w:rsid w:val="00D3153A"/>
    <w:rsid w:val="00D317AB"/>
    <w:rsid w:val="00D31F41"/>
    <w:rsid w:val="00D33411"/>
    <w:rsid w:val="00D335CC"/>
    <w:rsid w:val="00D33A01"/>
    <w:rsid w:val="00D34303"/>
    <w:rsid w:val="00D34316"/>
    <w:rsid w:val="00D348C2"/>
    <w:rsid w:val="00D35766"/>
    <w:rsid w:val="00D3615F"/>
    <w:rsid w:val="00D367BF"/>
    <w:rsid w:val="00D3689D"/>
    <w:rsid w:val="00D37577"/>
    <w:rsid w:val="00D376CC"/>
    <w:rsid w:val="00D3775F"/>
    <w:rsid w:val="00D401CC"/>
    <w:rsid w:val="00D41DC7"/>
    <w:rsid w:val="00D42098"/>
    <w:rsid w:val="00D424DD"/>
    <w:rsid w:val="00D426EC"/>
    <w:rsid w:val="00D43243"/>
    <w:rsid w:val="00D4478A"/>
    <w:rsid w:val="00D4517E"/>
    <w:rsid w:val="00D4520C"/>
    <w:rsid w:val="00D45452"/>
    <w:rsid w:val="00D4675A"/>
    <w:rsid w:val="00D46930"/>
    <w:rsid w:val="00D46946"/>
    <w:rsid w:val="00D50A59"/>
    <w:rsid w:val="00D5153B"/>
    <w:rsid w:val="00D5248F"/>
    <w:rsid w:val="00D52DD5"/>
    <w:rsid w:val="00D52E66"/>
    <w:rsid w:val="00D535B1"/>
    <w:rsid w:val="00D54072"/>
    <w:rsid w:val="00D54D91"/>
    <w:rsid w:val="00D552C5"/>
    <w:rsid w:val="00D55538"/>
    <w:rsid w:val="00D55D58"/>
    <w:rsid w:val="00D571C3"/>
    <w:rsid w:val="00D57293"/>
    <w:rsid w:val="00D57AA3"/>
    <w:rsid w:val="00D6079D"/>
    <w:rsid w:val="00D609D6"/>
    <w:rsid w:val="00D6127D"/>
    <w:rsid w:val="00D6226E"/>
    <w:rsid w:val="00D62461"/>
    <w:rsid w:val="00D638BB"/>
    <w:rsid w:val="00D65B35"/>
    <w:rsid w:val="00D66B0D"/>
    <w:rsid w:val="00D66FB6"/>
    <w:rsid w:val="00D71C25"/>
    <w:rsid w:val="00D71F13"/>
    <w:rsid w:val="00D720DB"/>
    <w:rsid w:val="00D7227A"/>
    <w:rsid w:val="00D75385"/>
    <w:rsid w:val="00D76ED6"/>
    <w:rsid w:val="00D77940"/>
    <w:rsid w:val="00D77B0D"/>
    <w:rsid w:val="00D77F51"/>
    <w:rsid w:val="00D80340"/>
    <w:rsid w:val="00D81345"/>
    <w:rsid w:val="00D8164B"/>
    <w:rsid w:val="00D81DC9"/>
    <w:rsid w:val="00D8300A"/>
    <w:rsid w:val="00D83899"/>
    <w:rsid w:val="00D83B68"/>
    <w:rsid w:val="00D84700"/>
    <w:rsid w:val="00D851DA"/>
    <w:rsid w:val="00D8575C"/>
    <w:rsid w:val="00D86A3F"/>
    <w:rsid w:val="00D86B24"/>
    <w:rsid w:val="00D87014"/>
    <w:rsid w:val="00D909F9"/>
    <w:rsid w:val="00D9111C"/>
    <w:rsid w:val="00D911FF"/>
    <w:rsid w:val="00D91DA6"/>
    <w:rsid w:val="00D920F0"/>
    <w:rsid w:val="00D9329B"/>
    <w:rsid w:val="00D934B7"/>
    <w:rsid w:val="00D9410F"/>
    <w:rsid w:val="00D94A7C"/>
    <w:rsid w:val="00DA2613"/>
    <w:rsid w:val="00DA37B8"/>
    <w:rsid w:val="00DA47B3"/>
    <w:rsid w:val="00DA4C17"/>
    <w:rsid w:val="00DA568F"/>
    <w:rsid w:val="00DA7718"/>
    <w:rsid w:val="00DA7951"/>
    <w:rsid w:val="00DA7A98"/>
    <w:rsid w:val="00DA7C30"/>
    <w:rsid w:val="00DB088F"/>
    <w:rsid w:val="00DB0D32"/>
    <w:rsid w:val="00DB0EC9"/>
    <w:rsid w:val="00DB1A41"/>
    <w:rsid w:val="00DB3BB5"/>
    <w:rsid w:val="00DB3D14"/>
    <w:rsid w:val="00DB461B"/>
    <w:rsid w:val="00DB47E1"/>
    <w:rsid w:val="00DB5847"/>
    <w:rsid w:val="00DB6055"/>
    <w:rsid w:val="00DB60FD"/>
    <w:rsid w:val="00DB7167"/>
    <w:rsid w:val="00DB75DD"/>
    <w:rsid w:val="00DB7CCE"/>
    <w:rsid w:val="00DC027D"/>
    <w:rsid w:val="00DC0713"/>
    <w:rsid w:val="00DC09EE"/>
    <w:rsid w:val="00DC0A23"/>
    <w:rsid w:val="00DC107A"/>
    <w:rsid w:val="00DC175C"/>
    <w:rsid w:val="00DC36FC"/>
    <w:rsid w:val="00DC51ED"/>
    <w:rsid w:val="00DC5D52"/>
    <w:rsid w:val="00DC5D7C"/>
    <w:rsid w:val="00DC612D"/>
    <w:rsid w:val="00DC7FA2"/>
    <w:rsid w:val="00DD1304"/>
    <w:rsid w:val="00DD24F6"/>
    <w:rsid w:val="00DD66A5"/>
    <w:rsid w:val="00DD66BC"/>
    <w:rsid w:val="00DD7024"/>
    <w:rsid w:val="00DE1507"/>
    <w:rsid w:val="00DE1C00"/>
    <w:rsid w:val="00DE50AB"/>
    <w:rsid w:val="00DE6190"/>
    <w:rsid w:val="00DF077F"/>
    <w:rsid w:val="00DF1322"/>
    <w:rsid w:val="00DF189E"/>
    <w:rsid w:val="00DF18A9"/>
    <w:rsid w:val="00DF1DB2"/>
    <w:rsid w:val="00DF3924"/>
    <w:rsid w:val="00DF5444"/>
    <w:rsid w:val="00DF56E4"/>
    <w:rsid w:val="00DF5A20"/>
    <w:rsid w:val="00DF7941"/>
    <w:rsid w:val="00E0028F"/>
    <w:rsid w:val="00E004DB"/>
    <w:rsid w:val="00E010EA"/>
    <w:rsid w:val="00E011D7"/>
    <w:rsid w:val="00E03BD7"/>
    <w:rsid w:val="00E04B2E"/>
    <w:rsid w:val="00E05744"/>
    <w:rsid w:val="00E059FF"/>
    <w:rsid w:val="00E067E6"/>
    <w:rsid w:val="00E07A85"/>
    <w:rsid w:val="00E10B58"/>
    <w:rsid w:val="00E11024"/>
    <w:rsid w:val="00E1188B"/>
    <w:rsid w:val="00E13427"/>
    <w:rsid w:val="00E13854"/>
    <w:rsid w:val="00E13B4B"/>
    <w:rsid w:val="00E145D8"/>
    <w:rsid w:val="00E1555F"/>
    <w:rsid w:val="00E17724"/>
    <w:rsid w:val="00E200B5"/>
    <w:rsid w:val="00E2015A"/>
    <w:rsid w:val="00E20542"/>
    <w:rsid w:val="00E2108F"/>
    <w:rsid w:val="00E212BD"/>
    <w:rsid w:val="00E2141E"/>
    <w:rsid w:val="00E21746"/>
    <w:rsid w:val="00E2178E"/>
    <w:rsid w:val="00E22B88"/>
    <w:rsid w:val="00E24DFC"/>
    <w:rsid w:val="00E2556C"/>
    <w:rsid w:val="00E25C5D"/>
    <w:rsid w:val="00E265B6"/>
    <w:rsid w:val="00E272D8"/>
    <w:rsid w:val="00E27BE3"/>
    <w:rsid w:val="00E3012F"/>
    <w:rsid w:val="00E30510"/>
    <w:rsid w:val="00E30E69"/>
    <w:rsid w:val="00E31176"/>
    <w:rsid w:val="00E325B3"/>
    <w:rsid w:val="00E3299B"/>
    <w:rsid w:val="00E32DAA"/>
    <w:rsid w:val="00E3363A"/>
    <w:rsid w:val="00E34581"/>
    <w:rsid w:val="00E34EB0"/>
    <w:rsid w:val="00E35892"/>
    <w:rsid w:val="00E361C8"/>
    <w:rsid w:val="00E36BE5"/>
    <w:rsid w:val="00E36F93"/>
    <w:rsid w:val="00E3715F"/>
    <w:rsid w:val="00E376BC"/>
    <w:rsid w:val="00E42C0A"/>
    <w:rsid w:val="00E45A24"/>
    <w:rsid w:val="00E45F68"/>
    <w:rsid w:val="00E46342"/>
    <w:rsid w:val="00E474F8"/>
    <w:rsid w:val="00E50726"/>
    <w:rsid w:val="00E51F7F"/>
    <w:rsid w:val="00E52281"/>
    <w:rsid w:val="00E53BC6"/>
    <w:rsid w:val="00E5690C"/>
    <w:rsid w:val="00E570CA"/>
    <w:rsid w:val="00E5751E"/>
    <w:rsid w:val="00E57946"/>
    <w:rsid w:val="00E6227A"/>
    <w:rsid w:val="00E62B96"/>
    <w:rsid w:val="00E62DEF"/>
    <w:rsid w:val="00E62FFA"/>
    <w:rsid w:val="00E63319"/>
    <w:rsid w:val="00E6423D"/>
    <w:rsid w:val="00E668C5"/>
    <w:rsid w:val="00E66D8E"/>
    <w:rsid w:val="00E674B3"/>
    <w:rsid w:val="00E700DB"/>
    <w:rsid w:val="00E73F0C"/>
    <w:rsid w:val="00E74659"/>
    <w:rsid w:val="00E75840"/>
    <w:rsid w:val="00E75B58"/>
    <w:rsid w:val="00E77249"/>
    <w:rsid w:val="00E77B4B"/>
    <w:rsid w:val="00E8015D"/>
    <w:rsid w:val="00E83771"/>
    <w:rsid w:val="00E850A9"/>
    <w:rsid w:val="00E8591D"/>
    <w:rsid w:val="00E85993"/>
    <w:rsid w:val="00E859EA"/>
    <w:rsid w:val="00E86730"/>
    <w:rsid w:val="00E87AB7"/>
    <w:rsid w:val="00E90C00"/>
    <w:rsid w:val="00E917B4"/>
    <w:rsid w:val="00E92B89"/>
    <w:rsid w:val="00E93DE2"/>
    <w:rsid w:val="00E940E5"/>
    <w:rsid w:val="00E941E5"/>
    <w:rsid w:val="00E9445B"/>
    <w:rsid w:val="00E946BD"/>
    <w:rsid w:val="00E953D3"/>
    <w:rsid w:val="00E9598D"/>
    <w:rsid w:val="00E96149"/>
    <w:rsid w:val="00E9689B"/>
    <w:rsid w:val="00E97030"/>
    <w:rsid w:val="00E977B4"/>
    <w:rsid w:val="00EA071E"/>
    <w:rsid w:val="00EA0F56"/>
    <w:rsid w:val="00EA22BB"/>
    <w:rsid w:val="00EA32B6"/>
    <w:rsid w:val="00EA3845"/>
    <w:rsid w:val="00EA3EBB"/>
    <w:rsid w:val="00EA4695"/>
    <w:rsid w:val="00EA47AB"/>
    <w:rsid w:val="00EA5019"/>
    <w:rsid w:val="00EA5B2C"/>
    <w:rsid w:val="00EA5F59"/>
    <w:rsid w:val="00EA60D0"/>
    <w:rsid w:val="00EA6EC8"/>
    <w:rsid w:val="00EA7ACA"/>
    <w:rsid w:val="00EB02FC"/>
    <w:rsid w:val="00EB1EE9"/>
    <w:rsid w:val="00EB1F15"/>
    <w:rsid w:val="00EB2137"/>
    <w:rsid w:val="00EB21B2"/>
    <w:rsid w:val="00EB338C"/>
    <w:rsid w:val="00EB37B8"/>
    <w:rsid w:val="00EB6394"/>
    <w:rsid w:val="00EB6C00"/>
    <w:rsid w:val="00EB6F0C"/>
    <w:rsid w:val="00EB78A4"/>
    <w:rsid w:val="00EB7C5B"/>
    <w:rsid w:val="00EB7D66"/>
    <w:rsid w:val="00EC07CE"/>
    <w:rsid w:val="00EC24AD"/>
    <w:rsid w:val="00EC4AD1"/>
    <w:rsid w:val="00EC59B4"/>
    <w:rsid w:val="00EC68EE"/>
    <w:rsid w:val="00EC69CF"/>
    <w:rsid w:val="00ED02E6"/>
    <w:rsid w:val="00ED159B"/>
    <w:rsid w:val="00ED309F"/>
    <w:rsid w:val="00ED3A0D"/>
    <w:rsid w:val="00ED5767"/>
    <w:rsid w:val="00ED596F"/>
    <w:rsid w:val="00ED5DE1"/>
    <w:rsid w:val="00ED61B7"/>
    <w:rsid w:val="00EE1C76"/>
    <w:rsid w:val="00EE2471"/>
    <w:rsid w:val="00EE36C4"/>
    <w:rsid w:val="00EE3857"/>
    <w:rsid w:val="00EE4E84"/>
    <w:rsid w:val="00EE4EC3"/>
    <w:rsid w:val="00EE57F1"/>
    <w:rsid w:val="00EE603A"/>
    <w:rsid w:val="00EE64BF"/>
    <w:rsid w:val="00EE67F4"/>
    <w:rsid w:val="00EE6920"/>
    <w:rsid w:val="00EF05AA"/>
    <w:rsid w:val="00EF0D24"/>
    <w:rsid w:val="00EF11D4"/>
    <w:rsid w:val="00EF22B8"/>
    <w:rsid w:val="00EF2C51"/>
    <w:rsid w:val="00EF3841"/>
    <w:rsid w:val="00EF436D"/>
    <w:rsid w:val="00EF47B6"/>
    <w:rsid w:val="00EF4B9B"/>
    <w:rsid w:val="00EF4CCF"/>
    <w:rsid w:val="00EF5CFC"/>
    <w:rsid w:val="00EF78C0"/>
    <w:rsid w:val="00EF7CB0"/>
    <w:rsid w:val="00EF7D0E"/>
    <w:rsid w:val="00F00410"/>
    <w:rsid w:val="00F01FDD"/>
    <w:rsid w:val="00F02BBC"/>
    <w:rsid w:val="00F02CF3"/>
    <w:rsid w:val="00F02D41"/>
    <w:rsid w:val="00F02E6A"/>
    <w:rsid w:val="00F0450E"/>
    <w:rsid w:val="00F055ED"/>
    <w:rsid w:val="00F057F5"/>
    <w:rsid w:val="00F05F48"/>
    <w:rsid w:val="00F06B20"/>
    <w:rsid w:val="00F07AF7"/>
    <w:rsid w:val="00F07CCE"/>
    <w:rsid w:val="00F07ECC"/>
    <w:rsid w:val="00F1013F"/>
    <w:rsid w:val="00F10672"/>
    <w:rsid w:val="00F11333"/>
    <w:rsid w:val="00F11B7F"/>
    <w:rsid w:val="00F12178"/>
    <w:rsid w:val="00F1260D"/>
    <w:rsid w:val="00F126BE"/>
    <w:rsid w:val="00F13FB4"/>
    <w:rsid w:val="00F14373"/>
    <w:rsid w:val="00F14EC2"/>
    <w:rsid w:val="00F153AB"/>
    <w:rsid w:val="00F168DD"/>
    <w:rsid w:val="00F16AEF"/>
    <w:rsid w:val="00F17CC2"/>
    <w:rsid w:val="00F17DE1"/>
    <w:rsid w:val="00F20280"/>
    <w:rsid w:val="00F204EF"/>
    <w:rsid w:val="00F21F33"/>
    <w:rsid w:val="00F22076"/>
    <w:rsid w:val="00F22808"/>
    <w:rsid w:val="00F22BEB"/>
    <w:rsid w:val="00F22DFE"/>
    <w:rsid w:val="00F2365D"/>
    <w:rsid w:val="00F23B26"/>
    <w:rsid w:val="00F24221"/>
    <w:rsid w:val="00F24326"/>
    <w:rsid w:val="00F24908"/>
    <w:rsid w:val="00F24992"/>
    <w:rsid w:val="00F25218"/>
    <w:rsid w:val="00F25A46"/>
    <w:rsid w:val="00F25D69"/>
    <w:rsid w:val="00F279CA"/>
    <w:rsid w:val="00F30783"/>
    <w:rsid w:val="00F31E2B"/>
    <w:rsid w:val="00F32FAB"/>
    <w:rsid w:val="00F338B5"/>
    <w:rsid w:val="00F33965"/>
    <w:rsid w:val="00F33CC4"/>
    <w:rsid w:val="00F34974"/>
    <w:rsid w:val="00F356E8"/>
    <w:rsid w:val="00F36F2A"/>
    <w:rsid w:val="00F37B2E"/>
    <w:rsid w:val="00F37BE6"/>
    <w:rsid w:val="00F404F3"/>
    <w:rsid w:val="00F4138C"/>
    <w:rsid w:val="00F424B4"/>
    <w:rsid w:val="00F42EAC"/>
    <w:rsid w:val="00F433EC"/>
    <w:rsid w:val="00F436BC"/>
    <w:rsid w:val="00F471DE"/>
    <w:rsid w:val="00F47437"/>
    <w:rsid w:val="00F47653"/>
    <w:rsid w:val="00F504F9"/>
    <w:rsid w:val="00F517B3"/>
    <w:rsid w:val="00F517D1"/>
    <w:rsid w:val="00F51B4F"/>
    <w:rsid w:val="00F521F3"/>
    <w:rsid w:val="00F52E96"/>
    <w:rsid w:val="00F53005"/>
    <w:rsid w:val="00F5358E"/>
    <w:rsid w:val="00F54981"/>
    <w:rsid w:val="00F556E2"/>
    <w:rsid w:val="00F562D9"/>
    <w:rsid w:val="00F56B16"/>
    <w:rsid w:val="00F56EF1"/>
    <w:rsid w:val="00F6080E"/>
    <w:rsid w:val="00F60ADC"/>
    <w:rsid w:val="00F619C0"/>
    <w:rsid w:val="00F632F5"/>
    <w:rsid w:val="00F63956"/>
    <w:rsid w:val="00F64873"/>
    <w:rsid w:val="00F6489B"/>
    <w:rsid w:val="00F65225"/>
    <w:rsid w:val="00F6581A"/>
    <w:rsid w:val="00F66BE3"/>
    <w:rsid w:val="00F70D4C"/>
    <w:rsid w:val="00F70D9F"/>
    <w:rsid w:val="00F71017"/>
    <w:rsid w:val="00F72102"/>
    <w:rsid w:val="00F739F3"/>
    <w:rsid w:val="00F7492D"/>
    <w:rsid w:val="00F75223"/>
    <w:rsid w:val="00F766C8"/>
    <w:rsid w:val="00F76980"/>
    <w:rsid w:val="00F76A3E"/>
    <w:rsid w:val="00F76DDD"/>
    <w:rsid w:val="00F76E89"/>
    <w:rsid w:val="00F77B1E"/>
    <w:rsid w:val="00F77D99"/>
    <w:rsid w:val="00F803D2"/>
    <w:rsid w:val="00F81291"/>
    <w:rsid w:val="00F818DA"/>
    <w:rsid w:val="00F82CBC"/>
    <w:rsid w:val="00F82EF4"/>
    <w:rsid w:val="00F832DE"/>
    <w:rsid w:val="00F839C3"/>
    <w:rsid w:val="00F83C51"/>
    <w:rsid w:val="00F8401B"/>
    <w:rsid w:val="00F84674"/>
    <w:rsid w:val="00F847F4"/>
    <w:rsid w:val="00F849C1"/>
    <w:rsid w:val="00F84ED3"/>
    <w:rsid w:val="00F8548C"/>
    <w:rsid w:val="00F86B72"/>
    <w:rsid w:val="00F87024"/>
    <w:rsid w:val="00F8775B"/>
    <w:rsid w:val="00F9049D"/>
    <w:rsid w:val="00F912E6"/>
    <w:rsid w:val="00F92B9B"/>
    <w:rsid w:val="00F92C02"/>
    <w:rsid w:val="00F92E06"/>
    <w:rsid w:val="00F938A0"/>
    <w:rsid w:val="00F940E3"/>
    <w:rsid w:val="00F95041"/>
    <w:rsid w:val="00F9638D"/>
    <w:rsid w:val="00F966C0"/>
    <w:rsid w:val="00F96AF7"/>
    <w:rsid w:val="00F972A3"/>
    <w:rsid w:val="00F97DFD"/>
    <w:rsid w:val="00FA0A08"/>
    <w:rsid w:val="00FA0BEA"/>
    <w:rsid w:val="00FA0ED5"/>
    <w:rsid w:val="00FA15BF"/>
    <w:rsid w:val="00FA2B42"/>
    <w:rsid w:val="00FA36BD"/>
    <w:rsid w:val="00FA3D4F"/>
    <w:rsid w:val="00FA4051"/>
    <w:rsid w:val="00FA4129"/>
    <w:rsid w:val="00FA422D"/>
    <w:rsid w:val="00FA54B5"/>
    <w:rsid w:val="00FA603E"/>
    <w:rsid w:val="00FA6F4B"/>
    <w:rsid w:val="00FA71BD"/>
    <w:rsid w:val="00FA72BD"/>
    <w:rsid w:val="00FB0B0D"/>
    <w:rsid w:val="00FB0D66"/>
    <w:rsid w:val="00FB1AC1"/>
    <w:rsid w:val="00FB23C9"/>
    <w:rsid w:val="00FB25F5"/>
    <w:rsid w:val="00FB26CC"/>
    <w:rsid w:val="00FB2B7D"/>
    <w:rsid w:val="00FB3416"/>
    <w:rsid w:val="00FB454B"/>
    <w:rsid w:val="00FB4748"/>
    <w:rsid w:val="00FB58A5"/>
    <w:rsid w:val="00FB5F45"/>
    <w:rsid w:val="00FB6745"/>
    <w:rsid w:val="00FB6D67"/>
    <w:rsid w:val="00FB7B2D"/>
    <w:rsid w:val="00FC0ABC"/>
    <w:rsid w:val="00FC14EB"/>
    <w:rsid w:val="00FC1B71"/>
    <w:rsid w:val="00FC258F"/>
    <w:rsid w:val="00FC25F8"/>
    <w:rsid w:val="00FC2F02"/>
    <w:rsid w:val="00FC39C6"/>
    <w:rsid w:val="00FC3D95"/>
    <w:rsid w:val="00FC4651"/>
    <w:rsid w:val="00FC48F6"/>
    <w:rsid w:val="00FC539D"/>
    <w:rsid w:val="00FC552E"/>
    <w:rsid w:val="00FC593A"/>
    <w:rsid w:val="00FC647A"/>
    <w:rsid w:val="00FC7210"/>
    <w:rsid w:val="00FC7326"/>
    <w:rsid w:val="00FC7CCA"/>
    <w:rsid w:val="00FC7D09"/>
    <w:rsid w:val="00FD0142"/>
    <w:rsid w:val="00FD0178"/>
    <w:rsid w:val="00FD0F91"/>
    <w:rsid w:val="00FD24E9"/>
    <w:rsid w:val="00FD50BE"/>
    <w:rsid w:val="00FD56C9"/>
    <w:rsid w:val="00FD5CA9"/>
    <w:rsid w:val="00FD5E41"/>
    <w:rsid w:val="00FD65AA"/>
    <w:rsid w:val="00FD6B89"/>
    <w:rsid w:val="00FD7804"/>
    <w:rsid w:val="00FD7FDE"/>
    <w:rsid w:val="00FE00EB"/>
    <w:rsid w:val="00FE0BAB"/>
    <w:rsid w:val="00FE0BC6"/>
    <w:rsid w:val="00FE1395"/>
    <w:rsid w:val="00FE297F"/>
    <w:rsid w:val="00FE2F86"/>
    <w:rsid w:val="00FE39E2"/>
    <w:rsid w:val="00FE5146"/>
    <w:rsid w:val="00FE5383"/>
    <w:rsid w:val="00FE5BDA"/>
    <w:rsid w:val="00FE6B76"/>
    <w:rsid w:val="00FF00FA"/>
    <w:rsid w:val="00FF075E"/>
    <w:rsid w:val="00FF0A2D"/>
    <w:rsid w:val="00FF1D2D"/>
    <w:rsid w:val="00FF1E28"/>
    <w:rsid w:val="00FF349D"/>
    <w:rsid w:val="00FF36B2"/>
    <w:rsid w:val="00FF40F1"/>
    <w:rsid w:val="00FF4FBB"/>
    <w:rsid w:val="00FF5181"/>
    <w:rsid w:val="00FF5257"/>
    <w:rsid w:val="00FF5723"/>
    <w:rsid w:val="00FF6611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199BB"/>
  <w15:docId w15:val="{D20848B3-E5D4-4B28-A69A-2EEF45D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EC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F5D"/>
    <w:pPr>
      <w:numPr>
        <w:numId w:val="6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007"/>
    <w:pPr>
      <w:numPr>
        <w:ilvl w:val="1"/>
        <w:numId w:val="6"/>
      </w:numPr>
      <w:pBdr>
        <w:top w:val="single" w:sz="24" w:space="0" w:color="9CC2E5" w:themeColor="accent1" w:themeTint="99"/>
        <w:left w:val="single" w:sz="24" w:space="0" w:color="9CC2E5" w:themeColor="accent1" w:themeTint="99"/>
        <w:bottom w:val="single" w:sz="24" w:space="0" w:color="9CC2E5" w:themeColor="accent1" w:themeTint="99"/>
        <w:right w:val="single" w:sz="24" w:space="0" w:color="9CC2E5" w:themeColor="accent1" w:themeTint="99"/>
      </w:pBdr>
      <w:shd w:val="clear" w:color="auto" w:fill="DEEAF6" w:themeFill="accent1" w:themeFillTint="33"/>
      <w:spacing w:before="240" w:after="0" w:line="240" w:lineRule="auto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ECD"/>
    <w:pPr>
      <w:numPr>
        <w:ilvl w:val="2"/>
        <w:numId w:val="6"/>
      </w:num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ECD"/>
    <w:pPr>
      <w:numPr>
        <w:ilvl w:val="3"/>
        <w:numId w:val="6"/>
      </w:num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3ECD"/>
    <w:pPr>
      <w:numPr>
        <w:ilvl w:val="4"/>
        <w:numId w:val="6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CD"/>
    <w:pPr>
      <w:numPr>
        <w:ilvl w:val="5"/>
        <w:numId w:val="6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CD"/>
    <w:pPr>
      <w:numPr>
        <w:ilvl w:val="6"/>
        <w:numId w:val="6"/>
      </w:num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CD"/>
    <w:pPr>
      <w:numPr>
        <w:ilvl w:val="7"/>
        <w:numId w:val="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ECD"/>
    <w:pPr>
      <w:numPr>
        <w:ilvl w:val="8"/>
        <w:numId w:val="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EC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BodyTextIndent">
    <w:name w:val="Body Text Indent"/>
    <w:basedOn w:val="Normal"/>
    <w:pPr>
      <w:tabs>
        <w:tab w:val="left" w:pos="426"/>
        <w:tab w:val="left" w:pos="1701"/>
      </w:tabs>
      <w:ind w:left="420" w:hanging="420"/>
    </w:pPr>
  </w:style>
  <w:style w:type="paragraph" w:customStyle="1" w:styleId="Texttabulky">
    <w:name w:val="Text tabulky"/>
    <w:pPr>
      <w:autoSpaceDE w:val="0"/>
      <w:autoSpaceDN w:val="0"/>
      <w:adjustRightInd w:val="0"/>
      <w:spacing w:line="200" w:lineRule="atLeast"/>
      <w:jc w:val="both"/>
    </w:pPr>
    <w:rPr>
      <w:color w:val="000000"/>
    </w:rPr>
  </w:style>
  <w:style w:type="table" w:styleId="TableGrid">
    <w:name w:val="Table Grid"/>
    <w:basedOn w:val="TableNormal"/>
    <w:uiPriority w:val="39"/>
    <w:rsid w:val="0011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0b">
    <w:name w:val="Styl 10 b."/>
    <w:rsid w:val="00C75306"/>
    <w:rPr>
      <w:rFonts w:ascii="Times New Roman" w:hAnsi="Times New Roman"/>
      <w:sz w:val="24"/>
    </w:rPr>
  </w:style>
  <w:style w:type="paragraph" w:customStyle="1" w:styleId="Znaka1">
    <w:name w:val="Značka 1"/>
    <w:rsid w:val="00F204EF"/>
    <w:pPr>
      <w:numPr>
        <w:numId w:val="3"/>
      </w:numPr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EA46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A6DA2"/>
    <w:pPr>
      <w:spacing w:beforeAutospacing="1" w:after="100" w:afterAutospacing="1"/>
    </w:pPr>
  </w:style>
  <w:style w:type="character" w:customStyle="1" w:styleId="apple-style-span">
    <w:name w:val="apple-style-span"/>
    <w:basedOn w:val="DefaultParagraphFont"/>
    <w:rsid w:val="00EE2471"/>
  </w:style>
  <w:style w:type="paragraph" w:customStyle="1" w:styleId="Normlnpsmo">
    <w:name w:val="Normální písmo"/>
    <w:basedOn w:val="Normal"/>
    <w:link w:val="NormlnpsmoChar"/>
    <w:rsid w:val="00AC43B1"/>
    <w:pPr>
      <w:spacing w:after="160"/>
      <w:jc w:val="both"/>
    </w:pPr>
    <w:rPr>
      <w:rFonts w:ascii="Arial" w:hAnsi="Arial"/>
      <w:sz w:val="20"/>
    </w:rPr>
  </w:style>
  <w:style w:type="character" w:customStyle="1" w:styleId="NormlnpsmoChar">
    <w:name w:val="Normální písmo Char"/>
    <w:link w:val="Normlnpsmo"/>
    <w:locked/>
    <w:rsid w:val="00AC43B1"/>
    <w:rPr>
      <w:rFonts w:ascii="Arial" w:hAnsi="Arial"/>
      <w:lang w:val="cs-CZ" w:eastAsia="en-US" w:bidi="ar-SA"/>
    </w:rPr>
  </w:style>
  <w:style w:type="paragraph" w:styleId="Header">
    <w:name w:val="header"/>
    <w:basedOn w:val="Normal"/>
    <w:link w:val="HeaderChar"/>
    <w:uiPriority w:val="99"/>
    <w:rsid w:val="00AC43B1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D7FDE"/>
    <w:pPr>
      <w:ind w:left="720"/>
      <w:contextualSpacing/>
    </w:pPr>
  </w:style>
  <w:style w:type="paragraph" w:customStyle="1" w:styleId="Default">
    <w:name w:val="Default"/>
    <w:rsid w:val="000820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C31BC"/>
  </w:style>
  <w:style w:type="character" w:styleId="CommentReference">
    <w:name w:val="annotation reference"/>
    <w:rsid w:val="009F0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8E3"/>
    <w:rPr>
      <w:sz w:val="20"/>
    </w:rPr>
  </w:style>
  <w:style w:type="character" w:customStyle="1" w:styleId="CommentTextChar">
    <w:name w:val="Comment Text Char"/>
    <w:link w:val="CommentText"/>
    <w:rsid w:val="009F08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08E3"/>
    <w:rPr>
      <w:b/>
      <w:bCs/>
    </w:rPr>
  </w:style>
  <w:style w:type="character" w:customStyle="1" w:styleId="CommentSubjectChar">
    <w:name w:val="Comment Subject Char"/>
    <w:link w:val="CommentSubject"/>
    <w:rsid w:val="009F08E3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7F5D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57007"/>
    <w:rPr>
      <w:rFonts w:ascii="Times New Roman" w:hAnsi="Times New Roman"/>
      <w:b/>
      <w:caps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63ECD"/>
    <w:rPr>
      <w:rFonts w:ascii="Times New Roman" w:hAnsi="Times New Roman"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CD"/>
    <w:rPr>
      <w:rFonts w:ascii="Times New Roman" w:hAnsi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ECD"/>
    <w:rPr>
      <w:rFonts w:ascii="Times New Roman" w:hAnsi="Times New Roman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3ECD"/>
    <w:rPr>
      <w:b/>
      <w:bCs/>
      <w:color w:val="2E74B5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763EC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E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3EC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3ECD"/>
    <w:rPr>
      <w:b/>
      <w:bCs/>
    </w:rPr>
  </w:style>
  <w:style w:type="character" w:styleId="Emphasis">
    <w:name w:val="Emphasis"/>
    <w:uiPriority w:val="20"/>
    <w:qFormat/>
    <w:rsid w:val="00763EC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63E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3ECD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3EC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ECD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EC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63EC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63EC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63EC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63EC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63EC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63ECD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DE1507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E1507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rsid w:val="00EB02FC"/>
    <w:pPr>
      <w:tabs>
        <w:tab w:val="left" w:pos="660"/>
        <w:tab w:val="right" w:leader="dot" w:pos="9345"/>
      </w:tabs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rsid w:val="00EB02FC"/>
    <w:pPr>
      <w:tabs>
        <w:tab w:val="left" w:pos="851"/>
        <w:tab w:val="right" w:leader="dot" w:pos="9345"/>
      </w:tabs>
      <w:spacing w:before="0" w:after="120" w:line="240" w:lineRule="auto"/>
      <w:ind w:left="850" w:hanging="612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AC1377"/>
    <w:pPr>
      <w:spacing w:before="0" w:after="100" w:line="259" w:lineRule="auto"/>
      <w:ind w:left="44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C1377"/>
    <w:pPr>
      <w:spacing w:before="0" w:after="100" w:line="259" w:lineRule="auto"/>
      <w:ind w:left="66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C1377"/>
    <w:pPr>
      <w:spacing w:before="0" w:after="100" w:line="259" w:lineRule="auto"/>
      <w:ind w:left="88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C1377"/>
    <w:pPr>
      <w:spacing w:before="0" w:after="100" w:line="259" w:lineRule="auto"/>
      <w:ind w:left="110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C1377"/>
    <w:pPr>
      <w:spacing w:before="0" w:after="100" w:line="259" w:lineRule="auto"/>
      <w:ind w:left="132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C1377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C1377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6080E"/>
    <w:rPr>
      <w:rFonts w:ascii="Times New Roman" w:hAnsi="Times New Roman"/>
      <w:color w:val="000000"/>
      <w:sz w:val="24"/>
    </w:rPr>
  </w:style>
  <w:style w:type="paragraph" w:customStyle="1" w:styleId="Obsahtabulky">
    <w:name w:val="Obsah tabulky"/>
    <w:basedOn w:val="Normal"/>
    <w:rsid w:val="007D4A08"/>
    <w:pPr>
      <w:widowControl w:val="0"/>
      <w:suppressLineNumbers/>
      <w:suppressAutoHyphens/>
      <w:spacing w:before="0" w:after="0" w:line="240" w:lineRule="auto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highlight">
    <w:name w:val="highlight"/>
    <w:basedOn w:val="DefaultParagraphFont"/>
    <w:rsid w:val="00F0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8000"/>
            <w:bottom w:val="none" w:sz="0" w:space="0" w:color="auto"/>
            <w:right w:val="single" w:sz="6" w:space="0" w:color="008000"/>
          </w:divBdr>
          <w:divsChild>
            <w:div w:id="1913465396">
              <w:marLeft w:val="4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8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kasparova@eso-cl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asparova@eso-cl.cz" TargetMode="External"/><Relationship Id="rId25" Type="http://schemas.openxmlformats.org/officeDocument/2006/relationships/hyperlink" Target="http://www.euroskol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skola.cz" TargetMode="External"/><Relationship Id="rId20" Type="http://schemas.openxmlformats.org/officeDocument/2006/relationships/hyperlink" Target="https://www.euroskol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uroskol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uroskcl@eso-cl.cz" TargetMode="External"/><Relationship Id="rId23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hyperlink" Target="mailto:hostinska@eso-c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skcl@-cl.cz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0242-6728-427C-8C86-DBE875E4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9135</Words>
  <Characters>53897</Characters>
  <Application>Microsoft Office Word</Application>
  <DocSecurity>0</DocSecurity>
  <Lines>449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Výroční zpráva o činnosti školy</vt:lpstr>
      <vt:lpstr>Výroční zpráva o činnosti školy</vt:lpstr>
    </vt:vector>
  </TitlesOfParts>
  <Company>eso</Company>
  <LinksUpToDate>false</LinksUpToDate>
  <CharactersWithSpaces>62907</CharactersWithSpaces>
  <SharedDoc>false</SharedDoc>
  <HLinks>
    <vt:vector size="72" baseType="variant">
      <vt:variant>
        <vt:i4>1441793</vt:i4>
      </vt:variant>
      <vt:variant>
        <vt:i4>42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851993</vt:i4>
      </vt:variant>
      <vt:variant>
        <vt:i4>39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1441793</vt:i4>
      </vt:variant>
      <vt:variant>
        <vt:i4>36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851993</vt:i4>
      </vt:variant>
      <vt:variant>
        <vt:i4>33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851993</vt:i4>
      </vt:variant>
      <vt:variant>
        <vt:i4>30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1441793</vt:i4>
      </vt:variant>
      <vt:variant>
        <vt:i4>27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7405666</vt:i4>
      </vt:variant>
      <vt:variant>
        <vt:i4>24</vt:i4>
      </vt:variant>
      <vt:variant>
        <vt:i4>0</vt:i4>
      </vt:variant>
      <vt:variant>
        <vt:i4>5</vt:i4>
      </vt:variant>
      <vt:variant>
        <vt:lpwstr>http://www.stredniroku.cz/</vt:lpwstr>
      </vt:variant>
      <vt:variant>
        <vt:lpwstr/>
      </vt:variant>
      <vt:variant>
        <vt:i4>2621518</vt:i4>
      </vt:variant>
      <vt:variant>
        <vt:i4>12</vt:i4>
      </vt:variant>
      <vt:variant>
        <vt:i4>0</vt:i4>
      </vt:variant>
      <vt:variant>
        <vt:i4>5</vt:i4>
      </vt:variant>
      <vt:variant>
        <vt:lpwstr>mailto:kasparova@eso-cl.cz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mailto:kasparova@eso-cl.cz</vt:lpwstr>
      </vt:variant>
      <vt:variant>
        <vt:lpwstr/>
      </vt:variant>
      <vt:variant>
        <vt:i4>851993</vt:i4>
      </vt:variant>
      <vt:variant>
        <vt:i4>6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mailto:euroskcl@eso-cl.cz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mailto:euroskcl@-cl.cz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creator>Jindra Krous</dc:creator>
  <cp:lastModifiedBy>Petra Kašparová</cp:lastModifiedBy>
  <cp:revision>2</cp:revision>
  <cp:lastPrinted>2019-10-11T06:45:00Z</cp:lastPrinted>
  <dcterms:created xsi:type="dcterms:W3CDTF">2019-10-24T20:51:00Z</dcterms:created>
  <dcterms:modified xsi:type="dcterms:W3CDTF">2019-10-24T20:51:00Z</dcterms:modified>
</cp:coreProperties>
</file>