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379A" w14:textId="77777777" w:rsidR="00B57794" w:rsidRDefault="00B57794" w:rsidP="00B57794">
      <w:pPr>
        <w:jc w:val="center"/>
        <w:rPr>
          <w:highlight w:val="yellow"/>
        </w:rPr>
      </w:pPr>
      <w:r>
        <w:rPr>
          <w:rFonts w:ascii="Arial Narrow" w:hAnsi="Arial Narrow" w:cs="Arial"/>
          <w:noProof/>
          <w:sz w:val="18"/>
          <w:szCs w:val="18"/>
          <w:u w:val="single"/>
        </w:rPr>
        <w:drawing>
          <wp:anchor distT="0" distB="0" distL="114300" distR="114300" simplePos="0" relativeHeight="251661312" behindDoc="1" locked="0" layoutInCell="1" allowOverlap="1" wp14:anchorId="31ECC517" wp14:editId="6351C7C3">
            <wp:simplePos x="0" y="0"/>
            <wp:positionH relativeFrom="margin">
              <wp:align>left</wp:align>
            </wp:positionH>
            <wp:positionV relativeFrom="paragraph">
              <wp:posOffset>135255</wp:posOffset>
            </wp:positionV>
            <wp:extent cx="2475865" cy="1000125"/>
            <wp:effectExtent l="0" t="0" r="0" b="0"/>
            <wp:wrapTight wrapText="bothSides">
              <wp:wrapPolygon edited="0">
                <wp:start x="1330" y="3291"/>
                <wp:lineTo x="1496" y="18514"/>
                <wp:lineTo x="8476" y="19749"/>
                <wp:lineTo x="19611" y="19749"/>
                <wp:lineTo x="19944" y="18926"/>
                <wp:lineTo x="20110" y="17691"/>
                <wp:lineTo x="20110" y="10697"/>
                <wp:lineTo x="19944" y="9463"/>
                <wp:lineTo x="18282" y="8229"/>
                <wp:lineTo x="7645" y="3291"/>
                <wp:lineTo x="1330" y="3291"/>
              </wp:wrapPolygon>
            </wp:wrapTight>
            <wp:docPr id="7" name="Obrázek 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5865" cy="1000125"/>
                    </a:xfrm>
                    <a:prstGeom prst="rect">
                      <a:avLst/>
                    </a:prstGeom>
                  </pic:spPr>
                </pic:pic>
              </a:graphicData>
            </a:graphic>
            <wp14:sizeRelH relativeFrom="margin">
              <wp14:pctWidth>0</wp14:pctWidth>
            </wp14:sizeRelH>
            <wp14:sizeRelV relativeFrom="margin">
              <wp14:pctHeight>0</wp14:pctHeight>
            </wp14:sizeRelV>
          </wp:anchor>
        </w:drawing>
      </w:r>
    </w:p>
    <w:p w14:paraId="56E9E27E" w14:textId="77777777" w:rsidR="00B57794" w:rsidRDefault="00B57794" w:rsidP="00B57794">
      <w:pPr>
        <w:jc w:val="center"/>
        <w:rPr>
          <w:highlight w:val="yellow"/>
        </w:rPr>
      </w:pPr>
      <w:r w:rsidRPr="00080C85">
        <w:rPr>
          <w:noProof/>
        </w:rPr>
        <w:drawing>
          <wp:anchor distT="0" distB="0" distL="114300" distR="114300" simplePos="0" relativeHeight="251662336" behindDoc="1" locked="0" layoutInCell="1" allowOverlap="1" wp14:anchorId="53697DD2" wp14:editId="110CD668">
            <wp:simplePos x="0" y="0"/>
            <wp:positionH relativeFrom="margin">
              <wp:align>right</wp:align>
            </wp:positionH>
            <wp:positionV relativeFrom="paragraph">
              <wp:posOffset>61595</wp:posOffset>
            </wp:positionV>
            <wp:extent cx="3451860" cy="806450"/>
            <wp:effectExtent l="0" t="0" r="0" b="0"/>
            <wp:wrapTight wrapText="bothSides">
              <wp:wrapPolygon edited="0">
                <wp:start x="0" y="0"/>
                <wp:lineTo x="0" y="20920"/>
                <wp:lineTo x="21457" y="20920"/>
                <wp:lineTo x="21457" y="0"/>
                <wp:lineTo x="0" y="0"/>
              </wp:wrapPolygon>
            </wp:wrapTight>
            <wp:docPr id="8" name="Obrázek 8" descr="C:\Kamenikova_na_C\Erasmus+ 2021\Erasmus+ 2021_PUBLICITA\co-funded_cs\Horizontal\JPEG\CS Spolufinancováno Evropskou unií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menikova_na_C\Erasmus+ 2021\Erasmus+ 2021_PUBLICITA\co-funded_cs\Horizontal\JPEG\CS Spolufinancováno Evropskou unií_PO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0438"/>
                    <a:stretch/>
                  </pic:blipFill>
                  <pic:spPr bwMode="auto">
                    <a:xfrm>
                      <a:off x="0" y="0"/>
                      <a:ext cx="3451860"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A2CF04" w14:textId="77777777" w:rsidR="00B57794" w:rsidRDefault="00B57794" w:rsidP="00B57794">
      <w:pPr>
        <w:jc w:val="center"/>
        <w:rPr>
          <w:highlight w:val="yellow"/>
        </w:rPr>
      </w:pPr>
    </w:p>
    <w:p w14:paraId="009D99F7" w14:textId="77777777" w:rsidR="00B57794" w:rsidRPr="006D79B8" w:rsidRDefault="00B57794" w:rsidP="00652DDA">
      <w:pPr>
        <w:spacing w:after="0" w:line="240" w:lineRule="auto"/>
        <w:rPr>
          <w:rFonts w:cstheme="minorHAnsi"/>
          <w:sz w:val="24"/>
          <w:szCs w:val="24"/>
        </w:rPr>
      </w:pPr>
    </w:p>
    <w:p w14:paraId="1653B50E" w14:textId="77777777" w:rsidR="00B57794" w:rsidRPr="000446BD" w:rsidRDefault="00B57794" w:rsidP="007010E0">
      <w:pPr>
        <w:spacing w:before="80" w:line="240" w:lineRule="auto"/>
        <w:rPr>
          <w:rFonts w:cstheme="minorHAnsi"/>
          <w:sz w:val="24"/>
          <w:szCs w:val="24"/>
        </w:rPr>
      </w:pPr>
    </w:p>
    <w:p w14:paraId="5DF24AD4" w14:textId="3D94B0FE" w:rsidR="00D01550" w:rsidRPr="000446BD" w:rsidRDefault="005A0317" w:rsidP="007010E0">
      <w:pPr>
        <w:spacing w:before="80" w:line="240" w:lineRule="auto"/>
        <w:rPr>
          <w:rFonts w:cstheme="minorHAnsi"/>
          <w:b/>
          <w:noProof/>
          <w:sz w:val="36"/>
          <w:szCs w:val="36"/>
        </w:rPr>
      </w:pPr>
      <w:r w:rsidRPr="000446BD">
        <w:rPr>
          <w:rFonts w:cstheme="minorHAnsi"/>
          <w:sz w:val="24"/>
          <w:szCs w:val="24"/>
        </w:rPr>
        <w:t xml:space="preserve">Název projektu: </w:t>
      </w:r>
      <w:r w:rsidR="00E12853" w:rsidRPr="000446BD">
        <w:rPr>
          <w:rFonts w:cstheme="minorHAnsi"/>
          <w:b/>
          <w:noProof/>
          <w:sz w:val="36"/>
          <w:szCs w:val="36"/>
        </w:rPr>
        <w:t>Akreditovaný projekt Erasmus+ 2022</w:t>
      </w:r>
    </w:p>
    <w:p w14:paraId="3AD2A372" w14:textId="132F5CF1" w:rsidR="00563E28" w:rsidRPr="000446BD" w:rsidRDefault="00E12853" w:rsidP="00563E28">
      <w:pPr>
        <w:spacing w:line="240" w:lineRule="auto"/>
        <w:rPr>
          <w:rFonts w:cstheme="minorHAnsi"/>
          <w:sz w:val="24"/>
          <w:szCs w:val="24"/>
        </w:rPr>
      </w:pPr>
      <w:proofErr w:type="spellStart"/>
      <w:r w:rsidRPr="000446BD">
        <w:rPr>
          <w:rFonts w:cstheme="minorHAnsi"/>
          <w:sz w:val="24"/>
          <w:szCs w:val="24"/>
        </w:rPr>
        <w:t>Action</w:t>
      </w:r>
      <w:proofErr w:type="spellEnd"/>
      <w:r w:rsidRPr="000446BD">
        <w:rPr>
          <w:rFonts w:cstheme="minorHAnsi"/>
          <w:sz w:val="24"/>
          <w:szCs w:val="24"/>
        </w:rPr>
        <w:t xml:space="preserve"> type</w:t>
      </w:r>
      <w:r w:rsidR="0027668C" w:rsidRPr="000446BD">
        <w:rPr>
          <w:rFonts w:cstheme="minorHAnsi"/>
          <w:sz w:val="24"/>
          <w:szCs w:val="24"/>
        </w:rPr>
        <w:t xml:space="preserve">: </w:t>
      </w:r>
      <w:r w:rsidR="00563E28" w:rsidRPr="000446BD">
        <w:rPr>
          <w:rFonts w:cstheme="minorHAnsi"/>
          <w:sz w:val="24"/>
          <w:szCs w:val="24"/>
        </w:rPr>
        <w:t>KA121-VET – Accredited projects for mobility of learners and staff in vocational education and training</w:t>
      </w:r>
    </w:p>
    <w:p w14:paraId="1A979CB2" w14:textId="56469F99" w:rsidR="0027668C" w:rsidRPr="000446BD" w:rsidRDefault="0027668C" w:rsidP="00543C4F">
      <w:pPr>
        <w:spacing w:line="240" w:lineRule="auto"/>
        <w:rPr>
          <w:rFonts w:cstheme="minorHAnsi"/>
          <w:noProof/>
          <w:sz w:val="24"/>
          <w:szCs w:val="24"/>
        </w:rPr>
      </w:pPr>
      <w:r w:rsidRPr="000446BD">
        <w:rPr>
          <w:rFonts w:cstheme="minorHAnsi"/>
          <w:sz w:val="24"/>
          <w:szCs w:val="24"/>
        </w:rPr>
        <w:t xml:space="preserve">Doba realizace projektu: </w:t>
      </w:r>
      <w:r w:rsidR="00B45573" w:rsidRPr="000446BD">
        <w:rPr>
          <w:rFonts w:cstheme="minorHAnsi"/>
          <w:noProof/>
          <w:sz w:val="24"/>
          <w:szCs w:val="24"/>
        </w:rPr>
        <w:t>0</w:t>
      </w:r>
      <w:r w:rsidR="00563E28" w:rsidRPr="000446BD">
        <w:rPr>
          <w:rFonts w:cstheme="minorHAnsi"/>
          <w:noProof/>
          <w:sz w:val="24"/>
          <w:szCs w:val="24"/>
        </w:rPr>
        <w:t>1</w:t>
      </w:r>
      <w:r w:rsidRPr="000446BD">
        <w:rPr>
          <w:rFonts w:cstheme="minorHAnsi"/>
          <w:noProof/>
          <w:sz w:val="24"/>
          <w:szCs w:val="24"/>
        </w:rPr>
        <w:t>.</w:t>
      </w:r>
      <w:r w:rsidR="00563E28" w:rsidRPr="000446BD">
        <w:rPr>
          <w:rFonts w:cstheme="minorHAnsi"/>
          <w:noProof/>
          <w:sz w:val="24"/>
          <w:szCs w:val="24"/>
        </w:rPr>
        <w:t>06</w:t>
      </w:r>
      <w:r w:rsidRPr="000446BD">
        <w:rPr>
          <w:rFonts w:cstheme="minorHAnsi"/>
          <w:noProof/>
          <w:sz w:val="24"/>
          <w:szCs w:val="24"/>
        </w:rPr>
        <w:t>.20</w:t>
      </w:r>
      <w:r w:rsidR="00B45573" w:rsidRPr="000446BD">
        <w:rPr>
          <w:rFonts w:cstheme="minorHAnsi"/>
          <w:noProof/>
          <w:sz w:val="24"/>
          <w:szCs w:val="24"/>
        </w:rPr>
        <w:t>2</w:t>
      </w:r>
      <w:r w:rsidR="00563E28" w:rsidRPr="000446BD">
        <w:rPr>
          <w:rFonts w:cstheme="minorHAnsi"/>
          <w:noProof/>
          <w:sz w:val="24"/>
          <w:szCs w:val="24"/>
        </w:rPr>
        <w:t>2</w:t>
      </w:r>
      <w:r w:rsidRPr="000446BD">
        <w:rPr>
          <w:rFonts w:cstheme="minorHAnsi"/>
          <w:noProof/>
          <w:sz w:val="24"/>
          <w:szCs w:val="24"/>
        </w:rPr>
        <w:t>–</w:t>
      </w:r>
      <w:r w:rsidR="00563E28" w:rsidRPr="000446BD">
        <w:rPr>
          <w:rFonts w:cstheme="minorHAnsi"/>
          <w:noProof/>
          <w:sz w:val="24"/>
          <w:szCs w:val="24"/>
        </w:rPr>
        <w:t>31</w:t>
      </w:r>
      <w:r w:rsidRPr="000446BD">
        <w:rPr>
          <w:rFonts w:cstheme="minorHAnsi"/>
          <w:noProof/>
          <w:sz w:val="24"/>
          <w:szCs w:val="24"/>
        </w:rPr>
        <w:t>.0</w:t>
      </w:r>
      <w:r w:rsidR="00563E28" w:rsidRPr="000446BD">
        <w:rPr>
          <w:rFonts w:cstheme="minorHAnsi"/>
          <w:noProof/>
          <w:sz w:val="24"/>
          <w:szCs w:val="24"/>
        </w:rPr>
        <w:t>8</w:t>
      </w:r>
      <w:r w:rsidRPr="000446BD">
        <w:rPr>
          <w:rFonts w:cstheme="minorHAnsi"/>
          <w:noProof/>
          <w:sz w:val="24"/>
          <w:szCs w:val="24"/>
        </w:rPr>
        <w:t>.202</w:t>
      </w:r>
      <w:r w:rsidR="00B45573" w:rsidRPr="000446BD">
        <w:rPr>
          <w:rFonts w:cstheme="minorHAnsi"/>
          <w:noProof/>
          <w:sz w:val="24"/>
          <w:szCs w:val="24"/>
        </w:rPr>
        <w:t>3</w:t>
      </w:r>
    </w:p>
    <w:p w14:paraId="45631D13" w14:textId="641C1AFF" w:rsidR="005A0317" w:rsidRPr="000446BD" w:rsidRDefault="005A0317" w:rsidP="00543C4F">
      <w:pPr>
        <w:spacing w:line="240" w:lineRule="auto"/>
        <w:rPr>
          <w:rFonts w:cstheme="minorHAnsi"/>
          <w:noProof/>
          <w:sz w:val="24"/>
          <w:szCs w:val="24"/>
        </w:rPr>
      </w:pPr>
      <w:r w:rsidRPr="000446BD">
        <w:rPr>
          <w:rFonts w:cstheme="minorHAnsi"/>
          <w:sz w:val="24"/>
          <w:szCs w:val="24"/>
        </w:rPr>
        <w:t xml:space="preserve">Dohoda číslo: </w:t>
      </w:r>
      <w:r w:rsidR="00B45573" w:rsidRPr="000446BD">
        <w:rPr>
          <w:rFonts w:cstheme="minorHAnsi"/>
          <w:noProof/>
          <w:sz w:val="24"/>
          <w:szCs w:val="24"/>
        </w:rPr>
        <w:t>202</w:t>
      </w:r>
      <w:r w:rsidR="00635D57" w:rsidRPr="000446BD">
        <w:rPr>
          <w:rFonts w:cstheme="minorHAnsi"/>
          <w:noProof/>
          <w:sz w:val="24"/>
          <w:szCs w:val="24"/>
        </w:rPr>
        <w:t>2</w:t>
      </w:r>
      <w:r w:rsidR="00B45573" w:rsidRPr="000446BD">
        <w:rPr>
          <w:rFonts w:cstheme="minorHAnsi"/>
          <w:noProof/>
          <w:sz w:val="24"/>
          <w:szCs w:val="24"/>
        </w:rPr>
        <w:t>-1-CZ01-KA12</w:t>
      </w:r>
      <w:r w:rsidR="00635D57" w:rsidRPr="000446BD">
        <w:rPr>
          <w:rFonts w:cstheme="minorHAnsi"/>
          <w:noProof/>
          <w:sz w:val="24"/>
          <w:szCs w:val="24"/>
        </w:rPr>
        <w:t>1</w:t>
      </w:r>
      <w:r w:rsidR="00B45573" w:rsidRPr="000446BD">
        <w:rPr>
          <w:rFonts w:cstheme="minorHAnsi"/>
          <w:noProof/>
          <w:sz w:val="24"/>
          <w:szCs w:val="24"/>
        </w:rPr>
        <w:t>-VET-0000</w:t>
      </w:r>
      <w:r w:rsidR="00635D57" w:rsidRPr="000446BD">
        <w:rPr>
          <w:rFonts w:cstheme="minorHAnsi"/>
          <w:noProof/>
          <w:sz w:val="24"/>
          <w:szCs w:val="24"/>
        </w:rPr>
        <w:t>63684</w:t>
      </w:r>
    </w:p>
    <w:p w14:paraId="065F3587" w14:textId="77777777" w:rsidR="00795769" w:rsidRPr="000446BD" w:rsidRDefault="00795769" w:rsidP="0027668C">
      <w:pPr>
        <w:spacing w:after="0" w:line="240" w:lineRule="auto"/>
        <w:rPr>
          <w:rFonts w:cstheme="minorHAnsi"/>
          <w:sz w:val="24"/>
          <w:szCs w:val="24"/>
        </w:rPr>
      </w:pPr>
    </w:p>
    <w:p w14:paraId="349B0204" w14:textId="643F16B5" w:rsidR="00BC7E7A" w:rsidRPr="000446BD" w:rsidRDefault="0027668C" w:rsidP="00CB5C31">
      <w:pPr>
        <w:pStyle w:val="Default"/>
        <w:rPr>
          <w:rFonts w:asciiTheme="minorHAnsi" w:hAnsiTheme="minorHAnsi" w:cstheme="minorHAnsi"/>
          <w:b/>
          <w:color w:val="auto"/>
        </w:rPr>
      </w:pPr>
      <w:r w:rsidRPr="000446BD">
        <w:rPr>
          <w:rFonts w:asciiTheme="minorHAnsi" w:hAnsiTheme="minorHAnsi" w:cstheme="minorHAnsi"/>
          <w:b/>
          <w:color w:val="auto"/>
        </w:rPr>
        <w:t>Realizov</w:t>
      </w:r>
      <w:r w:rsidR="006C5DE8" w:rsidRPr="000446BD">
        <w:rPr>
          <w:rFonts w:asciiTheme="minorHAnsi" w:hAnsiTheme="minorHAnsi" w:cstheme="minorHAnsi"/>
          <w:b/>
          <w:color w:val="auto"/>
        </w:rPr>
        <w:t>á</w:t>
      </w:r>
      <w:r w:rsidRPr="000446BD">
        <w:rPr>
          <w:rFonts w:asciiTheme="minorHAnsi" w:hAnsiTheme="minorHAnsi" w:cstheme="minorHAnsi"/>
          <w:b/>
          <w:color w:val="auto"/>
        </w:rPr>
        <w:t>n</w:t>
      </w:r>
      <w:r w:rsidR="006C5DE8" w:rsidRPr="000446BD">
        <w:rPr>
          <w:rFonts w:asciiTheme="minorHAnsi" w:hAnsiTheme="minorHAnsi" w:cstheme="minorHAnsi"/>
          <w:b/>
          <w:color w:val="auto"/>
        </w:rPr>
        <w:t xml:space="preserve">o </w:t>
      </w:r>
      <w:r w:rsidR="00635D57" w:rsidRPr="000446BD">
        <w:rPr>
          <w:rFonts w:asciiTheme="minorHAnsi" w:hAnsiTheme="minorHAnsi" w:cstheme="minorHAnsi"/>
          <w:b/>
          <w:color w:val="auto"/>
        </w:rPr>
        <w:t>6</w:t>
      </w:r>
      <w:r w:rsidRPr="000446BD">
        <w:rPr>
          <w:rFonts w:asciiTheme="minorHAnsi" w:hAnsiTheme="minorHAnsi" w:cstheme="minorHAnsi"/>
          <w:b/>
          <w:color w:val="auto"/>
        </w:rPr>
        <w:t xml:space="preserve"> mobilit</w:t>
      </w:r>
      <w:r w:rsidR="00BC7E7A" w:rsidRPr="000446BD">
        <w:rPr>
          <w:rFonts w:asciiTheme="minorHAnsi" w:hAnsiTheme="minorHAnsi" w:cstheme="minorHAnsi"/>
          <w:b/>
          <w:color w:val="auto"/>
        </w:rPr>
        <w:t xml:space="preserve"> </w:t>
      </w:r>
      <w:r w:rsidR="00CB5C31" w:rsidRPr="000446BD">
        <w:rPr>
          <w:rFonts w:asciiTheme="minorHAnsi" w:hAnsiTheme="minorHAnsi" w:cstheme="minorHAnsi"/>
          <w:b/>
          <w:color w:val="auto"/>
        </w:rPr>
        <w:t xml:space="preserve">pro žáky </w:t>
      </w:r>
      <w:r w:rsidR="00BC7E7A" w:rsidRPr="000446BD">
        <w:rPr>
          <w:rFonts w:asciiTheme="minorHAnsi" w:hAnsiTheme="minorHAnsi" w:cstheme="minorHAnsi"/>
          <w:b/>
          <w:color w:val="auto"/>
        </w:rPr>
        <w:t>„Krátkodobá vzdělávací mobilita účastníků odborného vzdělávání a</w:t>
      </w:r>
      <w:r w:rsidR="00D90603" w:rsidRPr="000446BD">
        <w:rPr>
          <w:rFonts w:asciiTheme="minorHAnsi" w:hAnsiTheme="minorHAnsi" w:cstheme="minorHAnsi"/>
          <w:b/>
          <w:color w:val="auto"/>
        </w:rPr>
        <w:t> </w:t>
      </w:r>
      <w:r w:rsidR="00BC7E7A" w:rsidRPr="000446BD">
        <w:rPr>
          <w:rFonts w:asciiTheme="minorHAnsi" w:hAnsiTheme="minorHAnsi" w:cstheme="minorHAnsi"/>
          <w:b/>
          <w:color w:val="auto"/>
        </w:rPr>
        <w:t>přípravy“</w:t>
      </w:r>
      <w:r w:rsidR="00542242" w:rsidRPr="000446BD">
        <w:rPr>
          <w:rFonts w:asciiTheme="minorHAnsi" w:hAnsiTheme="minorHAnsi" w:cstheme="minorHAnsi"/>
          <w:b/>
          <w:color w:val="auto"/>
        </w:rPr>
        <w:t>, 2 mobility</w:t>
      </w:r>
      <w:r w:rsidR="00CB5C31" w:rsidRPr="000446BD">
        <w:rPr>
          <w:rFonts w:asciiTheme="minorHAnsi" w:hAnsiTheme="minorHAnsi" w:cstheme="minorHAnsi"/>
          <w:b/>
          <w:color w:val="auto"/>
        </w:rPr>
        <w:t xml:space="preserve"> pro pracovníky „Stínování na pracovišti“</w:t>
      </w:r>
      <w:r w:rsidR="00D90603" w:rsidRPr="000446BD">
        <w:rPr>
          <w:rFonts w:asciiTheme="minorHAnsi" w:hAnsiTheme="minorHAnsi" w:cstheme="minorHAnsi"/>
          <w:b/>
          <w:color w:val="auto"/>
        </w:rPr>
        <w:t xml:space="preserve">, </w:t>
      </w:r>
      <w:r w:rsidR="00BC7E7A" w:rsidRPr="000446BD">
        <w:rPr>
          <w:rFonts w:asciiTheme="minorHAnsi" w:hAnsiTheme="minorHAnsi" w:cstheme="minorHAnsi"/>
          <w:b/>
          <w:color w:val="auto"/>
        </w:rPr>
        <w:t>2 mobility</w:t>
      </w:r>
      <w:r w:rsidR="00CB5C31" w:rsidRPr="000446BD">
        <w:rPr>
          <w:rFonts w:asciiTheme="minorHAnsi" w:hAnsiTheme="minorHAnsi" w:cstheme="minorHAnsi"/>
          <w:b/>
          <w:color w:val="auto"/>
        </w:rPr>
        <w:t xml:space="preserve"> pro pracovníky</w:t>
      </w:r>
      <w:r w:rsidR="00BC7E7A" w:rsidRPr="000446BD">
        <w:rPr>
          <w:rFonts w:asciiTheme="minorHAnsi" w:hAnsiTheme="minorHAnsi" w:cstheme="minorHAnsi"/>
          <w:b/>
          <w:color w:val="auto"/>
        </w:rPr>
        <w:t xml:space="preserve"> „</w:t>
      </w:r>
      <w:r w:rsidR="00CB5C31" w:rsidRPr="000446BD">
        <w:rPr>
          <w:rFonts w:asciiTheme="minorHAnsi" w:hAnsiTheme="minorHAnsi" w:cstheme="minorHAnsi"/>
          <w:b/>
          <w:color w:val="auto"/>
        </w:rPr>
        <w:t>Kurzy“, konkrétně jazykový kurz němčiny a španělštiny</w:t>
      </w:r>
      <w:r w:rsidR="00A831E9" w:rsidRPr="000446BD">
        <w:rPr>
          <w:rFonts w:asciiTheme="minorHAnsi" w:hAnsiTheme="minorHAnsi" w:cstheme="minorHAnsi"/>
          <w:b/>
          <w:color w:val="auto"/>
        </w:rPr>
        <w:t xml:space="preserve">, </w:t>
      </w:r>
      <w:r w:rsidR="00D90603" w:rsidRPr="000446BD">
        <w:rPr>
          <w:rFonts w:asciiTheme="minorHAnsi" w:hAnsiTheme="minorHAnsi" w:cstheme="minorHAnsi"/>
          <w:b/>
          <w:color w:val="auto"/>
        </w:rPr>
        <w:t>aktivita „</w:t>
      </w:r>
      <w:r w:rsidR="00A831E9" w:rsidRPr="000446BD">
        <w:rPr>
          <w:rFonts w:asciiTheme="minorHAnsi" w:hAnsiTheme="minorHAnsi" w:cstheme="minorHAnsi"/>
          <w:b/>
          <w:color w:val="auto"/>
        </w:rPr>
        <w:t>Přípravn</w:t>
      </w:r>
      <w:r w:rsidR="000446BD" w:rsidRPr="000446BD">
        <w:rPr>
          <w:rFonts w:asciiTheme="minorHAnsi" w:hAnsiTheme="minorHAnsi" w:cstheme="minorHAnsi"/>
          <w:b/>
          <w:color w:val="auto"/>
        </w:rPr>
        <w:t>é</w:t>
      </w:r>
      <w:r w:rsidR="00A831E9" w:rsidRPr="000446BD">
        <w:rPr>
          <w:rFonts w:asciiTheme="minorHAnsi" w:hAnsiTheme="minorHAnsi" w:cstheme="minorHAnsi"/>
          <w:b/>
          <w:color w:val="auto"/>
        </w:rPr>
        <w:t xml:space="preserve"> návštěv</w:t>
      </w:r>
      <w:r w:rsidR="000446BD" w:rsidRPr="000446BD">
        <w:rPr>
          <w:rFonts w:asciiTheme="minorHAnsi" w:hAnsiTheme="minorHAnsi" w:cstheme="minorHAnsi"/>
          <w:b/>
          <w:color w:val="auto"/>
        </w:rPr>
        <w:t>y“</w:t>
      </w:r>
      <w:r w:rsidR="00A831E9" w:rsidRPr="000446BD">
        <w:rPr>
          <w:rFonts w:asciiTheme="minorHAnsi" w:hAnsiTheme="minorHAnsi" w:cstheme="minorHAnsi"/>
          <w:b/>
          <w:color w:val="auto"/>
        </w:rPr>
        <w:t xml:space="preserve"> v Dublinu pro stáže v roce 2024</w:t>
      </w:r>
      <w:r w:rsidR="00D90603" w:rsidRPr="000446BD">
        <w:rPr>
          <w:rFonts w:asciiTheme="minorHAnsi" w:hAnsiTheme="minorHAnsi" w:cstheme="minorHAnsi"/>
          <w:b/>
          <w:color w:val="auto"/>
        </w:rPr>
        <w:t>“</w:t>
      </w:r>
    </w:p>
    <w:p w14:paraId="0E6D8B05" w14:textId="39A91F6E" w:rsidR="00BC7E7A" w:rsidRPr="000446BD" w:rsidRDefault="00BC7E7A" w:rsidP="0027668C">
      <w:pPr>
        <w:spacing w:after="0" w:line="240" w:lineRule="auto"/>
        <w:rPr>
          <w:rFonts w:cstheme="minorHAnsi"/>
          <w:b/>
          <w:sz w:val="24"/>
          <w:szCs w:val="24"/>
        </w:rPr>
      </w:pPr>
    </w:p>
    <w:p w14:paraId="4F183B26" w14:textId="63BCF9AD" w:rsidR="00795769" w:rsidRPr="000446BD" w:rsidRDefault="00890F32" w:rsidP="0027668C">
      <w:pPr>
        <w:spacing w:after="0" w:line="240" w:lineRule="auto"/>
        <w:rPr>
          <w:rFonts w:eastAsia="Times New Roman" w:cstheme="minorHAnsi"/>
          <w:b/>
          <w:sz w:val="24"/>
          <w:szCs w:val="24"/>
          <w:lang w:eastAsia="cs-CZ"/>
        </w:rPr>
      </w:pPr>
      <w:r w:rsidRPr="000446BD">
        <w:rPr>
          <w:rFonts w:eastAsia="Times New Roman" w:cstheme="minorHAnsi"/>
          <w:b/>
          <w:sz w:val="24"/>
          <w:szCs w:val="24"/>
          <w:lang w:eastAsia="cs-CZ"/>
        </w:rPr>
        <w:t>Shrnutí projektu</w:t>
      </w:r>
    </w:p>
    <w:p w14:paraId="6FA1F2F6" w14:textId="77777777" w:rsidR="008E5084" w:rsidRPr="000446BD" w:rsidRDefault="008E5084" w:rsidP="0027668C">
      <w:pPr>
        <w:spacing w:after="0" w:line="240" w:lineRule="auto"/>
        <w:rPr>
          <w:rFonts w:eastAsia="Times New Roman" w:cstheme="minorHAnsi"/>
          <w:sz w:val="24"/>
          <w:szCs w:val="24"/>
          <w:lang w:eastAsia="cs-CZ"/>
        </w:rPr>
      </w:pPr>
    </w:p>
    <w:p w14:paraId="32F2BAE8" w14:textId="2B29C651" w:rsidR="00975631" w:rsidRPr="000446BD" w:rsidRDefault="00975631" w:rsidP="0027668C">
      <w:pPr>
        <w:spacing w:after="0" w:line="240" w:lineRule="auto"/>
        <w:rPr>
          <w:rFonts w:cstheme="minorHAnsi"/>
          <w:sz w:val="24"/>
          <w:szCs w:val="24"/>
          <w:u w:val="single"/>
        </w:rPr>
      </w:pPr>
      <w:r w:rsidRPr="000446BD">
        <w:rPr>
          <w:rFonts w:cstheme="minorHAnsi"/>
          <w:sz w:val="24"/>
          <w:szCs w:val="24"/>
          <w:u w:val="single"/>
        </w:rPr>
        <w:t>Důvody</w:t>
      </w:r>
      <w:r w:rsidR="00BE0781" w:rsidRPr="000446BD">
        <w:rPr>
          <w:rFonts w:cstheme="minorHAnsi"/>
          <w:sz w:val="24"/>
          <w:szCs w:val="24"/>
          <w:u w:val="single"/>
        </w:rPr>
        <w:t xml:space="preserve"> realizace </w:t>
      </w:r>
      <w:r w:rsidR="00E107C7" w:rsidRPr="000446BD">
        <w:rPr>
          <w:rFonts w:cstheme="minorHAnsi"/>
          <w:sz w:val="24"/>
          <w:szCs w:val="24"/>
          <w:u w:val="single"/>
        </w:rPr>
        <w:t xml:space="preserve">a dosažené výsledky </w:t>
      </w:r>
      <w:r w:rsidR="00BE0781" w:rsidRPr="000446BD">
        <w:rPr>
          <w:rFonts w:cstheme="minorHAnsi"/>
          <w:sz w:val="24"/>
          <w:szCs w:val="24"/>
          <w:u w:val="single"/>
        </w:rPr>
        <w:t>projektu</w:t>
      </w:r>
      <w:r w:rsidRPr="000446BD">
        <w:rPr>
          <w:rFonts w:cstheme="minorHAnsi"/>
          <w:sz w:val="24"/>
          <w:szCs w:val="24"/>
          <w:u w:val="single"/>
        </w:rPr>
        <w:t>:</w:t>
      </w:r>
    </w:p>
    <w:p w14:paraId="20EBDB08" w14:textId="54F263BD" w:rsidR="008B1233" w:rsidRPr="000446BD" w:rsidRDefault="008B1233" w:rsidP="00BE0781">
      <w:pPr>
        <w:pStyle w:val="Normlnweb"/>
        <w:shd w:val="clear" w:color="auto" w:fill="FFFFFF"/>
        <w:spacing w:after="0"/>
        <w:rPr>
          <w:rFonts w:asciiTheme="minorHAnsi" w:hAnsiTheme="minorHAnsi" w:cstheme="minorHAnsi"/>
        </w:rPr>
      </w:pPr>
      <w:r w:rsidRPr="000446BD">
        <w:rPr>
          <w:rFonts w:asciiTheme="minorHAnsi" w:hAnsiTheme="minorHAnsi" w:cstheme="minorHAnsi"/>
        </w:rPr>
        <w:t>Euroškola Česká Lípa střední odborná škola s.r.o. je soukromou školou a do rejstříku MŠMT byla zařazena 1.</w:t>
      </w:r>
      <w:r w:rsidR="00E13C3D" w:rsidRPr="000446BD">
        <w:rPr>
          <w:rFonts w:asciiTheme="minorHAnsi" w:hAnsiTheme="minorHAnsi" w:cstheme="minorHAnsi"/>
        </w:rPr>
        <w:t> </w:t>
      </w:r>
      <w:r w:rsidRPr="000446BD">
        <w:rPr>
          <w:rFonts w:asciiTheme="minorHAnsi" w:hAnsiTheme="minorHAnsi" w:cstheme="minorHAnsi"/>
        </w:rPr>
        <w:t>9.</w:t>
      </w:r>
      <w:r w:rsidR="00E13C3D" w:rsidRPr="000446BD">
        <w:rPr>
          <w:rFonts w:asciiTheme="minorHAnsi" w:hAnsiTheme="minorHAnsi" w:cstheme="minorHAnsi"/>
        </w:rPr>
        <w:t> </w:t>
      </w:r>
      <w:r w:rsidRPr="000446BD">
        <w:rPr>
          <w:rFonts w:asciiTheme="minorHAnsi" w:hAnsiTheme="minorHAnsi" w:cstheme="minorHAnsi"/>
        </w:rPr>
        <w:t xml:space="preserve">1992. Euroškola nabízí 4leté maturitní studium v profilacích Hotelnictví, Cestovní ruch, Bezpečnostní služby, Marketing a reklama. </w:t>
      </w:r>
      <w:r w:rsidRPr="000446BD">
        <w:rPr>
          <w:rFonts w:asciiTheme="minorHAnsi" w:eastAsiaTheme="minorHAnsi" w:hAnsiTheme="minorHAnsi" w:cstheme="minorHAnsi"/>
          <w:lang w:eastAsia="en-US"/>
        </w:rPr>
        <w:t xml:space="preserve">Dále nabízí 2leté nástavbové studium Podnikání. </w:t>
      </w:r>
      <w:r w:rsidRPr="000446BD">
        <w:rPr>
          <w:rFonts w:asciiTheme="minorHAnsi" w:hAnsiTheme="minorHAnsi" w:cstheme="minorHAnsi"/>
        </w:rPr>
        <w:t>Prioritou Euroškoly je od jejího vzniku důraz na výuku cizích jazyků a podpora profesního odborného rozvoje žáků i zaměstnanců školy.</w:t>
      </w:r>
    </w:p>
    <w:p w14:paraId="7BC204BC" w14:textId="1FFF0720" w:rsidR="00F85E2F" w:rsidRPr="000446BD" w:rsidRDefault="00E24953" w:rsidP="00E24953">
      <w:pPr>
        <w:autoSpaceDE w:val="0"/>
        <w:autoSpaceDN w:val="0"/>
        <w:adjustRightInd w:val="0"/>
        <w:spacing w:after="0" w:line="240" w:lineRule="auto"/>
        <w:rPr>
          <w:rFonts w:cstheme="minorHAnsi"/>
          <w:strike/>
          <w:sz w:val="24"/>
          <w:szCs w:val="24"/>
        </w:rPr>
      </w:pPr>
      <w:r w:rsidRPr="000446BD">
        <w:rPr>
          <w:rFonts w:cstheme="minorHAnsi"/>
          <w:sz w:val="24"/>
          <w:szCs w:val="24"/>
        </w:rPr>
        <w:t>P</w:t>
      </w:r>
      <w:r w:rsidR="008B1233" w:rsidRPr="000446BD">
        <w:rPr>
          <w:rFonts w:cstheme="minorHAnsi"/>
          <w:sz w:val="24"/>
          <w:szCs w:val="24"/>
        </w:rPr>
        <w:t>řínosem projektu pro žáky bylo doplnění jejich odborných</w:t>
      </w:r>
      <w:r w:rsidRPr="000446BD">
        <w:rPr>
          <w:rFonts w:cstheme="minorHAnsi"/>
          <w:sz w:val="24"/>
          <w:szCs w:val="24"/>
        </w:rPr>
        <w:t xml:space="preserve"> </w:t>
      </w:r>
      <w:r w:rsidR="008B1233" w:rsidRPr="000446BD">
        <w:rPr>
          <w:rFonts w:cstheme="minorHAnsi"/>
          <w:sz w:val="24"/>
          <w:szCs w:val="24"/>
        </w:rPr>
        <w:t xml:space="preserve">kompetencí, které získávají nejen při teoretické, ale i při praktické výuce odborných předmětů při svém studiu. </w:t>
      </w:r>
      <w:r w:rsidR="00406EE8" w:rsidRPr="000446BD">
        <w:rPr>
          <w:rFonts w:cstheme="minorHAnsi"/>
          <w:sz w:val="24"/>
          <w:szCs w:val="24"/>
        </w:rPr>
        <w:t>Prostřednictvím</w:t>
      </w:r>
      <w:r w:rsidR="008B1233" w:rsidRPr="000446BD">
        <w:rPr>
          <w:rFonts w:cstheme="minorHAnsi"/>
          <w:sz w:val="24"/>
          <w:szCs w:val="24"/>
        </w:rPr>
        <w:t xml:space="preserve"> stáží v podnicích v </w:t>
      </w:r>
      <w:proofErr w:type="spellStart"/>
      <w:r w:rsidR="008B1233" w:rsidRPr="000446BD">
        <w:rPr>
          <w:rFonts w:cstheme="minorHAnsi"/>
          <w:sz w:val="24"/>
          <w:szCs w:val="24"/>
        </w:rPr>
        <w:t>Málaze</w:t>
      </w:r>
      <w:proofErr w:type="spellEnd"/>
      <w:r w:rsidR="008B1233" w:rsidRPr="000446BD">
        <w:rPr>
          <w:rFonts w:cstheme="minorHAnsi"/>
          <w:sz w:val="24"/>
          <w:szCs w:val="24"/>
        </w:rPr>
        <w:t xml:space="preserve"> ve Španělsku</w:t>
      </w:r>
      <w:r w:rsidRPr="000446BD">
        <w:rPr>
          <w:rFonts w:cstheme="minorHAnsi"/>
          <w:sz w:val="24"/>
          <w:szCs w:val="24"/>
        </w:rPr>
        <w:t xml:space="preserve"> získali žáci </w:t>
      </w:r>
      <w:r w:rsidR="00F85E2F" w:rsidRPr="000446BD">
        <w:rPr>
          <w:rFonts w:cstheme="minorHAnsi"/>
          <w:bCs/>
          <w:sz w:val="24"/>
          <w:szCs w:val="24"/>
          <w:shd w:val="clear" w:color="auto" w:fill="FFFFFF"/>
        </w:rPr>
        <w:t xml:space="preserve">nové odborné dovednosti, které jsou odlišné od praxí v podnicích v ČR např. jiné </w:t>
      </w:r>
      <w:r w:rsidR="00222D5B" w:rsidRPr="000446BD">
        <w:rPr>
          <w:rFonts w:cstheme="minorHAnsi"/>
          <w:bCs/>
          <w:sz w:val="24"/>
          <w:szCs w:val="24"/>
          <w:shd w:val="clear" w:color="auto" w:fill="FFFFFF"/>
        </w:rPr>
        <w:t xml:space="preserve">pracovní </w:t>
      </w:r>
      <w:r w:rsidR="00F85E2F" w:rsidRPr="000446BD">
        <w:rPr>
          <w:rFonts w:cstheme="minorHAnsi"/>
          <w:bCs/>
          <w:sz w:val="24"/>
          <w:szCs w:val="24"/>
          <w:shd w:val="clear" w:color="auto" w:fill="FFFFFF"/>
        </w:rPr>
        <w:t>postupy</w:t>
      </w:r>
      <w:r w:rsidR="00D42F98" w:rsidRPr="000446BD">
        <w:rPr>
          <w:rFonts w:cstheme="minorHAnsi"/>
          <w:bCs/>
          <w:sz w:val="24"/>
          <w:szCs w:val="24"/>
          <w:shd w:val="clear" w:color="auto" w:fill="FFFFFF"/>
        </w:rPr>
        <w:t xml:space="preserve"> nebo uživatelská znalost kamerového a docházkového systému. Mobility žákům napomohly </w:t>
      </w:r>
      <w:r w:rsidR="00F85E2F" w:rsidRPr="000446BD">
        <w:rPr>
          <w:rFonts w:cstheme="minorHAnsi"/>
          <w:bCs/>
          <w:sz w:val="24"/>
          <w:szCs w:val="24"/>
          <w:shd w:val="clear" w:color="auto" w:fill="FFFFFF"/>
        </w:rPr>
        <w:t>zdokonalit jazykové znalosti (kvalitativní posun a jistota v používání odborné terminologie v angličtině, popř. španělštině); zvýšit smysl pro iniciativu, podnikavost, týmovou spolupráci, větší samostatnost a odpovědnost za vlastní práci</w:t>
      </w:r>
      <w:r w:rsidR="00222D5B" w:rsidRPr="000446BD">
        <w:rPr>
          <w:rFonts w:cstheme="minorHAnsi"/>
          <w:bCs/>
          <w:sz w:val="24"/>
          <w:szCs w:val="24"/>
          <w:shd w:val="clear" w:color="auto" w:fill="FFFFFF"/>
        </w:rPr>
        <w:t>; zvýšit motivaci žáků pokračovat v odborném i jazykovém vzdělávání i po zahraniční mobilitě.</w:t>
      </w:r>
    </w:p>
    <w:p w14:paraId="4ABD4BAF" w14:textId="2112D22E" w:rsidR="00F85E2F" w:rsidRPr="000446BD" w:rsidRDefault="00F85E2F" w:rsidP="008B1233">
      <w:pPr>
        <w:autoSpaceDE w:val="0"/>
        <w:autoSpaceDN w:val="0"/>
        <w:adjustRightInd w:val="0"/>
        <w:spacing w:after="0" w:line="240" w:lineRule="auto"/>
        <w:rPr>
          <w:rFonts w:cstheme="minorHAnsi"/>
          <w:sz w:val="24"/>
          <w:szCs w:val="24"/>
        </w:rPr>
      </w:pPr>
      <w:r w:rsidRPr="000446BD">
        <w:rPr>
          <w:rFonts w:cstheme="minorHAnsi"/>
          <w:sz w:val="24"/>
          <w:szCs w:val="24"/>
        </w:rPr>
        <w:t>Přínosem pro zaměstnance školy bylo zvýšení jejich jazykových kompetencí nebo odborných znalostí na pozici ředitel školy a koordinátor projektů Erasmus+.</w:t>
      </w:r>
    </w:p>
    <w:p w14:paraId="629081D0" w14:textId="5F7D378C" w:rsidR="00222D5B" w:rsidRPr="000446BD" w:rsidRDefault="00222D5B" w:rsidP="008B1233">
      <w:pPr>
        <w:autoSpaceDE w:val="0"/>
        <w:autoSpaceDN w:val="0"/>
        <w:adjustRightInd w:val="0"/>
        <w:spacing w:after="0" w:line="240" w:lineRule="auto"/>
        <w:rPr>
          <w:rFonts w:cstheme="minorHAnsi"/>
          <w:sz w:val="24"/>
          <w:szCs w:val="24"/>
        </w:rPr>
      </w:pPr>
      <w:r w:rsidRPr="000446BD">
        <w:rPr>
          <w:rFonts w:cstheme="minorHAnsi"/>
          <w:bCs/>
          <w:sz w:val="24"/>
          <w:szCs w:val="24"/>
          <w:shd w:val="clear" w:color="auto" w:fill="FFFFFF"/>
        </w:rPr>
        <w:t>Všem účastníkům mobilit projekt napomohl z</w:t>
      </w:r>
      <w:r w:rsidR="00B37FEE" w:rsidRPr="000446BD">
        <w:rPr>
          <w:rFonts w:cstheme="minorHAnsi"/>
          <w:bCs/>
          <w:sz w:val="24"/>
          <w:szCs w:val="24"/>
          <w:shd w:val="clear" w:color="auto" w:fill="FFFFFF"/>
        </w:rPr>
        <w:t>vý</w:t>
      </w:r>
      <w:r w:rsidRPr="000446BD">
        <w:rPr>
          <w:rFonts w:cstheme="minorHAnsi"/>
          <w:bCs/>
          <w:sz w:val="24"/>
          <w:szCs w:val="24"/>
          <w:shd w:val="clear" w:color="auto" w:fill="FFFFFF"/>
        </w:rPr>
        <w:t xml:space="preserve">šit zeměpisné znalosti a znalosti kulturního dědictví, včetně zvyků a tradic navštíveného regionu, </w:t>
      </w:r>
      <w:r w:rsidRPr="000446BD">
        <w:rPr>
          <w:rFonts w:cstheme="minorHAnsi"/>
          <w:sz w:val="24"/>
          <w:szCs w:val="24"/>
        </w:rPr>
        <w:t>podpořit jejich smysl pro evropské občanství a evropskou identitu</w:t>
      </w:r>
      <w:r w:rsidR="002378A2" w:rsidRPr="000446BD">
        <w:rPr>
          <w:rFonts w:cstheme="minorHAnsi"/>
          <w:sz w:val="24"/>
          <w:szCs w:val="24"/>
        </w:rPr>
        <w:t>.</w:t>
      </w:r>
    </w:p>
    <w:p w14:paraId="1EEDE7AE" w14:textId="77777777" w:rsidR="00E13C3D" w:rsidRPr="000446BD" w:rsidRDefault="008B1233" w:rsidP="00E13C3D">
      <w:pPr>
        <w:spacing w:after="0" w:line="240" w:lineRule="auto"/>
        <w:rPr>
          <w:rFonts w:cstheme="minorHAnsi"/>
          <w:sz w:val="24"/>
          <w:szCs w:val="24"/>
        </w:rPr>
      </w:pPr>
      <w:r w:rsidRPr="000446BD">
        <w:rPr>
          <w:rFonts w:cstheme="minorHAnsi"/>
          <w:sz w:val="24"/>
          <w:szCs w:val="24"/>
        </w:rPr>
        <w:t xml:space="preserve">Účastníkům mobilit i samotné Euroškole projekt umožnil </w:t>
      </w:r>
      <w:r w:rsidRPr="000446BD">
        <w:rPr>
          <w:rFonts w:cstheme="minorHAnsi"/>
          <w:bCs/>
          <w:sz w:val="24"/>
          <w:szCs w:val="24"/>
          <w:shd w:val="clear" w:color="auto" w:fill="FFFFFF"/>
        </w:rPr>
        <w:t>získat nové mezinárodní kontakty pro rozvoj udržitelné přeshraniční spolupráce.</w:t>
      </w:r>
      <w:r w:rsidR="00E13C3D" w:rsidRPr="000446BD">
        <w:rPr>
          <w:rFonts w:cstheme="minorHAnsi"/>
          <w:bCs/>
          <w:sz w:val="24"/>
          <w:szCs w:val="24"/>
          <w:shd w:val="clear" w:color="auto" w:fill="FFFFFF"/>
        </w:rPr>
        <w:t xml:space="preserve"> </w:t>
      </w:r>
      <w:r w:rsidR="00E13C3D" w:rsidRPr="000446BD">
        <w:rPr>
          <w:rFonts w:cstheme="minorHAnsi"/>
          <w:sz w:val="24"/>
          <w:szCs w:val="24"/>
        </w:rPr>
        <w:t>Díky spolupráci se zahraničními firmami i podpůrnými organizacemi získala Euroškola nové poznatky a zkušenosti, které pomohou mezi žáky, pedagogy, managementem a dalšími pracovníky posílit interkulturní povědomí.</w:t>
      </w:r>
    </w:p>
    <w:p w14:paraId="32B9B68D" w14:textId="27EB6D30" w:rsidR="001834B1" w:rsidRPr="000446BD" w:rsidRDefault="001834B1" w:rsidP="001834B1">
      <w:pPr>
        <w:spacing w:after="0" w:line="240" w:lineRule="auto"/>
        <w:rPr>
          <w:rFonts w:cstheme="minorHAnsi"/>
          <w:sz w:val="24"/>
          <w:szCs w:val="24"/>
        </w:rPr>
      </w:pPr>
      <w:r w:rsidRPr="000446BD">
        <w:rPr>
          <w:rFonts w:cstheme="minorHAnsi"/>
          <w:sz w:val="24"/>
          <w:szCs w:val="24"/>
        </w:rPr>
        <w:t>Díky zviditelnění podpory z prostředků EU prostřednictvím programu Erasmus+ došlo také k propagaci evropských hodnot u spolužáků a rodičů účastníků stáží, zaměstnanců školy, zájemců o studium a jejich rodičů, učitelů a výchovných poradců ze základních škol, sociálních partnerů, zřizovatele i partnerských škol a</w:t>
      </w:r>
      <w:r w:rsidR="00E7255E">
        <w:rPr>
          <w:rFonts w:cstheme="minorHAnsi"/>
          <w:sz w:val="24"/>
          <w:szCs w:val="24"/>
        </w:rPr>
        <w:t> </w:t>
      </w:r>
      <w:r w:rsidRPr="000446BD">
        <w:rPr>
          <w:rFonts w:cstheme="minorHAnsi"/>
          <w:sz w:val="24"/>
          <w:szCs w:val="24"/>
        </w:rPr>
        <w:t>dalších cílových skupin diseminace.</w:t>
      </w:r>
    </w:p>
    <w:p w14:paraId="78CB84FC" w14:textId="77777777" w:rsidR="001834B1" w:rsidRPr="000446BD" w:rsidRDefault="001834B1" w:rsidP="008B1233">
      <w:pPr>
        <w:autoSpaceDE w:val="0"/>
        <w:autoSpaceDN w:val="0"/>
        <w:adjustRightInd w:val="0"/>
        <w:spacing w:after="0" w:line="240" w:lineRule="auto"/>
        <w:rPr>
          <w:rFonts w:cstheme="minorHAnsi"/>
          <w:bCs/>
          <w:sz w:val="24"/>
          <w:szCs w:val="24"/>
          <w:shd w:val="clear" w:color="auto" w:fill="FFFFFF"/>
        </w:rPr>
      </w:pPr>
    </w:p>
    <w:p w14:paraId="3EA2D14A" w14:textId="5CFF3ECC" w:rsidR="004F69FB" w:rsidRPr="000446BD" w:rsidRDefault="004F69FB" w:rsidP="0027668C">
      <w:pPr>
        <w:spacing w:after="0" w:line="240" w:lineRule="auto"/>
        <w:rPr>
          <w:rFonts w:cstheme="minorHAnsi"/>
          <w:sz w:val="24"/>
          <w:szCs w:val="24"/>
          <w:u w:val="single"/>
        </w:rPr>
      </w:pPr>
      <w:r w:rsidRPr="000446BD">
        <w:rPr>
          <w:rFonts w:cstheme="minorHAnsi"/>
          <w:sz w:val="24"/>
          <w:szCs w:val="24"/>
          <w:u w:val="single"/>
        </w:rPr>
        <w:t>Aktivity realizované v rámci projektu:</w:t>
      </w:r>
    </w:p>
    <w:p w14:paraId="73292C01" w14:textId="31561CFA" w:rsidR="00222D5B" w:rsidRPr="000446BD" w:rsidRDefault="002D2939" w:rsidP="002D2939">
      <w:pPr>
        <w:spacing w:after="0" w:line="240" w:lineRule="auto"/>
        <w:rPr>
          <w:rFonts w:cstheme="minorHAnsi"/>
          <w:bCs/>
          <w:sz w:val="24"/>
          <w:szCs w:val="24"/>
          <w:shd w:val="clear" w:color="auto" w:fill="FFFFFF"/>
        </w:rPr>
      </w:pPr>
      <w:bookmarkStart w:id="0" w:name="_Hlk141290387"/>
      <w:bookmarkStart w:id="1" w:name="_Hlk141290474"/>
      <w:r w:rsidRPr="000446BD">
        <w:rPr>
          <w:rFonts w:cstheme="minorHAnsi"/>
          <w:bCs/>
          <w:sz w:val="24"/>
          <w:szCs w:val="24"/>
          <w:shd w:val="clear" w:color="auto" w:fill="FFFFFF"/>
        </w:rPr>
        <w:t>V projektu byl</w:t>
      </w:r>
      <w:r w:rsidR="00902E77" w:rsidRPr="000446BD">
        <w:rPr>
          <w:rFonts w:cstheme="minorHAnsi"/>
          <w:bCs/>
          <w:sz w:val="24"/>
          <w:szCs w:val="24"/>
          <w:shd w:val="clear" w:color="auto" w:fill="FFFFFF"/>
        </w:rPr>
        <w:t>o</w:t>
      </w:r>
      <w:r w:rsidRPr="000446BD">
        <w:rPr>
          <w:rFonts w:cstheme="minorHAnsi"/>
          <w:bCs/>
          <w:sz w:val="24"/>
          <w:szCs w:val="24"/>
          <w:shd w:val="clear" w:color="auto" w:fill="FFFFFF"/>
        </w:rPr>
        <w:t xml:space="preserve"> realizováno </w:t>
      </w:r>
      <w:r w:rsidR="000C457E" w:rsidRPr="000446BD">
        <w:rPr>
          <w:rFonts w:cstheme="minorHAnsi"/>
          <w:bCs/>
          <w:sz w:val="24"/>
          <w:szCs w:val="24"/>
          <w:shd w:val="clear" w:color="auto" w:fill="FFFFFF"/>
        </w:rPr>
        <w:t>6</w:t>
      </w:r>
      <w:r w:rsidRPr="000446BD">
        <w:rPr>
          <w:rFonts w:cstheme="minorHAnsi"/>
          <w:bCs/>
          <w:sz w:val="24"/>
          <w:szCs w:val="24"/>
          <w:shd w:val="clear" w:color="auto" w:fill="FFFFFF"/>
        </w:rPr>
        <w:t xml:space="preserve"> </w:t>
      </w:r>
      <w:r w:rsidR="00D700CA" w:rsidRPr="000446BD">
        <w:rPr>
          <w:rFonts w:cstheme="minorHAnsi"/>
          <w:bCs/>
          <w:sz w:val="24"/>
          <w:szCs w:val="24"/>
          <w:shd w:val="clear" w:color="auto" w:fill="FFFFFF"/>
        </w:rPr>
        <w:t>„</w:t>
      </w:r>
      <w:r w:rsidRPr="000446BD">
        <w:rPr>
          <w:rFonts w:cstheme="minorHAnsi"/>
          <w:bCs/>
          <w:sz w:val="24"/>
          <w:szCs w:val="24"/>
          <w:shd w:val="clear" w:color="auto" w:fill="FFFFFF"/>
        </w:rPr>
        <w:t>Krátkodobých vzdělávacích mobilit účastníků odborného vzdělávání a přípravy</w:t>
      </w:r>
      <w:r w:rsidR="00D700CA" w:rsidRPr="000446BD">
        <w:rPr>
          <w:rFonts w:cstheme="minorHAnsi"/>
          <w:bCs/>
          <w:sz w:val="24"/>
          <w:szCs w:val="24"/>
          <w:shd w:val="clear" w:color="auto" w:fill="FFFFFF"/>
        </w:rPr>
        <w:t>“</w:t>
      </w:r>
      <w:r w:rsidRPr="000446BD">
        <w:rPr>
          <w:rFonts w:cstheme="minorHAnsi"/>
          <w:bCs/>
          <w:sz w:val="24"/>
          <w:szCs w:val="24"/>
          <w:shd w:val="clear" w:color="auto" w:fill="FFFFFF"/>
        </w:rPr>
        <w:t>.</w:t>
      </w:r>
      <w:r w:rsidR="007F34F4" w:rsidRPr="000446BD">
        <w:rPr>
          <w:rFonts w:cstheme="minorHAnsi"/>
          <w:bCs/>
          <w:sz w:val="24"/>
          <w:szCs w:val="24"/>
          <w:shd w:val="clear" w:color="auto" w:fill="FFFFFF"/>
        </w:rPr>
        <w:t xml:space="preserve"> </w:t>
      </w:r>
      <w:bookmarkEnd w:id="0"/>
      <w:r w:rsidRPr="000446BD">
        <w:rPr>
          <w:rFonts w:cstheme="minorHAnsi"/>
          <w:bCs/>
          <w:sz w:val="24"/>
          <w:szCs w:val="24"/>
          <w:shd w:val="clear" w:color="auto" w:fill="FFFFFF"/>
        </w:rPr>
        <w:t>Mobilit se účastnili žáci třetíh</w:t>
      </w:r>
      <w:r w:rsidR="007F34F4" w:rsidRPr="000446BD">
        <w:rPr>
          <w:rFonts w:cstheme="minorHAnsi"/>
          <w:bCs/>
          <w:sz w:val="24"/>
          <w:szCs w:val="24"/>
          <w:shd w:val="clear" w:color="auto" w:fill="FFFFFF"/>
        </w:rPr>
        <w:t>o</w:t>
      </w:r>
      <w:r w:rsidRPr="000446BD">
        <w:rPr>
          <w:rFonts w:cstheme="minorHAnsi"/>
          <w:bCs/>
          <w:sz w:val="24"/>
          <w:szCs w:val="24"/>
          <w:shd w:val="clear" w:color="auto" w:fill="FFFFFF"/>
        </w:rPr>
        <w:t xml:space="preserve"> ročník</w:t>
      </w:r>
      <w:r w:rsidR="004E2556" w:rsidRPr="000446BD">
        <w:rPr>
          <w:rFonts w:cstheme="minorHAnsi"/>
          <w:bCs/>
          <w:sz w:val="24"/>
          <w:szCs w:val="24"/>
          <w:shd w:val="clear" w:color="auto" w:fill="FFFFFF"/>
        </w:rPr>
        <w:t>u</w:t>
      </w:r>
      <w:r w:rsidRPr="000446BD">
        <w:rPr>
          <w:rFonts w:cstheme="minorHAnsi"/>
          <w:bCs/>
          <w:sz w:val="24"/>
          <w:szCs w:val="24"/>
          <w:shd w:val="clear" w:color="auto" w:fill="FFFFFF"/>
        </w:rPr>
        <w:t xml:space="preserve"> denního 4letého maturitního studia školníh</w:t>
      </w:r>
      <w:r w:rsidR="004E2556" w:rsidRPr="000446BD">
        <w:rPr>
          <w:rFonts w:cstheme="minorHAnsi"/>
          <w:bCs/>
          <w:sz w:val="24"/>
          <w:szCs w:val="24"/>
          <w:shd w:val="clear" w:color="auto" w:fill="FFFFFF"/>
        </w:rPr>
        <w:t>o</w:t>
      </w:r>
      <w:r w:rsidRPr="000446BD">
        <w:rPr>
          <w:rFonts w:cstheme="minorHAnsi"/>
          <w:bCs/>
          <w:sz w:val="24"/>
          <w:szCs w:val="24"/>
          <w:shd w:val="clear" w:color="auto" w:fill="FFFFFF"/>
        </w:rPr>
        <w:t xml:space="preserve"> vzdělávací</w:t>
      </w:r>
      <w:r w:rsidR="004E2556" w:rsidRPr="000446BD">
        <w:rPr>
          <w:rFonts w:cstheme="minorHAnsi"/>
          <w:bCs/>
          <w:sz w:val="24"/>
          <w:szCs w:val="24"/>
          <w:shd w:val="clear" w:color="auto" w:fill="FFFFFF"/>
        </w:rPr>
        <w:t>ho</w:t>
      </w:r>
      <w:r w:rsidRPr="000446BD">
        <w:rPr>
          <w:rFonts w:cstheme="minorHAnsi"/>
          <w:bCs/>
          <w:sz w:val="24"/>
          <w:szCs w:val="24"/>
          <w:shd w:val="clear" w:color="auto" w:fill="FFFFFF"/>
        </w:rPr>
        <w:t xml:space="preserve"> program</w:t>
      </w:r>
      <w:r w:rsidR="004E2556" w:rsidRPr="000446BD">
        <w:rPr>
          <w:rFonts w:cstheme="minorHAnsi"/>
          <w:bCs/>
          <w:sz w:val="24"/>
          <w:szCs w:val="24"/>
          <w:shd w:val="clear" w:color="auto" w:fill="FFFFFF"/>
        </w:rPr>
        <w:t>u</w:t>
      </w:r>
      <w:r w:rsidRPr="000446BD">
        <w:rPr>
          <w:rFonts w:cstheme="minorHAnsi"/>
          <w:bCs/>
          <w:sz w:val="24"/>
          <w:szCs w:val="24"/>
          <w:shd w:val="clear" w:color="auto" w:fill="FFFFFF"/>
        </w:rPr>
        <w:t xml:space="preserve"> Bezpečnostní služby</w:t>
      </w:r>
      <w:r w:rsidR="004E2556" w:rsidRPr="000446BD">
        <w:rPr>
          <w:rFonts w:cstheme="minorHAnsi"/>
          <w:bCs/>
          <w:sz w:val="24"/>
          <w:szCs w:val="24"/>
          <w:shd w:val="clear" w:color="auto" w:fill="FFFFFF"/>
        </w:rPr>
        <w:t>.</w:t>
      </w:r>
      <w:r w:rsidRPr="000446BD">
        <w:rPr>
          <w:rFonts w:cstheme="minorHAnsi"/>
          <w:bCs/>
          <w:sz w:val="24"/>
          <w:szCs w:val="24"/>
          <w:shd w:val="clear" w:color="auto" w:fill="FFFFFF"/>
        </w:rPr>
        <w:t xml:space="preserve"> Stáže byly zaměřeny na oblast administrativy a podnikání</w:t>
      </w:r>
      <w:r w:rsidR="004E2556" w:rsidRPr="000446BD">
        <w:rPr>
          <w:rFonts w:cstheme="minorHAnsi"/>
          <w:bCs/>
          <w:sz w:val="24"/>
          <w:szCs w:val="24"/>
          <w:shd w:val="clear" w:color="auto" w:fill="FFFFFF"/>
        </w:rPr>
        <w:t>.</w:t>
      </w:r>
      <w:r w:rsidRPr="000446BD">
        <w:rPr>
          <w:rFonts w:cstheme="minorHAnsi"/>
          <w:bCs/>
          <w:sz w:val="24"/>
          <w:szCs w:val="24"/>
          <w:shd w:val="clear" w:color="auto" w:fill="FFFFFF"/>
        </w:rPr>
        <w:t xml:space="preserve"> Projekt podporoval </w:t>
      </w:r>
      <w:r w:rsidRPr="000446BD">
        <w:rPr>
          <w:rFonts w:cstheme="minorHAnsi"/>
          <w:bCs/>
          <w:sz w:val="24"/>
          <w:szCs w:val="24"/>
          <w:shd w:val="clear" w:color="auto" w:fill="FFFFFF"/>
        </w:rPr>
        <w:lastRenderedPageBreak/>
        <w:t xml:space="preserve">využívání evropských nástrojů </w:t>
      </w:r>
      <w:proofErr w:type="spellStart"/>
      <w:r w:rsidRPr="000446BD">
        <w:rPr>
          <w:rFonts w:cstheme="minorHAnsi"/>
          <w:bCs/>
          <w:sz w:val="24"/>
          <w:szCs w:val="24"/>
          <w:shd w:val="clear" w:color="auto" w:fill="FFFFFF"/>
        </w:rPr>
        <w:t>Europass</w:t>
      </w:r>
      <w:proofErr w:type="spellEnd"/>
      <w:r w:rsidRPr="000446BD">
        <w:rPr>
          <w:rFonts w:cstheme="minorHAnsi"/>
          <w:bCs/>
          <w:sz w:val="24"/>
          <w:szCs w:val="24"/>
          <w:shd w:val="clear" w:color="auto" w:fill="FFFFFF"/>
        </w:rPr>
        <w:t>: životopis (</w:t>
      </w:r>
      <w:proofErr w:type="spellStart"/>
      <w:r w:rsidRPr="000446BD">
        <w:rPr>
          <w:rFonts w:cstheme="minorHAnsi"/>
          <w:bCs/>
          <w:sz w:val="24"/>
          <w:szCs w:val="24"/>
          <w:shd w:val="clear" w:color="auto" w:fill="FFFFFF"/>
        </w:rPr>
        <w:t>Europass</w:t>
      </w:r>
      <w:proofErr w:type="spellEnd"/>
      <w:r w:rsidRPr="000446BD">
        <w:rPr>
          <w:rFonts w:cstheme="minorHAnsi"/>
          <w:bCs/>
          <w:sz w:val="24"/>
          <w:szCs w:val="24"/>
          <w:shd w:val="clear" w:color="auto" w:fill="FFFFFF"/>
        </w:rPr>
        <w:t xml:space="preserve"> CV), motivační dopis (</w:t>
      </w:r>
      <w:proofErr w:type="spellStart"/>
      <w:r w:rsidRPr="000446BD">
        <w:rPr>
          <w:rFonts w:cstheme="minorHAnsi"/>
          <w:bCs/>
          <w:sz w:val="24"/>
          <w:szCs w:val="24"/>
          <w:shd w:val="clear" w:color="auto" w:fill="FFFFFF"/>
        </w:rPr>
        <w:t>Europass</w:t>
      </w:r>
      <w:proofErr w:type="spellEnd"/>
      <w:r w:rsidRPr="000446BD">
        <w:rPr>
          <w:rFonts w:cstheme="minorHAnsi"/>
          <w:bCs/>
          <w:sz w:val="24"/>
          <w:szCs w:val="24"/>
          <w:shd w:val="clear" w:color="auto" w:fill="FFFFFF"/>
        </w:rPr>
        <w:t xml:space="preserve"> </w:t>
      </w:r>
      <w:proofErr w:type="spellStart"/>
      <w:r w:rsidRPr="000446BD">
        <w:rPr>
          <w:rFonts w:cstheme="minorHAnsi"/>
          <w:bCs/>
          <w:sz w:val="24"/>
          <w:szCs w:val="24"/>
          <w:shd w:val="clear" w:color="auto" w:fill="FFFFFF"/>
        </w:rPr>
        <w:t>cover</w:t>
      </w:r>
      <w:proofErr w:type="spellEnd"/>
      <w:r w:rsidRPr="000446BD">
        <w:rPr>
          <w:rFonts w:cstheme="minorHAnsi"/>
          <w:bCs/>
          <w:sz w:val="24"/>
          <w:szCs w:val="24"/>
          <w:shd w:val="clear" w:color="auto" w:fill="FFFFFF"/>
        </w:rPr>
        <w:t xml:space="preserve"> </w:t>
      </w:r>
      <w:proofErr w:type="spellStart"/>
      <w:r w:rsidRPr="000446BD">
        <w:rPr>
          <w:rFonts w:cstheme="minorHAnsi"/>
          <w:bCs/>
          <w:sz w:val="24"/>
          <w:szCs w:val="24"/>
          <w:shd w:val="clear" w:color="auto" w:fill="FFFFFF"/>
        </w:rPr>
        <w:t>letter</w:t>
      </w:r>
      <w:proofErr w:type="spellEnd"/>
      <w:r w:rsidRPr="000446BD">
        <w:rPr>
          <w:rFonts w:cstheme="minorHAnsi"/>
          <w:bCs/>
          <w:sz w:val="24"/>
          <w:szCs w:val="24"/>
          <w:shd w:val="clear" w:color="auto" w:fill="FFFFFF"/>
        </w:rPr>
        <w:t>) a</w:t>
      </w:r>
      <w:r w:rsidR="00E7255E">
        <w:rPr>
          <w:rFonts w:cstheme="minorHAnsi"/>
          <w:bCs/>
          <w:sz w:val="24"/>
          <w:szCs w:val="24"/>
          <w:shd w:val="clear" w:color="auto" w:fill="FFFFFF"/>
        </w:rPr>
        <w:t> </w:t>
      </w:r>
      <w:r w:rsidRPr="000446BD">
        <w:rPr>
          <w:rFonts w:cstheme="minorHAnsi"/>
          <w:bCs/>
          <w:sz w:val="24"/>
          <w:szCs w:val="24"/>
          <w:shd w:val="clear" w:color="auto" w:fill="FFFFFF"/>
        </w:rPr>
        <w:t>doklad o stáži (</w:t>
      </w:r>
      <w:proofErr w:type="spellStart"/>
      <w:r w:rsidRPr="000446BD">
        <w:rPr>
          <w:rFonts w:cstheme="minorHAnsi"/>
          <w:bCs/>
          <w:sz w:val="24"/>
          <w:szCs w:val="24"/>
          <w:shd w:val="clear" w:color="auto" w:fill="FFFFFF"/>
        </w:rPr>
        <w:t>Europass</w:t>
      </w:r>
      <w:proofErr w:type="spellEnd"/>
      <w:r w:rsidRPr="000446BD">
        <w:rPr>
          <w:rFonts w:cstheme="minorHAnsi"/>
          <w:bCs/>
          <w:sz w:val="24"/>
          <w:szCs w:val="24"/>
          <w:shd w:val="clear" w:color="auto" w:fill="FFFFFF"/>
        </w:rPr>
        <w:t xml:space="preserve"> mobilita).</w:t>
      </w:r>
      <w:r w:rsidR="004E2556" w:rsidRPr="000446BD">
        <w:rPr>
          <w:rFonts w:cstheme="minorHAnsi"/>
          <w:bCs/>
          <w:sz w:val="24"/>
          <w:szCs w:val="24"/>
          <w:shd w:val="clear" w:color="auto" w:fill="FFFFFF"/>
        </w:rPr>
        <w:t xml:space="preserve"> </w:t>
      </w:r>
      <w:r w:rsidRPr="000446BD">
        <w:rPr>
          <w:rFonts w:cstheme="minorHAnsi"/>
          <w:bCs/>
          <w:sz w:val="24"/>
          <w:szCs w:val="24"/>
          <w:shd w:val="clear" w:color="auto" w:fill="FFFFFF"/>
        </w:rPr>
        <w:t xml:space="preserve">Výsledky učení byly definovány </w:t>
      </w:r>
      <w:r w:rsidR="004E2556" w:rsidRPr="000446BD">
        <w:rPr>
          <w:rFonts w:cstheme="minorHAnsi"/>
          <w:bCs/>
          <w:sz w:val="24"/>
          <w:szCs w:val="24"/>
          <w:shd w:val="clear" w:color="auto" w:fill="FFFFFF"/>
        </w:rPr>
        <w:t>ve smlouvě o učení</w:t>
      </w:r>
      <w:r w:rsidRPr="000446BD">
        <w:rPr>
          <w:rFonts w:cstheme="minorHAnsi"/>
          <w:bCs/>
          <w:sz w:val="24"/>
          <w:szCs w:val="24"/>
          <w:shd w:val="clear" w:color="auto" w:fill="FFFFFF"/>
        </w:rPr>
        <w:t xml:space="preserve">. </w:t>
      </w:r>
    </w:p>
    <w:p w14:paraId="61D4ACA4" w14:textId="690D6DA2" w:rsidR="008738D9" w:rsidRPr="000446BD" w:rsidRDefault="008738D9" w:rsidP="004E2556">
      <w:pPr>
        <w:pStyle w:val="Default"/>
        <w:rPr>
          <w:rFonts w:asciiTheme="minorHAnsi" w:hAnsiTheme="minorHAnsi" w:cstheme="minorHAnsi"/>
          <w:bCs/>
          <w:color w:val="auto"/>
          <w:shd w:val="clear" w:color="auto" w:fill="FFFFFF"/>
        </w:rPr>
      </w:pPr>
      <w:r w:rsidRPr="000446BD">
        <w:rPr>
          <w:rFonts w:asciiTheme="minorHAnsi" w:hAnsiTheme="minorHAnsi" w:cstheme="minorHAnsi"/>
          <w:bCs/>
          <w:color w:val="auto"/>
          <w:shd w:val="clear" w:color="auto" w:fill="FFFFFF"/>
        </w:rPr>
        <w:t>Pracovníci školy se zúčastnili</w:t>
      </w:r>
      <w:r w:rsidR="004E2556" w:rsidRPr="000446BD">
        <w:rPr>
          <w:rFonts w:asciiTheme="minorHAnsi" w:hAnsiTheme="minorHAnsi" w:cstheme="minorHAnsi"/>
          <w:bCs/>
          <w:color w:val="auto"/>
          <w:shd w:val="clear" w:color="auto" w:fill="FFFFFF"/>
        </w:rPr>
        <w:t xml:space="preserve"> 2 mobilit </w:t>
      </w:r>
      <w:r w:rsidRPr="000446BD">
        <w:rPr>
          <w:rFonts w:asciiTheme="minorHAnsi" w:hAnsiTheme="minorHAnsi" w:cstheme="minorHAnsi"/>
          <w:bCs/>
          <w:color w:val="auto"/>
          <w:shd w:val="clear" w:color="auto" w:fill="FFFFFF"/>
        </w:rPr>
        <w:t>„</w:t>
      </w:r>
      <w:r w:rsidR="004E2556" w:rsidRPr="000446BD">
        <w:rPr>
          <w:rFonts w:asciiTheme="minorHAnsi" w:hAnsiTheme="minorHAnsi" w:cstheme="minorHAnsi"/>
          <w:bCs/>
          <w:color w:val="auto"/>
          <w:shd w:val="clear" w:color="auto" w:fill="FFFFFF"/>
        </w:rPr>
        <w:t>Stínování na pracovišti“</w:t>
      </w:r>
      <w:r w:rsidR="00825024" w:rsidRPr="000446BD">
        <w:rPr>
          <w:rFonts w:asciiTheme="minorHAnsi" w:hAnsiTheme="minorHAnsi" w:cstheme="minorHAnsi"/>
          <w:bCs/>
          <w:color w:val="auto"/>
          <w:shd w:val="clear" w:color="auto" w:fill="FFFFFF"/>
        </w:rPr>
        <w:t>. Ř</w:t>
      </w:r>
      <w:r w:rsidRPr="000446BD">
        <w:rPr>
          <w:rFonts w:asciiTheme="minorHAnsi" w:hAnsiTheme="minorHAnsi" w:cstheme="minorHAnsi"/>
          <w:bCs/>
          <w:color w:val="auto"/>
          <w:shd w:val="clear" w:color="auto" w:fill="FFFFFF"/>
        </w:rPr>
        <w:t xml:space="preserve">editelka školy </w:t>
      </w:r>
      <w:r w:rsidR="00684297" w:rsidRPr="000446BD">
        <w:rPr>
          <w:rFonts w:asciiTheme="minorHAnsi" w:hAnsiTheme="minorHAnsi" w:cstheme="minorHAnsi"/>
          <w:bCs/>
          <w:color w:val="auto"/>
          <w:shd w:val="clear" w:color="auto" w:fill="FFFFFF"/>
        </w:rPr>
        <w:t xml:space="preserve">v Německu </w:t>
      </w:r>
      <w:r w:rsidRPr="000446BD">
        <w:rPr>
          <w:rFonts w:asciiTheme="minorHAnsi" w:hAnsiTheme="minorHAnsi" w:cstheme="minorHAnsi"/>
          <w:bCs/>
          <w:color w:val="auto"/>
          <w:shd w:val="clear" w:color="auto" w:fill="FFFFFF"/>
        </w:rPr>
        <w:t xml:space="preserve">stínovala práci </w:t>
      </w:r>
      <w:r w:rsidR="00CE2D2B" w:rsidRPr="000446BD">
        <w:rPr>
          <w:rFonts w:asciiTheme="minorHAnsi" w:hAnsiTheme="minorHAnsi" w:cstheme="minorHAnsi"/>
          <w:bCs/>
          <w:color w:val="auto"/>
          <w:shd w:val="clear" w:color="auto" w:fill="FFFFFF"/>
        </w:rPr>
        <w:t xml:space="preserve">své kolegyně </w:t>
      </w:r>
      <w:bookmarkStart w:id="2" w:name="_Hlk146717718"/>
      <w:r w:rsidR="00684297" w:rsidRPr="000446BD">
        <w:rPr>
          <w:rFonts w:asciiTheme="minorHAnsi" w:hAnsiTheme="minorHAnsi" w:cstheme="minorHAnsi"/>
          <w:bCs/>
          <w:color w:val="auto"/>
          <w:shd w:val="clear" w:color="auto" w:fill="FFFFFF"/>
        </w:rPr>
        <w:t>ředitelky Euro-</w:t>
      </w:r>
      <w:proofErr w:type="spellStart"/>
      <w:r w:rsidR="00684297" w:rsidRPr="000446BD">
        <w:rPr>
          <w:rFonts w:asciiTheme="minorHAnsi" w:hAnsiTheme="minorHAnsi" w:cstheme="minorHAnsi"/>
          <w:bCs/>
          <w:color w:val="auto"/>
          <w:shd w:val="clear" w:color="auto" w:fill="FFFFFF"/>
        </w:rPr>
        <w:t>Schulen</w:t>
      </w:r>
      <w:proofErr w:type="spellEnd"/>
      <w:r w:rsidR="00684297" w:rsidRPr="000446BD">
        <w:rPr>
          <w:rFonts w:asciiTheme="minorHAnsi" w:hAnsiTheme="minorHAnsi" w:cstheme="minorHAnsi"/>
          <w:bCs/>
          <w:color w:val="auto"/>
          <w:shd w:val="clear" w:color="auto" w:fill="FFFFFF"/>
        </w:rPr>
        <w:t xml:space="preserve"> </w:t>
      </w:r>
      <w:proofErr w:type="spellStart"/>
      <w:r w:rsidR="00684297" w:rsidRPr="000446BD">
        <w:rPr>
          <w:rFonts w:asciiTheme="minorHAnsi" w:hAnsiTheme="minorHAnsi" w:cstheme="minorHAnsi"/>
          <w:bCs/>
          <w:color w:val="auto"/>
          <w:shd w:val="clear" w:color="auto" w:fill="FFFFFF"/>
        </w:rPr>
        <w:t>Görlitz</w:t>
      </w:r>
      <w:bookmarkEnd w:id="2"/>
      <w:proofErr w:type="spellEnd"/>
      <w:r w:rsidR="00825024" w:rsidRPr="000446BD">
        <w:rPr>
          <w:rFonts w:asciiTheme="minorHAnsi" w:hAnsiTheme="minorHAnsi" w:cstheme="minorHAnsi"/>
          <w:bCs/>
          <w:color w:val="auto"/>
          <w:shd w:val="clear" w:color="auto" w:fill="FFFFFF"/>
        </w:rPr>
        <w:t xml:space="preserve">, koordinátorka projektů Erasmus+ na Slovensku od ředitelky </w:t>
      </w:r>
      <w:proofErr w:type="spellStart"/>
      <w:r w:rsidR="00825024" w:rsidRPr="000446BD">
        <w:rPr>
          <w:rFonts w:asciiTheme="minorHAnsi" w:hAnsiTheme="minorHAnsi" w:cstheme="minorHAnsi"/>
          <w:bCs/>
          <w:color w:val="auto"/>
          <w:shd w:val="clear" w:color="auto" w:fill="FFFFFF"/>
        </w:rPr>
        <w:t>Stredné</w:t>
      </w:r>
      <w:proofErr w:type="spellEnd"/>
      <w:r w:rsidR="00825024" w:rsidRPr="000446BD">
        <w:rPr>
          <w:rFonts w:asciiTheme="minorHAnsi" w:hAnsiTheme="minorHAnsi" w:cstheme="minorHAnsi"/>
          <w:bCs/>
          <w:color w:val="auto"/>
          <w:shd w:val="clear" w:color="auto" w:fill="FFFFFF"/>
        </w:rPr>
        <w:t xml:space="preserve"> odborné školy hotelových </w:t>
      </w:r>
      <w:proofErr w:type="spellStart"/>
      <w:r w:rsidR="00825024" w:rsidRPr="000446BD">
        <w:rPr>
          <w:rFonts w:asciiTheme="minorHAnsi" w:hAnsiTheme="minorHAnsi" w:cstheme="minorHAnsi"/>
          <w:bCs/>
          <w:color w:val="auto"/>
          <w:shd w:val="clear" w:color="auto" w:fill="FFFFFF"/>
        </w:rPr>
        <w:t>služieb</w:t>
      </w:r>
      <w:proofErr w:type="spellEnd"/>
      <w:r w:rsidR="00825024" w:rsidRPr="000446BD">
        <w:rPr>
          <w:rFonts w:asciiTheme="minorHAnsi" w:hAnsiTheme="minorHAnsi" w:cstheme="minorHAnsi"/>
          <w:bCs/>
          <w:color w:val="auto"/>
          <w:shd w:val="clear" w:color="auto" w:fill="FFFFFF"/>
        </w:rPr>
        <w:t xml:space="preserve"> a obchodu ve Zvolenu získala informace k realizaci mezinárodních výměn a</w:t>
      </w:r>
      <w:r w:rsidR="00CC255B" w:rsidRPr="000446BD">
        <w:rPr>
          <w:rFonts w:asciiTheme="minorHAnsi" w:hAnsiTheme="minorHAnsi" w:cstheme="minorHAnsi"/>
          <w:bCs/>
          <w:color w:val="auto"/>
          <w:shd w:val="clear" w:color="auto" w:fill="FFFFFF"/>
        </w:rPr>
        <w:t> </w:t>
      </w:r>
      <w:r w:rsidR="00825024" w:rsidRPr="000446BD">
        <w:rPr>
          <w:rFonts w:asciiTheme="minorHAnsi" w:hAnsiTheme="minorHAnsi" w:cstheme="minorHAnsi"/>
          <w:bCs/>
          <w:color w:val="auto"/>
          <w:shd w:val="clear" w:color="auto" w:fill="FFFFFF"/>
        </w:rPr>
        <w:t>účasti žáků na zahraničních soutěžích v rámci programu Erasmus+.</w:t>
      </w:r>
    </w:p>
    <w:p w14:paraId="6A30BA5F" w14:textId="6A32336B" w:rsidR="00CD6310" w:rsidRPr="000446BD" w:rsidRDefault="00CD6310" w:rsidP="004E2556">
      <w:pPr>
        <w:pStyle w:val="Default"/>
        <w:rPr>
          <w:rFonts w:asciiTheme="minorHAnsi" w:hAnsiTheme="minorHAnsi" w:cstheme="minorHAnsi"/>
          <w:bCs/>
          <w:color w:val="auto"/>
          <w:shd w:val="clear" w:color="auto" w:fill="FFFFFF"/>
        </w:rPr>
      </w:pPr>
      <w:r w:rsidRPr="000446BD">
        <w:rPr>
          <w:rFonts w:asciiTheme="minorHAnsi" w:hAnsiTheme="minorHAnsi" w:cstheme="minorHAnsi"/>
          <w:bCs/>
          <w:color w:val="auto"/>
          <w:shd w:val="clear" w:color="auto" w:fill="FFFFFF"/>
        </w:rPr>
        <w:t xml:space="preserve">Zástupkyně </w:t>
      </w:r>
      <w:r w:rsidR="00B26E19" w:rsidRPr="000446BD">
        <w:rPr>
          <w:rFonts w:asciiTheme="minorHAnsi" w:hAnsiTheme="minorHAnsi" w:cstheme="minorHAnsi"/>
          <w:bCs/>
          <w:color w:val="auto"/>
          <w:shd w:val="clear" w:color="auto" w:fill="FFFFFF"/>
        </w:rPr>
        <w:t xml:space="preserve">ředitelky školy </w:t>
      </w:r>
      <w:r w:rsidRPr="000446BD">
        <w:rPr>
          <w:rFonts w:asciiTheme="minorHAnsi" w:hAnsiTheme="minorHAnsi" w:cstheme="minorHAnsi"/>
          <w:bCs/>
          <w:color w:val="auto"/>
          <w:shd w:val="clear" w:color="auto" w:fill="FFFFFF"/>
        </w:rPr>
        <w:t xml:space="preserve">si </w:t>
      </w:r>
      <w:r w:rsidR="00B26E19" w:rsidRPr="000446BD">
        <w:rPr>
          <w:rFonts w:asciiTheme="minorHAnsi" w:hAnsiTheme="minorHAnsi" w:cstheme="minorHAnsi"/>
          <w:bCs/>
          <w:color w:val="auto"/>
          <w:shd w:val="clear" w:color="auto" w:fill="FFFFFF"/>
        </w:rPr>
        <w:t>ve Frankfurtu</w:t>
      </w:r>
      <w:r w:rsidR="00CC255B" w:rsidRPr="000446BD">
        <w:rPr>
          <w:rFonts w:asciiTheme="minorHAnsi" w:hAnsiTheme="minorHAnsi" w:cstheme="minorHAnsi"/>
          <w:bCs/>
          <w:color w:val="auto"/>
          <w:shd w:val="clear" w:color="auto" w:fill="FFFFFF"/>
        </w:rPr>
        <w:t> </w:t>
      </w:r>
      <w:proofErr w:type="spellStart"/>
      <w:r w:rsidR="00B26E19" w:rsidRPr="000446BD">
        <w:rPr>
          <w:rFonts w:asciiTheme="minorHAnsi" w:hAnsiTheme="minorHAnsi" w:cstheme="minorHAnsi"/>
          <w:bCs/>
          <w:color w:val="auto"/>
          <w:shd w:val="clear" w:color="auto" w:fill="FFFFFF"/>
        </w:rPr>
        <w:t>am</w:t>
      </w:r>
      <w:proofErr w:type="spellEnd"/>
      <w:r w:rsidR="00CC255B" w:rsidRPr="000446BD">
        <w:rPr>
          <w:rFonts w:asciiTheme="minorHAnsi" w:hAnsiTheme="minorHAnsi" w:cstheme="minorHAnsi"/>
          <w:bCs/>
          <w:color w:val="auto"/>
          <w:shd w:val="clear" w:color="auto" w:fill="FFFFFF"/>
        </w:rPr>
        <w:t> </w:t>
      </w:r>
      <w:proofErr w:type="spellStart"/>
      <w:r w:rsidR="00B26E19" w:rsidRPr="000446BD">
        <w:rPr>
          <w:rFonts w:asciiTheme="minorHAnsi" w:hAnsiTheme="minorHAnsi" w:cstheme="minorHAnsi"/>
          <w:bCs/>
          <w:color w:val="auto"/>
          <w:shd w:val="clear" w:color="auto" w:fill="FFFFFF"/>
        </w:rPr>
        <w:t>Main</w:t>
      </w:r>
      <w:proofErr w:type="spellEnd"/>
      <w:r w:rsidR="00B56F19" w:rsidRPr="000446BD">
        <w:rPr>
          <w:rFonts w:asciiTheme="minorHAnsi" w:hAnsiTheme="minorHAnsi" w:cstheme="minorHAnsi"/>
          <w:bCs/>
          <w:color w:val="auto"/>
          <w:shd w:val="clear" w:color="auto" w:fill="FFFFFF"/>
        </w:rPr>
        <w:t xml:space="preserve"> </w:t>
      </w:r>
      <w:r w:rsidR="009264C5" w:rsidRPr="000446BD">
        <w:rPr>
          <w:rFonts w:asciiTheme="minorHAnsi" w:hAnsiTheme="minorHAnsi" w:cstheme="minorHAnsi"/>
          <w:bCs/>
          <w:color w:val="auto"/>
          <w:shd w:val="clear" w:color="auto" w:fill="FFFFFF"/>
        </w:rPr>
        <w:t xml:space="preserve">na </w:t>
      </w:r>
      <w:proofErr w:type="spellStart"/>
      <w:r w:rsidR="0058070D" w:rsidRPr="000446BD">
        <w:rPr>
          <w:rFonts w:asciiTheme="minorHAnsi" w:hAnsiTheme="minorHAnsi" w:cstheme="minorHAnsi"/>
          <w:bCs/>
          <w:color w:val="auto"/>
          <w:shd w:val="clear" w:color="auto" w:fill="FFFFFF"/>
        </w:rPr>
        <w:t>Sprachcaffe</w:t>
      </w:r>
      <w:proofErr w:type="spellEnd"/>
      <w:r w:rsidR="00CC255B" w:rsidRPr="000446BD">
        <w:rPr>
          <w:rFonts w:asciiTheme="minorHAnsi" w:hAnsiTheme="minorHAnsi" w:cstheme="minorHAnsi"/>
          <w:bCs/>
          <w:color w:val="auto"/>
          <w:shd w:val="clear" w:color="auto" w:fill="FFFFFF"/>
        </w:rPr>
        <w:t> </w:t>
      </w:r>
      <w:proofErr w:type="spellStart"/>
      <w:r w:rsidR="0058070D" w:rsidRPr="000446BD">
        <w:rPr>
          <w:rFonts w:asciiTheme="minorHAnsi" w:hAnsiTheme="minorHAnsi" w:cstheme="minorHAnsi"/>
          <w:bCs/>
          <w:color w:val="auto"/>
          <w:shd w:val="clear" w:color="auto" w:fill="FFFFFF"/>
        </w:rPr>
        <w:t>Sprachschule</w:t>
      </w:r>
      <w:proofErr w:type="spellEnd"/>
      <w:r w:rsidR="0058070D" w:rsidRPr="000446BD">
        <w:rPr>
          <w:rFonts w:asciiTheme="minorHAnsi" w:hAnsiTheme="minorHAnsi" w:cstheme="minorHAnsi"/>
          <w:bCs/>
          <w:color w:val="auto"/>
          <w:shd w:val="clear" w:color="auto" w:fill="FFFFFF"/>
        </w:rPr>
        <w:t xml:space="preserve"> </w:t>
      </w:r>
      <w:r w:rsidRPr="000446BD">
        <w:rPr>
          <w:rFonts w:asciiTheme="minorHAnsi" w:hAnsiTheme="minorHAnsi" w:cstheme="minorHAnsi"/>
          <w:bCs/>
          <w:color w:val="auto"/>
          <w:shd w:val="clear" w:color="auto" w:fill="FFFFFF"/>
        </w:rPr>
        <w:t>zdokonalila své jazykové znalosti německého jazyka a získala osvědčení o znalostí na úrovni B2</w:t>
      </w:r>
      <w:r w:rsidR="00B56F19" w:rsidRPr="000446BD">
        <w:rPr>
          <w:rFonts w:asciiTheme="minorHAnsi" w:hAnsiTheme="minorHAnsi" w:cstheme="minorHAnsi"/>
          <w:bCs/>
          <w:color w:val="auto"/>
          <w:shd w:val="clear" w:color="auto" w:fill="FFFFFF"/>
        </w:rPr>
        <w:t xml:space="preserve">. Učitelka předmětů se zaměřením na marketing si zvýšila své znalosti španělštiny na </w:t>
      </w:r>
      <w:r w:rsidR="0077000D" w:rsidRPr="000446BD">
        <w:rPr>
          <w:rFonts w:asciiTheme="minorHAnsi" w:hAnsiTheme="minorHAnsi" w:cstheme="minorHAnsi"/>
          <w:bCs/>
          <w:color w:val="auto"/>
          <w:shd w:val="clear" w:color="auto" w:fill="FFFFFF"/>
        </w:rPr>
        <w:t xml:space="preserve">jazykové škole </w:t>
      </w:r>
      <w:r w:rsidR="009B403D" w:rsidRPr="000446BD">
        <w:rPr>
          <w:rFonts w:asciiTheme="minorHAnsi" w:hAnsiTheme="minorHAnsi" w:cstheme="minorHAnsi"/>
          <w:bCs/>
          <w:color w:val="auto"/>
          <w:shd w:val="clear" w:color="auto" w:fill="FFFFFF"/>
        </w:rPr>
        <w:t>FU</w:t>
      </w:r>
      <w:r w:rsidR="00CC255B" w:rsidRPr="000446BD">
        <w:rPr>
          <w:rFonts w:asciiTheme="minorHAnsi" w:hAnsiTheme="minorHAnsi" w:cstheme="minorHAnsi"/>
          <w:bCs/>
          <w:color w:val="auto"/>
          <w:shd w:val="clear" w:color="auto" w:fill="FFFFFF"/>
        </w:rPr>
        <w:t> </w:t>
      </w:r>
      <w:r w:rsidR="009B403D" w:rsidRPr="000446BD">
        <w:rPr>
          <w:rFonts w:asciiTheme="minorHAnsi" w:hAnsiTheme="minorHAnsi" w:cstheme="minorHAnsi"/>
          <w:bCs/>
          <w:color w:val="auto"/>
          <w:shd w:val="clear" w:color="auto" w:fill="FFFFFF"/>
        </w:rPr>
        <w:t>International</w:t>
      </w:r>
      <w:r w:rsidR="00CC255B" w:rsidRPr="000446BD">
        <w:rPr>
          <w:rFonts w:asciiTheme="minorHAnsi" w:hAnsiTheme="minorHAnsi" w:cstheme="minorHAnsi"/>
          <w:bCs/>
          <w:color w:val="auto"/>
          <w:shd w:val="clear" w:color="auto" w:fill="FFFFFF"/>
        </w:rPr>
        <w:t> </w:t>
      </w:r>
      <w:proofErr w:type="spellStart"/>
      <w:r w:rsidR="009B403D" w:rsidRPr="000446BD">
        <w:rPr>
          <w:rFonts w:asciiTheme="minorHAnsi" w:hAnsiTheme="minorHAnsi" w:cstheme="minorHAnsi"/>
          <w:bCs/>
          <w:color w:val="auto"/>
          <w:shd w:val="clear" w:color="auto" w:fill="FFFFFF"/>
        </w:rPr>
        <w:t>Academy</w:t>
      </w:r>
      <w:proofErr w:type="spellEnd"/>
      <w:r w:rsidR="00CC255B" w:rsidRPr="000446BD">
        <w:rPr>
          <w:rFonts w:asciiTheme="minorHAnsi" w:hAnsiTheme="minorHAnsi" w:cstheme="minorHAnsi"/>
          <w:bCs/>
          <w:color w:val="auto"/>
          <w:shd w:val="clear" w:color="auto" w:fill="FFFFFF"/>
        </w:rPr>
        <w:t> </w:t>
      </w:r>
      <w:proofErr w:type="spellStart"/>
      <w:r w:rsidR="009B403D" w:rsidRPr="000446BD">
        <w:rPr>
          <w:rFonts w:asciiTheme="minorHAnsi" w:hAnsiTheme="minorHAnsi" w:cstheme="minorHAnsi"/>
          <w:bCs/>
          <w:color w:val="auto"/>
          <w:shd w:val="clear" w:color="auto" w:fill="FFFFFF"/>
        </w:rPr>
        <w:t>Tenerife</w:t>
      </w:r>
      <w:proofErr w:type="spellEnd"/>
      <w:r w:rsidR="009B403D" w:rsidRPr="000446BD">
        <w:rPr>
          <w:rFonts w:asciiTheme="minorHAnsi" w:hAnsiTheme="minorHAnsi" w:cstheme="minorHAnsi"/>
          <w:bCs/>
          <w:color w:val="auto"/>
          <w:shd w:val="clear" w:color="auto" w:fill="FFFFFF"/>
        </w:rPr>
        <w:t>, ve</w:t>
      </w:r>
      <w:r w:rsidR="00CC255B" w:rsidRPr="000446BD">
        <w:rPr>
          <w:rFonts w:asciiTheme="minorHAnsi" w:hAnsiTheme="minorHAnsi" w:cstheme="minorHAnsi"/>
          <w:bCs/>
          <w:color w:val="auto"/>
          <w:shd w:val="clear" w:color="auto" w:fill="FFFFFF"/>
        </w:rPr>
        <w:t> </w:t>
      </w:r>
      <w:r w:rsidR="009B403D" w:rsidRPr="000446BD">
        <w:rPr>
          <w:rFonts w:asciiTheme="minorHAnsi" w:hAnsiTheme="minorHAnsi" w:cstheme="minorHAnsi"/>
          <w:bCs/>
          <w:color w:val="auto"/>
          <w:shd w:val="clear" w:color="auto" w:fill="FFFFFF"/>
        </w:rPr>
        <w:t xml:space="preserve">městě </w:t>
      </w:r>
      <w:proofErr w:type="spellStart"/>
      <w:r w:rsidR="009B403D" w:rsidRPr="000446BD">
        <w:rPr>
          <w:rFonts w:asciiTheme="minorHAnsi" w:hAnsiTheme="minorHAnsi" w:cstheme="minorHAnsi"/>
          <w:bCs/>
          <w:color w:val="auto"/>
          <w:shd w:val="clear" w:color="auto" w:fill="FFFFFF"/>
        </w:rPr>
        <w:t>Puerto</w:t>
      </w:r>
      <w:proofErr w:type="spellEnd"/>
      <w:r w:rsidR="00CC255B" w:rsidRPr="000446BD">
        <w:rPr>
          <w:rFonts w:asciiTheme="minorHAnsi" w:hAnsiTheme="minorHAnsi" w:cstheme="minorHAnsi"/>
          <w:bCs/>
          <w:color w:val="auto"/>
          <w:shd w:val="clear" w:color="auto" w:fill="FFFFFF"/>
        </w:rPr>
        <w:t> </w:t>
      </w:r>
      <w:r w:rsidR="009B403D" w:rsidRPr="000446BD">
        <w:rPr>
          <w:rFonts w:asciiTheme="minorHAnsi" w:hAnsiTheme="minorHAnsi" w:cstheme="minorHAnsi"/>
          <w:bCs/>
          <w:color w:val="auto"/>
          <w:shd w:val="clear" w:color="auto" w:fill="FFFFFF"/>
        </w:rPr>
        <w:t>de</w:t>
      </w:r>
      <w:r w:rsidR="00CC255B" w:rsidRPr="000446BD">
        <w:rPr>
          <w:rFonts w:asciiTheme="minorHAnsi" w:hAnsiTheme="minorHAnsi" w:cstheme="minorHAnsi"/>
          <w:bCs/>
          <w:color w:val="auto"/>
          <w:shd w:val="clear" w:color="auto" w:fill="FFFFFF"/>
        </w:rPr>
        <w:t> </w:t>
      </w:r>
      <w:r w:rsidR="009B403D" w:rsidRPr="000446BD">
        <w:rPr>
          <w:rFonts w:asciiTheme="minorHAnsi" w:hAnsiTheme="minorHAnsi" w:cstheme="minorHAnsi"/>
          <w:bCs/>
          <w:color w:val="auto"/>
          <w:shd w:val="clear" w:color="auto" w:fill="FFFFFF"/>
        </w:rPr>
        <w:t>la</w:t>
      </w:r>
      <w:r w:rsidR="00CC255B" w:rsidRPr="000446BD">
        <w:rPr>
          <w:rFonts w:asciiTheme="minorHAnsi" w:hAnsiTheme="minorHAnsi" w:cstheme="minorHAnsi"/>
          <w:bCs/>
          <w:color w:val="auto"/>
          <w:shd w:val="clear" w:color="auto" w:fill="FFFFFF"/>
        </w:rPr>
        <w:t> </w:t>
      </w:r>
      <w:proofErr w:type="spellStart"/>
      <w:r w:rsidR="009B403D" w:rsidRPr="000446BD">
        <w:rPr>
          <w:rFonts w:asciiTheme="minorHAnsi" w:hAnsiTheme="minorHAnsi" w:cstheme="minorHAnsi"/>
          <w:bCs/>
          <w:color w:val="auto"/>
          <w:shd w:val="clear" w:color="auto" w:fill="FFFFFF"/>
        </w:rPr>
        <w:t>Cruz</w:t>
      </w:r>
      <w:proofErr w:type="spellEnd"/>
      <w:r w:rsidR="009B403D" w:rsidRPr="000446BD">
        <w:rPr>
          <w:rFonts w:asciiTheme="minorHAnsi" w:hAnsiTheme="minorHAnsi" w:cstheme="minorHAnsi"/>
          <w:bCs/>
          <w:color w:val="auto"/>
          <w:shd w:val="clear" w:color="auto" w:fill="FFFFFF"/>
        </w:rPr>
        <w:t>.</w:t>
      </w:r>
    </w:p>
    <w:p w14:paraId="306530A7" w14:textId="0A5CA24C" w:rsidR="005D76FC" w:rsidRPr="000446BD" w:rsidRDefault="005D76FC" w:rsidP="005D76FC">
      <w:pPr>
        <w:spacing w:after="0" w:line="240" w:lineRule="auto"/>
        <w:rPr>
          <w:rFonts w:cstheme="minorHAnsi"/>
          <w:bCs/>
          <w:sz w:val="24"/>
          <w:szCs w:val="24"/>
          <w:shd w:val="clear" w:color="auto" w:fill="FFFFFF"/>
        </w:rPr>
      </w:pPr>
      <w:r w:rsidRPr="000446BD">
        <w:rPr>
          <w:rFonts w:cstheme="minorHAnsi"/>
          <w:bCs/>
          <w:sz w:val="24"/>
          <w:szCs w:val="24"/>
          <w:shd w:val="clear" w:color="auto" w:fill="FFFFFF"/>
        </w:rPr>
        <w:t xml:space="preserve">Poslední aktivitou projektu byla </w:t>
      </w:r>
      <w:r w:rsidR="00D700CA" w:rsidRPr="000446BD">
        <w:rPr>
          <w:rFonts w:cstheme="minorHAnsi"/>
          <w:bCs/>
          <w:sz w:val="24"/>
          <w:szCs w:val="24"/>
          <w:shd w:val="clear" w:color="auto" w:fill="FFFFFF"/>
        </w:rPr>
        <w:t>„</w:t>
      </w:r>
      <w:r w:rsidRPr="000446BD">
        <w:rPr>
          <w:rFonts w:cstheme="minorHAnsi"/>
          <w:bCs/>
          <w:sz w:val="24"/>
          <w:szCs w:val="24"/>
          <w:shd w:val="clear" w:color="auto" w:fill="FFFFFF"/>
        </w:rPr>
        <w:t>Přípravn</w:t>
      </w:r>
      <w:r w:rsidR="001F66E5">
        <w:rPr>
          <w:rFonts w:cstheme="minorHAnsi"/>
          <w:bCs/>
          <w:sz w:val="24"/>
          <w:szCs w:val="24"/>
          <w:shd w:val="clear" w:color="auto" w:fill="FFFFFF"/>
        </w:rPr>
        <w:t>é</w:t>
      </w:r>
      <w:r w:rsidRPr="000446BD">
        <w:rPr>
          <w:rFonts w:cstheme="minorHAnsi"/>
          <w:bCs/>
          <w:sz w:val="24"/>
          <w:szCs w:val="24"/>
          <w:shd w:val="clear" w:color="auto" w:fill="FFFFFF"/>
        </w:rPr>
        <w:t xml:space="preserve"> návštěv</w:t>
      </w:r>
      <w:r w:rsidR="001F66E5">
        <w:rPr>
          <w:rFonts w:cstheme="minorHAnsi"/>
          <w:bCs/>
          <w:sz w:val="24"/>
          <w:szCs w:val="24"/>
          <w:shd w:val="clear" w:color="auto" w:fill="FFFFFF"/>
        </w:rPr>
        <w:t>y</w:t>
      </w:r>
      <w:r w:rsidR="00D700CA" w:rsidRPr="000446BD">
        <w:rPr>
          <w:rFonts w:cstheme="minorHAnsi"/>
          <w:bCs/>
          <w:sz w:val="24"/>
          <w:szCs w:val="24"/>
          <w:shd w:val="clear" w:color="auto" w:fill="FFFFFF"/>
        </w:rPr>
        <w:t>“</w:t>
      </w:r>
      <w:r w:rsidRPr="000446BD">
        <w:rPr>
          <w:rFonts w:cstheme="minorHAnsi"/>
          <w:bCs/>
          <w:sz w:val="24"/>
          <w:szCs w:val="24"/>
          <w:shd w:val="clear" w:color="auto" w:fill="FFFFFF"/>
        </w:rPr>
        <w:t xml:space="preserve"> v irském Dublinu. </w:t>
      </w:r>
      <w:bookmarkStart w:id="3" w:name="_Hlk146716941"/>
      <w:r w:rsidRPr="000446BD">
        <w:rPr>
          <w:rFonts w:cstheme="minorHAnsi"/>
          <w:bCs/>
          <w:sz w:val="24"/>
          <w:szCs w:val="24"/>
          <w:shd w:val="clear" w:color="auto" w:fill="FFFFFF"/>
        </w:rPr>
        <w:t>Účelem aktivity byl</w:t>
      </w:r>
      <w:r w:rsidR="0032022A" w:rsidRPr="000446BD">
        <w:rPr>
          <w:rFonts w:cstheme="minorHAnsi"/>
          <w:bCs/>
          <w:sz w:val="24"/>
          <w:szCs w:val="24"/>
          <w:shd w:val="clear" w:color="auto" w:fill="FFFFFF"/>
        </w:rPr>
        <w:t>o navázání spolupráce s novými partnerskými organizacemi a</w:t>
      </w:r>
      <w:r w:rsidRPr="000446BD">
        <w:rPr>
          <w:rFonts w:cstheme="minorHAnsi"/>
          <w:bCs/>
          <w:sz w:val="24"/>
          <w:szCs w:val="24"/>
          <w:shd w:val="clear" w:color="auto" w:fill="FFFFFF"/>
        </w:rPr>
        <w:t xml:space="preserve"> příprava </w:t>
      </w:r>
      <w:r w:rsidR="0032022A" w:rsidRPr="000446BD">
        <w:rPr>
          <w:rFonts w:cstheme="minorHAnsi"/>
          <w:bCs/>
          <w:sz w:val="24"/>
          <w:szCs w:val="24"/>
          <w:shd w:val="clear" w:color="auto" w:fill="FFFFFF"/>
        </w:rPr>
        <w:t xml:space="preserve">dlouhodobých </w:t>
      </w:r>
      <w:r w:rsidRPr="000446BD">
        <w:rPr>
          <w:rFonts w:cstheme="minorHAnsi"/>
          <w:bCs/>
          <w:sz w:val="24"/>
          <w:szCs w:val="24"/>
          <w:shd w:val="clear" w:color="auto" w:fill="FFFFFF"/>
        </w:rPr>
        <w:t xml:space="preserve">mobilit </w:t>
      </w:r>
      <w:proofErr w:type="spellStart"/>
      <w:r w:rsidRPr="000446BD">
        <w:rPr>
          <w:rFonts w:cstheme="minorHAnsi"/>
          <w:bCs/>
          <w:sz w:val="24"/>
          <w:szCs w:val="24"/>
          <w:shd w:val="clear" w:color="auto" w:fill="FFFFFF"/>
        </w:rPr>
        <w:t>ErasmusPro</w:t>
      </w:r>
      <w:proofErr w:type="spellEnd"/>
      <w:r w:rsidRPr="000446BD">
        <w:rPr>
          <w:rFonts w:cstheme="minorHAnsi"/>
          <w:bCs/>
          <w:sz w:val="24"/>
          <w:szCs w:val="24"/>
          <w:shd w:val="clear" w:color="auto" w:fill="FFFFFF"/>
        </w:rPr>
        <w:t xml:space="preserve"> (27. 5. – 26. 8. 2024) a Krátkodobých vzdělávacích mobilit účastníků odborného vzdělávání a přípravy </w:t>
      </w:r>
      <w:bookmarkEnd w:id="3"/>
      <w:r w:rsidRPr="000446BD">
        <w:rPr>
          <w:rFonts w:cstheme="minorHAnsi"/>
          <w:bCs/>
          <w:sz w:val="24"/>
          <w:szCs w:val="24"/>
          <w:shd w:val="clear" w:color="auto" w:fill="FFFFFF"/>
        </w:rPr>
        <w:t>(27. 5. – 7. 6. 2024)</w:t>
      </w:r>
      <w:r w:rsidR="0015601B" w:rsidRPr="000446BD">
        <w:rPr>
          <w:rFonts w:cstheme="minorHAnsi"/>
          <w:bCs/>
          <w:sz w:val="24"/>
          <w:szCs w:val="24"/>
          <w:shd w:val="clear" w:color="auto" w:fill="FFFFFF"/>
        </w:rPr>
        <w:t>. V</w:t>
      </w:r>
      <w:r w:rsidR="00E7255E">
        <w:rPr>
          <w:rFonts w:cstheme="minorHAnsi"/>
          <w:bCs/>
          <w:sz w:val="24"/>
          <w:szCs w:val="24"/>
          <w:shd w:val="clear" w:color="auto" w:fill="FFFFFF"/>
        </w:rPr>
        <w:t> </w:t>
      </w:r>
      <w:r w:rsidRPr="000446BD">
        <w:rPr>
          <w:rFonts w:cstheme="minorHAnsi"/>
          <w:bCs/>
          <w:sz w:val="24"/>
          <w:szCs w:val="24"/>
          <w:shd w:val="clear" w:color="auto" w:fill="FFFFFF"/>
        </w:rPr>
        <w:t xml:space="preserve">personální agentuře </w:t>
      </w:r>
      <w:proofErr w:type="spellStart"/>
      <w:r w:rsidRPr="000446BD">
        <w:rPr>
          <w:rFonts w:cstheme="minorHAnsi"/>
          <w:bCs/>
          <w:sz w:val="24"/>
          <w:szCs w:val="24"/>
          <w:shd w:val="clear" w:color="auto" w:fill="FFFFFF"/>
        </w:rPr>
        <w:t>Head</w:t>
      </w:r>
      <w:proofErr w:type="spellEnd"/>
      <w:r w:rsidRPr="000446BD">
        <w:rPr>
          <w:rFonts w:cstheme="minorHAnsi"/>
          <w:bCs/>
          <w:sz w:val="24"/>
          <w:szCs w:val="24"/>
          <w:shd w:val="clear" w:color="auto" w:fill="FFFFFF"/>
        </w:rPr>
        <w:t> </w:t>
      </w:r>
      <w:proofErr w:type="spellStart"/>
      <w:r w:rsidRPr="000446BD">
        <w:rPr>
          <w:rFonts w:cstheme="minorHAnsi"/>
          <w:bCs/>
          <w:sz w:val="24"/>
          <w:szCs w:val="24"/>
          <w:shd w:val="clear" w:color="auto" w:fill="FFFFFF"/>
        </w:rPr>
        <w:t>Hunt</w:t>
      </w:r>
      <w:proofErr w:type="spellEnd"/>
      <w:r w:rsidRPr="000446BD">
        <w:rPr>
          <w:rFonts w:cstheme="minorHAnsi"/>
          <w:bCs/>
          <w:sz w:val="24"/>
          <w:szCs w:val="24"/>
          <w:shd w:val="clear" w:color="auto" w:fill="FFFFFF"/>
        </w:rPr>
        <w:t xml:space="preserve"> International Ltd. jsou plánovány mobility v oblasti administrativy a v hotelu s restaurací </w:t>
      </w:r>
      <w:proofErr w:type="spellStart"/>
      <w:r w:rsidRPr="000446BD">
        <w:rPr>
          <w:rFonts w:cstheme="minorHAnsi"/>
          <w:bCs/>
          <w:sz w:val="24"/>
          <w:szCs w:val="24"/>
          <w:shd w:val="clear" w:color="auto" w:fill="FFFFFF"/>
        </w:rPr>
        <w:t>Maldron</w:t>
      </w:r>
      <w:proofErr w:type="spellEnd"/>
      <w:r w:rsidRPr="000446BD">
        <w:rPr>
          <w:rFonts w:cstheme="minorHAnsi"/>
          <w:bCs/>
          <w:sz w:val="24"/>
          <w:szCs w:val="24"/>
          <w:shd w:val="clear" w:color="auto" w:fill="FFFFFF"/>
        </w:rPr>
        <w:t> hotel </w:t>
      </w:r>
      <w:proofErr w:type="spellStart"/>
      <w:r w:rsidRPr="000446BD">
        <w:rPr>
          <w:rFonts w:cstheme="minorHAnsi"/>
          <w:bCs/>
          <w:sz w:val="24"/>
          <w:szCs w:val="24"/>
          <w:shd w:val="clear" w:color="auto" w:fill="FFFFFF"/>
        </w:rPr>
        <w:t>Smithfield</w:t>
      </w:r>
      <w:proofErr w:type="spellEnd"/>
      <w:r w:rsidRPr="000446BD">
        <w:rPr>
          <w:rFonts w:cstheme="minorHAnsi"/>
          <w:bCs/>
          <w:sz w:val="24"/>
          <w:szCs w:val="24"/>
          <w:shd w:val="clear" w:color="auto" w:fill="FFFFFF"/>
        </w:rPr>
        <w:t xml:space="preserve"> mobility se zaměřením na hotelnictví, gastronomii a cestovní ruch. V rámci přípravné návštěvy byly specifikovány i podmínky spolupráce s podpůrnou organizací ADC</w:t>
      </w:r>
      <w:r w:rsidR="0015601B" w:rsidRPr="000446BD">
        <w:rPr>
          <w:rFonts w:cstheme="minorHAnsi"/>
          <w:bCs/>
          <w:sz w:val="24"/>
          <w:szCs w:val="24"/>
          <w:shd w:val="clear" w:color="auto" w:fill="FFFFFF"/>
        </w:rPr>
        <w:t> </w:t>
      </w:r>
      <w:proofErr w:type="spellStart"/>
      <w:r w:rsidRPr="000446BD">
        <w:rPr>
          <w:rFonts w:cstheme="minorHAnsi"/>
          <w:bCs/>
          <w:sz w:val="24"/>
          <w:szCs w:val="24"/>
          <w:shd w:val="clear" w:color="auto" w:fill="FFFFFF"/>
        </w:rPr>
        <w:t>College</w:t>
      </w:r>
      <w:proofErr w:type="spellEnd"/>
      <w:r w:rsidR="0015601B" w:rsidRPr="000446BD">
        <w:rPr>
          <w:rFonts w:cstheme="minorHAnsi"/>
          <w:bCs/>
          <w:sz w:val="24"/>
          <w:szCs w:val="24"/>
          <w:shd w:val="clear" w:color="auto" w:fill="FFFFFF"/>
        </w:rPr>
        <w:t> </w:t>
      </w:r>
      <w:r w:rsidRPr="000446BD">
        <w:rPr>
          <w:rFonts w:cstheme="minorHAnsi"/>
          <w:bCs/>
          <w:sz w:val="24"/>
          <w:szCs w:val="24"/>
          <w:shd w:val="clear" w:color="auto" w:fill="FFFFFF"/>
        </w:rPr>
        <w:t xml:space="preserve">Dublin </w:t>
      </w:r>
      <w:r w:rsidR="0032022A" w:rsidRPr="000446BD">
        <w:rPr>
          <w:rFonts w:cstheme="minorHAnsi"/>
          <w:bCs/>
          <w:sz w:val="24"/>
          <w:szCs w:val="24"/>
          <w:shd w:val="clear" w:color="auto" w:fill="FFFFFF"/>
        </w:rPr>
        <w:t>při zajištění ubytování,</w:t>
      </w:r>
      <w:r w:rsidR="005F7D8B" w:rsidRPr="000446BD">
        <w:rPr>
          <w:rFonts w:cstheme="minorHAnsi"/>
          <w:bCs/>
          <w:sz w:val="24"/>
          <w:szCs w:val="24"/>
          <w:shd w:val="clear" w:color="auto" w:fill="FFFFFF"/>
        </w:rPr>
        <w:t xml:space="preserve"> stravování,</w:t>
      </w:r>
      <w:r w:rsidR="0032022A" w:rsidRPr="000446BD">
        <w:rPr>
          <w:rFonts w:cstheme="minorHAnsi"/>
          <w:bCs/>
          <w:sz w:val="24"/>
          <w:szCs w:val="24"/>
          <w:shd w:val="clear" w:color="auto" w:fill="FFFFFF"/>
        </w:rPr>
        <w:t xml:space="preserve"> dopravy</w:t>
      </w:r>
      <w:r w:rsidR="005F7D8B" w:rsidRPr="000446BD">
        <w:rPr>
          <w:rFonts w:cstheme="minorHAnsi"/>
          <w:bCs/>
          <w:sz w:val="24"/>
          <w:szCs w:val="24"/>
          <w:shd w:val="clear" w:color="auto" w:fill="FFFFFF"/>
        </w:rPr>
        <w:t>, proškolení</w:t>
      </w:r>
      <w:r w:rsidR="0032022A" w:rsidRPr="000446BD">
        <w:rPr>
          <w:rFonts w:cstheme="minorHAnsi"/>
          <w:bCs/>
          <w:sz w:val="24"/>
          <w:szCs w:val="24"/>
          <w:shd w:val="clear" w:color="auto" w:fill="FFFFFF"/>
        </w:rPr>
        <w:t xml:space="preserve"> </w:t>
      </w:r>
      <w:r w:rsidR="003B1F6F" w:rsidRPr="000446BD">
        <w:rPr>
          <w:rFonts w:cstheme="minorHAnsi"/>
          <w:bCs/>
          <w:sz w:val="24"/>
          <w:szCs w:val="24"/>
          <w:shd w:val="clear" w:color="auto" w:fill="FFFFFF"/>
        </w:rPr>
        <w:t>i</w:t>
      </w:r>
      <w:r w:rsidR="0032022A" w:rsidRPr="000446BD">
        <w:rPr>
          <w:rFonts w:cstheme="minorHAnsi"/>
          <w:bCs/>
          <w:sz w:val="24"/>
          <w:szCs w:val="24"/>
          <w:shd w:val="clear" w:color="auto" w:fill="FFFFFF"/>
        </w:rPr>
        <w:t xml:space="preserve"> volnočasových aktivit</w:t>
      </w:r>
      <w:r w:rsidR="005F7D8B" w:rsidRPr="000446BD">
        <w:rPr>
          <w:rFonts w:cstheme="minorHAnsi"/>
          <w:bCs/>
          <w:sz w:val="24"/>
          <w:szCs w:val="24"/>
          <w:shd w:val="clear" w:color="auto" w:fill="FFFFFF"/>
        </w:rPr>
        <w:t>.</w:t>
      </w:r>
    </w:p>
    <w:bookmarkEnd w:id="1"/>
    <w:p w14:paraId="31B1206B" w14:textId="7D9C10C7" w:rsidR="00E107C7" w:rsidRPr="000446BD" w:rsidRDefault="00E107C7" w:rsidP="0027668C">
      <w:pPr>
        <w:spacing w:after="0" w:line="240" w:lineRule="auto"/>
        <w:rPr>
          <w:rFonts w:eastAsia="Times New Roman" w:cstheme="minorHAnsi"/>
          <w:sz w:val="24"/>
          <w:szCs w:val="24"/>
          <w:lang w:eastAsia="cs-CZ"/>
        </w:rPr>
      </w:pPr>
    </w:p>
    <w:p w14:paraId="673C9B60" w14:textId="77777777" w:rsidR="000446BD" w:rsidRPr="000446BD" w:rsidRDefault="000446BD" w:rsidP="0027668C">
      <w:pPr>
        <w:spacing w:after="0" w:line="240" w:lineRule="auto"/>
        <w:rPr>
          <w:rFonts w:eastAsia="Times New Roman" w:cstheme="minorHAnsi"/>
          <w:sz w:val="24"/>
          <w:szCs w:val="24"/>
          <w:lang w:eastAsia="cs-CZ"/>
        </w:rPr>
      </w:pPr>
    </w:p>
    <w:p w14:paraId="6DEC7222" w14:textId="77777777" w:rsidR="005A0317" w:rsidRPr="00E7255E" w:rsidRDefault="005A0317" w:rsidP="0027668C">
      <w:pPr>
        <w:spacing w:after="0" w:line="240" w:lineRule="auto"/>
        <w:rPr>
          <w:rFonts w:eastAsia="Times New Roman" w:cstheme="minorHAnsi"/>
          <w:b/>
          <w:sz w:val="24"/>
          <w:szCs w:val="24"/>
          <w:lang w:val="en-GB" w:eastAsia="cs-CZ"/>
        </w:rPr>
      </w:pPr>
      <w:r w:rsidRPr="00E7255E">
        <w:rPr>
          <w:rFonts w:eastAsia="Times New Roman" w:cstheme="minorHAnsi"/>
          <w:b/>
          <w:sz w:val="24"/>
          <w:szCs w:val="24"/>
          <w:lang w:val="en-GB" w:eastAsia="cs-CZ"/>
        </w:rPr>
        <w:t>Project summary</w:t>
      </w:r>
    </w:p>
    <w:p w14:paraId="22E36915" w14:textId="4668ABCD" w:rsidR="00975631" w:rsidRPr="00E7255E" w:rsidRDefault="00975631" w:rsidP="0027668C">
      <w:pPr>
        <w:spacing w:after="0" w:line="240" w:lineRule="auto"/>
        <w:rPr>
          <w:rFonts w:eastAsia="Times New Roman" w:cstheme="minorHAnsi"/>
          <w:sz w:val="24"/>
          <w:szCs w:val="24"/>
          <w:lang w:val="en-GB" w:eastAsia="cs-CZ"/>
        </w:rPr>
      </w:pPr>
    </w:p>
    <w:p w14:paraId="3893C47E" w14:textId="019D2C89" w:rsidR="005C55D9" w:rsidRPr="00E7255E" w:rsidRDefault="005C55D9" w:rsidP="0027668C">
      <w:pPr>
        <w:spacing w:after="0" w:line="240" w:lineRule="auto"/>
        <w:rPr>
          <w:rFonts w:eastAsia="Times New Roman" w:cstheme="minorHAnsi"/>
          <w:sz w:val="24"/>
          <w:szCs w:val="24"/>
          <w:u w:val="single"/>
          <w:lang w:val="en-GB" w:eastAsia="cs-CZ"/>
        </w:rPr>
      </w:pPr>
      <w:r w:rsidRPr="00E7255E">
        <w:rPr>
          <w:rFonts w:eastAsia="Times New Roman" w:cstheme="minorHAnsi"/>
          <w:sz w:val="24"/>
          <w:szCs w:val="24"/>
          <w:u w:val="single"/>
          <w:lang w:val="en-GB" w:eastAsia="cs-CZ"/>
        </w:rPr>
        <w:t>Reasons implemented and achieved results of the project:</w:t>
      </w:r>
    </w:p>
    <w:p w14:paraId="0370FDBB" w14:textId="48C2EEDC" w:rsidR="00406EE8" w:rsidRPr="00E7255E" w:rsidRDefault="00406EE8" w:rsidP="00406EE8">
      <w:pPr>
        <w:autoSpaceDE w:val="0"/>
        <w:autoSpaceDN w:val="0"/>
        <w:adjustRightInd w:val="0"/>
        <w:spacing w:after="0" w:line="240" w:lineRule="auto"/>
        <w:rPr>
          <w:rFonts w:cstheme="minorHAnsi"/>
          <w:sz w:val="24"/>
          <w:szCs w:val="24"/>
          <w:lang w:val="en-GB"/>
        </w:rPr>
      </w:pPr>
      <w:proofErr w:type="spellStart"/>
      <w:r w:rsidRPr="00E7255E">
        <w:rPr>
          <w:rFonts w:cstheme="minorHAnsi"/>
          <w:sz w:val="24"/>
          <w:szCs w:val="24"/>
          <w:lang w:val="en-GB"/>
        </w:rPr>
        <w:t>Euroškola</w:t>
      </w:r>
      <w:proofErr w:type="spellEnd"/>
      <w:r w:rsidRPr="00E7255E">
        <w:rPr>
          <w:rFonts w:cstheme="minorHAnsi"/>
          <w:sz w:val="24"/>
          <w:szCs w:val="24"/>
          <w:lang w:val="en-GB"/>
        </w:rPr>
        <w:t xml:space="preserve"> </w:t>
      </w:r>
      <w:proofErr w:type="spellStart"/>
      <w:r w:rsidRPr="00E7255E">
        <w:rPr>
          <w:rFonts w:cstheme="minorHAnsi"/>
          <w:sz w:val="24"/>
          <w:szCs w:val="24"/>
          <w:lang w:val="en-GB"/>
        </w:rPr>
        <w:t>Česká</w:t>
      </w:r>
      <w:proofErr w:type="spellEnd"/>
      <w:r w:rsidRPr="00E7255E">
        <w:rPr>
          <w:rFonts w:cstheme="minorHAnsi"/>
          <w:sz w:val="24"/>
          <w:szCs w:val="24"/>
          <w:lang w:val="en-GB"/>
        </w:rPr>
        <w:t xml:space="preserve"> </w:t>
      </w:r>
      <w:proofErr w:type="spellStart"/>
      <w:r w:rsidRPr="00E7255E">
        <w:rPr>
          <w:rFonts w:cstheme="minorHAnsi"/>
          <w:sz w:val="24"/>
          <w:szCs w:val="24"/>
          <w:lang w:val="en-GB"/>
        </w:rPr>
        <w:t>Lípa</w:t>
      </w:r>
      <w:proofErr w:type="spellEnd"/>
      <w:r w:rsidRPr="00E7255E">
        <w:rPr>
          <w:rFonts w:cstheme="minorHAnsi"/>
          <w:sz w:val="24"/>
          <w:szCs w:val="24"/>
          <w:lang w:val="en-GB"/>
        </w:rPr>
        <w:t xml:space="preserve"> </w:t>
      </w:r>
      <w:proofErr w:type="spellStart"/>
      <w:r w:rsidRPr="00E7255E">
        <w:rPr>
          <w:rFonts w:cstheme="minorHAnsi"/>
          <w:sz w:val="24"/>
          <w:szCs w:val="24"/>
          <w:lang w:val="en-GB"/>
        </w:rPr>
        <w:t>střední</w:t>
      </w:r>
      <w:proofErr w:type="spellEnd"/>
      <w:r w:rsidRPr="00E7255E">
        <w:rPr>
          <w:rFonts w:cstheme="minorHAnsi"/>
          <w:sz w:val="24"/>
          <w:szCs w:val="24"/>
          <w:lang w:val="en-GB"/>
        </w:rPr>
        <w:t xml:space="preserve"> </w:t>
      </w:r>
      <w:proofErr w:type="spellStart"/>
      <w:r w:rsidRPr="00E7255E">
        <w:rPr>
          <w:rFonts w:cstheme="minorHAnsi"/>
          <w:sz w:val="24"/>
          <w:szCs w:val="24"/>
          <w:lang w:val="en-GB"/>
        </w:rPr>
        <w:t>odborná</w:t>
      </w:r>
      <w:proofErr w:type="spellEnd"/>
      <w:r w:rsidRPr="00E7255E">
        <w:rPr>
          <w:rFonts w:cstheme="minorHAnsi"/>
          <w:sz w:val="24"/>
          <w:szCs w:val="24"/>
          <w:lang w:val="en-GB"/>
        </w:rPr>
        <w:t xml:space="preserve"> </w:t>
      </w:r>
      <w:proofErr w:type="spellStart"/>
      <w:r w:rsidRPr="00E7255E">
        <w:rPr>
          <w:rFonts w:cstheme="minorHAnsi"/>
          <w:sz w:val="24"/>
          <w:szCs w:val="24"/>
          <w:lang w:val="en-GB"/>
        </w:rPr>
        <w:t>škola</w:t>
      </w:r>
      <w:proofErr w:type="spellEnd"/>
      <w:r w:rsidRPr="00E7255E">
        <w:rPr>
          <w:rFonts w:cstheme="minorHAnsi"/>
          <w:sz w:val="24"/>
          <w:szCs w:val="24"/>
          <w:lang w:val="en-GB"/>
        </w:rPr>
        <w:t xml:space="preserve"> </w:t>
      </w:r>
      <w:proofErr w:type="spellStart"/>
      <w:r w:rsidRPr="00E7255E">
        <w:rPr>
          <w:rFonts w:cstheme="minorHAnsi"/>
          <w:sz w:val="24"/>
          <w:szCs w:val="24"/>
          <w:lang w:val="en-GB"/>
        </w:rPr>
        <w:t>s.r.o.</w:t>
      </w:r>
      <w:proofErr w:type="spellEnd"/>
      <w:r w:rsidRPr="00E7255E">
        <w:rPr>
          <w:rFonts w:cstheme="minorHAnsi"/>
          <w:sz w:val="24"/>
          <w:szCs w:val="24"/>
          <w:lang w:val="en-GB"/>
        </w:rPr>
        <w:t xml:space="preserve"> is a private school and was included in the register of the Ministry of Education, Culture and Sports on September 1, 1992. The </w:t>
      </w:r>
      <w:proofErr w:type="spellStart"/>
      <w:r w:rsidRPr="00E7255E">
        <w:rPr>
          <w:rFonts w:cstheme="minorHAnsi"/>
          <w:sz w:val="24"/>
          <w:szCs w:val="24"/>
          <w:lang w:val="en-GB"/>
        </w:rPr>
        <w:t>Euroschool</w:t>
      </w:r>
      <w:proofErr w:type="spellEnd"/>
      <w:r w:rsidRPr="00E7255E">
        <w:rPr>
          <w:rFonts w:cstheme="minorHAnsi"/>
          <w:sz w:val="24"/>
          <w:szCs w:val="24"/>
          <w:lang w:val="en-GB"/>
        </w:rPr>
        <w:t xml:space="preserve"> offers a 4-year high school diploma in the fields of Hotel Management, Tourism, Security Services, Marketing and Advertising. It also offers a 2-year extension study in Business. Since its establishment </w:t>
      </w:r>
      <w:proofErr w:type="spellStart"/>
      <w:r w:rsidRPr="00E7255E">
        <w:rPr>
          <w:rFonts w:cstheme="minorHAnsi"/>
          <w:sz w:val="24"/>
          <w:szCs w:val="24"/>
          <w:lang w:val="en-GB"/>
        </w:rPr>
        <w:t>Euroškola</w:t>
      </w:r>
      <w:proofErr w:type="spellEnd"/>
      <w:r w:rsidRPr="00E7255E">
        <w:rPr>
          <w:rFonts w:cstheme="minorHAnsi"/>
          <w:sz w:val="24"/>
          <w:szCs w:val="24"/>
          <w:lang w:val="en-GB"/>
        </w:rPr>
        <w:t xml:space="preserve"> has always laid a lot of emphasis on foreign languages and professional development of its employees and students. </w:t>
      </w:r>
    </w:p>
    <w:p w14:paraId="2E074ABA" w14:textId="54A0A8C3" w:rsidR="005C55D9" w:rsidRPr="00E7255E" w:rsidRDefault="00406EE8" w:rsidP="0027668C">
      <w:pPr>
        <w:spacing w:after="0" w:line="240" w:lineRule="auto"/>
        <w:rPr>
          <w:rFonts w:cstheme="minorHAnsi"/>
          <w:sz w:val="24"/>
          <w:szCs w:val="24"/>
          <w:lang w:val="en-GB"/>
        </w:rPr>
      </w:pPr>
      <w:r w:rsidRPr="00E7255E">
        <w:rPr>
          <w:rFonts w:eastAsia="Times New Roman" w:cstheme="minorHAnsi"/>
          <w:sz w:val="24"/>
          <w:szCs w:val="24"/>
          <w:lang w:val="en-GB" w:eastAsia="cs-CZ"/>
        </w:rPr>
        <w:t>Asset of this project was to complete professional competencies of students, which they can acquire not just in theory but also in practical teaching of vocational subjects. Through internships in companies in Málaga, Spain</w:t>
      </w:r>
      <w:r w:rsidR="00FA7266" w:rsidRPr="00E7255E">
        <w:rPr>
          <w:rFonts w:eastAsia="Times New Roman" w:cstheme="minorHAnsi"/>
          <w:sz w:val="24"/>
          <w:szCs w:val="24"/>
          <w:lang w:val="en-GB" w:eastAsia="cs-CZ"/>
        </w:rPr>
        <w:t xml:space="preserve"> gained by students </w:t>
      </w:r>
      <w:r w:rsidR="00FA7266" w:rsidRPr="00E7255E">
        <w:rPr>
          <w:rFonts w:cstheme="minorHAnsi"/>
          <w:sz w:val="24"/>
          <w:szCs w:val="24"/>
          <w:lang w:val="en-GB"/>
        </w:rPr>
        <w:t>new professionally skills that are different from practices in companies in the Czech Republic (</w:t>
      </w:r>
      <w:proofErr w:type="gramStart"/>
      <w:r w:rsidR="00FA7266" w:rsidRPr="00E7255E">
        <w:rPr>
          <w:rFonts w:cstheme="minorHAnsi"/>
          <w:sz w:val="24"/>
          <w:szCs w:val="24"/>
          <w:lang w:val="en-GB"/>
        </w:rPr>
        <w:t>e.g.</w:t>
      </w:r>
      <w:proofErr w:type="gramEnd"/>
      <w:r w:rsidR="00FA7266" w:rsidRPr="00E7255E">
        <w:rPr>
          <w:rFonts w:cstheme="minorHAnsi"/>
          <w:sz w:val="24"/>
          <w:szCs w:val="24"/>
          <w:lang w:val="en-GB"/>
        </w:rPr>
        <w:t xml:space="preserve"> other </w:t>
      </w:r>
      <w:r w:rsidR="00FA7266" w:rsidRPr="00E7255E">
        <w:rPr>
          <w:rFonts w:eastAsia="Times New Roman" w:cstheme="minorHAnsi"/>
          <w:sz w:val="24"/>
          <w:szCs w:val="24"/>
          <w:lang w:val="en-GB" w:eastAsia="cs-CZ"/>
        </w:rPr>
        <w:t>work procedures or user knowledge of the camera and attendance syst</w:t>
      </w:r>
      <w:r w:rsidR="00A81DBC" w:rsidRPr="00E7255E">
        <w:rPr>
          <w:rFonts w:eastAsia="Times New Roman" w:cstheme="minorHAnsi"/>
          <w:sz w:val="24"/>
          <w:szCs w:val="24"/>
          <w:lang w:val="en-GB" w:eastAsia="cs-CZ"/>
        </w:rPr>
        <w:t>e</w:t>
      </w:r>
      <w:r w:rsidR="00FA7266" w:rsidRPr="00E7255E">
        <w:rPr>
          <w:rFonts w:eastAsia="Times New Roman" w:cstheme="minorHAnsi"/>
          <w:sz w:val="24"/>
          <w:szCs w:val="24"/>
          <w:lang w:val="en-GB" w:eastAsia="cs-CZ"/>
        </w:rPr>
        <w:t xml:space="preserve">m. Mobility has helped students </w:t>
      </w:r>
      <w:r w:rsidR="00FA7266" w:rsidRPr="00E7255E">
        <w:rPr>
          <w:rFonts w:cstheme="minorHAnsi"/>
          <w:sz w:val="24"/>
          <w:szCs w:val="24"/>
          <w:lang w:val="en-GB"/>
        </w:rPr>
        <w:t>to develop language skills of students (so that they are more confident using professional terminology in English or Spanish); encourage the students´ initiative in business, teamwork, increase their self-reliance and responsibility for their own work; to support the students´ motivation to continue with professional and language education even after the project is over</w:t>
      </w:r>
      <w:r w:rsidR="00B76572" w:rsidRPr="00E7255E">
        <w:rPr>
          <w:rFonts w:cstheme="minorHAnsi"/>
          <w:sz w:val="24"/>
          <w:szCs w:val="24"/>
          <w:lang w:val="en-GB"/>
        </w:rPr>
        <w:t>.</w:t>
      </w:r>
    </w:p>
    <w:p w14:paraId="7DEDFE3F" w14:textId="5A60418E" w:rsidR="00B76572" w:rsidRPr="00E7255E" w:rsidRDefault="00B76572" w:rsidP="0027668C">
      <w:pPr>
        <w:spacing w:after="0" w:line="240" w:lineRule="auto"/>
        <w:rPr>
          <w:rFonts w:eastAsia="Times New Roman" w:cstheme="minorHAnsi"/>
          <w:sz w:val="24"/>
          <w:szCs w:val="24"/>
          <w:lang w:val="en-GB" w:eastAsia="cs-CZ"/>
        </w:rPr>
      </w:pPr>
      <w:r w:rsidRPr="00E7255E">
        <w:rPr>
          <w:rFonts w:eastAsia="Times New Roman" w:cstheme="minorHAnsi"/>
          <w:sz w:val="24"/>
          <w:szCs w:val="24"/>
          <w:lang w:val="en-GB" w:eastAsia="cs-CZ"/>
        </w:rPr>
        <w:t>The benefit for school employees was an increase in their language competences or professional knowledge for the position of school director and coordinator of Erasmus+ projects.</w:t>
      </w:r>
    </w:p>
    <w:p w14:paraId="456782C1" w14:textId="7714E536" w:rsidR="00FA7266" w:rsidRPr="00E7255E" w:rsidRDefault="00E6311A" w:rsidP="0027668C">
      <w:pPr>
        <w:spacing w:after="0" w:line="240" w:lineRule="auto"/>
        <w:rPr>
          <w:rFonts w:eastAsia="Times New Roman" w:cstheme="minorHAnsi"/>
          <w:sz w:val="24"/>
          <w:szCs w:val="24"/>
          <w:lang w:val="en-GB" w:eastAsia="cs-CZ"/>
        </w:rPr>
      </w:pPr>
      <w:r w:rsidRPr="00E7255E">
        <w:rPr>
          <w:rFonts w:eastAsia="Times New Roman" w:cstheme="minorHAnsi"/>
          <w:sz w:val="24"/>
          <w:szCs w:val="24"/>
          <w:lang w:val="en-GB" w:eastAsia="cs-CZ"/>
        </w:rPr>
        <w:t xml:space="preserve">The mobility project helped all participants </w:t>
      </w:r>
      <w:r w:rsidR="00B37FEE" w:rsidRPr="00E7255E">
        <w:rPr>
          <w:rFonts w:cstheme="minorHAnsi"/>
          <w:sz w:val="24"/>
          <w:szCs w:val="24"/>
          <w:lang w:val="en-GB"/>
        </w:rPr>
        <w:t xml:space="preserve">to improve the participants´ geographical and cultural knowledge including customs and traditions of the visited area and to encourage </w:t>
      </w:r>
      <w:r w:rsidR="00A81DBC" w:rsidRPr="00E7255E">
        <w:rPr>
          <w:rFonts w:cstheme="minorHAnsi"/>
          <w:sz w:val="24"/>
          <w:szCs w:val="24"/>
          <w:lang w:val="en-GB"/>
        </w:rPr>
        <w:t>their sense of</w:t>
      </w:r>
      <w:r w:rsidR="00B37FEE" w:rsidRPr="00E7255E">
        <w:rPr>
          <w:rFonts w:cstheme="minorHAnsi"/>
          <w:sz w:val="24"/>
          <w:szCs w:val="24"/>
          <w:lang w:val="en-GB"/>
        </w:rPr>
        <w:t xml:space="preserve"> European identity and citizenship</w:t>
      </w:r>
      <w:r w:rsidR="007B5EDB" w:rsidRPr="00E7255E">
        <w:rPr>
          <w:rFonts w:cstheme="minorHAnsi"/>
          <w:sz w:val="24"/>
          <w:szCs w:val="24"/>
          <w:lang w:val="en-GB"/>
        </w:rPr>
        <w:t>.</w:t>
      </w:r>
    </w:p>
    <w:p w14:paraId="5F258360" w14:textId="5016BEFE" w:rsidR="007A69E1" w:rsidRPr="00E7255E" w:rsidRDefault="00AE0852" w:rsidP="007A69E1">
      <w:pPr>
        <w:spacing w:after="0" w:line="240" w:lineRule="auto"/>
        <w:rPr>
          <w:rFonts w:cstheme="minorHAnsi"/>
          <w:sz w:val="24"/>
          <w:szCs w:val="24"/>
          <w:lang w:val="en-GB"/>
        </w:rPr>
      </w:pPr>
      <w:r w:rsidRPr="00E7255E">
        <w:rPr>
          <w:rFonts w:cstheme="minorHAnsi"/>
          <w:sz w:val="24"/>
          <w:szCs w:val="24"/>
          <w:lang w:val="en-GB"/>
        </w:rPr>
        <w:t xml:space="preserve">The project enabled mobility participants and the </w:t>
      </w:r>
      <w:proofErr w:type="spellStart"/>
      <w:r w:rsidRPr="00E7255E">
        <w:rPr>
          <w:rFonts w:cstheme="minorHAnsi"/>
          <w:sz w:val="24"/>
          <w:szCs w:val="24"/>
          <w:lang w:val="en-GB"/>
        </w:rPr>
        <w:t>Euroškola</w:t>
      </w:r>
      <w:proofErr w:type="spellEnd"/>
      <w:r w:rsidRPr="00E7255E">
        <w:rPr>
          <w:rFonts w:cstheme="minorHAnsi"/>
          <w:sz w:val="24"/>
          <w:szCs w:val="24"/>
          <w:lang w:val="en-GB"/>
        </w:rPr>
        <w:t xml:space="preserve"> itself to gain new international contacts for the development of sustainable cross-border cooperation.</w:t>
      </w:r>
      <w:r w:rsidR="007B5EDB" w:rsidRPr="00E7255E">
        <w:rPr>
          <w:rFonts w:cstheme="minorHAnsi"/>
          <w:sz w:val="24"/>
          <w:szCs w:val="24"/>
          <w:lang w:val="en-GB"/>
        </w:rPr>
        <w:t xml:space="preserve"> </w:t>
      </w:r>
      <w:r w:rsidR="007A69E1" w:rsidRPr="00E7255E">
        <w:rPr>
          <w:rFonts w:eastAsia="Times New Roman" w:cstheme="minorHAnsi"/>
          <w:sz w:val="24"/>
          <w:szCs w:val="24"/>
          <w:bdr w:val="none" w:sz="0" w:space="0" w:color="auto" w:frame="1"/>
          <w:lang w:val="en-GB" w:eastAsia="cs-CZ"/>
        </w:rPr>
        <w:t xml:space="preserve">Due to the cooperation with companies end supporting organizations, </w:t>
      </w:r>
      <w:proofErr w:type="spellStart"/>
      <w:r w:rsidR="007A69E1" w:rsidRPr="00E7255E">
        <w:rPr>
          <w:rFonts w:eastAsia="Times New Roman" w:cstheme="minorHAnsi"/>
          <w:sz w:val="24"/>
          <w:szCs w:val="24"/>
          <w:bdr w:val="none" w:sz="0" w:space="0" w:color="auto" w:frame="1"/>
          <w:lang w:val="en-GB" w:eastAsia="cs-CZ"/>
        </w:rPr>
        <w:t>Euroškola</w:t>
      </w:r>
      <w:proofErr w:type="spellEnd"/>
      <w:r w:rsidR="007A69E1" w:rsidRPr="00E7255E">
        <w:rPr>
          <w:rFonts w:eastAsia="Times New Roman" w:cstheme="minorHAnsi"/>
          <w:sz w:val="24"/>
          <w:szCs w:val="24"/>
          <w:bdr w:val="none" w:sz="0" w:space="0" w:color="auto" w:frame="1"/>
          <w:lang w:val="en-GB" w:eastAsia="cs-CZ"/>
        </w:rPr>
        <w:t xml:space="preserve"> gained new knowledge and experience that can help the students, teachers, the school management and other staff members increase the intercultural awareness.</w:t>
      </w:r>
    </w:p>
    <w:p w14:paraId="60BCCBF5" w14:textId="77777777" w:rsidR="007A69E1" w:rsidRPr="00E7255E" w:rsidRDefault="007A69E1" w:rsidP="007A69E1">
      <w:pPr>
        <w:spacing w:after="0" w:line="240" w:lineRule="auto"/>
        <w:rPr>
          <w:rFonts w:eastAsia="Times New Roman" w:cstheme="minorHAnsi"/>
          <w:sz w:val="24"/>
          <w:szCs w:val="24"/>
          <w:bdr w:val="none" w:sz="0" w:space="0" w:color="auto" w:frame="1"/>
          <w:lang w:val="en-GB" w:eastAsia="cs-CZ"/>
        </w:rPr>
      </w:pPr>
      <w:r w:rsidRPr="00E7255E">
        <w:rPr>
          <w:rFonts w:eastAsia="Times New Roman" w:cstheme="minorHAnsi"/>
          <w:sz w:val="24"/>
          <w:szCs w:val="24"/>
          <w:bdr w:val="none" w:sz="0" w:space="0" w:color="auto" w:frame="1"/>
          <w:lang w:val="en-GB" w:eastAsia="cs-CZ"/>
        </w:rPr>
        <w:t>Due to publicity of the support from the EU funds the European values were also promoted to classmates, trainees´ parents, school employees, applicants and their parents, teachers and educational advisors from elementary schools, social partners, the school owner as well as partner schools and other target groups of dissemination.</w:t>
      </w:r>
    </w:p>
    <w:p w14:paraId="2D7322D8" w14:textId="77777777" w:rsidR="00A81DBC" w:rsidRPr="00E7255E" w:rsidRDefault="00A81DBC" w:rsidP="0027668C">
      <w:pPr>
        <w:spacing w:after="0" w:line="240" w:lineRule="auto"/>
        <w:rPr>
          <w:rFonts w:cstheme="minorHAnsi"/>
          <w:sz w:val="24"/>
          <w:szCs w:val="24"/>
          <w:u w:val="single"/>
          <w:lang w:val="en-GB"/>
        </w:rPr>
      </w:pPr>
    </w:p>
    <w:p w14:paraId="3B26CB5B" w14:textId="76F844C5" w:rsidR="0077710C" w:rsidRPr="00E7255E" w:rsidRDefault="0077710C" w:rsidP="0027668C">
      <w:pPr>
        <w:spacing w:after="0" w:line="240" w:lineRule="auto"/>
        <w:rPr>
          <w:rFonts w:cstheme="minorHAnsi"/>
          <w:sz w:val="24"/>
          <w:szCs w:val="24"/>
          <w:u w:val="single"/>
          <w:lang w:val="en-GB"/>
        </w:rPr>
      </w:pPr>
      <w:r w:rsidRPr="00E7255E">
        <w:rPr>
          <w:rFonts w:cstheme="minorHAnsi"/>
          <w:sz w:val="24"/>
          <w:szCs w:val="24"/>
          <w:u w:val="single"/>
          <w:lang w:val="en-GB"/>
        </w:rPr>
        <w:t>Activities implemented within the project:</w:t>
      </w:r>
    </w:p>
    <w:p w14:paraId="72352973" w14:textId="63F55020" w:rsidR="00D11123" w:rsidRPr="00E7255E" w:rsidRDefault="00902E77" w:rsidP="00D11123">
      <w:pPr>
        <w:spacing w:after="0" w:line="240" w:lineRule="auto"/>
        <w:rPr>
          <w:rFonts w:cstheme="minorHAnsi"/>
          <w:sz w:val="24"/>
          <w:szCs w:val="24"/>
          <w:lang w:val="en-GB"/>
        </w:rPr>
      </w:pPr>
      <w:r w:rsidRPr="00E7255E">
        <w:rPr>
          <w:rFonts w:cstheme="minorHAnsi"/>
          <w:sz w:val="24"/>
          <w:szCs w:val="24"/>
          <w:lang w:val="en-GB"/>
        </w:rPr>
        <w:t>In the project</w:t>
      </w:r>
      <w:r w:rsidR="00A81DBC" w:rsidRPr="00E7255E">
        <w:rPr>
          <w:rFonts w:cstheme="minorHAnsi"/>
          <w:sz w:val="24"/>
          <w:szCs w:val="24"/>
          <w:lang w:val="en-GB"/>
        </w:rPr>
        <w:t xml:space="preserve"> there</w:t>
      </w:r>
      <w:r w:rsidRPr="00E7255E">
        <w:rPr>
          <w:rFonts w:cstheme="minorHAnsi"/>
          <w:sz w:val="24"/>
          <w:szCs w:val="24"/>
          <w:lang w:val="en-GB"/>
        </w:rPr>
        <w:t xml:space="preserve"> </w:t>
      </w:r>
      <w:r w:rsidR="00D11123" w:rsidRPr="00E7255E">
        <w:rPr>
          <w:rFonts w:cstheme="minorHAnsi"/>
          <w:sz w:val="24"/>
          <w:szCs w:val="24"/>
          <w:lang w:val="en-GB"/>
        </w:rPr>
        <w:t xml:space="preserve">were implemented </w:t>
      </w:r>
      <w:r w:rsidRPr="00E7255E">
        <w:rPr>
          <w:rFonts w:cstheme="minorHAnsi"/>
          <w:sz w:val="24"/>
          <w:szCs w:val="24"/>
          <w:lang w:val="en-GB"/>
        </w:rPr>
        <w:t>six</w:t>
      </w:r>
      <w:r w:rsidR="00D11123" w:rsidRPr="00E7255E">
        <w:rPr>
          <w:rFonts w:cstheme="minorHAnsi"/>
          <w:sz w:val="24"/>
          <w:szCs w:val="24"/>
          <w:lang w:val="en-GB"/>
        </w:rPr>
        <w:t xml:space="preserve"> </w:t>
      </w:r>
      <w:r w:rsidR="00F82F86" w:rsidRPr="00E7255E">
        <w:rPr>
          <w:rFonts w:cstheme="minorHAnsi"/>
          <w:sz w:val="24"/>
          <w:szCs w:val="24"/>
          <w:lang w:val="en-GB"/>
        </w:rPr>
        <w:t>“</w:t>
      </w:r>
      <w:r w:rsidR="00D11123" w:rsidRPr="00E7255E">
        <w:rPr>
          <w:rFonts w:cstheme="minorHAnsi"/>
          <w:sz w:val="24"/>
          <w:szCs w:val="24"/>
          <w:lang w:val="en-GB"/>
        </w:rPr>
        <w:t>Short-term learning mobility of VET learners</w:t>
      </w:r>
      <w:r w:rsidR="00F82F86" w:rsidRPr="00E7255E">
        <w:rPr>
          <w:rFonts w:cstheme="minorHAnsi"/>
          <w:sz w:val="24"/>
          <w:szCs w:val="24"/>
          <w:lang w:val="en-GB"/>
        </w:rPr>
        <w:t>”</w:t>
      </w:r>
      <w:r w:rsidR="00D11123" w:rsidRPr="00E7255E">
        <w:rPr>
          <w:rFonts w:cstheme="minorHAnsi"/>
          <w:sz w:val="24"/>
          <w:szCs w:val="24"/>
          <w:lang w:val="en-GB"/>
        </w:rPr>
        <w:t>.</w:t>
      </w:r>
      <w:r w:rsidR="000D3B08" w:rsidRPr="00E7255E">
        <w:rPr>
          <w:rFonts w:cstheme="minorHAnsi"/>
          <w:sz w:val="24"/>
          <w:szCs w:val="24"/>
          <w:lang w:val="en-GB"/>
        </w:rPr>
        <w:t xml:space="preserve"> </w:t>
      </w:r>
      <w:r w:rsidR="00D11123" w:rsidRPr="00E7255E">
        <w:rPr>
          <w:rFonts w:cstheme="minorHAnsi"/>
          <w:sz w:val="24"/>
          <w:szCs w:val="24"/>
          <w:lang w:val="en-GB"/>
        </w:rPr>
        <w:t xml:space="preserve">Students of the third grade of 4 year-long full-time GCSE course of Security Services participated in the mobility. The </w:t>
      </w:r>
      <w:r w:rsidR="00D11123" w:rsidRPr="00E7255E">
        <w:rPr>
          <w:rFonts w:cstheme="minorHAnsi"/>
          <w:sz w:val="24"/>
          <w:szCs w:val="24"/>
          <w:lang w:val="en-GB"/>
        </w:rPr>
        <w:lastRenderedPageBreak/>
        <w:t xml:space="preserve">internships were focused on the areas of administration and business. The project supported the use of European tools </w:t>
      </w:r>
      <w:proofErr w:type="spellStart"/>
      <w:r w:rsidR="00D11123" w:rsidRPr="00E7255E">
        <w:rPr>
          <w:rFonts w:cstheme="minorHAnsi"/>
          <w:sz w:val="24"/>
          <w:szCs w:val="24"/>
          <w:lang w:val="en-GB"/>
        </w:rPr>
        <w:t>Europass</w:t>
      </w:r>
      <w:proofErr w:type="spellEnd"/>
      <w:r w:rsidR="00D11123" w:rsidRPr="00E7255E">
        <w:rPr>
          <w:rFonts w:cstheme="minorHAnsi"/>
          <w:sz w:val="24"/>
          <w:szCs w:val="24"/>
          <w:lang w:val="en-GB"/>
        </w:rPr>
        <w:t xml:space="preserve">: </w:t>
      </w:r>
      <w:proofErr w:type="spellStart"/>
      <w:r w:rsidR="00D11123" w:rsidRPr="00E7255E">
        <w:rPr>
          <w:rFonts w:cstheme="minorHAnsi"/>
          <w:sz w:val="24"/>
          <w:szCs w:val="24"/>
          <w:lang w:val="en-GB"/>
        </w:rPr>
        <w:t>Europass</w:t>
      </w:r>
      <w:proofErr w:type="spellEnd"/>
      <w:r w:rsidR="00D11123" w:rsidRPr="00E7255E">
        <w:rPr>
          <w:rFonts w:cstheme="minorHAnsi"/>
          <w:sz w:val="24"/>
          <w:szCs w:val="24"/>
          <w:lang w:val="en-GB"/>
        </w:rPr>
        <w:t xml:space="preserve"> CV, </w:t>
      </w:r>
      <w:proofErr w:type="spellStart"/>
      <w:r w:rsidR="00D11123" w:rsidRPr="00E7255E">
        <w:rPr>
          <w:rFonts w:cstheme="minorHAnsi"/>
          <w:sz w:val="24"/>
          <w:szCs w:val="24"/>
          <w:lang w:val="en-GB"/>
        </w:rPr>
        <w:t>Europass</w:t>
      </w:r>
      <w:proofErr w:type="spellEnd"/>
      <w:r w:rsidR="00D11123" w:rsidRPr="00E7255E">
        <w:rPr>
          <w:rFonts w:cstheme="minorHAnsi"/>
          <w:sz w:val="24"/>
          <w:szCs w:val="24"/>
          <w:lang w:val="en-GB"/>
        </w:rPr>
        <w:t xml:space="preserve"> cover letter and </w:t>
      </w:r>
      <w:proofErr w:type="spellStart"/>
      <w:r w:rsidR="00D11123" w:rsidRPr="00E7255E">
        <w:rPr>
          <w:rFonts w:cstheme="minorHAnsi"/>
          <w:sz w:val="24"/>
          <w:szCs w:val="24"/>
          <w:lang w:val="en-GB"/>
        </w:rPr>
        <w:t>Europass</w:t>
      </w:r>
      <w:proofErr w:type="spellEnd"/>
      <w:r w:rsidR="00D11123" w:rsidRPr="00E7255E">
        <w:rPr>
          <w:rFonts w:cstheme="minorHAnsi"/>
          <w:sz w:val="24"/>
          <w:szCs w:val="24"/>
          <w:lang w:val="en-GB"/>
        </w:rPr>
        <w:t xml:space="preserve"> Mobility (proof of internship).</w:t>
      </w:r>
    </w:p>
    <w:p w14:paraId="7C841729" w14:textId="4FD1EAC9" w:rsidR="00D11123" w:rsidRPr="00E7255E" w:rsidRDefault="00D11123" w:rsidP="00D11123">
      <w:pPr>
        <w:spacing w:after="0" w:line="240" w:lineRule="auto"/>
        <w:rPr>
          <w:rFonts w:cstheme="minorHAnsi"/>
          <w:sz w:val="24"/>
          <w:szCs w:val="24"/>
          <w:lang w:val="en-GB"/>
        </w:rPr>
      </w:pPr>
      <w:r w:rsidRPr="00E7255E">
        <w:rPr>
          <w:rFonts w:cstheme="minorHAnsi"/>
          <w:sz w:val="24"/>
          <w:szCs w:val="24"/>
          <w:lang w:val="en-GB"/>
        </w:rPr>
        <w:t xml:space="preserve">Learning outcomes </w:t>
      </w:r>
      <w:r w:rsidR="00FE0B7B" w:rsidRPr="00E7255E">
        <w:rPr>
          <w:rFonts w:cstheme="minorHAnsi"/>
          <w:sz w:val="24"/>
          <w:szCs w:val="24"/>
          <w:lang w:val="en-GB"/>
        </w:rPr>
        <w:t xml:space="preserve">were defined </w:t>
      </w:r>
      <w:r w:rsidRPr="00E7255E">
        <w:rPr>
          <w:rFonts w:cstheme="minorHAnsi"/>
          <w:sz w:val="24"/>
          <w:szCs w:val="24"/>
          <w:lang w:val="en-GB"/>
        </w:rPr>
        <w:t>in the Erasmus+ learning agreement.</w:t>
      </w:r>
    </w:p>
    <w:p w14:paraId="0184735E" w14:textId="6F902869" w:rsidR="00F82F86" w:rsidRPr="00E7255E" w:rsidRDefault="00F82F86" w:rsidP="00F82F86">
      <w:pPr>
        <w:spacing w:after="0" w:line="240" w:lineRule="auto"/>
        <w:rPr>
          <w:rFonts w:cstheme="minorHAnsi"/>
          <w:sz w:val="24"/>
          <w:szCs w:val="24"/>
          <w:lang w:val="en-GB"/>
        </w:rPr>
      </w:pPr>
      <w:r w:rsidRPr="00E7255E">
        <w:rPr>
          <w:rFonts w:cstheme="minorHAnsi"/>
          <w:sz w:val="24"/>
          <w:szCs w:val="24"/>
          <w:lang w:val="en-GB"/>
        </w:rPr>
        <w:t>The school staff participated in 2 "</w:t>
      </w:r>
      <w:bookmarkStart w:id="4" w:name="_Hlk146717952"/>
      <w:r w:rsidRPr="00E7255E">
        <w:rPr>
          <w:rFonts w:cstheme="minorHAnsi"/>
          <w:sz w:val="24"/>
          <w:szCs w:val="24"/>
          <w:lang w:val="en-GB"/>
        </w:rPr>
        <w:t>Job shadowing</w:t>
      </w:r>
      <w:bookmarkEnd w:id="4"/>
      <w:r w:rsidRPr="00E7255E">
        <w:rPr>
          <w:rFonts w:cstheme="minorHAnsi"/>
          <w:sz w:val="24"/>
          <w:szCs w:val="24"/>
          <w:lang w:val="en-GB"/>
        </w:rPr>
        <w:t xml:space="preserve">" mobilities. The </w:t>
      </w:r>
      <w:r w:rsidR="000446BD" w:rsidRPr="00E7255E">
        <w:rPr>
          <w:rFonts w:cstheme="minorHAnsi"/>
          <w:sz w:val="24"/>
          <w:szCs w:val="24"/>
          <w:lang w:val="en-GB"/>
        </w:rPr>
        <w:t xml:space="preserve">Headmistress </w:t>
      </w:r>
      <w:r w:rsidRPr="00E7255E">
        <w:rPr>
          <w:rFonts w:cstheme="minorHAnsi"/>
          <w:sz w:val="24"/>
          <w:szCs w:val="24"/>
          <w:lang w:val="en-GB"/>
        </w:rPr>
        <w:t>shadowed the work of her colleague</w:t>
      </w:r>
      <w:r w:rsidR="00A81DBC" w:rsidRPr="00E7255E">
        <w:rPr>
          <w:rFonts w:cstheme="minorHAnsi"/>
          <w:sz w:val="24"/>
          <w:szCs w:val="24"/>
          <w:lang w:val="en-GB"/>
        </w:rPr>
        <w:t xml:space="preserve"> in Germany</w:t>
      </w:r>
      <w:r w:rsidRPr="00E7255E">
        <w:rPr>
          <w:rFonts w:cstheme="minorHAnsi"/>
          <w:sz w:val="24"/>
          <w:szCs w:val="24"/>
          <w:lang w:val="en-GB"/>
        </w:rPr>
        <w:t>, the director of Euro-</w:t>
      </w:r>
      <w:proofErr w:type="spellStart"/>
      <w:r w:rsidRPr="00E7255E">
        <w:rPr>
          <w:rFonts w:cstheme="minorHAnsi"/>
          <w:sz w:val="24"/>
          <w:szCs w:val="24"/>
          <w:lang w:val="en-GB"/>
        </w:rPr>
        <w:t>Schulen</w:t>
      </w:r>
      <w:proofErr w:type="spellEnd"/>
      <w:r w:rsidR="00CC255B" w:rsidRPr="00E7255E">
        <w:rPr>
          <w:rFonts w:cstheme="minorHAnsi"/>
          <w:sz w:val="24"/>
          <w:szCs w:val="24"/>
          <w:lang w:val="en-GB"/>
        </w:rPr>
        <w:t> </w:t>
      </w:r>
      <w:proofErr w:type="spellStart"/>
      <w:r w:rsidRPr="00E7255E">
        <w:rPr>
          <w:rFonts w:cstheme="minorHAnsi"/>
          <w:sz w:val="24"/>
          <w:szCs w:val="24"/>
          <w:lang w:val="en-GB"/>
        </w:rPr>
        <w:t>Görlitz</w:t>
      </w:r>
      <w:proofErr w:type="spellEnd"/>
      <w:r w:rsidRPr="00E7255E">
        <w:rPr>
          <w:rFonts w:cstheme="minorHAnsi"/>
          <w:sz w:val="24"/>
          <w:szCs w:val="24"/>
          <w:lang w:val="en-GB"/>
        </w:rPr>
        <w:t xml:space="preserve">, the coordinator of Erasmus+ projects in Slovakia received information from the director of the Secondary Vocational School of Hotel Services and Business in </w:t>
      </w:r>
      <w:proofErr w:type="spellStart"/>
      <w:r w:rsidRPr="00E7255E">
        <w:rPr>
          <w:rFonts w:cstheme="minorHAnsi"/>
          <w:sz w:val="24"/>
          <w:szCs w:val="24"/>
          <w:lang w:val="en-GB"/>
        </w:rPr>
        <w:t>Zvolen</w:t>
      </w:r>
      <w:proofErr w:type="spellEnd"/>
      <w:r w:rsidRPr="00E7255E">
        <w:rPr>
          <w:rFonts w:cstheme="minorHAnsi"/>
          <w:sz w:val="24"/>
          <w:szCs w:val="24"/>
          <w:lang w:val="en-GB"/>
        </w:rPr>
        <w:t xml:space="preserve"> on the implementation of international exchanges and the participation of pupils in foreign competitions within the Erasmus+ program.</w:t>
      </w:r>
    </w:p>
    <w:p w14:paraId="514A9B57" w14:textId="0FEA12C5" w:rsidR="00F82F86" w:rsidRPr="00E7255E" w:rsidRDefault="00F82F86" w:rsidP="00F82F86">
      <w:pPr>
        <w:spacing w:after="0" w:line="240" w:lineRule="auto"/>
        <w:rPr>
          <w:rFonts w:cstheme="minorHAnsi"/>
          <w:sz w:val="24"/>
          <w:szCs w:val="24"/>
          <w:lang w:val="en-GB"/>
        </w:rPr>
      </w:pPr>
      <w:r w:rsidRPr="00E7255E">
        <w:rPr>
          <w:rFonts w:cstheme="minorHAnsi"/>
          <w:sz w:val="24"/>
          <w:szCs w:val="24"/>
          <w:lang w:val="en-GB"/>
        </w:rPr>
        <w:t xml:space="preserve">The deputy headmistress improved her German language skills at the </w:t>
      </w:r>
      <w:proofErr w:type="spellStart"/>
      <w:r w:rsidRPr="00E7255E">
        <w:rPr>
          <w:rFonts w:cstheme="minorHAnsi"/>
          <w:sz w:val="24"/>
          <w:szCs w:val="24"/>
          <w:lang w:val="en-GB"/>
        </w:rPr>
        <w:t>Sprachcaffe</w:t>
      </w:r>
      <w:proofErr w:type="spellEnd"/>
      <w:r w:rsidR="00CC255B" w:rsidRPr="00E7255E">
        <w:rPr>
          <w:rFonts w:cstheme="minorHAnsi"/>
          <w:sz w:val="24"/>
          <w:szCs w:val="24"/>
          <w:lang w:val="en-GB"/>
        </w:rPr>
        <w:t> </w:t>
      </w:r>
      <w:proofErr w:type="spellStart"/>
      <w:r w:rsidRPr="00E7255E">
        <w:rPr>
          <w:rFonts w:cstheme="minorHAnsi"/>
          <w:sz w:val="24"/>
          <w:szCs w:val="24"/>
          <w:lang w:val="en-GB"/>
        </w:rPr>
        <w:t>Sprachschule</w:t>
      </w:r>
      <w:proofErr w:type="spellEnd"/>
      <w:r w:rsidRPr="00E7255E">
        <w:rPr>
          <w:rFonts w:cstheme="minorHAnsi"/>
          <w:sz w:val="24"/>
          <w:szCs w:val="24"/>
          <w:lang w:val="en-GB"/>
        </w:rPr>
        <w:t xml:space="preserve"> in Frankfurt</w:t>
      </w:r>
      <w:r w:rsidR="00CC255B" w:rsidRPr="00E7255E">
        <w:rPr>
          <w:rFonts w:cstheme="minorHAnsi"/>
          <w:sz w:val="24"/>
          <w:szCs w:val="24"/>
          <w:lang w:val="en-GB"/>
        </w:rPr>
        <w:t> </w:t>
      </w:r>
      <w:r w:rsidRPr="00E7255E">
        <w:rPr>
          <w:rFonts w:cstheme="minorHAnsi"/>
          <w:sz w:val="24"/>
          <w:szCs w:val="24"/>
          <w:lang w:val="en-GB"/>
        </w:rPr>
        <w:t>am</w:t>
      </w:r>
      <w:r w:rsidR="00CC255B" w:rsidRPr="00E7255E">
        <w:rPr>
          <w:rFonts w:cstheme="minorHAnsi"/>
          <w:sz w:val="24"/>
          <w:szCs w:val="24"/>
          <w:lang w:val="en-GB"/>
        </w:rPr>
        <w:t> </w:t>
      </w:r>
      <w:r w:rsidRPr="00E7255E">
        <w:rPr>
          <w:rFonts w:cstheme="minorHAnsi"/>
          <w:sz w:val="24"/>
          <w:szCs w:val="24"/>
          <w:lang w:val="en-GB"/>
        </w:rPr>
        <w:t xml:space="preserve">Main and obtained a B2 level certificate. </w:t>
      </w:r>
      <w:r w:rsidR="00232283" w:rsidRPr="00E7255E">
        <w:rPr>
          <w:rFonts w:cstheme="minorHAnsi"/>
          <w:sz w:val="24"/>
          <w:szCs w:val="24"/>
          <w:lang w:val="en-GB"/>
        </w:rPr>
        <w:t>A</w:t>
      </w:r>
      <w:r w:rsidRPr="00E7255E">
        <w:rPr>
          <w:rFonts w:cstheme="minorHAnsi"/>
          <w:sz w:val="24"/>
          <w:szCs w:val="24"/>
          <w:lang w:val="en-GB"/>
        </w:rPr>
        <w:t xml:space="preserve"> teacher with a focus on marketing increased her knowledge of Spanish at the language school FU</w:t>
      </w:r>
      <w:r w:rsidR="00CC255B" w:rsidRPr="00E7255E">
        <w:rPr>
          <w:rFonts w:cstheme="minorHAnsi"/>
          <w:sz w:val="24"/>
          <w:szCs w:val="24"/>
          <w:lang w:val="en-GB"/>
        </w:rPr>
        <w:t> </w:t>
      </w:r>
      <w:r w:rsidRPr="00E7255E">
        <w:rPr>
          <w:rFonts w:cstheme="minorHAnsi"/>
          <w:sz w:val="24"/>
          <w:szCs w:val="24"/>
          <w:lang w:val="en-GB"/>
        </w:rPr>
        <w:t>International</w:t>
      </w:r>
      <w:r w:rsidR="00CC255B" w:rsidRPr="00E7255E">
        <w:rPr>
          <w:rFonts w:cstheme="minorHAnsi"/>
          <w:sz w:val="24"/>
          <w:szCs w:val="24"/>
          <w:lang w:val="en-GB"/>
        </w:rPr>
        <w:t> </w:t>
      </w:r>
      <w:r w:rsidRPr="00E7255E">
        <w:rPr>
          <w:rFonts w:cstheme="minorHAnsi"/>
          <w:sz w:val="24"/>
          <w:szCs w:val="24"/>
          <w:lang w:val="en-GB"/>
        </w:rPr>
        <w:t>Academy</w:t>
      </w:r>
      <w:r w:rsidR="00CC255B" w:rsidRPr="00E7255E">
        <w:rPr>
          <w:rFonts w:cstheme="minorHAnsi"/>
          <w:sz w:val="24"/>
          <w:szCs w:val="24"/>
          <w:lang w:val="en-GB"/>
        </w:rPr>
        <w:t> </w:t>
      </w:r>
      <w:r w:rsidRPr="00E7255E">
        <w:rPr>
          <w:rFonts w:cstheme="minorHAnsi"/>
          <w:sz w:val="24"/>
          <w:szCs w:val="24"/>
          <w:lang w:val="en-GB"/>
        </w:rPr>
        <w:t>Tenerife, in the city of Puerto</w:t>
      </w:r>
      <w:r w:rsidR="00CC255B" w:rsidRPr="00E7255E">
        <w:rPr>
          <w:rFonts w:cstheme="minorHAnsi"/>
          <w:sz w:val="24"/>
          <w:szCs w:val="24"/>
          <w:lang w:val="en-GB"/>
        </w:rPr>
        <w:t> </w:t>
      </w:r>
      <w:r w:rsidRPr="00E7255E">
        <w:rPr>
          <w:rFonts w:cstheme="minorHAnsi"/>
          <w:sz w:val="24"/>
          <w:szCs w:val="24"/>
          <w:lang w:val="en-GB"/>
        </w:rPr>
        <w:t>de</w:t>
      </w:r>
      <w:r w:rsidR="00CC255B" w:rsidRPr="00E7255E">
        <w:rPr>
          <w:rFonts w:cstheme="minorHAnsi"/>
          <w:sz w:val="24"/>
          <w:szCs w:val="24"/>
          <w:lang w:val="en-GB"/>
        </w:rPr>
        <w:t> </w:t>
      </w:r>
      <w:r w:rsidRPr="00E7255E">
        <w:rPr>
          <w:rFonts w:cstheme="minorHAnsi"/>
          <w:sz w:val="24"/>
          <w:szCs w:val="24"/>
          <w:lang w:val="en-GB"/>
        </w:rPr>
        <w:t>la</w:t>
      </w:r>
      <w:r w:rsidR="00CC255B" w:rsidRPr="00E7255E">
        <w:rPr>
          <w:rFonts w:cstheme="minorHAnsi"/>
          <w:sz w:val="24"/>
          <w:szCs w:val="24"/>
          <w:lang w:val="en-GB"/>
        </w:rPr>
        <w:t> </w:t>
      </w:r>
      <w:r w:rsidRPr="00E7255E">
        <w:rPr>
          <w:rFonts w:cstheme="minorHAnsi"/>
          <w:sz w:val="24"/>
          <w:szCs w:val="24"/>
          <w:lang w:val="en-GB"/>
        </w:rPr>
        <w:t>Cruz.</w:t>
      </w:r>
    </w:p>
    <w:p w14:paraId="73EDB352" w14:textId="4FE62567" w:rsidR="00232283" w:rsidRPr="00E7255E" w:rsidRDefault="00F82F86" w:rsidP="00F82F86">
      <w:pPr>
        <w:spacing w:after="0" w:line="240" w:lineRule="auto"/>
        <w:rPr>
          <w:rFonts w:cstheme="minorHAnsi"/>
          <w:sz w:val="24"/>
          <w:szCs w:val="24"/>
          <w:lang w:val="en-GB"/>
        </w:rPr>
      </w:pPr>
      <w:r w:rsidRPr="00E7255E">
        <w:rPr>
          <w:rFonts w:cstheme="minorHAnsi"/>
          <w:sz w:val="24"/>
          <w:szCs w:val="24"/>
          <w:lang w:val="en-GB"/>
        </w:rPr>
        <w:t xml:space="preserve">The last activity of the project was a "Preparatory </w:t>
      </w:r>
      <w:r w:rsidR="000446BD" w:rsidRPr="00E7255E">
        <w:rPr>
          <w:rFonts w:cstheme="minorHAnsi"/>
          <w:sz w:val="24"/>
          <w:szCs w:val="24"/>
          <w:lang w:val="en-GB"/>
        </w:rPr>
        <w:t>V</w:t>
      </w:r>
      <w:r w:rsidRPr="00E7255E">
        <w:rPr>
          <w:rFonts w:cstheme="minorHAnsi"/>
          <w:sz w:val="24"/>
          <w:szCs w:val="24"/>
          <w:lang w:val="en-GB"/>
        </w:rPr>
        <w:t>isit</w:t>
      </w:r>
      <w:r w:rsidR="00AF394A" w:rsidRPr="00E7255E">
        <w:rPr>
          <w:rFonts w:cstheme="minorHAnsi"/>
          <w:sz w:val="24"/>
          <w:szCs w:val="24"/>
          <w:lang w:val="en-GB"/>
        </w:rPr>
        <w:t>s</w:t>
      </w:r>
      <w:r w:rsidRPr="00E7255E">
        <w:rPr>
          <w:rFonts w:cstheme="minorHAnsi"/>
          <w:sz w:val="24"/>
          <w:szCs w:val="24"/>
          <w:lang w:val="en-GB"/>
        </w:rPr>
        <w:t>" in Dublin, Ireland. The purpose of the activity was t</w:t>
      </w:r>
      <w:r w:rsidR="00232283" w:rsidRPr="00E7255E">
        <w:rPr>
          <w:rFonts w:cstheme="minorHAnsi"/>
          <w:sz w:val="24"/>
          <w:szCs w:val="24"/>
          <w:lang w:val="en-GB"/>
        </w:rPr>
        <w:t xml:space="preserve">o </w:t>
      </w:r>
      <w:r w:rsidRPr="00E7255E">
        <w:rPr>
          <w:rFonts w:cstheme="minorHAnsi"/>
          <w:sz w:val="24"/>
          <w:szCs w:val="24"/>
          <w:lang w:val="en-GB"/>
        </w:rPr>
        <w:t>establish</w:t>
      </w:r>
      <w:r w:rsidR="00232283" w:rsidRPr="00E7255E">
        <w:rPr>
          <w:rFonts w:cstheme="minorHAnsi"/>
          <w:sz w:val="24"/>
          <w:szCs w:val="24"/>
          <w:lang w:val="en-GB"/>
        </w:rPr>
        <w:t xml:space="preserve"> the</w:t>
      </w:r>
      <w:r w:rsidRPr="00E7255E">
        <w:rPr>
          <w:rFonts w:cstheme="minorHAnsi"/>
          <w:sz w:val="24"/>
          <w:szCs w:val="24"/>
          <w:lang w:val="en-GB"/>
        </w:rPr>
        <w:t xml:space="preserve"> cooperation with new partner organizations and the preparation of long-term </w:t>
      </w:r>
      <w:proofErr w:type="spellStart"/>
      <w:r w:rsidRPr="00E7255E">
        <w:rPr>
          <w:rFonts w:cstheme="minorHAnsi"/>
          <w:sz w:val="24"/>
          <w:szCs w:val="24"/>
          <w:lang w:val="en-GB"/>
        </w:rPr>
        <w:t>ErasmusPro</w:t>
      </w:r>
      <w:proofErr w:type="spellEnd"/>
      <w:r w:rsidRPr="00E7255E">
        <w:rPr>
          <w:rFonts w:cstheme="minorHAnsi"/>
          <w:sz w:val="24"/>
          <w:szCs w:val="24"/>
          <w:lang w:val="en-GB"/>
        </w:rPr>
        <w:t xml:space="preserve"> mobilities (27 May – 26 August 2024) and short-term educational mobilities of participants in vocational education and training (27 May – 7 June 2024).</w:t>
      </w:r>
    </w:p>
    <w:p w14:paraId="1514199D" w14:textId="1C9BF219" w:rsidR="00232283" w:rsidRPr="00E7255E" w:rsidRDefault="00232283" w:rsidP="00F82F86">
      <w:pPr>
        <w:spacing w:after="0" w:line="240" w:lineRule="auto"/>
        <w:rPr>
          <w:rFonts w:cstheme="minorHAnsi"/>
          <w:sz w:val="24"/>
          <w:szCs w:val="24"/>
          <w:lang w:val="en-GB"/>
        </w:rPr>
      </w:pPr>
      <w:r w:rsidRPr="00E7255E">
        <w:rPr>
          <w:rFonts w:cstheme="minorHAnsi"/>
          <w:sz w:val="24"/>
          <w:szCs w:val="24"/>
          <w:lang w:val="en-GB"/>
        </w:rPr>
        <w:t xml:space="preserve">The </w:t>
      </w:r>
      <w:r w:rsidR="00AF394A" w:rsidRPr="00E7255E">
        <w:rPr>
          <w:rFonts w:cstheme="minorHAnsi"/>
          <w:sz w:val="24"/>
          <w:szCs w:val="24"/>
          <w:lang w:val="en-GB"/>
        </w:rPr>
        <w:t xml:space="preserve">human </w:t>
      </w:r>
      <w:r w:rsidR="00AF394A" w:rsidRPr="00DD6640">
        <w:rPr>
          <w:rFonts w:cstheme="minorHAnsi"/>
          <w:sz w:val="24"/>
          <w:szCs w:val="24"/>
          <w:highlight w:val="yellow"/>
          <w:lang w:val="en-GB"/>
        </w:rPr>
        <w:t>resource</w:t>
      </w:r>
      <w:r w:rsidR="00DD6640" w:rsidRPr="00DD6640">
        <w:rPr>
          <w:rFonts w:cstheme="minorHAnsi"/>
          <w:sz w:val="24"/>
          <w:szCs w:val="24"/>
          <w:highlight w:val="yellow"/>
          <w:lang w:val="en-GB"/>
        </w:rPr>
        <w:t>s</w:t>
      </w:r>
      <w:r w:rsidR="00AF394A" w:rsidRPr="00E7255E">
        <w:rPr>
          <w:rFonts w:cstheme="minorHAnsi"/>
          <w:sz w:val="24"/>
          <w:szCs w:val="24"/>
          <w:lang w:val="en-GB"/>
        </w:rPr>
        <w:t xml:space="preserve"> agency </w:t>
      </w:r>
      <w:r w:rsidRPr="00E7255E">
        <w:rPr>
          <w:rFonts w:cstheme="minorHAnsi"/>
          <w:sz w:val="24"/>
          <w:szCs w:val="24"/>
          <w:lang w:val="en-GB"/>
        </w:rPr>
        <w:t>Head Hunt International Ltd arranges the mobilities in the area of administration</w:t>
      </w:r>
      <w:r w:rsidR="00AF394A" w:rsidRPr="00E7255E">
        <w:rPr>
          <w:rFonts w:cstheme="minorHAnsi"/>
          <w:sz w:val="24"/>
          <w:szCs w:val="24"/>
          <w:lang w:val="en-GB"/>
        </w:rPr>
        <w:t>,</w:t>
      </w:r>
      <w:r w:rsidRPr="00E7255E">
        <w:rPr>
          <w:rFonts w:cstheme="minorHAnsi"/>
          <w:sz w:val="24"/>
          <w:szCs w:val="24"/>
          <w:lang w:val="en-GB"/>
        </w:rPr>
        <w:t xml:space="preserve"> the hotel with restaurant </w:t>
      </w:r>
      <w:proofErr w:type="spellStart"/>
      <w:r w:rsidRPr="00E7255E">
        <w:rPr>
          <w:rFonts w:cstheme="minorHAnsi"/>
          <w:sz w:val="24"/>
          <w:szCs w:val="24"/>
          <w:lang w:val="en-GB"/>
        </w:rPr>
        <w:t>Maldron</w:t>
      </w:r>
      <w:proofErr w:type="spellEnd"/>
      <w:r w:rsidRPr="00E7255E">
        <w:rPr>
          <w:rFonts w:cstheme="minorHAnsi"/>
          <w:sz w:val="24"/>
          <w:szCs w:val="24"/>
          <w:lang w:val="en-GB"/>
        </w:rPr>
        <w:t xml:space="preserve"> hotel Smithfield takes the responsibility for the area of hospitality, gastronomy, and tourism. As a part of the preparatory visit, the terms of cooperation with the support organization ADC College Dublin were set in providing accommodation, </w:t>
      </w:r>
      <w:r w:rsidR="00AF394A" w:rsidRPr="00E7255E">
        <w:rPr>
          <w:rFonts w:cstheme="minorHAnsi"/>
          <w:sz w:val="24"/>
          <w:szCs w:val="24"/>
          <w:lang w:val="en-GB"/>
        </w:rPr>
        <w:t>catering</w:t>
      </w:r>
      <w:r w:rsidRPr="00E7255E">
        <w:rPr>
          <w:rFonts w:cstheme="minorHAnsi"/>
          <w:sz w:val="24"/>
          <w:szCs w:val="24"/>
          <w:lang w:val="en-GB"/>
        </w:rPr>
        <w:t>, transport, training, and leisure activities.</w:t>
      </w:r>
    </w:p>
    <w:sectPr w:rsidR="00232283" w:rsidRPr="00E7255E" w:rsidSect="00611356">
      <w:pgSz w:w="11906" w:h="16838"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B8"/>
    <w:rsid w:val="0000181E"/>
    <w:rsid w:val="00006ADA"/>
    <w:rsid w:val="000446BD"/>
    <w:rsid w:val="0009072D"/>
    <w:rsid w:val="000B3F8F"/>
    <w:rsid w:val="000C457E"/>
    <w:rsid w:val="000D3B08"/>
    <w:rsid w:val="000F5A7B"/>
    <w:rsid w:val="000F5F56"/>
    <w:rsid w:val="000F658A"/>
    <w:rsid w:val="001404EC"/>
    <w:rsid w:val="00150CC6"/>
    <w:rsid w:val="001534C3"/>
    <w:rsid w:val="0015601B"/>
    <w:rsid w:val="00166763"/>
    <w:rsid w:val="001834B1"/>
    <w:rsid w:val="001A647E"/>
    <w:rsid w:val="001B6576"/>
    <w:rsid w:val="001E6E4B"/>
    <w:rsid w:val="001F66E5"/>
    <w:rsid w:val="00211082"/>
    <w:rsid w:val="00222908"/>
    <w:rsid w:val="00222D5B"/>
    <w:rsid w:val="00232283"/>
    <w:rsid w:val="002378A2"/>
    <w:rsid w:val="002564E1"/>
    <w:rsid w:val="00267640"/>
    <w:rsid w:val="0027658B"/>
    <w:rsid w:val="0027668C"/>
    <w:rsid w:val="002906CB"/>
    <w:rsid w:val="002C05D9"/>
    <w:rsid w:val="002C7F5C"/>
    <w:rsid w:val="002D2939"/>
    <w:rsid w:val="002D61C7"/>
    <w:rsid w:val="002D78F4"/>
    <w:rsid w:val="002E6C1D"/>
    <w:rsid w:val="002F0F28"/>
    <w:rsid w:val="002F44A8"/>
    <w:rsid w:val="0031716C"/>
    <w:rsid w:val="0032022A"/>
    <w:rsid w:val="00330413"/>
    <w:rsid w:val="003421AD"/>
    <w:rsid w:val="00364E4F"/>
    <w:rsid w:val="003908FC"/>
    <w:rsid w:val="003B1F6F"/>
    <w:rsid w:val="003B43F7"/>
    <w:rsid w:val="003C0777"/>
    <w:rsid w:val="003C22D4"/>
    <w:rsid w:val="003E2D56"/>
    <w:rsid w:val="003E5DE4"/>
    <w:rsid w:val="003F7FA3"/>
    <w:rsid w:val="00406EE8"/>
    <w:rsid w:val="00421DF5"/>
    <w:rsid w:val="00430828"/>
    <w:rsid w:val="00441527"/>
    <w:rsid w:val="004468F5"/>
    <w:rsid w:val="00457DB3"/>
    <w:rsid w:val="00463842"/>
    <w:rsid w:val="004B1CD6"/>
    <w:rsid w:val="004B7C6F"/>
    <w:rsid w:val="004C70FA"/>
    <w:rsid w:val="004C766F"/>
    <w:rsid w:val="004E2431"/>
    <w:rsid w:val="004E2496"/>
    <w:rsid w:val="004E2556"/>
    <w:rsid w:val="004F69FB"/>
    <w:rsid w:val="005043AA"/>
    <w:rsid w:val="00511841"/>
    <w:rsid w:val="0052199B"/>
    <w:rsid w:val="005222F4"/>
    <w:rsid w:val="00523308"/>
    <w:rsid w:val="00532F33"/>
    <w:rsid w:val="00542242"/>
    <w:rsid w:val="00543C4F"/>
    <w:rsid w:val="00543E3E"/>
    <w:rsid w:val="00544C58"/>
    <w:rsid w:val="00563E28"/>
    <w:rsid w:val="0058070D"/>
    <w:rsid w:val="0058325B"/>
    <w:rsid w:val="005849FF"/>
    <w:rsid w:val="00591A1E"/>
    <w:rsid w:val="005A0317"/>
    <w:rsid w:val="005B03C9"/>
    <w:rsid w:val="005B2E08"/>
    <w:rsid w:val="005C2053"/>
    <w:rsid w:val="005C48B8"/>
    <w:rsid w:val="005C55D9"/>
    <w:rsid w:val="005D76FC"/>
    <w:rsid w:val="005F7D8B"/>
    <w:rsid w:val="00610E8F"/>
    <w:rsid w:val="00611356"/>
    <w:rsid w:val="00615EDB"/>
    <w:rsid w:val="00617440"/>
    <w:rsid w:val="00635D57"/>
    <w:rsid w:val="00647573"/>
    <w:rsid w:val="00652DDA"/>
    <w:rsid w:val="00653020"/>
    <w:rsid w:val="006567E6"/>
    <w:rsid w:val="006652A5"/>
    <w:rsid w:val="006707E3"/>
    <w:rsid w:val="00684297"/>
    <w:rsid w:val="00685BCD"/>
    <w:rsid w:val="00693A83"/>
    <w:rsid w:val="006B67CC"/>
    <w:rsid w:val="006C0905"/>
    <w:rsid w:val="006C09EB"/>
    <w:rsid w:val="006C5DE8"/>
    <w:rsid w:val="006D79B8"/>
    <w:rsid w:val="007010E0"/>
    <w:rsid w:val="0070319C"/>
    <w:rsid w:val="00704FBB"/>
    <w:rsid w:val="00705260"/>
    <w:rsid w:val="00713325"/>
    <w:rsid w:val="007136F4"/>
    <w:rsid w:val="00724EE6"/>
    <w:rsid w:val="00742383"/>
    <w:rsid w:val="00757050"/>
    <w:rsid w:val="0077000D"/>
    <w:rsid w:val="00770D41"/>
    <w:rsid w:val="007730AA"/>
    <w:rsid w:val="0077710C"/>
    <w:rsid w:val="00783E8D"/>
    <w:rsid w:val="00790AB8"/>
    <w:rsid w:val="00795769"/>
    <w:rsid w:val="007A6753"/>
    <w:rsid w:val="007A69E1"/>
    <w:rsid w:val="007A7E79"/>
    <w:rsid w:val="007B5EDB"/>
    <w:rsid w:val="007F34F4"/>
    <w:rsid w:val="00822910"/>
    <w:rsid w:val="00825024"/>
    <w:rsid w:val="00831D76"/>
    <w:rsid w:val="00853C34"/>
    <w:rsid w:val="008738D9"/>
    <w:rsid w:val="00880280"/>
    <w:rsid w:val="00890F32"/>
    <w:rsid w:val="008A2750"/>
    <w:rsid w:val="008B1233"/>
    <w:rsid w:val="008C1C43"/>
    <w:rsid w:val="008C65E1"/>
    <w:rsid w:val="008E24D2"/>
    <w:rsid w:val="008E5084"/>
    <w:rsid w:val="00902E77"/>
    <w:rsid w:val="0092019A"/>
    <w:rsid w:val="009264C5"/>
    <w:rsid w:val="00933B57"/>
    <w:rsid w:val="0095109A"/>
    <w:rsid w:val="00971BA1"/>
    <w:rsid w:val="00975631"/>
    <w:rsid w:val="009761F0"/>
    <w:rsid w:val="009B403D"/>
    <w:rsid w:val="009B68D5"/>
    <w:rsid w:val="009D0A2F"/>
    <w:rsid w:val="00A17EEE"/>
    <w:rsid w:val="00A231D4"/>
    <w:rsid w:val="00A231FD"/>
    <w:rsid w:val="00A24D27"/>
    <w:rsid w:val="00A509FC"/>
    <w:rsid w:val="00A74EC1"/>
    <w:rsid w:val="00A81DBC"/>
    <w:rsid w:val="00A831E9"/>
    <w:rsid w:val="00A97F57"/>
    <w:rsid w:val="00AA128A"/>
    <w:rsid w:val="00AA22C1"/>
    <w:rsid w:val="00AA22D2"/>
    <w:rsid w:val="00AA265A"/>
    <w:rsid w:val="00AD5E83"/>
    <w:rsid w:val="00AE0852"/>
    <w:rsid w:val="00AF394A"/>
    <w:rsid w:val="00B06D53"/>
    <w:rsid w:val="00B17CAE"/>
    <w:rsid w:val="00B26A92"/>
    <w:rsid w:val="00B26E19"/>
    <w:rsid w:val="00B36B68"/>
    <w:rsid w:val="00B37CD1"/>
    <w:rsid w:val="00B37FEE"/>
    <w:rsid w:val="00B45573"/>
    <w:rsid w:val="00B56F19"/>
    <w:rsid w:val="00B57794"/>
    <w:rsid w:val="00B634A3"/>
    <w:rsid w:val="00B76572"/>
    <w:rsid w:val="00B776B8"/>
    <w:rsid w:val="00BA02C0"/>
    <w:rsid w:val="00BA7394"/>
    <w:rsid w:val="00BB06AF"/>
    <w:rsid w:val="00BC5F96"/>
    <w:rsid w:val="00BC7E7A"/>
    <w:rsid w:val="00BD1B02"/>
    <w:rsid w:val="00BE0781"/>
    <w:rsid w:val="00BE17CB"/>
    <w:rsid w:val="00BF7122"/>
    <w:rsid w:val="00C17101"/>
    <w:rsid w:val="00C33F2E"/>
    <w:rsid w:val="00C425AE"/>
    <w:rsid w:val="00C62C22"/>
    <w:rsid w:val="00C6571E"/>
    <w:rsid w:val="00C826A8"/>
    <w:rsid w:val="00C84D3B"/>
    <w:rsid w:val="00C873CD"/>
    <w:rsid w:val="00CA5805"/>
    <w:rsid w:val="00CB0259"/>
    <w:rsid w:val="00CB5C31"/>
    <w:rsid w:val="00CC255B"/>
    <w:rsid w:val="00CC3265"/>
    <w:rsid w:val="00CD1954"/>
    <w:rsid w:val="00CD6310"/>
    <w:rsid w:val="00CE2D2B"/>
    <w:rsid w:val="00CF6BE7"/>
    <w:rsid w:val="00D01550"/>
    <w:rsid w:val="00D076E0"/>
    <w:rsid w:val="00D11123"/>
    <w:rsid w:val="00D20DE8"/>
    <w:rsid w:val="00D3515F"/>
    <w:rsid w:val="00D42F98"/>
    <w:rsid w:val="00D46DE5"/>
    <w:rsid w:val="00D700CA"/>
    <w:rsid w:val="00D90603"/>
    <w:rsid w:val="00D94FAA"/>
    <w:rsid w:val="00D95776"/>
    <w:rsid w:val="00D96D05"/>
    <w:rsid w:val="00DA0B18"/>
    <w:rsid w:val="00DB6802"/>
    <w:rsid w:val="00DC2E3C"/>
    <w:rsid w:val="00DC3DC1"/>
    <w:rsid w:val="00DD6640"/>
    <w:rsid w:val="00DD6F2E"/>
    <w:rsid w:val="00DE1A04"/>
    <w:rsid w:val="00E023D2"/>
    <w:rsid w:val="00E07943"/>
    <w:rsid w:val="00E107C7"/>
    <w:rsid w:val="00E12853"/>
    <w:rsid w:val="00E13C3D"/>
    <w:rsid w:val="00E14B97"/>
    <w:rsid w:val="00E24953"/>
    <w:rsid w:val="00E33EDE"/>
    <w:rsid w:val="00E401B0"/>
    <w:rsid w:val="00E6311A"/>
    <w:rsid w:val="00E7255E"/>
    <w:rsid w:val="00E85E36"/>
    <w:rsid w:val="00E92C0D"/>
    <w:rsid w:val="00E95F29"/>
    <w:rsid w:val="00EA6B84"/>
    <w:rsid w:val="00EB1423"/>
    <w:rsid w:val="00EC43FE"/>
    <w:rsid w:val="00EF3654"/>
    <w:rsid w:val="00F23E62"/>
    <w:rsid w:val="00F24868"/>
    <w:rsid w:val="00F303B9"/>
    <w:rsid w:val="00F35441"/>
    <w:rsid w:val="00F3671B"/>
    <w:rsid w:val="00F50AE5"/>
    <w:rsid w:val="00F600C2"/>
    <w:rsid w:val="00F82F86"/>
    <w:rsid w:val="00F85E2F"/>
    <w:rsid w:val="00FA7266"/>
    <w:rsid w:val="00FE0B7B"/>
    <w:rsid w:val="00FE2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3552"/>
  <w15:chartTrackingRefBased/>
  <w15:docId w15:val="{C87A94A8-0D17-4AEF-A3C0-3125F35D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06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EC43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707E3"/>
    <w:rPr>
      <w:color w:val="0563C1" w:themeColor="hyperlink"/>
      <w:u w:val="single"/>
    </w:rPr>
  </w:style>
  <w:style w:type="character" w:styleId="Sledovanodkaz">
    <w:name w:val="FollowedHyperlink"/>
    <w:basedOn w:val="Standardnpsmoodstavce"/>
    <w:uiPriority w:val="99"/>
    <w:semiHidden/>
    <w:unhideWhenUsed/>
    <w:rsid w:val="006707E3"/>
    <w:rPr>
      <w:color w:val="954F72" w:themeColor="followedHyperlink"/>
      <w:u w:val="single"/>
    </w:rPr>
  </w:style>
  <w:style w:type="paragraph" w:styleId="Textbubliny">
    <w:name w:val="Balloon Text"/>
    <w:basedOn w:val="Normln"/>
    <w:link w:val="TextbublinyChar"/>
    <w:uiPriority w:val="99"/>
    <w:semiHidden/>
    <w:unhideWhenUsed/>
    <w:rsid w:val="00652D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2DDA"/>
    <w:rPr>
      <w:rFonts w:ascii="Segoe UI" w:hAnsi="Segoe UI" w:cs="Segoe UI"/>
      <w:sz w:val="18"/>
      <w:szCs w:val="18"/>
    </w:rPr>
  </w:style>
  <w:style w:type="paragraph" w:styleId="Normlnweb">
    <w:name w:val="Normal (Web)"/>
    <w:basedOn w:val="Normln"/>
    <w:uiPriority w:val="99"/>
    <w:unhideWhenUsed/>
    <w:rsid w:val="00430828"/>
    <w:pPr>
      <w:spacing w:after="192"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02C0"/>
    <w:rPr>
      <w:b/>
      <w:bCs/>
    </w:rPr>
  </w:style>
  <w:style w:type="character" w:customStyle="1" w:styleId="Nadpis1Char">
    <w:name w:val="Nadpis 1 Char"/>
    <w:basedOn w:val="Standardnpsmoodstavce"/>
    <w:link w:val="Nadpis1"/>
    <w:uiPriority w:val="9"/>
    <w:rsid w:val="00B06D5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C43FE"/>
    <w:rPr>
      <w:rFonts w:asciiTheme="majorHAnsi" w:eastAsiaTheme="majorEastAsia" w:hAnsiTheme="majorHAnsi" w:cstheme="majorBidi"/>
      <w:color w:val="1F4D78" w:themeColor="accent1" w:themeShade="7F"/>
      <w:sz w:val="24"/>
      <w:szCs w:val="24"/>
    </w:rPr>
  </w:style>
  <w:style w:type="paragraph" w:customStyle="1" w:styleId="Default">
    <w:name w:val="Default"/>
    <w:rsid w:val="00CB5C31"/>
    <w:pPr>
      <w:autoSpaceDE w:val="0"/>
      <w:autoSpaceDN w:val="0"/>
      <w:adjustRightInd w:val="0"/>
      <w:spacing w:after="0" w:line="240" w:lineRule="auto"/>
    </w:pPr>
    <w:rPr>
      <w:rFonts w:ascii="Calibri" w:hAnsi="Calibri" w:cs="Calibri"/>
      <w:color w:val="000000"/>
      <w:sz w:val="24"/>
      <w:szCs w:val="24"/>
    </w:rPr>
  </w:style>
  <w:style w:type="paragraph" w:customStyle="1" w:styleId="Maintext">
    <w:name w:val="Main text"/>
    <w:link w:val="MaintextChar"/>
    <w:qFormat/>
    <w:rsid w:val="005D76FC"/>
    <w:pPr>
      <w:tabs>
        <w:tab w:val="left" w:pos="454"/>
      </w:tabs>
      <w:spacing w:after="0" w:line="240" w:lineRule="atLeast"/>
      <w:ind w:left="454"/>
    </w:pPr>
    <w:rPr>
      <w:rFonts w:ascii="Arial" w:hAnsi="Arial" w:cs="Arial"/>
      <w:color w:val="241F1E"/>
      <w:sz w:val="18"/>
      <w:szCs w:val="18"/>
      <w:lang w:val="en-US"/>
    </w:rPr>
  </w:style>
  <w:style w:type="character" w:customStyle="1" w:styleId="MaintextChar">
    <w:name w:val="Main text Char"/>
    <w:basedOn w:val="Standardnpsmoodstavce"/>
    <w:link w:val="Maintext"/>
    <w:rsid w:val="005D76FC"/>
    <w:rPr>
      <w:rFonts w:ascii="Arial" w:hAnsi="Arial" w:cs="Arial"/>
      <w:color w:val="241F1E"/>
      <w:sz w:val="18"/>
      <w:szCs w:val="18"/>
      <w:lang w:val="en-US"/>
    </w:rPr>
  </w:style>
  <w:style w:type="character" w:customStyle="1" w:styleId="normaltextrun">
    <w:name w:val="normaltextrun"/>
    <w:basedOn w:val="Standardnpsmoodstavce"/>
    <w:rsid w:val="005F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8819">
      <w:bodyDiv w:val="1"/>
      <w:marLeft w:val="0"/>
      <w:marRight w:val="0"/>
      <w:marTop w:val="0"/>
      <w:marBottom w:val="0"/>
      <w:divBdr>
        <w:top w:val="none" w:sz="0" w:space="0" w:color="auto"/>
        <w:left w:val="none" w:sz="0" w:space="0" w:color="auto"/>
        <w:bottom w:val="none" w:sz="0" w:space="0" w:color="auto"/>
        <w:right w:val="none" w:sz="0" w:space="0" w:color="auto"/>
      </w:divBdr>
    </w:div>
    <w:div w:id="12126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1384</Words>
  <Characters>8169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Kameníková Petra</dc:creator>
  <cp:keywords/>
  <dc:description/>
  <cp:lastModifiedBy>Kameníková Petra</cp:lastModifiedBy>
  <cp:revision>9</cp:revision>
  <cp:lastPrinted>2023-09-27T05:54:00Z</cp:lastPrinted>
  <dcterms:created xsi:type="dcterms:W3CDTF">2023-09-27T11:04:00Z</dcterms:created>
  <dcterms:modified xsi:type="dcterms:W3CDTF">2023-09-28T15:07:00Z</dcterms:modified>
</cp:coreProperties>
</file>