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E4DA5" w14:textId="661CB6C7" w:rsidR="004E6795" w:rsidRDefault="001667A9" w:rsidP="00F02B9E">
      <w:pPr>
        <w:pStyle w:val="Nadpis1"/>
        <w:spacing w:before="120" w:line="240" w:lineRule="auto"/>
        <w:rPr>
          <w:sz w:val="32"/>
          <w:szCs w:val="32"/>
        </w:rPr>
      </w:pPr>
      <w:r w:rsidRPr="001667A9">
        <w:rPr>
          <w:sz w:val="32"/>
          <w:szCs w:val="32"/>
        </w:rPr>
        <w:t xml:space="preserve">Závazná přihláška na zájezd do USA </w:t>
      </w:r>
    </w:p>
    <w:p w14:paraId="2A958A93" w14:textId="77777777" w:rsidR="005023B4" w:rsidRDefault="005023B4" w:rsidP="007F7C5B">
      <w:pPr>
        <w:pStyle w:val="Nadpis3"/>
        <w:rPr>
          <w:rFonts w:eastAsia="Times New Roman" w:cs="Times New Roman"/>
        </w:rPr>
      </w:pPr>
      <w:r>
        <w:t xml:space="preserve">NEW YORK – PHILADELPHIA – WASHINGTON </w:t>
      </w:r>
    </w:p>
    <w:p w14:paraId="45F2009E" w14:textId="5EF6A382" w:rsidR="005023B4" w:rsidRDefault="005023B4" w:rsidP="003628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Ubytování</w:t>
      </w:r>
      <w:r>
        <w:rPr>
          <w:rFonts w:ascii="Times New Roman" w:hAnsi="Times New Roman"/>
          <w:sz w:val="24"/>
          <w:szCs w:val="24"/>
        </w:rPr>
        <w:t xml:space="preserve">: 5x ubytování se snídaní – hotel </w:t>
      </w:r>
      <w:r w:rsidR="00CC5E0C"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z w:val="24"/>
          <w:szCs w:val="24"/>
        </w:rPr>
        <w:t>centru NYC, 1x ubytování se snídaní ve Washingtonu</w:t>
      </w:r>
    </w:p>
    <w:p w14:paraId="700E97B8" w14:textId="373C6FAD" w:rsidR="005023B4" w:rsidRDefault="005023B4" w:rsidP="003628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Doprava</w:t>
      </w:r>
      <w:r>
        <w:rPr>
          <w:rFonts w:ascii="Times New Roman" w:hAnsi="Times New Roman"/>
          <w:sz w:val="24"/>
          <w:szCs w:val="24"/>
        </w:rPr>
        <w:t>: letecká, zavazadlo 20 kg, transfery do/z hotelu v NYC, autobusová přeprava NYC – Philadelphia – Washington a zpět</w:t>
      </w:r>
    </w:p>
    <w:p w14:paraId="24951318" w14:textId="7922BA05" w:rsidR="009A6A22" w:rsidRPr="009A6A22" w:rsidRDefault="009A6A22" w:rsidP="009A6A22">
      <w:pPr>
        <w:pStyle w:val="Zhlavazpat"/>
        <w:tabs>
          <w:tab w:val="clear" w:pos="9020"/>
        </w:tabs>
        <w:spacing w:before="120" w:after="120"/>
        <w:rPr>
          <w:rFonts w:ascii="Times New Roman" w:eastAsia="Calibri" w:hAnsi="Times New Roman" w:cs="Calibri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9A6A22">
        <w:rPr>
          <w:rFonts w:ascii="Times New Roman" w:eastAsia="Calibri" w:hAnsi="Times New Roman" w:cs="Calibri"/>
          <w:u w:color="000000"/>
          <w14:textOutline w14:w="0" w14:cap="rnd" w14:cmpd="sng" w14:algn="ctr">
            <w14:noFill/>
            <w14:prstDash w14:val="solid"/>
            <w14:bevel/>
          </w14:textOutline>
        </w:rPr>
        <w:t>Přepravu z místa bydliště na</w:t>
      </w:r>
      <w:r>
        <w:rPr>
          <w:rFonts w:ascii="Times New Roman" w:eastAsia="Calibri" w:hAnsi="Times New Roman" w:cs="Calibri"/>
          <w:u w:color="000000"/>
          <w14:textOutline w14:w="0" w14:cap="rnd" w14:cmpd="sng" w14:algn="ctr">
            <w14:noFill/>
            <w14:prstDash w14:val="solid"/>
            <w14:bevel/>
          </w14:textOutline>
        </w:rPr>
        <w:t>/</w:t>
      </w:r>
      <w:r w:rsidRPr="009A6A22">
        <w:rPr>
          <w:rFonts w:ascii="Times New Roman" w:eastAsia="Calibri" w:hAnsi="Times New Roman" w:cs="Calibri"/>
          <w:u w:color="000000"/>
          <w14:textOutline w14:w="0" w14:cap="rnd" w14:cmpd="sng" w14:algn="ctr">
            <w14:noFill/>
            <w14:prstDash w14:val="solid"/>
            <w14:bevel/>
          </w14:textOutline>
        </w:rPr>
        <w:t>z letiště v ČR si účastníci zajišťují sami.</w:t>
      </w:r>
    </w:p>
    <w:p w14:paraId="7ADF6461" w14:textId="21E760B8" w:rsidR="005023B4" w:rsidRDefault="005023B4" w:rsidP="0036284E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it-IT"/>
        </w:rPr>
        <w:t>Term</w:t>
      </w:r>
      <w:r>
        <w:rPr>
          <w:rFonts w:ascii="Times New Roman" w:hAnsi="Times New Roman"/>
          <w:b/>
          <w:bCs/>
          <w:sz w:val="24"/>
          <w:szCs w:val="24"/>
        </w:rPr>
        <w:t>ín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color w:val="222222"/>
          <w:sz w:val="24"/>
          <w:szCs w:val="24"/>
          <w:u w:color="222222"/>
          <w:shd w:val="clear" w:color="auto" w:fill="FFFFFF"/>
        </w:rPr>
        <w:t>.–22. 3. 2027</w:t>
      </w:r>
    </w:p>
    <w:p w14:paraId="671AC4DD" w14:textId="77777777" w:rsidR="005023B4" w:rsidRDefault="005023B4" w:rsidP="0036284E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  <w:shd w:val="clear" w:color="auto" w:fill="FFFFFF"/>
        </w:rPr>
      </w:pPr>
      <w:proofErr w:type="spellStart"/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  <w:u w:color="222222"/>
          <w:shd w:val="clear" w:color="auto" w:fill="FFFFFF"/>
          <w:lang w:val="fr-FR"/>
        </w:rPr>
        <w:t>Strava</w:t>
      </w:r>
      <w:proofErr w:type="spellEnd"/>
      <w:r>
        <w:rPr>
          <w:rFonts w:ascii="Times New Roman" w:hAnsi="Times New Roman"/>
          <w:color w:val="222222"/>
          <w:sz w:val="24"/>
          <w:szCs w:val="24"/>
          <w:u w:color="222222"/>
          <w:shd w:val="clear" w:color="auto" w:fill="FFFFFF"/>
        </w:rPr>
        <w:t>:</w:t>
      </w:r>
      <w:proofErr w:type="gramEnd"/>
      <w:r>
        <w:rPr>
          <w:rFonts w:ascii="Times New Roman" w:hAnsi="Times New Roman"/>
          <w:color w:val="222222"/>
          <w:sz w:val="24"/>
          <w:szCs w:val="24"/>
          <w:u w:color="222222"/>
          <w:shd w:val="clear" w:color="auto" w:fill="FFFFFF"/>
        </w:rPr>
        <w:t xml:space="preserve"> snídaně</w:t>
      </w:r>
    </w:p>
    <w:p w14:paraId="08FF3438" w14:textId="53A386F6" w:rsidR="005023B4" w:rsidRDefault="005023B4" w:rsidP="0036284E">
      <w:pPr>
        <w:shd w:val="clear" w:color="auto" w:fill="FFFFFF"/>
        <w:spacing w:after="0"/>
        <w:jc w:val="both"/>
        <w:rPr>
          <w:rFonts w:ascii="Times New Roman" w:hAnsi="Times New Roman"/>
          <w:color w:val="222222"/>
          <w:sz w:val="24"/>
          <w:szCs w:val="24"/>
          <w:u w:color="222222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u w:color="222222"/>
          <w:shd w:val="clear" w:color="auto" w:fill="FFFFFF"/>
        </w:rPr>
        <w:t>Cena</w:t>
      </w:r>
      <w:r>
        <w:rPr>
          <w:rFonts w:ascii="Times New Roman" w:hAnsi="Times New Roman"/>
          <w:b/>
          <w:bCs/>
          <w:color w:val="222222"/>
          <w:sz w:val="24"/>
          <w:szCs w:val="24"/>
          <w:u w:color="222222"/>
          <w:shd w:val="clear" w:color="auto" w:fill="FFFFFF"/>
        </w:rPr>
        <w:t xml:space="preserve"> zájezdu</w:t>
      </w:r>
      <w:r>
        <w:rPr>
          <w:rFonts w:ascii="Times New Roman" w:hAnsi="Times New Roman"/>
          <w:color w:val="222222"/>
          <w:sz w:val="24"/>
          <w:szCs w:val="24"/>
          <w:u w:color="222222"/>
          <w:shd w:val="clear" w:color="auto" w:fill="FFFFFF"/>
        </w:rPr>
        <w:t xml:space="preserve">: </w:t>
      </w:r>
      <w:r>
        <w:rPr>
          <w:rFonts w:ascii="Times New Roman" w:hAnsi="Times New Roman"/>
          <w:color w:val="222222"/>
          <w:sz w:val="24"/>
          <w:szCs w:val="24"/>
          <w:u w:color="222222"/>
        </w:rPr>
        <w:t>39 950 Kč/osoba</w:t>
      </w:r>
    </w:p>
    <w:p w14:paraId="7685F35A" w14:textId="38AB3D3A" w:rsidR="005023B4" w:rsidRPr="001667A9" w:rsidRDefault="005023B4" w:rsidP="00362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color="222222"/>
        </w:rPr>
      </w:pP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>1.</w:t>
      </w:r>
      <w:r w:rsidRPr="00CC5E0C">
        <w:rPr>
          <w:rFonts w:ascii="Times New Roman" w:hAnsi="Times New Roman"/>
          <w:color w:val="FF0000"/>
          <w:sz w:val="26"/>
          <w:szCs w:val="26"/>
          <w:highlight w:val="yellow"/>
          <w:u w:color="222222"/>
        </w:rPr>
        <w:t xml:space="preserve"> 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 xml:space="preserve">splátka – 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val="single" w:color="222222"/>
        </w:rPr>
        <w:t xml:space="preserve">nevratná 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 xml:space="preserve">záloha do 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>12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>. 10. 202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>6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 xml:space="preserve"> </w:t>
      </w:r>
      <w:r w:rsidR="00787FA1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>=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 xml:space="preserve"> 15 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>0</w:t>
      </w:r>
      <w:r w:rsidRPr="00CC5E0C">
        <w:rPr>
          <w:rFonts w:ascii="Times New Roman" w:hAnsi="Times New Roman"/>
          <w:b/>
          <w:bCs/>
          <w:color w:val="FF0000"/>
          <w:sz w:val="26"/>
          <w:szCs w:val="26"/>
          <w:highlight w:val="yellow"/>
          <w:u w:color="222222"/>
        </w:rPr>
        <w:t>00 Kč</w:t>
      </w:r>
      <w:r w:rsidRPr="001667A9">
        <w:rPr>
          <w:rFonts w:ascii="Times New Roman" w:hAnsi="Times New Roman"/>
          <w:b/>
          <w:bCs/>
          <w:color w:val="FF0000"/>
          <w:sz w:val="26"/>
          <w:szCs w:val="26"/>
          <w:u w:color="222222"/>
        </w:rPr>
        <w:t xml:space="preserve"> </w:t>
      </w:r>
    </w:p>
    <w:p w14:paraId="5B567E30" w14:textId="77777777" w:rsidR="005023B4" w:rsidRDefault="005023B4" w:rsidP="00362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color="222222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Další splátky:</w:t>
      </w:r>
    </w:p>
    <w:p w14:paraId="2033EE20" w14:textId="785F746A" w:rsidR="005023B4" w:rsidRDefault="005023B4" w:rsidP="00362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color="222222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2. splátka do 12. 11. 2026</w:t>
      </w:r>
      <w:r w:rsidR="00CC5E0C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ab/>
      </w:r>
      <w:r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8 500 Kč</w:t>
      </w:r>
    </w:p>
    <w:p w14:paraId="034310AE" w14:textId="4B64E2CC" w:rsidR="005023B4" w:rsidRDefault="005023B4" w:rsidP="00362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color="222222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3. splátka do 11. 12. 2026</w:t>
      </w:r>
      <w:r w:rsidR="00CC5E0C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ab/>
      </w:r>
      <w:r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8 500 Kč</w:t>
      </w:r>
    </w:p>
    <w:p w14:paraId="3EE38887" w14:textId="785D9741" w:rsidR="005023B4" w:rsidRDefault="005023B4" w:rsidP="00362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color="222222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4. splátka do 29. 1. 2026   </w:t>
      </w:r>
      <w:r w:rsidR="00CC5E0C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ab/>
      </w:r>
      <w:r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7 950 Kč</w:t>
      </w:r>
    </w:p>
    <w:p w14:paraId="39F9680E" w14:textId="64AE4548" w:rsidR="005023B4" w:rsidRPr="0036284E" w:rsidRDefault="005023B4" w:rsidP="00362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 w:rsidRPr="0036284E">
        <w:rPr>
          <w:rFonts w:ascii="Times New Roman" w:hAnsi="Times New Roman"/>
          <w:color w:val="222222"/>
          <w:sz w:val="24"/>
          <w:szCs w:val="24"/>
          <w:u w:color="222222"/>
        </w:rPr>
        <w:t>Platby budou provedeny převodem na účet školy (</w:t>
      </w:r>
      <w:r w:rsidR="00CC5E0C" w:rsidRPr="0036284E">
        <w:rPr>
          <w:rFonts w:ascii="Times New Roman" w:hAnsi="Times New Roman"/>
          <w:color w:val="222222"/>
          <w:sz w:val="24"/>
          <w:szCs w:val="24"/>
          <w:u w:color="222222"/>
        </w:rPr>
        <w:t xml:space="preserve">zájezdu </w:t>
      </w:r>
      <w:r w:rsidRPr="0036284E">
        <w:rPr>
          <w:rFonts w:ascii="Times New Roman" w:hAnsi="Times New Roman"/>
          <w:color w:val="222222"/>
          <w:sz w:val="24"/>
          <w:szCs w:val="24"/>
          <w:u w:color="222222"/>
        </w:rPr>
        <w:t xml:space="preserve">bude přidělen </w:t>
      </w:r>
      <w:r w:rsidR="00CC5E0C" w:rsidRPr="0036284E">
        <w:rPr>
          <w:rFonts w:ascii="Times New Roman" w:hAnsi="Times New Roman"/>
          <w:color w:val="222222"/>
          <w:sz w:val="24"/>
          <w:szCs w:val="24"/>
          <w:u w:color="222222"/>
        </w:rPr>
        <w:t>variabilní symbol</w:t>
      </w:r>
      <w:r w:rsidRPr="0036284E">
        <w:rPr>
          <w:rFonts w:ascii="Times New Roman" w:hAnsi="Times New Roman"/>
          <w:color w:val="222222"/>
          <w:sz w:val="24"/>
          <w:szCs w:val="24"/>
          <w:u w:color="222222"/>
        </w:rPr>
        <w:t>).</w:t>
      </w:r>
    </w:p>
    <w:p w14:paraId="3019B6BB" w14:textId="5DF07956" w:rsidR="005023B4" w:rsidRDefault="005023B4" w:rsidP="0036284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6284E">
        <w:rPr>
          <w:rFonts w:ascii="Times New Roman" w:hAnsi="Times New Roman"/>
          <w:b/>
          <w:bCs/>
          <w:color w:val="222222"/>
          <w:sz w:val="24"/>
          <w:szCs w:val="24"/>
        </w:rPr>
        <w:t xml:space="preserve">Nevratná záloha 15 000.-Kč </w:t>
      </w:r>
      <w:r w:rsidR="00A56903" w:rsidRPr="0036284E">
        <w:rPr>
          <w:rFonts w:ascii="Times New Roman" w:hAnsi="Times New Roman"/>
          <w:b/>
          <w:bCs/>
          <w:color w:val="222222"/>
          <w:sz w:val="24"/>
          <w:szCs w:val="24"/>
        </w:rPr>
        <w:t>do</w:t>
      </w:r>
      <w:r w:rsidRPr="0036284E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  <w:r w:rsidRPr="0036284E">
        <w:rPr>
          <w:rFonts w:ascii="Times New Roman" w:hAnsi="Times New Roman"/>
          <w:b/>
          <w:bCs/>
          <w:color w:val="222222"/>
          <w:sz w:val="24"/>
          <w:szCs w:val="24"/>
          <w:highlight w:val="yellow"/>
        </w:rPr>
        <w:t>12. 10. 2026.</w:t>
      </w:r>
      <w:r w:rsidRPr="0036284E">
        <w:rPr>
          <w:rFonts w:ascii="Times New Roman" w:hAnsi="Times New Roman"/>
          <w:b/>
          <w:bCs/>
          <w:color w:val="222222"/>
          <w:sz w:val="24"/>
          <w:szCs w:val="24"/>
        </w:rPr>
        <w:t xml:space="preserve"> Kompletní zaplacení </w:t>
      </w:r>
      <w:r w:rsidRPr="0036284E">
        <w:rPr>
          <w:rFonts w:ascii="Times New Roman" w:hAnsi="Times New Roman"/>
          <w:b/>
          <w:bCs/>
          <w:color w:val="222222"/>
          <w:sz w:val="24"/>
          <w:szCs w:val="24"/>
          <w:lang w:val="pt-PT"/>
        </w:rPr>
        <w:t xml:space="preserve">do </w:t>
      </w:r>
      <w:r w:rsidRPr="0036284E">
        <w:rPr>
          <w:rFonts w:ascii="Times New Roman" w:hAnsi="Times New Roman"/>
          <w:b/>
          <w:bCs/>
          <w:color w:val="FF0000"/>
          <w:sz w:val="24"/>
          <w:szCs w:val="24"/>
        </w:rPr>
        <w:t>29. 1. 2027.</w:t>
      </w:r>
    </w:p>
    <w:p w14:paraId="37BB666F" w14:textId="369DD40E" w:rsidR="009C48F3" w:rsidRPr="009C48F3" w:rsidRDefault="009C48F3" w:rsidP="006A43BF">
      <w:pPr>
        <w:pStyle w:val="Normlnweb"/>
        <w:rPr>
          <w:rFonts w:eastAsia="Calibri" w:cs="Calibri"/>
          <w:b/>
          <w:bCs/>
          <w:color w:val="000000"/>
          <w:u w:color="000000"/>
          <w:bdr w:val="nil"/>
        </w:rPr>
      </w:pPr>
      <w:r w:rsidRPr="009C48F3">
        <w:rPr>
          <w:rFonts w:eastAsia="Calibri" w:cs="Calibri"/>
          <w:b/>
          <w:bCs/>
          <w:color w:val="000000"/>
          <w:u w:color="000000"/>
          <w:bdr w:val="nil"/>
        </w:rPr>
        <w:t>Cena nezahrnuje:</w:t>
      </w:r>
      <w:r>
        <w:rPr>
          <w:rFonts w:eastAsia="Calibri" w:cs="Calibri"/>
          <w:b/>
          <w:bCs/>
          <w:color w:val="000000"/>
          <w:u w:color="000000"/>
          <w:bdr w:val="nil"/>
        </w:rPr>
        <w:t xml:space="preserve"> </w:t>
      </w:r>
      <w:r w:rsidRPr="006A43BF">
        <w:rPr>
          <w:rFonts w:eastAsia="Calibri" w:cs="Calibri"/>
          <w:color w:val="000000"/>
          <w:u w:color="000000"/>
          <w:bdr w:val="nil"/>
        </w:rPr>
        <w:t>cestovní pojištění</w:t>
      </w:r>
      <w:r w:rsidRPr="006A43BF">
        <w:rPr>
          <w:rFonts w:eastAsia="Calibri" w:cs="Calibri"/>
          <w:color w:val="000000"/>
          <w:u w:color="000000"/>
          <w:bdr w:val="nil"/>
        </w:rPr>
        <w:t xml:space="preserve">, </w:t>
      </w:r>
      <w:r w:rsidRPr="006A43BF">
        <w:rPr>
          <w:rFonts w:eastAsia="Calibri" w:cs="Calibri"/>
          <w:color w:val="000000"/>
          <w:u w:color="000000"/>
          <w:bdr w:val="nil"/>
        </w:rPr>
        <w:t>vstupy do navštívených památek</w:t>
      </w:r>
      <w:r w:rsidRPr="006A43BF">
        <w:rPr>
          <w:rFonts w:eastAsia="Calibri" w:cs="Calibri"/>
          <w:color w:val="000000"/>
          <w:u w:color="000000"/>
          <w:bdr w:val="nil"/>
        </w:rPr>
        <w:t xml:space="preserve">, </w:t>
      </w:r>
      <w:r w:rsidRPr="006A43BF">
        <w:rPr>
          <w:rFonts w:eastAsia="Calibri" w:cs="Calibri"/>
          <w:color w:val="000000"/>
          <w:u w:color="000000"/>
          <w:bdr w:val="nil"/>
        </w:rPr>
        <w:t>osobní výdaj</w:t>
      </w:r>
      <w:r w:rsidRPr="006A43BF">
        <w:rPr>
          <w:rFonts w:eastAsia="Calibri" w:cs="Calibri"/>
          <w:color w:val="000000"/>
          <w:u w:color="000000"/>
          <w:bdr w:val="nil"/>
        </w:rPr>
        <w:t>e</w:t>
      </w:r>
      <w:r w:rsidR="007F7C5B" w:rsidRPr="006A43BF">
        <w:rPr>
          <w:rFonts w:eastAsia="Calibri" w:cs="Calibri"/>
          <w:color w:val="000000"/>
          <w:u w:color="000000"/>
          <w:bdr w:val="nil"/>
        </w:rPr>
        <w:t>.</w:t>
      </w:r>
    </w:p>
    <w:p w14:paraId="11752015" w14:textId="361AADB8" w:rsidR="005023B4" w:rsidRPr="0036284E" w:rsidRDefault="005023B4" w:rsidP="0036284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6284E">
        <w:rPr>
          <w:rFonts w:ascii="Times New Roman" w:hAnsi="Times New Roman"/>
          <w:b/>
          <w:bCs/>
          <w:color w:val="FF0000"/>
          <w:sz w:val="24"/>
          <w:szCs w:val="24"/>
        </w:rPr>
        <w:t xml:space="preserve">Doporučujeme sjednat i pojištění </w:t>
      </w:r>
      <w:r w:rsidRPr="0036284E">
        <w:rPr>
          <w:rFonts w:ascii="Times New Roman" w:hAnsi="Times New Roman"/>
          <w:b/>
          <w:bCs/>
          <w:color w:val="FF0000"/>
          <w:sz w:val="24"/>
          <w:szCs w:val="24"/>
          <w:lang w:val="it-IT"/>
        </w:rPr>
        <w:t xml:space="preserve">storna </w:t>
      </w:r>
      <w:r w:rsidR="00A56903" w:rsidRPr="0036284E">
        <w:rPr>
          <w:rFonts w:ascii="Times New Roman" w:hAnsi="Times New Roman"/>
          <w:b/>
          <w:bCs/>
          <w:color w:val="FF0000"/>
          <w:sz w:val="24"/>
          <w:szCs w:val="24"/>
        </w:rPr>
        <w:t>zájezdu</w:t>
      </w:r>
      <w:r w:rsidRPr="0036284E">
        <w:rPr>
          <w:rFonts w:ascii="Times New Roman" w:hAnsi="Times New Roman"/>
          <w:b/>
          <w:bCs/>
          <w:color w:val="FF0000"/>
          <w:sz w:val="24"/>
          <w:szCs w:val="24"/>
        </w:rPr>
        <w:t>.</w:t>
      </w:r>
    </w:p>
    <w:p w14:paraId="555C7EE0" w14:textId="77777777" w:rsidR="005023B4" w:rsidRPr="0036284E" w:rsidRDefault="005023B4" w:rsidP="0036284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22222"/>
          <w:sz w:val="24"/>
          <w:szCs w:val="24"/>
          <w:u w:val="single" w:color="222222"/>
        </w:rPr>
      </w:pPr>
    </w:p>
    <w:p w14:paraId="348BBE3E" w14:textId="77777777" w:rsidR="00CC5E0C" w:rsidRPr="0036284E" w:rsidRDefault="00CC5E0C" w:rsidP="003628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u w:color="222222"/>
        </w:rPr>
      </w:pPr>
      <w:r w:rsidRPr="0036284E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Vedoucí zájezdu:</w:t>
      </w:r>
      <w:r w:rsidRPr="0036284E">
        <w:rPr>
          <w:rFonts w:ascii="Times New Roman" w:hAnsi="Times New Roman"/>
          <w:color w:val="222222"/>
          <w:sz w:val="24"/>
          <w:szCs w:val="24"/>
          <w:u w:color="222222"/>
        </w:rPr>
        <w:t xml:space="preserve"> Mgr. Jana Koutská, kontakt: 777 813 130, koutska.jana@email.cz</w:t>
      </w:r>
    </w:p>
    <w:p w14:paraId="587C2885" w14:textId="77777777" w:rsidR="005023B4" w:rsidRDefault="005023B4" w:rsidP="00502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2E2B6BA8" w14:textId="77777777" w:rsidR="005023B4" w:rsidRPr="00B00B11" w:rsidRDefault="005023B4" w:rsidP="00502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-----------------------------------------------------------------------------------------------------------------</w:t>
      </w:r>
    </w:p>
    <w:p w14:paraId="3F0406CC" w14:textId="77777777" w:rsidR="005023B4" w:rsidRDefault="005023B4" w:rsidP="00502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</w:p>
    <w:p w14:paraId="188597C7" w14:textId="38874EC0" w:rsidR="005023B4" w:rsidRDefault="005023B4" w:rsidP="005023B4">
      <w:pPr>
        <w:pStyle w:val="Nadpis2"/>
        <w:rPr>
          <w:b/>
          <w:bCs/>
          <w:u w:color="222222"/>
        </w:rPr>
      </w:pPr>
      <w:r w:rsidRPr="00B00B11">
        <w:rPr>
          <w:b/>
          <w:bCs/>
          <w:u w:color="222222"/>
        </w:rPr>
        <w:t>PŘIHLÁŠKA</w:t>
      </w:r>
    </w:p>
    <w:p w14:paraId="581C74B3" w14:textId="77777777" w:rsidR="005023B4" w:rsidRDefault="005023B4" w:rsidP="00502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</w:p>
    <w:p w14:paraId="56B5D4D6" w14:textId="3167FFFD" w:rsidR="005023B4" w:rsidRPr="009A10D1" w:rsidRDefault="005023B4" w:rsidP="00502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Závazně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</w:t>
      </w:r>
      <w:r w:rsidRPr="00A76557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přihlašuji 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dceru/syna ……………………………………žákyně/</w:t>
      </w:r>
      <w:proofErr w:type="spellStart"/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žá</w:t>
      </w:r>
      <w:proofErr w:type="spellEnd"/>
      <w:r w:rsidRPr="009A10D1">
        <w:rPr>
          <w:rFonts w:ascii="Times New Roman" w:hAnsi="Times New Roman"/>
          <w:color w:val="222222"/>
          <w:sz w:val="24"/>
          <w:szCs w:val="24"/>
          <w:u w:color="222222"/>
          <w:lang w:val="sv-SE"/>
        </w:rPr>
        <w:t>ka t</w:t>
      </w:r>
      <w:proofErr w:type="spellStart"/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řídy</w:t>
      </w:r>
      <w:proofErr w:type="spellEnd"/>
      <w:proofErr w:type="gramStart"/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….</w:t>
      </w:r>
      <w:proofErr w:type="gramEnd"/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…….</w:t>
      </w:r>
    </w:p>
    <w:p w14:paraId="25FF5D63" w14:textId="77777777" w:rsidR="005023B4" w:rsidRPr="009A10D1" w:rsidRDefault="005023B4" w:rsidP="005023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na poznávací zájezd do USA, v termínu 15. – 22. 3. 2027.</w:t>
      </w:r>
    </w:p>
    <w:p w14:paraId="43B298C1" w14:textId="53445247" w:rsidR="004E6795" w:rsidRPr="009A10D1" w:rsidRDefault="001667A9" w:rsidP="00A765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222222"/>
        </w:rPr>
      </w:pPr>
      <w:r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Kompletní zaplacení </w:t>
      </w:r>
      <w:r w:rsidR="00F02B9E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zájezdu </w:t>
      </w:r>
      <w:r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  <w:lang w:val="pt-PT"/>
        </w:rPr>
        <w:t xml:space="preserve">do 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2</w:t>
      </w:r>
      <w:r w:rsidR="007F7C5B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9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.</w:t>
      </w:r>
      <w:r w:rsidR="006572CB"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 xml:space="preserve"> </w:t>
      </w:r>
      <w:r w:rsidR="007F7C5B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1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.</w:t>
      </w:r>
      <w:r w:rsidR="006572CB"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 xml:space="preserve"> 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202</w:t>
      </w:r>
      <w:r w:rsidR="007F7C5B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7</w:t>
      </w:r>
      <w:r w:rsidR="004C66CF"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 xml:space="preserve">. 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 xml:space="preserve">Doporučujeme sjednat i pojištění 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val="single" w:color="222222"/>
        </w:rPr>
        <w:t>storna zájezdu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.</w:t>
      </w:r>
    </w:p>
    <w:p w14:paraId="3C4162F2" w14:textId="7542121F" w:rsidR="00467126" w:rsidRPr="009A10D1" w:rsidRDefault="00830885" w:rsidP="00A76557">
      <w:pPr>
        <w:shd w:val="clear" w:color="auto" w:fill="FFFFFF"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color="222222"/>
        </w:rPr>
      </w:pPr>
      <w:bookmarkStart w:id="0" w:name="_Hlk239684225"/>
      <w:r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Akceptuji stanovenou cenu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ve výši </w:t>
      </w:r>
      <w:r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3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9</w:t>
      </w:r>
      <w:r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 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95</w:t>
      </w:r>
      <w:r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0 Kč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se zaplacením: 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1.</w:t>
      </w:r>
      <w:r w:rsidRPr="009A10D1">
        <w:rPr>
          <w:rFonts w:ascii="Times New Roman" w:hAnsi="Times New Roman"/>
          <w:color w:val="FF0000"/>
          <w:sz w:val="24"/>
          <w:szCs w:val="24"/>
          <w:u w:color="222222"/>
        </w:rPr>
        <w:t xml:space="preserve"> 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 xml:space="preserve">splátka – 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val="single" w:color="222222"/>
        </w:rPr>
        <w:t xml:space="preserve">nevratná 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 xml:space="preserve">záloha do </w:t>
      </w:r>
      <w:r w:rsidR="00467126"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12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. 10. 202</w:t>
      </w:r>
      <w:r w:rsidR="00467126"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6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:</w:t>
      </w:r>
      <w:r w:rsidR="009A10D1"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 xml:space="preserve"> 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 xml:space="preserve">15 </w:t>
      </w:r>
      <w:r w:rsidR="00467126"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>0</w:t>
      </w:r>
      <w:r w:rsidRPr="009A10D1">
        <w:rPr>
          <w:rFonts w:ascii="Times New Roman" w:hAnsi="Times New Roman"/>
          <w:b/>
          <w:bCs/>
          <w:color w:val="FF0000"/>
          <w:sz w:val="24"/>
          <w:szCs w:val="24"/>
          <w:u w:color="222222"/>
        </w:rPr>
        <w:t xml:space="preserve">00 Kč, 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2. splátka do 12. 11. 2026</w:t>
      </w:r>
      <w:r w:rsidR="009A10D1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: 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8 500 Kč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; 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3. splátka do 11. 12. 2026</w:t>
      </w:r>
      <w:r w:rsidR="009A10D1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: 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8 500 Kč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; 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4. splátka do 29. 1. 2026</w:t>
      </w:r>
      <w:r w:rsidR="009A10D1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:</w:t>
      </w:r>
      <w:r w:rsidR="00467126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 7 950 Kč</w:t>
      </w:r>
      <w:r w:rsidR="009A10D1"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>.</w:t>
      </w:r>
    </w:p>
    <w:p w14:paraId="138E9A54" w14:textId="2F0B726A" w:rsidR="0026509E" w:rsidRPr="009A10D1" w:rsidRDefault="0026509E" w:rsidP="008308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u w:color="222222"/>
        </w:rPr>
      </w:pP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Byl/a jsem seznámen/a s programem zájezdu i s položkami, které </w:t>
      </w:r>
      <w:r w:rsidRPr="009A10D1">
        <w:rPr>
          <w:rFonts w:ascii="Times New Roman" w:hAnsi="Times New Roman"/>
          <w:b/>
          <w:bCs/>
          <w:color w:val="222222"/>
          <w:sz w:val="24"/>
          <w:szCs w:val="24"/>
          <w:u w:color="222222"/>
        </w:rPr>
        <w:t xml:space="preserve">nejsou 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v ceně zájezdu.</w:t>
      </w:r>
    </w:p>
    <w:p w14:paraId="04895C1A" w14:textId="249F1624" w:rsidR="00F1312D" w:rsidRPr="009A10D1" w:rsidRDefault="00F1312D" w:rsidP="008308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u w:color="222222"/>
        </w:rPr>
      </w:pPr>
    </w:p>
    <w:p w14:paraId="06213BB0" w14:textId="73175704" w:rsidR="00F1312D" w:rsidRPr="009A10D1" w:rsidRDefault="00F1312D" w:rsidP="0083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Vzhledem k tomu, že letenky jsou objednány na konkrétní osobu</w:t>
      </w:r>
      <w:r w:rsidR="00F02B9E" w:rsidRPr="009A10D1">
        <w:rPr>
          <w:rFonts w:ascii="Times New Roman" w:hAnsi="Times New Roman"/>
          <w:color w:val="222222"/>
          <w:sz w:val="24"/>
          <w:szCs w:val="24"/>
          <w:u w:color="222222"/>
        </w:rPr>
        <w:t>,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NENÍ možné alternovat náhradníkem.</w:t>
      </w:r>
    </w:p>
    <w:p w14:paraId="23D9EED1" w14:textId="2A573046" w:rsidR="00830885" w:rsidRPr="009A10D1" w:rsidRDefault="008308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</w:t>
      </w:r>
    </w:p>
    <w:p w14:paraId="27A55F42" w14:textId="77777777" w:rsidR="00A76557" w:rsidRDefault="001667A9" w:rsidP="00587070">
      <w:pPr>
        <w:shd w:val="clear" w:color="auto" w:fill="FFFFFF"/>
        <w:spacing w:after="0"/>
        <w:jc w:val="both"/>
        <w:rPr>
          <w:rFonts w:ascii="Times New Roman" w:hAnsi="Times New Roman"/>
          <w:color w:val="222222"/>
          <w:sz w:val="24"/>
          <w:szCs w:val="24"/>
          <w:u w:color="222222"/>
        </w:rPr>
      </w:pP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</w:t>
      </w:r>
    </w:p>
    <w:p w14:paraId="2A964658" w14:textId="1F44A61D" w:rsidR="001667A9" w:rsidRPr="009A10D1" w:rsidRDefault="001667A9" w:rsidP="00587070">
      <w:pPr>
        <w:shd w:val="clear" w:color="auto" w:fill="FFFFFF"/>
        <w:spacing w:after="0"/>
        <w:jc w:val="both"/>
        <w:rPr>
          <w:rFonts w:ascii="Times New Roman" w:hAnsi="Times New Roman"/>
          <w:color w:val="222222"/>
          <w:sz w:val="24"/>
          <w:szCs w:val="24"/>
          <w:u w:color="222222"/>
        </w:rPr>
      </w:pP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V</w:t>
      </w:r>
      <w:r w:rsidR="004C66CF"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……………………………………….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 </w:t>
      </w:r>
      <w:r w:rsidR="004C66CF" w:rsidRPr="009A10D1">
        <w:rPr>
          <w:rFonts w:ascii="Times New Roman" w:hAnsi="Times New Roman"/>
          <w:color w:val="222222"/>
          <w:sz w:val="24"/>
          <w:szCs w:val="24"/>
          <w:u w:color="222222"/>
        </w:rPr>
        <w:t>d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ne</w:t>
      </w:r>
      <w:r w:rsidR="004C66CF"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………………………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 xml:space="preserve">   </w:t>
      </w:r>
    </w:p>
    <w:p w14:paraId="6B37E22A" w14:textId="77777777" w:rsidR="001667A9" w:rsidRPr="009A10D1" w:rsidRDefault="00166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u w:color="222222"/>
        </w:rPr>
      </w:pPr>
    </w:p>
    <w:p w14:paraId="42FE50A1" w14:textId="77777777" w:rsidR="00A76557" w:rsidRDefault="00A765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u w:color="222222"/>
        </w:rPr>
      </w:pPr>
    </w:p>
    <w:p w14:paraId="72AEC429" w14:textId="7442D550" w:rsidR="004E6795" w:rsidRPr="009A10D1" w:rsidRDefault="001667A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Podpis rodičů</w:t>
      </w:r>
      <w:r w:rsidR="004C66CF" w:rsidRPr="009A10D1">
        <w:rPr>
          <w:rFonts w:ascii="Times New Roman" w:hAnsi="Times New Roman"/>
          <w:color w:val="222222"/>
          <w:sz w:val="24"/>
          <w:szCs w:val="24"/>
          <w:u w:color="222222"/>
        </w:rPr>
        <w:t>/zákonných zástupců</w:t>
      </w:r>
      <w:r w:rsidRPr="009A10D1">
        <w:rPr>
          <w:rFonts w:ascii="Times New Roman" w:hAnsi="Times New Roman"/>
          <w:color w:val="222222"/>
          <w:sz w:val="24"/>
          <w:szCs w:val="24"/>
          <w:u w:color="222222"/>
        </w:rPr>
        <w:t>: ……………………………………….</w:t>
      </w:r>
      <w:bookmarkEnd w:id="0"/>
    </w:p>
    <w:sectPr w:rsidR="004E6795" w:rsidRPr="009A10D1" w:rsidSect="007F7C5B">
      <w:headerReference w:type="default" r:id="rId7"/>
      <w:footerReference w:type="default" r:id="rId8"/>
      <w:pgSz w:w="11900" w:h="16840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D163F" w14:textId="77777777" w:rsidR="002A6577" w:rsidRDefault="002A6577">
      <w:pPr>
        <w:spacing w:after="0" w:line="240" w:lineRule="auto"/>
      </w:pPr>
      <w:r>
        <w:separator/>
      </w:r>
    </w:p>
  </w:endnote>
  <w:endnote w:type="continuationSeparator" w:id="0">
    <w:p w14:paraId="03C6C5AA" w14:textId="77777777" w:rsidR="002A6577" w:rsidRDefault="002A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AC282" w14:textId="77777777" w:rsidR="004E6795" w:rsidRDefault="004E6795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C9F46" w14:textId="77777777" w:rsidR="002A6577" w:rsidRDefault="002A6577">
      <w:pPr>
        <w:spacing w:after="0" w:line="240" w:lineRule="auto"/>
      </w:pPr>
      <w:r>
        <w:separator/>
      </w:r>
    </w:p>
  </w:footnote>
  <w:footnote w:type="continuationSeparator" w:id="0">
    <w:p w14:paraId="31B526B2" w14:textId="77777777" w:rsidR="002A6577" w:rsidRDefault="002A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65D9" w14:textId="77777777" w:rsidR="004E6795" w:rsidRDefault="004E6795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F598F"/>
    <w:multiLevelType w:val="hybridMultilevel"/>
    <w:tmpl w:val="7AC44ED8"/>
    <w:lvl w:ilvl="0" w:tplc="49606E5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F06B3"/>
    <w:multiLevelType w:val="hybridMultilevel"/>
    <w:tmpl w:val="0860A52E"/>
    <w:lvl w:ilvl="0" w:tplc="13CCE0A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95"/>
    <w:rsid w:val="001667A9"/>
    <w:rsid w:val="0026509E"/>
    <w:rsid w:val="002A6577"/>
    <w:rsid w:val="0036284E"/>
    <w:rsid w:val="003B3B3F"/>
    <w:rsid w:val="00414810"/>
    <w:rsid w:val="00467126"/>
    <w:rsid w:val="004C66CF"/>
    <w:rsid w:val="004E6795"/>
    <w:rsid w:val="005023B4"/>
    <w:rsid w:val="00587070"/>
    <w:rsid w:val="005C5DC2"/>
    <w:rsid w:val="006048E9"/>
    <w:rsid w:val="006572CB"/>
    <w:rsid w:val="006A43BF"/>
    <w:rsid w:val="00787FA1"/>
    <w:rsid w:val="007F7C5B"/>
    <w:rsid w:val="00830885"/>
    <w:rsid w:val="009A10D1"/>
    <w:rsid w:val="009A6A22"/>
    <w:rsid w:val="009C48F3"/>
    <w:rsid w:val="00A56903"/>
    <w:rsid w:val="00A76557"/>
    <w:rsid w:val="00AD4D28"/>
    <w:rsid w:val="00CC5E0C"/>
    <w:rsid w:val="00E310A6"/>
    <w:rsid w:val="00E5071B"/>
    <w:rsid w:val="00F02B9E"/>
    <w:rsid w:val="00F1312D"/>
    <w:rsid w:val="00F7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EB49"/>
  <w15:docId w15:val="{B5774796-C64E-4EFE-B250-92D6B2D9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next w:val="Normln"/>
    <w:uiPriority w:val="9"/>
    <w:qFormat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23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F7C5B"/>
    <w:pPr>
      <w:keepNext/>
      <w:spacing w:before="240" w:after="120" w:line="240" w:lineRule="auto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tavecseseznamem">
    <w:name w:val="List Paragraph"/>
    <w:basedOn w:val="Normln"/>
    <w:uiPriority w:val="34"/>
    <w:qFormat/>
    <w:rsid w:val="006572C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5023B4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</w:rPr>
  </w:style>
  <w:style w:type="paragraph" w:styleId="Normlnweb">
    <w:name w:val="Normal (Web)"/>
    <w:basedOn w:val="Normln"/>
    <w:uiPriority w:val="99"/>
    <w:semiHidden/>
    <w:unhideWhenUsed/>
    <w:rsid w:val="009C48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Nadpis3Char">
    <w:name w:val="Nadpis 3 Char"/>
    <w:basedOn w:val="Standardnpsmoodstavce"/>
    <w:link w:val="Nadpis3"/>
    <w:uiPriority w:val="9"/>
    <w:rsid w:val="007F7C5B"/>
    <w:rPr>
      <w:rFonts w:eastAsia="Calibri" w:cs="Calibri"/>
      <w:b/>
      <w:bCs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3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Kašparová Petra</cp:lastModifiedBy>
  <cp:revision>2</cp:revision>
  <cp:lastPrinted>2026-09-07T12:27:00Z</cp:lastPrinted>
  <dcterms:created xsi:type="dcterms:W3CDTF">2026-09-07T13:24:00Z</dcterms:created>
  <dcterms:modified xsi:type="dcterms:W3CDTF">2026-09-07T13:24:00Z</dcterms:modified>
</cp:coreProperties>
</file>