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51B10" w14:textId="69853D41" w:rsidR="00654DFB" w:rsidRPr="00CE714F" w:rsidRDefault="00654DFB" w:rsidP="00654DFB">
      <w:pPr>
        <w:pStyle w:val="NoSpacing"/>
        <w:tabs>
          <w:tab w:val="left" w:pos="8505"/>
        </w:tabs>
        <w:spacing w:before="1200" w:after="240"/>
        <w:ind w:firstLine="2832"/>
        <w:rPr>
          <w:rFonts w:cstheme="minorHAnsi"/>
          <w:noProof/>
          <w:color w:val="5B9BD5" w:themeColor="accent1"/>
        </w:rPr>
      </w:pPr>
      <w:r w:rsidRPr="00CE714F">
        <w:rPr>
          <w:rFonts w:cstheme="minorHAnsi"/>
          <w:noProof/>
          <w:color w:val="5B9BD5" w:themeColor="accent1"/>
        </w:rPr>
        <mc:AlternateContent>
          <mc:Choice Requires="wps">
            <w:drawing>
              <wp:anchor distT="0" distB="0" distL="114300" distR="114300" simplePos="0" relativeHeight="251661312" behindDoc="0" locked="0" layoutInCell="1" allowOverlap="1" wp14:anchorId="51A7FFE1" wp14:editId="35104CDB">
                <wp:simplePos x="0" y="0"/>
                <wp:positionH relativeFrom="column">
                  <wp:posOffset>746125</wp:posOffset>
                </wp:positionH>
                <wp:positionV relativeFrom="paragraph">
                  <wp:posOffset>-738505</wp:posOffset>
                </wp:positionV>
                <wp:extent cx="0" cy="10671810"/>
                <wp:effectExtent l="31750" t="30480" r="34925" b="32385"/>
                <wp:wrapNone/>
                <wp:docPr id="3"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71810"/>
                        </a:xfrm>
                        <a:prstGeom prst="line">
                          <a:avLst/>
                        </a:prstGeom>
                        <a:noFill/>
                        <a:ln w="57150">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B4054A4" id="Přímá spojnic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75pt,-58.15pt" to="58.75pt,7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" strokecolor="#0073cf" strokeweight="4.5pt">
                <v:stroke joinstyle="miter"/>
              </v:line>
            </w:pict>
          </mc:Fallback>
        </mc:AlternateContent>
      </w:r>
      <w:r w:rsidRPr="00CE714F">
        <w:rPr>
          <w:rFonts w:cstheme="minorHAnsi"/>
          <w:noProof/>
          <w:color w:val="5B9BD5" w:themeColor="accent1"/>
        </w:rPr>
        <mc:AlternateContent>
          <mc:Choice Requires="wps">
            <w:drawing>
              <wp:anchor distT="0" distB="0" distL="114300" distR="114300" simplePos="0" relativeHeight="251659264" behindDoc="0" locked="0" layoutInCell="1" allowOverlap="1" wp14:anchorId="4D613989" wp14:editId="25E91DA7">
                <wp:simplePos x="0" y="0"/>
                <wp:positionH relativeFrom="column">
                  <wp:posOffset>-923925</wp:posOffset>
                </wp:positionH>
                <wp:positionV relativeFrom="paragraph">
                  <wp:posOffset>-771525</wp:posOffset>
                </wp:positionV>
                <wp:extent cx="1571625" cy="10739120"/>
                <wp:effectExtent l="0" t="0" r="28575" b="24130"/>
                <wp:wrapNone/>
                <wp:docPr id="1" name="Obdélní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1625" cy="10739120"/>
                        </a:xfrm>
                        <a:prstGeom prst="rect">
                          <a:avLst/>
                        </a:prstGeom>
                        <a:gradFill rotWithShape="1">
                          <a:gsLst>
                            <a:gs pos="0">
                              <a:srgbClr val="004181"/>
                            </a:gs>
                            <a:gs pos="50000">
                              <a:srgbClr val="0061BB"/>
                            </a:gs>
                            <a:gs pos="100000">
                              <a:srgbClr val="0075DF"/>
                            </a:gs>
                          </a:gsLst>
                          <a:lin ang="10800000" scaled="1"/>
                        </a:gradFill>
                        <a:ln w="12700">
                          <a:solidFill>
                            <a:srgbClr val="0073CF"/>
                          </a:solidFill>
                          <a:miter lim="800000"/>
                          <a:headEnd/>
                          <a:tailEnd/>
                        </a:ln>
                      </wps:spPr>
                      <wps:txbx>
                        <w:txbxContent>
                          <w:p w14:paraId="6723A38A" w14:textId="77777777" w:rsidR="000E0B3B" w:rsidRDefault="000E0B3B" w:rsidP="00654DFB">
                            <w:pPr>
                              <w:jc w:val="center"/>
                            </w:pPr>
                            <w:r>
                              <w:tab/>
                            </w:r>
                            <w:r>
                              <w:tab/>
                              <w:t xml:space="preserve">                   </w:t>
                            </w:r>
                            <w:r>
                              <w:tab/>
                            </w:r>
                            <w:r>
                              <w:tab/>
                            </w:r>
                            <w:r>
                              <w:tab/>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ect w14:anchorId="4D613989" id="Obdélník 1" o:spid="_x0000_s1026" style="position:absolute;left:0;text-align:left;margin-left:-72.75pt;margin-top:-60.75pt;width:123.75pt;height:84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" fillcolor="#004181" strokecolor="#0073cf" strokeweight="1pt">
                <v:fill color2="#0075df" rotate="t" angle="270" colors="0 #004181;.5 #0061bb;1 #0075df" focus="100%" type="gradient"/>
                <v:textbox>
                  <w:txbxContent>
                    <w:p w14:paraId="6723A38A" w14:textId="77777777" w:rsidR="000E0B3B" w:rsidRDefault="000E0B3B" w:rsidP="00654DFB">
                      <w:pPr>
                        <w:jc w:val="center"/>
                      </w:pPr>
                      <w:r>
                        <w:tab/>
                      </w:r>
                      <w:r>
                        <w:tab/>
                        <w:t xml:space="preserve">                   </w:t>
                      </w:r>
                      <w:r>
                        <w:tab/>
                      </w:r>
                      <w:r>
                        <w:tab/>
                      </w:r>
                      <w:r>
                        <w:tab/>
                      </w:r>
                    </w:p>
                  </w:txbxContent>
                </v:textbox>
              </v:rect>
            </w:pict>
          </mc:Fallback>
        </mc:AlternateContent>
      </w:r>
      <w:r w:rsidRPr="00CE714F">
        <w:rPr>
          <w:rFonts w:cstheme="minorHAnsi"/>
          <w:b/>
          <w:color w:val="0073CF"/>
          <w:sz w:val="68"/>
          <w:szCs w:val="68"/>
        </w:rPr>
        <w:t xml:space="preserve">ŠKOLNÍ VZDĚLÁVACÍ </w:t>
      </w:r>
      <w:r w:rsidRPr="00CE714F">
        <w:rPr>
          <w:rFonts w:cstheme="minorHAnsi"/>
          <w:b/>
          <w:color w:val="0073CF"/>
          <w:sz w:val="68"/>
          <w:szCs w:val="68"/>
        </w:rPr>
        <w:cr/>
        <w:t xml:space="preserve">                          PROGRAM</w:t>
      </w:r>
      <w:r w:rsidRPr="00CE714F">
        <w:rPr>
          <w:rFonts w:cstheme="minorHAnsi"/>
          <w:noProof/>
          <w:color w:val="5B9BD5" w:themeColor="accent1"/>
        </w:rPr>
        <w:t xml:space="preserve"> </w:t>
      </w:r>
    </w:p>
    <w:p w14:paraId="378BE11F" w14:textId="4EDEFC82" w:rsidR="00667E52" w:rsidRPr="00CE714F" w:rsidRDefault="00067586" w:rsidP="00067586">
      <w:pPr>
        <w:pStyle w:val="NoSpacing"/>
        <w:spacing w:before="480" w:after="100" w:afterAutospacing="1"/>
        <w:ind w:left="1134" w:right="-567" w:hanging="357"/>
        <w:jc w:val="center"/>
        <w:rPr>
          <w:rFonts w:cstheme="minorHAnsi"/>
          <w:b/>
          <w:color w:val="0073CF"/>
          <w:sz w:val="28"/>
          <w:szCs w:val="28"/>
        </w:rPr>
      </w:pPr>
      <w:r w:rsidRPr="00CE714F">
        <w:rPr>
          <w:rFonts w:cstheme="minorHAnsi"/>
          <w:b/>
          <w:color w:val="0073CF"/>
          <w:sz w:val="28"/>
          <w:szCs w:val="28"/>
        </w:rPr>
        <w:t xml:space="preserve">        </w:t>
      </w:r>
      <w:r w:rsidR="00667E52" w:rsidRPr="00CE714F">
        <w:rPr>
          <w:rFonts w:cstheme="minorHAnsi"/>
          <w:b/>
          <w:color w:val="0073CF"/>
          <w:sz w:val="28"/>
          <w:szCs w:val="28"/>
        </w:rPr>
        <w:t>Ukážeme ti cestu k tvé vysněné práci!</w:t>
      </w:r>
    </w:p>
    <w:p w14:paraId="79DC250D" w14:textId="77777777" w:rsidR="00654DFB" w:rsidRPr="00CE714F" w:rsidRDefault="00654DFB" w:rsidP="00654DFB">
      <w:pPr>
        <w:pStyle w:val="NoSpacing"/>
        <w:tabs>
          <w:tab w:val="left" w:pos="3761"/>
          <w:tab w:val="center" w:pos="4536"/>
        </w:tabs>
        <w:spacing w:before="480"/>
        <w:ind w:left="1701"/>
        <w:rPr>
          <w:rFonts w:cstheme="minorHAnsi"/>
        </w:rPr>
      </w:pPr>
      <w:r w:rsidRPr="00CE714F">
        <w:rPr>
          <w:rFonts w:cstheme="minorHAnsi"/>
          <w:noProof/>
        </w:rPr>
        <mc:AlternateContent>
          <mc:Choice Requires="wps">
            <w:drawing>
              <wp:anchor distT="0" distB="0" distL="114300" distR="114300" simplePos="0" relativeHeight="251660288" behindDoc="0" locked="0" layoutInCell="1" allowOverlap="1" wp14:anchorId="7B23642F" wp14:editId="17C75B15">
                <wp:simplePos x="0" y="0"/>
                <wp:positionH relativeFrom="margin">
                  <wp:align>right</wp:align>
                </wp:positionH>
                <wp:positionV relativeFrom="paragraph">
                  <wp:posOffset>269875</wp:posOffset>
                </wp:positionV>
                <wp:extent cx="4899025" cy="0"/>
                <wp:effectExtent l="0" t="0" r="34925" b="19050"/>
                <wp:wrapNone/>
                <wp:docPr id="4"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9025" cy="0"/>
                        </a:xfrm>
                        <a:prstGeom prst="line">
                          <a:avLst/>
                        </a:prstGeom>
                        <a:noFill/>
                        <a:ln w="19050" cmpd="dbl">
                          <a:solidFill>
                            <a:srgbClr val="0073CF"/>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731EC736" id="Přímá spojnice 1" o:spid="_x0000_s1026" style="position:absolute;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34.55pt,21.25pt" to="720.3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" strokecolor="#0073cf" strokeweight="1.5pt">
                <v:stroke linestyle="thinThin" joinstyle="miter"/>
                <w10:wrap anchorx="margin"/>
              </v:line>
            </w:pict>
          </mc:Fallback>
        </mc:AlternateContent>
      </w:r>
      <w:r w:rsidRPr="00CE714F">
        <w:rPr>
          <w:rFonts w:cstheme="minorHAnsi"/>
        </w:rPr>
        <w:t xml:space="preserve">   </w:t>
      </w:r>
      <w:r w:rsidRPr="00CE714F">
        <w:rPr>
          <w:rFonts w:cstheme="minorHAnsi"/>
        </w:rPr>
        <w:tab/>
      </w:r>
      <w:r w:rsidRPr="00CE714F">
        <w:rPr>
          <w:rFonts w:cstheme="minorHAnsi"/>
        </w:rPr>
        <w:tab/>
      </w:r>
    </w:p>
    <w:p w14:paraId="0D8667D3" w14:textId="77777777" w:rsidR="00654DFB" w:rsidRPr="00CE714F" w:rsidRDefault="00654DFB" w:rsidP="00654DFB">
      <w:pPr>
        <w:pStyle w:val="NoSpacing"/>
        <w:spacing w:before="480"/>
        <w:ind w:left="1134" w:right="-567"/>
        <w:jc w:val="center"/>
        <w:rPr>
          <w:rFonts w:cstheme="minorHAnsi"/>
          <w:b/>
          <w:color w:val="0073CF"/>
          <w:sz w:val="52"/>
        </w:rPr>
      </w:pPr>
    </w:p>
    <w:p w14:paraId="41425D24" w14:textId="76ED274A" w:rsidR="00654DFB" w:rsidRPr="00CE714F" w:rsidRDefault="00654DFB" w:rsidP="001E0C3C">
      <w:pPr>
        <w:ind w:left="2124" w:firstLine="708"/>
        <w:rPr>
          <w:rFonts w:eastAsiaTheme="minorEastAsia" w:cstheme="minorHAnsi"/>
          <w:b/>
          <w:color w:val="0073CF"/>
          <w:sz w:val="44"/>
          <w:szCs w:val="44"/>
          <w:lang w:eastAsia="cs-CZ"/>
        </w:rPr>
      </w:pPr>
      <w:r w:rsidRPr="00CE714F">
        <w:rPr>
          <w:rFonts w:eastAsiaTheme="minorEastAsia" w:cstheme="minorHAnsi"/>
          <w:b/>
          <w:color w:val="0073CF"/>
          <w:sz w:val="52"/>
          <w:lang w:eastAsia="cs-CZ"/>
        </w:rPr>
        <w:t xml:space="preserve">     </w:t>
      </w:r>
      <w:r w:rsidRPr="00CE714F">
        <w:rPr>
          <w:rFonts w:eastAsiaTheme="minorEastAsia" w:cstheme="minorHAnsi"/>
          <w:b/>
          <w:color w:val="0073CF"/>
          <w:sz w:val="44"/>
          <w:szCs w:val="44"/>
          <w:lang w:eastAsia="cs-CZ"/>
        </w:rPr>
        <w:t xml:space="preserve">  RVP 65-42-M/01 Hotelnictví</w:t>
      </w:r>
    </w:p>
    <w:p w14:paraId="455E0D51" w14:textId="744245A3" w:rsidR="00654DFB" w:rsidRPr="00CE714F" w:rsidRDefault="00654DFB" w:rsidP="001E0C3C">
      <w:pPr>
        <w:pStyle w:val="NoSpacing"/>
        <w:spacing w:before="480"/>
        <w:ind w:left="1134" w:right="-567"/>
        <w:rPr>
          <w:rFonts w:cstheme="minorHAnsi"/>
          <w:b/>
          <w:color w:val="0073CF"/>
          <w:sz w:val="44"/>
          <w:szCs w:val="44"/>
        </w:rPr>
      </w:pPr>
      <w:r w:rsidRPr="00CE714F">
        <w:rPr>
          <w:rFonts w:cstheme="minorHAnsi"/>
          <w:b/>
          <w:color w:val="0073CF"/>
          <w:sz w:val="44"/>
          <w:szCs w:val="44"/>
        </w:rPr>
        <w:t xml:space="preserve">                         ŠVP Hotelnictví a cestovní ruch</w:t>
      </w:r>
    </w:p>
    <w:p w14:paraId="4431C5B3" w14:textId="37B7B9D4" w:rsidR="00654DFB" w:rsidRPr="00CE714F" w:rsidRDefault="00654DFB" w:rsidP="00654DFB">
      <w:pPr>
        <w:pStyle w:val="NoSpacing"/>
        <w:spacing w:before="480"/>
        <w:ind w:left="1134" w:right="-567"/>
        <w:jc w:val="center"/>
        <w:rPr>
          <w:rFonts w:cstheme="minorHAnsi"/>
          <w:b/>
          <w:color w:val="0073CF"/>
          <w:sz w:val="40"/>
          <w:szCs w:val="40"/>
        </w:rPr>
      </w:pPr>
      <w:r w:rsidRPr="00CE714F">
        <w:rPr>
          <w:rFonts w:cstheme="minorHAnsi"/>
          <w:b/>
          <w:color w:val="0073CF"/>
          <w:sz w:val="40"/>
          <w:szCs w:val="40"/>
        </w:rPr>
        <w:t xml:space="preserve">platné od </w:t>
      </w:r>
      <w:r w:rsidR="00756F92">
        <w:rPr>
          <w:rFonts w:cstheme="minorHAnsi"/>
          <w:b/>
          <w:color w:val="0073CF"/>
          <w:sz w:val="40"/>
          <w:szCs w:val="40"/>
        </w:rPr>
        <w:t>9</w:t>
      </w:r>
      <w:r w:rsidRPr="00CE714F">
        <w:rPr>
          <w:rFonts w:cstheme="minorHAnsi"/>
          <w:b/>
          <w:color w:val="0073CF"/>
          <w:sz w:val="40"/>
          <w:szCs w:val="40"/>
        </w:rPr>
        <w:t xml:space="preserve">. </w:t>
      </w:r>
      <w:r w:rsidR="00756F92">
        <w:rPr>
          <w:rFonts w:cstheme="minorHAnsi"/>
          <w:b/>
          <w:color w:val="0073CF"/>
          <w:sz w:val="40"/>
          <w:szCs w:val="40"/>
        </w:rPr>
        <w:t>10</w:t>
      </w:r>
      <w:r w:rsidRPr="00CE714F">
        <w:rPr>
          <w:rFonts w:cstheme="minorHAnsi"/>
          <w:b/>
          <w:color w:val="0073CF"/>
          <w:sz w:val="40"/>
          <w:szCs w:val="40"/>
        </w:rPr>
        <w:t>. 20</w:t>
      </w:r>
      <w:r w:rsidR="008E483B" w:rsidRPr="00CE714F">
        <w:rPr>
          <w:rFonts w:cstheme="minorHAnsi"/>
          <w:b/>
          <w:color w:val="0073CF"/>
          <w:sz w:val="40"/>
          <w:szCs w:val="40"/>
        </w:rPr>
        <w:t>2</w:t>
      </w:r>
      <w:r w:rsidR="00756F92">
        <w:rPr>
          <w:rFonts w:cstheme="minorHAnsi"/>
          <w:b/>
          <w:color w:val="0073CF"/>
          <w:sz w:val="40"/>
          <w:szCs w:val="40"/>
        </w:rPr>
        <w:t>6</w:t>
      </w:r>
    </w:p>
    <w:p w14:paraId="447A45BC" w14:textId="77777777" w:rsidR="005F4C2B" w:rsidRPr="00CE714F" w:rsidRDefault="005F4C2B" w:rsidP="00654DFB">
      <w:pPr>
        <w:pStyle w:val="NormalWeb"/>
        <w:tabs>
          <w:tab w:val="center" w:pos="5103"/>
        </w:tabs>
        <w:spacing w:before="360" w:beforeAutospacing="0"/>
        <w:jc w:val="both"/>
        <w:rPr>
          <w:rFonts w:cstheme="minorHAnsi"/>
          <w:b/>
          <w:bCs/>
        </w:rPr>
      </w:pPr>
    </w:p>
    <w:p w14:paraId="21D211BE" w14:textId="77777777" w:rsidR="005F4C2B" w:rsidRPr="00CE714F" w:rsidRDefault="005F4C2B" w:rsidP="005F4C2B">
      <w:pPr>
        <w:pStyle w:val="NormalWeb"/>
        <w:jc w:val="both"/>
        <w:rPr>
          <w:rFonts w:cstheme="minorHAnsi"/>
          <w:b/>
          <w:bCs/>
        </w:rPr>
      </w:pPr>
    </w:p>
    <w:p w14:paraId="12FF74B4" w14:textId="77777777" w:rsidR="00606448" w:rsidRPr="00CE714F" w:rsidRDefault="00606448" w:rsidP="00654DFB">
      <w:pPr>
        <w:spacing w:after="0"/>
        <w:jc w:val="both"/>
        <w:rPr>
          <w:rFonts w:eastAsia="Times New Roman" w:cstheme="minorHAnsi"/>
          <w:b/>
          <w:bCs/>
          <w:lang w:eastAsia="cs-CZ"/>
        </w:rPr>
      </w:pPr>
    </w:p>
    <w:p w14:paraId="6D2CC639" w14:textId="77777777" w:rsidR="00654DFB" w:rsidRPr="00CE714F" w:rsidRDefault="00654DFB" w:rsidP="00654DFB">
      <w:pPr>
        <w:spacing w:after="0"/>
        <w:jc w:val="both"/>
        <w:rPr>
          <w:rFonts w:eastAsia="Times New Roman" w:cstheme="minorHAnsi"/>
          <w:b/>
          <w:bCs/>
          <w:lang w:eastAsia="cs-CZ"/>
        </w:rPr>
      </w:pPr>
    </w:p>
    <w:p w14:paraId="69BD78AF" w14:textId="77777777" w:rsidR="00654DFB" w:rsidRPr="00CE714F" w:rsidRDefault="00654DFB" w:rsidP="00654DFB">
      <w:pPr>
        <w:spacing w:after="0"/>
        <w:jc w:val="both"/>
        <w:rPr>
          <w:rFonts w:eastAsia="Times New Roman" w:cstheme="minorHAnsi"/>
          <w:b/>
          <w:bCs/>
          <w:lang w:eastAsia="cs-CZ"/>
        </w:rPr>
      </w:pPr>
    </w:p>
    <w:p w14:paraId="24CBB4B5" w14:textId="77777777" w:rsidR="00654DFB" w:rsidRPr="00CE714F" w:rsidRDefault="00654DFB" w:rsidP="00654DFB">
      <w:pPr>
        <w:spacing w:after="0"/>
        <w:jc w:val="both"/>
        <w:rPr>
          <w:rFonts w:eastAsia="Times New Roman" w:cstheme="minorHAnsi"/>
          <w:b/>
          <w:bCs/>
          <w:lang w:eastAsia="cs-CZ"/>
        </w:rPr>
      </w:pPr>
    </w:p>
    <w:p w14:paraId="35E04325" w14:textId="77777777" w:rsidR="00654DFB" w:rsidRPr="00CE714F" w:rsidRDefault="00654DFB" w:rsidP="00654DFB">
      <w:pPr>
        <w:spacing w:after="0"/>
        <w:jc w:val="both"/>
        <w:rPr>
          <w:rFonts w:eastAsia="Times New Roman" w:cstheme="minorHAnsi"/>
          <w:b/>
          <w:bCs/>
          <w:lang w:eastAsia="cs-CZ"/>
        </w:rPr>
      </w:pPr>
    </w:p>
    <w:p w14:paraId="777CAF8A" w14:textId="77777777" w:rsidR="00654DFB" w:rsidRPr="00CE714F" w:rsidRDefault="00654DFB" w:rsidP="00654DFB">
      <w:pPr>
        <w:spacing w:after="0"/>
        <w:jc w:val="both"/>
        <w:rPr>
          <w:rFonts w:eastAsia="Times New Roman" w:cstheme="minorHAnsi"/>
          <w:b/>
          <w:bCs/>
          <w:lang w:eastAsia="cs-CZ"/>
        </w:rPr>
      </w:pPr>
    </w:p>
    <w:p w14:paraId="05673DD1" w14:textId="77777777" w:rsidR="00654DFB" w:rsidRPr="00CE714F" w:rsidRDefault="00654DFB" w:rsidP="00654DFB">
      <w:pPr>
        <w:spacing w:after="0"/>
        <w:jc w:val="both"/>
        <w:rPr>
          <w:rFonts w:eastAsia="Times New Roman" w:cstheme="minorHAnsi"/>
          <w:b/>
          <w:bCs/>
          <w:lang w:eastAsia="cs-CZ"/>
        </w:rPr>
      </w:pPr>
    </w:p>
    <w:p w14:paraId="64BB37FE" w14:textId="77777777" w:rsidR="00654DFB" w:rsidRPr="00CE714F" w:rsidRDefault="00654DFB" w:rsidP="00654DFB">
      <w:pPr>
        <w:spacing w:after="0"/>
        <w:jc w:val="both"/>
        <w:rPr>
          <w:rFonts w:eastAsia="Times New Roman" w:cstheme="minorHAnsi"/>
          <w:b/>
          <w:bCs/>
          <w:lang w:eastAsia="cs-CZ"/>
        </w:rPr>
      </w:pPr>
    </w:p>
    <w:p w14:paraId="7D5FE688" w14:textId="77777777" w:rsidR="00654DFB" w:rsidRPr="00CE714F" w:rsidRDefault="00654DFB" w:rsidP="00654DFB">
      <w:pPr>
        <w:spacing w:after="0"/>
        <w:jc w:val="both"/>
        <w:rPr>
          <w:rFonts w:eastAsia="Times New Roman" w:cstheme="minorHAnsi"/>
          <w:b/>
          <w:bCs/>
          <w:lang w:eastAsia="cs-CZ"/>
        </w:rPr>
      </w:pPr>
    </w:p>
    <w:p w14:paraId="631BF8BF" w14:textId="77777777" w:rsidR="00606448" w:rsidRPr="00CE714F" w:rsidRDefault="00606448" w:rsidP="005F4C2B">
      <w:pPr>
        <w:spacing w:after="0"/>
        <w:jc w:val="both"/>
        <w:rPr>
          <w:rFonts w:eastAsia="Times New Roman" w:cstheme="minorHAnsi"/>
          <w:b/>
          <w:bCs/>
          <w:lang w:eastAsia="cs-CZ"/>
        </w:rPr>
      </w:pPr>
    </w:p>
    <w:p w14:paraId="4322B5A4" w14:textId="66D7532D" w:rsidR="00606448" w:rsidRPr="00CE714F" w:rsidRDefault="00606448" w:rsidP="005F4C2B">
      <w:pPr>
        <w:spacing w:after="0"/>
        <w:jc w:val="both"/>
        <w:rPr>
          <w:rFonts w:eastAsia="Times New Roman" w:cstheme="minorHAnsi"/>
          <w:b/>
          <w:bCs/>
          <w:lang w:eastAsia="cs-CZ"/>
        </w:rPr>
      </w:pPr>
    </w:p>
    <w:p w14:paraId="6D9ED1FE" w14:textId="00EAE5A7" w:rsidR="00292444" w:rsidRPr="00CE714F" w:rsidRDefault="00292444" w:rsidP="005F4C2B">
      <w:pPr>
        <w:spacing w:after="0"/>
        <w:jc w:val="both"/>
        <w:rPr>
          <w:rFonts w:eastAsia="Times New Roman" w:cstheme="minorHAnsi"/>
          <w:b/>
          <w:bCs/>
          <w:lang w:eastAsia="cs-CZ"/>
        </w:rPr>
      </w:pPr>
    </w:p>
    <w:p w14:paraId="4E78EC31" w14:textId="1009FA4F" w:rsidR="00292444" w:rsidRPr="00CE714F" w:rsidRDefault="00292444" w:rsidP="005F4C2B">
      <w:pPr>
        <w:spacing w:after="0"/>
        <w:jc w:val="both"/>
        <w:rPr>
          <w:rFonts w:eastAsia="Times New Roman" w:cstheme="minorHAnsi"/>
          <w:b/>
          <w:bCs/>
          <w:lang w:eastAsia="cs-CZ"/>
        </w:rPr>
      </w:pPr>
    </w:p>
    <w:p w14:paraId="69D453DB" w14:textId="11A1EA61" w:rsidR="00292444" w:rsidRPr="00CE714F" w:rsidRDefault="00292444" w:rsidP="005F4C2B">
      <w:pPr>
        <w:spacing w:after="0"/>
        <w:jc w:val="both"/>
        <w:rPr>
          <w:rFonts w:eastAsia="Times New Roman" w:cstheme="minorHAnsi"/>
          <w:b/>
          <w:bCs/>
          <w:lang w:eastAsia="cs-CZ"/>
        </w:rPr>
      </w:pPr>
    </w:p>
    <w:p w14:paraId="0BA93B59" w14:textId="765669F8" w:rsidR="00292444" w:rsidRPr="00CE714F" w:rsidRDefault="00292444" w:rsidP="005F4C2B">
      <w:pPr>
        <w:spacing w:after="0"/>
        <w:jc w:val="both"/>
        <w:rPr>
          <w:rFonts w:eastAsia="Times New Roman" w:cstheme="minorHAnsi"/>
          <w:b/>
          <w:bCs/>
          <w:lang w:eastAsia="cs-CZ"/>
        </w:rPr>
      </w:pPr>
    </w:p>
    <w:p w14:paraId="259F30E4" w14:textId="77777777" w:rsidR="005F4C2B" w:rsidRPr="00CE714F" w:rsidRDefault="005F4C2B" w:rsidP="005F4C2B">
      <w:pPr>
        <w:spacing w:after="120"/>
        <w:jc w:val="both"/>
        <w:rPr>
          <w:rFonts w:eastAsia="Times New Roman" w:cstheme="minorHAnsi"/>
          <w:b/>
          <w:bCs/>
          <w:lang w:eastAsia="cs-CZ"/>
        </w:rPr>
      </w:pPr>
      <w:r w:rsidRPr="00CE714F">
        <w:rPr>
          <w:rFonts w:eastAsia="Times New Roman" w:cstheme="minorHAnsi"/>
          <w:b/>
          <w:bCs/>
          <w:lang w:eastAsia="cs-CZ"/>
        </w:rPr>
        <w:t>Obsah</w:t>
      </w:r>
    </w:p>
    <w:p w14:paraId="7B60D72C" w14:textId="55AFA49E" w:rsidR="008D1B64" w:rsidRDefault="00E776B1">
      <w:pPr>
        <w:pStyle w:val="TOC1"/>
        <w:rPr>
          <w:rFonts w:eastAsiaTheme="minorEastAsia" w:cstheme="minorBidi"/>
          <w:b w:val="0"/>
          <w:noProof/>
          <w:lang w:eastAsia="cs-CZ"/>
        </w:rPr>
      </w:pPr>
      <w:r w:rsidRPr="00CE714F">
        <w:rPr>
          <w:rFonts w:cstheme="minorHAnsi"/>
          <w:lang w:eastAsia="cs-CZ"/>
        </w:rPr>
        <w:lastRenderedPageBreak/>
        <w:fldChar w:fldCharType="begin"/>
      </w:r>
      <w:r w:rsidRPr="00CE714F">
        <w:rPr>
          <w:rFonts w:cstheme="minorHAnsi"/>
          <w:lang w:eastAsia="cs-CZ"/>
        </w:rPr>
        <w:instrText xml:space="preserve"> TOC \o "1-2" \h \z \u </w:instrText>
      </w:r>
      <w:r w:rsidRPr="00CE714F">
        <w:rPr>
          <w:rFonts w:cstheme="minorHAnsi"/>
          <w:lang w:eastAsia="cs-CZ"/>
        </w:rPr>
        <w:fldChar w:fldCharType="separate"/>
      </w:r>
      <w:hyperlink w:anchor="_Toc132327240" w:history="1">
        <w:r w:rsidR="008D1B64" w:rsidRPr="00407632">
          <w:rPr>
            <w:rStyle w:val="Hyperlink"/>
            <w:rFonts w:cstheme="minorHAnsi"/>
            <w:noProof/>
          </w:rPr>
          <w:t>1</w:t>
        </w:r>
        <w:r w:rsidR="008D1B64">
          <w:rPr>
            <w:rFonts w:eastAsiaTheme="minorEastAsia" w:cstheme="minorBidi"/>
            <w:b w:val="0"/>
            <w:noProof/>
            <w:lang w:eastAsia="cs-CZ"/>
          </w:rPr>
          <w:tab/>
        </w:r>
        <w:r w:rsidR="008D1B64" w:rsidRPr="00407632">
          <w:rPr>
            <w:rStyle w:val="Hyperlink"/>
            <w:rFonts w:cstheme="minorHAnsi"/>
            <w:noProof/>
          </w:rPr>
          <w:t>Identifikační údaje oboru</w:t>
        </w:r>
        <w:r w:rsidR="008D1B64">
          <w:rPr>
            <w:noProof/>
            <w:webHidden/>
          </w:rPr>
          <w:tab/>
        </w:r>
        <w:r w:rsidR="008D1B64">
          <w:rPr>
            <w:noProof/>
            <w:webHidden/>
          </w:rPr>
          <w:fldChar w:fldCharType="begin"/>
        </w:r>
        <w:r w:rsidR="008D1B64">
          <w:rPr>
            <w:noProof/>
            <w:webHidden/>
          </w:rPr>
          <w:instrText xml:space="preserve"> PAGEREF _Toc132327240 \h </w:instrText>
        </w:r>
        <w:r w:rsidR="008D1B64">
          <w:rPr>
            <w:noProof/>
            <w:webHidden/>
          </w:rPr>
        </w:r>
        <w:r w:rsidR="008D1B64">
          <w:rPr>
            <w:noProof/>
            <w:webHidden/>
          </w:rPr>
          <w:fldChar w:fldCharType="separate"/>
        </w:r>
        <w:r w:rsidR="002E21A3">
          <w:rPr>
            <w:noProof/>
            <w:webHidden/>
          </w:rPr>
          <w:t>5</w:t>
        </w:r>
        <w:r w:rsidR="008D1B64">
          <w:rPr>
            <w:noProof/>
            <w:webHidden/>
          </w:rPr>
          <w:fldChar w:fldCharType="end"/>
        </w:r>
      </w:hyperlink>
    </w:p>
    <w:p w14:paraId="4D2BB7D5" w14:textId="175BA9F3" w:rsidR="008D1B64" w:rsidRDefault="00A045E6">
      <w:pPr>
        <w:pStyle w:val="TOC2"/>
        <w:rPr>
          <w:rFonts w:eastAsiaTheme="minorEastAsia" w:cstheme="minorBidi"/>
          <w:noProof/>
          <w:lang w:eastAsia="cs-CZ"/>
        </w:rPr>
      </w:pPr>
      <w:hyperlink w:anchor="_Toc132327241" w:history="1">
        <w:r w:rsidR="008D1B64" w:rsidRPr="00407632">
          <w:rPr>
            <w:rStyle w:val="Hyperlink"/>
            <w:rFonts w:cstheme="minorHAnsi"/>
            <w:noProof/>
          </w:rPr>
          <w:t>1.1</w:t>
        </w:r>
        <w:r w:rsidR="008D1B64">
          <w:rPr>
            <w:rFonts w:eastAsiaTheme="minorEastAsia" w:cstheme="minorBidi"/>
            <w:noProof/>
            <w:lang w:eastAsia="cs-CZ"/>
          </w:rPr>
          <w:tab/>
        </w:r>
        <w:r w:rsidR="008D1B64" w:rsidRPr="00407632">
          <w:rPr>
            <w:rStyle w:val="Hyperlink"/>
            <w:rFonts w:cstheme="minorHAnsi"/>
            <w:noProof/>
            <w:bdr w:val="nil"/>
          </w:rPr>
          <w:t xml:space="preserve">Název </w:t>
        </w:r>
        <w:r w:rsidR="008D1B64" w:rsidRPr="00407632">
          <w:rPr>
            <w:rStyle w:val="Hyperlink"/>
            <w:rFonts w:cstheme="minorHAnsi"/>
            <w:noProof/>
          </w:rPr>
          <w:t>ŠVP</w:t>
        </w:r>
        <w:r w:rsidR="008D1B64">
          <w:rPr>
            <w:noProof/>
            <w:webHidden/>
          </w:rPr>
          <w:tab/>
        </w:r>
        <w:r w:rsidR="008D1B64">
          <w:rPr>
            <w:noProof/>
            <w:webHidden/>
          </w:rPr>
          <w:fldChar w:fldCharType="begin"/>
        </w:r>
        <w:r w:rsidR="008D1B64">
          <w:rPr>
            <w:noProof/>
            <w:webHidden/>
          </w:rPr>
          <w:instrText xml:space="preserve"> PAGEREF _Toc132327241 \h </w:instrText>
        </w:r>
        <w:r w:rsidR="008D1B64">
          <w:rPr>
            <w:noProof/>
            <w:webHidden/>
          </w:rPr>
        </w:r>
        <w:r w:rsidR="008D1B64">
          <w:rPr>
            <w:noProof/>
            <w:webHidden/>
          </w:rPr>
          <w:fldChar w:fldCharType="separate"/>
        </w:r>
        <w:r w:rsidR="002E21A3">
          <w:rPr>
            <w:noProof/>
            <w:webHidden/>
          </w:rPr>
          <w:t>5</w:t>
        </w:r>
        <w:r w:rsidR="008D1B64">
          <w:rPr>
            <w:noProof/>
            <w:webHidden/>
          </w:rPr>
          <w:fldChar w:fldCharType="end"/>
        </w:r>
      </w:hyperlink>
    </w:p>
    <w:p w14:paraId="2138422B" w14:textId="5FB2DBCB" w:rsidR="008D1B64" w:rsidRDefault="00A045E6">
      <w:pPr>
        <w:pStyle w:val="TOC2"/>
        <w:rPr>
          <w:rFonts w:eastAsiaTheme="minorEastAsia" w:cstheme="minorBidi"/>
          <w:noProof/>
          <w:lang w:eastAsia="cs-CZ"/>
        </w:rPr>
      </w:pPr>
      <w:hyperlink w:anchor="_Toc132327242" w:history="1">
        <w:r w:rsidR="008D1B64" w:rsidRPr="00407632">
          <w:rPr>
            <w:rStyle w:val="Hyperlink"/>
            <w:rFonts w:cstheme="minorHAnsi"/>
            <w:noProof/>
          </w:rPr>
          <w:t>1.2</w:t>
        </w:r>
        <w:r w:rsidR="008D1B64">
          <w:rPr>
            <w:rFonts w:eastAsiaTheme="minorEastAsia" w:cstheme="minorBidi"/>
            <w:noProof/>
            <w:lang w:eastAsia="cs-CZ"/>
          </w:rPr>
          <w:tab/>
        </w:r>
        <w:r w:rsidR="008D1B64" w:rsidRPr="00407632">
          <w:rPr>
            <w:rStyle w:val="Hyperlink"/>
            <w:rFonts w:cstheme="minorHAnsi"/>
            <w:noProof/>
          </w:rPr>
          <w:t>Předkladatel</w:t>
        </w:r>
        <w:r w:rsidR="008D1B64">
          <w:rPr>
            <w:noProof/>
            <w:webHidden/>
          </w:rPr>
          <w:tab/>
        </w:r>
        <w:r w:rsidR="008D1B64">
          <w:rPr>
            <w:noProof/>
            <w:webHidden/>
          </w:rPr>
          <w:fldChar w:fldCharType="begin"/>
        </w:r>
        <w:r w:rsidR="008D1B64">
          <w:rPr>
            <w:noProof/>
            <w:webHidden/>
          </w:rPr>
          <w:instrText xml:space="preserve"> PAGEREF _Toc132327242 \h </w:instrText>
        </w:r>
        <w:r w:rsidR="008D1B64">
          <w:rPr>
            <w:noProof/>
            <w:webHidden/>
          </w:rPr>
        </w:r>
        <w:r w:rsidR="008D1B64">
          <w:rPr>
            <w:noProof/>
            <w:webHidden/>
          </w:rPr>
          <w:fldChar w:fldCharType="separate"/>
        </w:r>
        <w:r w:rsidR="002E21A3">
          <w:rPr>
            <w:noProof/>
            <w:webHidden/>
          </w:rPr>
          <w:t>5</w:t>
        </w:r>
        <w:r w:rsidR="008D1B64">
          <w:rPr>
            <w:noProof/>
            <w:webHidden/>
          </w:rPr>
          <w:fldChar w:fldCharType="end"/>
        </w:r>
      </w:hyperlink>
    </w:p>
    <w:p w14:paraId="064F32A8" w14:textId="7C0ADB15" w:rsidR="008D1B64" w:rsidRDefault="00A045E6">
      <w:pPr>
        <w:pStyle w:val="TOC2"/>
        <w:rPr>
          <w:rFonts w:eastAsiaTheme="minorEastAsia" w:cstheme="minorBidi"/>
          <w:noProof/>
          <w:lang w:eastAsia="cs-CZ"/>
        </w:rPr>
      </w:pPr>
      <w:hyperlink w:anchor="_Toc132327243" w:history="1">
        <w:r w:rsidR="008D1B64" w:rsidRPr="00407632">
          <w:rPr>
            <w:rStyle w:val="Hyperlink"/>
            <w:rFonts w:cstheme="minorHAnsi"/>
            <w:noProof/>
          </w:rPr>
          <w:t>1.3</w:t>
        </w:r>
        <w:r w:rsidR="008D1B64">
          <w:rPr>
            <w:rFonts w:eastAsiaTheme="minorEastAsia" w:cstheme="minorBidi"/>
            <w:noProof/>
            <w:lang w:eastAsia="cs-CZ"/>
          </w:rPr>
          <w:tab/>
        </w:r>
        <w:r w:rsidR="008D1B64" w:rsidRPr="00407632">
          <w:rPr>
            <w:rStyle w:val="Hyperlink"/>
            <w:rFonts w:cstheme="minorHAnsi"/>
            <w:noProof/>
          </w:rPr>
          <w:t>Zřizovatel</w:t>
        </w:r>
        <w:r w:rsidR="008D1B64">
          <w:rPr>
            <w:noProof/>
            <w:webHidden/>
          </w:rPr>
          <w:tab/>
        </w:r>
        <w:r w:rsidR="008D1B64">
          <w:rPr>
            <w:noProof/>
            <w:webHidden/>
          </w:rPr>
          <w:fldChar w:fldCharType="begin"/>
        </w:r>
        <w:r w:rsidR="008D1B64">
          <w:rPr>
            <w:noProof/>
            <w:webHidden/>
          </w:rPr>
          <w:instrText xml:space="preserve"> PAGEREF _Toc132327243 \h </w:instrText>
        </w:r>
        <w:r w:rsidR="008D1B64">
          <w:rPr>
            <w:noProof/>
            <w:webHidden/>
          </w:rPr>
        </w:r>
        <w:r w:rsidR="008D1B64">
          <w:rPr>
            <w:noProof/>
            <w:webHidden/>
          </w:rPr>
          <w:fldChar w:fldCharType="separate"/>
        </w:r>
        <w:r w:rsidR="002E21A3">
          <w:rPr>
            <w:noProof/>
            <w:webHidden/>
          </w:rPr>
          <w:t>5</w:t>
        </w:r>
        <w:r w:rsidR="008D1B64">
          <w:rPr>
            <w:noProof/>
            <w:webHidden/>
          </w:rPr>
          <w:fldChar w:fldCharType="end"/>
        </w:r>
      </w:hyperlink>
    </w:p>
    <w:p w14:paraId="27571200" w14:textId="1FC08387" w:rsidR="008D1B64" w:rsidRDefault="00A045E6">
      <w:pPr>
        <w:pStyle w:val="TOC2"/>
        <w:rPr>
          <w:rFonts w:eastAsiaTheme="minorEastAsia" w:cstheme="minorBidi"/>
          <w:noProof/>
          <w:lang w:eastAsia="cs-CZ"/>
        </w:rPr>
      </w:pPr>
      <w:hyperlink w:anchor="_Toc132327244" w:history="1">
        <w:r w:rsidR="008D1B64" w:rsidRPr="00407632">
          <w:rPr>
            <w:rStyle w:val="Hyperlink"/>
            <w:rFonts w:cstheme="minorHAnsi"/>
            <w:noProof/>
          </w:rPr>
          <w:t>1.4</w:t>
        </w:r>
        <w:r w:rsidR="008D1B64">
          <w:rPr>
            <w:rFonts w:eastAsiaTheme="minorEastAsia" w:cstheme="minorBidi"/>
            <w:noProof/>
            <w:lang w:eastAsia="cs-CZ"/>
          </w:rPr>
          <w:tab/>
        </w:r>
        <w:r w:rsidR="008D1B64" w:rsidRPr="00407632">
          <w:rPr>
            <w:rStyle w:val="Hyperlink"/>
            <w:rFonts w:cstheme="minorHAnsi"/>
            <w:noProof/>
            <w:bdr w:val="nil"/>
          </w:rPr>
          <w:t xml:space="preserve">Platnost </w:t>
        </w:r>
        <w:r w:rsidR="008D1B64" w:rsidRPr="00407632">
          <w:rPr>
            <w:rStyle w:val="Hyperlink"/>
            <w:rFonts w:cstheme="minorHAnsi"/>
            <w:noProof/>
          </w:rPr>
          <w:t>dokumentu</w:t>
        </w:r>
        <w:r w:rsidR="008D1B64">
          <w:rPr>
            <w:noProof/>
            <w:webHidden/>
          </w:rPr>
          <w:tab/>
        </w:r>
        <w:r w:rsidR="008D1B64">
          <w:rPr>
            <w:noProof/>
            <w:webHidden/>
          </w:rPr>
          <w:fldChar w:fldCharType="begin"/>
        </w:r>
        <w:r w:rsidR="008D1B64">
          <w:rPr>
            <w:noProof/>
            <w:webHidden/>
          </w:rPr>
          <w:instrText xml:space="preserve"> PAGEREF _Toc132327244 \h </w:instrText>
        </w:r>
        <w:r w:rsidR="008D1B64">
          <w:rPr>
            <w:noProof/>
            <w:webHidden/>
          </w:rPr>
        </w:r>
        <w:r w:rsidR="008D1B64">
          <w:rPr>
            <w:noProof/>
            <w:webHidden/>
          </w:rPr>
          <w:fldChar w:fldCharType="separate"/>
        </w:r>
        <w:r w:rsidR="002E21A3">
          <w:rPr>
            <w:noProof/>
            <w:webHidden/>
          </w:rPr>
          <w:t>5</w:t>
        </w:r>
        <w:r w:rsidR="008D1B64">
          <w:rPr>
            <w:noProof/>
            <w:webHidden/>
          </w:rPr>
          <w:fldChar w:fldCharType="end"/>
        </w:r>
      </w:hyperlink>
    </w:p>
    <w:p w14:paraId="525A61F7" w14:textId="29903FB7" w:rsidR="008D1B64" w:rsidRDefault="00A045E6">
      <w:pPr>
        <w:pStyle w:val="TOC1"/>
        <w:rPr>
          <w:rFonts w:eastAsiaTheme="minorEastAsia" w:cstheme="minorBidi"/>
          <w:b w:val="0"/>
          <w:noProof/>
          <w:lang w:eastAsia="cs-CZ"/>
        </w:rPr>
      </w:pPr>
      <w:hyperlink w:anchor="_Toc132327245" w:history="1">
        <w:r w:rsidR="008D1B64" w:rsidRPr="00407632">
          <w:rPr>
            <w:rStyle w:val="Hyperlink"/>
            <w:rFonts w:cstheme="minorHAnsi"/>
            <w:noProof/>
          </w:rPr>
          <w:t>2</w:t>
        </w:r>
        <w:r w:rsidR="008D1B64">
          <w:rPr>
            <w:rFonts w:eastAsiaTheme="minorEastAsia" w:cstheme="minorBidi"/>
            <w:b w:val="0"/>
            <w:noProof/>
            <w:lang w:eastAsia="cs-CZ"/>
          </w:rPr>
          <w:tab/>
        </w:r>
        <w:r w:rsidR="008D1B64" w:rsidRPr="00407632">
          <w:rPr>
            <w:rStyle w:val="Hyperlink"/>
            <w:rFonts w:cstheme="minorHAnsi"/>
            <w:noProof/>
          </w:rPr>
          <w:t>Charakteristika školy</w:t>
        </w:r>
        <w:r w:rsidR="008D1B64">
          <w:rPr>
            <w:noProof/>
            <w:webHidden/>
          </w:rPr>
          <w:tab/>
        </w:r>
        <w:r w:rsidR="008D1B64">
          <w:rPr>
            <w:noProof/>
            <w:webHidden/>
          </w:rPr>
          <w:fldChar w:fldCharType="begin"/>
        </w:r>
        <w:r w:rsidR="008D1B64">
          <w:rPr>
            <w:noProof/>
            <w:webHidden/>
          </w:rPr>
          <w:instrText xml:space="preserve"> PAGEREF _Toc132327245 \h </w:instrText>
        </w:r>
        <w:r w:rsidR="008D1B64">
          <w:rPr>
            <w:noProof/>
            <w:webHidden/>
          </w:rPr>
        </w:r>
        <w:r w:rsidR="008D1B64">
          <w:rPr>
            <w:noProof/>
            <w:webHidden/>
          </w:rPr>
          <w:fldChar w:fldCharType="separate"/>
        </w:r>
        <w:r w:rsidR="002E21A3">
          <w:rPr>
            <w:noProof/>
            <w:webHidden/>
          </w:rPr>
          <w:t>6</w:t>
        </w:r>
        <w:r w:rsidR="008D1B64">
          <w:rPr>
            <w:noProof/>
            <w:webHidden/>
          </w:rPr>
          <w:fldChar w:fldCharType="end"/>
        </w:r>
      </w:hyperlink>
    </w:p>
    <w:p w14:paraId="706D2402" w14:textId="153C1C74" w:rsidR="008D1B64" w:rsidRDefault="00A045E6">
      <w:pPr>
        <w:pStyle w:val="TOC2"/>
        <w:rPr>
          <w:rFonts w:eastAsiaTheme="minorEastAsia" w:cstheme="minorBidi"/>
          <w:noProof/>
          <w:lang w:eastAsia="cs-CZ"/>
        </w:rPr>
      </w:pPr>
      <w:hyperlink w:anchor="_Toc132327246" w:history="1">
        <w:r w:rsidR="008D1B64" w:rsidRPr="00407632">
          <w:rPr>
            <w:rStyle w:val="Hyperlink"/>
            <w:noProof/>
          </w:rPr>
          <w:t>2.1</w:t>
        </w:r>
        <w:r w:rsidR="008D1B64">
          <w:rPr>
            <w:rFonts w:eastAsiaTheme="minorEastAsia" w:cstheme="minorBidi"/>
            <w:noProof/>
            <w:lang w:eastAsia="cs-CZ"/>
          </w:rPr>
          <w:tab/>
        </w:r>
        <w:r w:rsidR="008D1B64" w:rsidRPr="00407632">
          <w:rPr>
            <w:rStyle w:val="Hyperlink"/>
            <w:noProof/>
          </w:rPr>
          <w:t>Euroškola Česká Lípa střední odborná škola s.r.o.</w:t>
        </w:r>
        <w:r w:rsidR="008D1B64">
          <w:rPr>
            <w:noProof/>
            <w:webHidden/>
          </w:rPr>
          <w:tab/>
        </w:r>
        <w:r w:rsidR="008D1B64">
          <w:rPr>
            <w:noProof/>
            <w:webHidden/>
          </w:rPr>
          <w:fldChar w:fldCharType="begin"/>
        </w:r>
        <w:r w:rsidR="008D1B64">
          <w:rPr>
            <w:noProof/>
            <w:webHidden/>
          </w:rPr>
          <w:instrText xml:space="preserve"> PAGEREF _Toc132327246 \h </w:instrText>
        </w:r>
        <w:r w:rsidR="008D1B64">
          <w:rPr>
            <w:noProof/>
            <w:webHidden/>
          </w:rPr>
        </w:r>
        <w:r w:rsidR="008D1B64">
          <w:rPr>
            <w:noProof/>
            <w:webHidden/>
          </w:rPr>
          <w:fldChar w:fldCharType="separate"/>
        </w:r>
        <w:r w:rsidR="002E21A3">
          <w:rPr>
            <w:noProof/>
            <w:webHidden/>
          </w:rPr>
          <w:t>6</w:t>
        </w:r>
        <w:r w:rsidR="008D1B64">
          <w:rPr>
            <w:noProof/>
            <w:webHidden/>
          </w:rPr>
          <w:fldChar w:fldCharType="end"/>
        </w:r>
      </w:hyperlink>
    </w:p>
    <w:p w14:paraId="260B546B" w14:textId="60D6D07C" w:rsidR="008D1B64" w:rsidRDefault="00A045E6">
      <w:pPr>
        <w:pStyle w:val="TOC2"/>
        <w:rPr>
          <w:rFonts w:eastAsiaTheme="minorEastAsia" w:cstheme="minorBidi"/>
          <w:noProof/>
          <w:lang w:eastAsia="cs-CZ"/>
        </w:rPr>
      </w:pPr>
      <w:hyperlink w:anchor="_Toc132327247" w:history="1">
        <w:r w:rsidR="008D1B64" w:rsidRPr="00407632">
          <w:rPr>
            <w:rStyle w:val="Hyperlink"/>
            <w:noProof/>
          </w:rPr>
          <w:t>2.2</w:t>
        </w:r>
        <w:r w:rsidR="008D1B64">
          <w:rPr>
            <w:rFonts w:eastAsiaTheme="minorEastAsia" w:cstheme="minorBidi"/>
            <w:noProof/>
            <w:lang w:eastAsia="cs-CZ"/>
          </w:rPr>
          <w:tab/>
        </w:r>
        <w:r w:rsidR="008D1B64" w:rsidRPr="00407632">
          <w:rPr>
            <w:rStyle w:val="Hyperlink"/>
            <w:noProof/>
          </w:rPr>
          <w:t>Umístění školy</w:t>
        </w:r>
        <w:r w:rsidR="008D1B64">
          <w:rPr>
            <w:noProof/>
            <w:webHidden/>
          </w:rPr>
          <w:tab/>
        </w:r>
        <w:r w:rsidR="008D1B64">
          <w:rPr>
            <w:noProof/>
            <w:webHidden/>
          </w:rPr>
          <w:fldChar w:fldCharType="begin"/>
        </w:r>
        <w:r w:rsidR="008D1B64">
          <w:rPr>
            <w:noProof/>
            <w:webHidden/>
          </w:rPr>
          <w:instrText xml:space="preserve"> PAGEREF _Toc132327247 \h </w:instrText>
        </w:r>
        <w:r w:rsidR="008D1B64">
          <w:rPr>
            <w:noProof/>
            <w:webHidden/>
          </w:rPr>
        </w:r>
        <w:r w:rsidR="008D1B64">
          <w:rPr>
            <w:noProof/>
            <w:webHidden/>
          </w:rPr>
          <w:fldChar w:fldCharType="separate"/>
        </w:r>
        <w:r w:rsidR="002E21A3">
          <w:rPr>
            <w:noProof/>
            <w:webHidden/>
          </w:rPr>
          <w:t>6</w:t>
        </w:r>
        <w:r w:rsidR="008D1B64">
          <w:rPr>
            <w:noProof/>
            <w:webHidden/>
          </w:rPr>
          <w:fldChar w:fldCharType="end"/>
        </w:r>
      </w:hyperlink>
    </w:p>
    <w:p w14:paraId="1BB251BC" w14:textId="74AD8804" w:rsidR="008D1B64" w:rsidRDefault="00A045E6">
      <w:pPr>
        <w:pStyle w:val="TOC2"/>
        <w:rPr>
          <w:rFonts w:eastAsiaTheme="minorEastAsia" w:cstheme="minorBidi"/>
          <w:noProof/>
          <w:lang w:eastAsia="cs-CZ"/>
        </w:rPr>
      </w:pPr>
      <w:hyperlink w:anchor="_Toc132327248" w:history="1">
        <w:r w:rsidR="008D1B64" w:rsidRPr="00407632">
          <w:rPr>
            <w:rStyle w:val="Hyperlink"/>
            <w:rFonts w:cstheme="minorHAnsi"/>
            <w:noProof/>
          </w:rPr>
          <w:t>2.3</w:t>
        </w:r>
        <w:r w:rsidR="008D1B64">
          <w:rPr>
            <w:rFonts w:eastAsiaTheme="minorEastAsia" w:cstheme="minorBidi"/>
            <w:noProof/>
            <w:lang w:eastAsia="cs-CZ"/>
          </w:rPr>
          <w:tab/>
        </w:r>
        <w:r w:rsidR="008D1B64" w:rsidRPr="00407632">
          <w:rPr>
            <w:rStyle w:val="Hyperlink"/>
            <w:rFonts w:cstheme="minorHAnsi"/>
            <w:noProof/>
          </w:rPr>
          <w:t>Charakteristika žáků</w:t>
        </w:r>
        <w:r w:rsidR="008D1B64">
          <w:rPr>
            <w:noProof/>
            <w:webHidden/>
          </w:rPr>
          <w:tab/>
        </w:r>
        <w:r w:rsidR="008D1B64">
          <w:rPr>
            <w:noProof/>
            <w:webHidden/>
          </w:rPr>
          <w:fldChar w:fldCharType="begin"/>
        </w:r>
        <w:r w:rsidR="008D1B64">
          <w:rPr>
            <w:noProof/>
            <w:webHidden/>
          </w:rPr>
          <w:instrText xml:space="preserve"> PAGEREF _Toc132327248 \h </w:instrText>
        </w:r>
        <w:r w:rsidR="008D1B64">
          <w:rPr>
            <w:noProof/>
            <w:webHidden/>
          </w:rPr>
        </w:r>
        <w:r w:rsidR="008D1B64">
          <w:rPr>
            <w:noProof/>
            <w:webHidden/>
          </w:rPr>
          <w:fldChar w:fldCharType="separate"/>
        </w:r>
        <w:r w:rsidR="002E21A3">
          <w:rPr>
            <w:noProof/>
            <w:webHidden/>
          </w:rPr>
          <w:t>7</w:t>
        </w:r>
        <w:r w:rsidR="008D1B64">
          <w:rPr>
            <w:noProof/>
            <w:webHidden/>
          </w:rPr>
          <w:fldChar w:fldCharType="end"/>
        </w:r>
      </w:hyperlink>
    </w:p>
    <w:p w14:paraId="22F64A01" w14:textId="23B6CFC0" w:rsidR="008D1B64" w:rsidRDefault="00A045E6">
      <w:pPr>
        <w:pStyle w:val="TOC2"/>
        <w:rPr>
          <w:rFonts w:eastAsiaTheme="minorEastAsia" w:cstheme="minorBidi"/>
          <w:noProof/>
          <w:lang w:eastAsia="cs-CZ"/>
        </w:rPr>
      </w:pPr>
      <w:hyperlink w:anchor="_Toc132327249" w:history="1">
        <w:r w:rsidR="008D1B64" w:rsidRPr="00407632">
          <w:rPr>
            <w:rStyle w:val="Hyperlink"/>
            <w:noProof/>
          </w:rPr>
          <w:t>2.4</w:t>
        </w:r>
        <w:r w:rsidR="008D1B64">
          <w:rPr>
            <w:rFonts w:eastAsiaTheme="minorEastAsia" w:cstheme="minorBidi"/>
            <w:noProof/>
            <w:lang w:eastAsia="cs-CZ"/>
          </w:rPr>
          <w:tab/>
        </w:r>
        <w:r w:rsidR="008D1B64" w:rsidRPr="00407632">
          <w:rPr>
            <w:rStyle w:val="Hyperlink"/>
            <w:noProof/>
            <w:bdr w:val="nil"/>
          </w:rPr>
          <w:t xml:space="preserve">Materiální </w:t>
        </w:r>
        <w:r w:rsidR="008D1B64" w:rsidRPr="00407632">
          <w:rPr>
            <w:rStyle w:val="Hyperlink"/>
            <w:noProof/>
          </w:rPr>
          <w:t>podmínky</w:t>
        </w:r>
        <w:r w:rsidR="008D1B64">
          <w:rPr>
            <w:noProof/>
            <w:webHidden/>
          </w:rPr>
          <w:tab/>
        </w:r>
        <w:r w:rsidR="008D1B64">
          <w:rPr>
            <w:noProof/>
            <w:webHidden/>
          </w:rPr>
          <w:fldChar w:fldCharType="begin"/>
        </w:r>
        <w:r w:rsidR="008D1B64">
          <w:rPr>
            <w:noProof/>
            <w:webHidden/>
          </w:rPr>
          <w:instrText xml:space="preserve"> PAGEREF _Toc132327249 \h </w:instrText>
        </w:r>
        <w:r w:rsidR="008D1B64">
          <w:rPr>
            <w:noProof/>
            <w:webHidden/>
          </w:rPr>
        </w:r>
        <w:r w:rsidR="008D1B64">
          <w:rPr>
            <w:noProof/>
            <w:webHidden/>
          </w:rPr>
          <w:fldChar w:fldCharType="separate"/>
        </w:r>
        <w:r w:rsidR="002E21A3">
          <w:rPr>
            <w:noProof/>
            <w:webHidden/>
          </w:rPr>
          <w:t>7</w:t>
        </w:r>
        <w:r w:rsidR="008D1B64">
          <w:rPr>
            <w:noProof/>
            <w:webHidden/>
          </w:rPr>
          <w:fldChar w:fldCharType="end"/>
        </w:r>
      </w:hyperlink>
    </w:p>
    <w:p w14:paraId="5D81BE63" w14:textId="1723F475" w:rsidR="008D1B64" w:rsidRDefault="00A045E6">
      <w:pPr>
        <w:pStyle w:val="TOC2"/>
        <w:rPr>
          <w:rFonts w:eastAsiaTheme="minorEastAsia" w:cstheme="minorBidi"/>
          <w:noProof/>
          <w:lang w:eastAsia="cs-CZ"/>
        </w:rPr>
      </w:pPr>
      <w:hyperlink w:anchor="_Toc132327250" w:history="1">
        <w:r w:rsidR="008D1B64" w:rsidRPr="00407632">
          <w:rPr>
            <w:rStyle w:val="Hyperlink"/>
            <w:rFonts w:cstheme="minorHAnsi"/>
            <w:noProof/>
          </w:rPr>
          <w:t>2.5</w:t>
        </w:r>
        <w:r w:rsidR="008D1B64">
          <w:rPr>
            <w:rFonts w:eastAsiaTheme="minorEastAsia" w:cstheme="minorBidi"/>
            <w:noProof/>
            <w:lang w:eastAsia="cs-CZ"/>
          </w:rPr>
          <w:tab/>
        </w:r>
        <w:r w:rsidR="008D1B64" w:rsidRPr="00407632">
          <w:rPr>
            <w:rStyle w:val="Hyperlink"/>
            <w:rFonts w:cstheme="minorHAnsi"/>
            <w:noProof/>
          </w:rPr>
          <w:t>Charakteristika pedagogického sboru</w:t>
        </w:r>
        <w:r w:rsidR="008D1B64">
          <w:rPr>
            <w:noProof/>
            <w:webHidden/>
          </w:rPr>
          <w:tab/>
        </w:r>
        <w:r w:rsidR="008D1B64">
          <w:rPr>
            <w:noProof/>
            <w:webHidden/>
          </w:rPr>
          <w:fldChar w:fldCharType="begin"/>
        </w:r>
        <w:r w:rsidR="008D1B64">
          <w:rPr>
            <w:noProof/>
            <w:webHidden/>
          </w:rPr>
          <w:instrText xml:space="preserve"> PAGEREF _Toc132327250 \h </w:instrText>
        </w:r>
        <w:r w:rsidR="008D1B64">
          <w:rPr>
            <w:noProof/>
            <w:webHidden/>
          </w:rPr>
        </w:r>
        <w:r w:rsidR="008D1B64">
          <w:rPr>
            <w:noProof/>
            <w:webHidden/>
          </w:rPr>
          <w:fldChar w:fldCharType="separate"/>
        </w:r>
        <w:r w:rsidR="002E21A3">
          <w:rPr>
            <w:noProof/>
            <w:webHidden/>
          </w:rPr>
          <w:t>7</w:t>
        </w:r>
        <w:r w:rsidR="008D1B64">
          <w:rPr>
            <w:noProof/>
            <w:webHidden/>
          </w:rPr>
          <w:fldChar w:fldCharType="end"/>
        </w:r>
      </w:hyperlink>
    </w:p>
    <w:p w14:paraId="5571B461" w14:textId="33825B0A" w:rsidR="008D1B64" w:rsidRDefault="00A045E6">
      <w:pPr>
        <w:pStyle w:val="TOC2"/>
        <w:rPr>
          <w:rFonts w:eastAsiaTheme="minorEastAsia" w:cstheme="minorBidi"/>
          <w:noProof/>
          <w:lang w:eastAsia="cs-CZ"/>
        </w:rPr>
      </w:pPr>
      <w:hyperlink w:anchor="_Toc132327251" w:history="1">
        <w:r w:rsidR="008D1B64" w:rsidRPr="00407632">
          <w:rPr>
            <w:rStyle w:val="Hyperlink"/>
            <w:rFonts w:cstheme="minorHAnsi"/>
            <w:noProof/>
          </w:rPr>
          <w:t>2.6</w:t>
        </w:r>
        <w:r w:rsidR="008D1B64">
          <w:rPr>
            <w:rFonts w:eastAsiaTheme="minorEastAsia" w:cstheme="minorBidi"/>
            <w:noProof/>
            <w:lang w:eastAsia="cs-CZ"/>
          </w:rPr>
          <w:tab/>
        </w:r>
        <w:r w:rsidR="008D1B64" w:rsidRPr="00407632">
          <w:rPr>
            <w:rStyle w:val="Hyperlink"/>
            <w:rFonts w:cstheme="minorHAnsi"/>
            <w:noProof/>
          </w:rPr>
          <w:t>Sociální partneři školy</w:t>
        </w:r>
        <w:r w:rsidR="008D1B64">
          <w:rPr>
            <w:noProof/>
            <w:webHidden/>
          </w:rPr>
          <w:tab/>
        </w:r>
        <w:r w:rsidR="008D1B64">
          <w:rPr>
            <w:noProof/>
            <w:webHidden/>
          </w:rPr>
          <w:fldChar w:fldCharType="begin"/>
        </w:r>
        <w:r w:rsidR="008D1B64">
          <w:rPr>
            <w:noProof/>
            <w:webHidden/>
          </w:rPr>
          <w:instrText xml:space="preserve"> PAGEREF _Toc132327251 \h </w:instrText>
        </w:r>
        <w:r w:rsidR="008D1B64">
          <w:rPr>
            <w:noProof/>
            <w:webHidden/>
          </w:rPr>
        </w:r>
        <w:r w:rsidR="008D1B64">
          <w:rPr>
            <w:noProof/>
            <w:webHidden/>
          </w:rPr>
          <w:fldChar w:fldCharType="separate"/>
        </w:r>
        <w:r w:rsidR="002E21A3">
          <w:rPr>
            <w:noProof/>
            <w:webHidden/>
          </w:rPr>
          <w:t>8</w:t>
        </w:r>
        <w:r w:rsidR="008D1B64">
          <w:rPr>
            <w:noProof/>
            <w:webHidden/>
          </w:rPr>
          <w:fldChar w:fldCharType="end"/>
        </w:r>
      </w:hyperlink>
    </w:p>
    <w:p w14:paraId="0621D3F8" w14:textId="21DD751C" w:rsidR="008D1B64" w:rsidRDefault="00A045E6">
      <w:pPr>
        <w:pStyle w:val="TOC2"/>
        <w:rPr>
          <w:rFonts w:eastAsiaTheme="minorEastAsia" w:cstheme="minorBidi"/>
          <w:noProof/>
          <w:lang w:eastAsia="cs-CZ"/>
        </w:rPr>
      </w:pPr>
      <w:hyperlink w:anchor="_Toc132327252" w:history="1">
        <w:r w:rsidR="008D1B64" w:rsidRPr="00407632">
          <w:rPr>
            <w:rStyle w:val="Hyperlink"/>
            <w:rFonts w:cstheme="minorHAnsi"/>
            <w:noProof/>
          </w:rPr>
          <w:t>2.7</w:t>
        </w:r>
        <w:r w:rsidR="008D1B64">
          <w:rPr>
            <w:rFonts w:eastAsiaTheme="minorEastAsia" w:cstheme="minorBidi"/>
            <w:noProof/>
            <w:lang w:eastAsia="cs-CZ"/>
          </w:rPr>
          <w:tab/>
        </w:r>
        <w:r w:rsidR="008D1B64" w:rsidRPr="00407632">
          <w:rPr>
            <w:rStyle w:val="Hyperlink"/>
            <w:rFonts w:cstheme="minorHAnsi"/>
            <w:noProof/>
          </w:rPr>
          <w:t>Projekty Erasmus+</w:t>
        </w:r>
        <w:r w:rsidR="008D1B64">
          <w:rPr>
            <w:noProof/>
            <w:webHidden/>
          </w:rPr>
          <w:tab/>
        </w:r>
        <w:r w:rsidR="008D1B64">
          <w:rPr>
            <w:noProof/>
            <w:webHidden/>
          </w:rPr>
          <w:fldChar w:fldCharType="begin"/>
        </w:r>
        <w:r w:rsidR="008D1B64">
          <w:rPr>
            <w:noProof/>
            <w:webHidden/>
          </w:rPr>
          <w:instrText xml:space="preserve"> PAGEREF _Toc132327252 \h </w:instrText>
        </w:r>
        <w:r w:rsidR="008D1B64">
          <w:rPr>
            <w:noProof/>
            <w:webHidden/>
          </w:rPr>
        </w:r>
        <w:r w:rsidR="008D1B64">
          <w:rPr>
            <w:noProof/>
            <w:webHidden/>
          </w:rPr>
          <w:fldChar w:fldCharType="separate"/>
        </w:r>
        <w:r w:rsidR="002E21A3">
          <w:rPr>
            <w:noProof/>
            <w:webHidden/>
          </w:rPr>
          <w:t>9</w:t>
        </w:r>
        <w:r w:rsidR="008D1B64">
          <w:rPr>
            <w:noProof/>
            <w:webHidden/>
          </w:rPr>
          <w:fldChar w:fldCharType="end"/>
        </w:r>
      </w:hyperlink>
    </w:p>
    <w:p w14:paraId="5ACD85B1" w14:textId="54661604" w:rsidR="008D1B64" w:rsidRDefault="00A045E6">
      <w:pPr>
        <w:pStyle w:val="TOC2"/>
        <w:rPr>
          <w:rFonts w:eastAsiaTheme="minorEastAsia" w:cstheme="minorBidi"/>
          <w:noProof/>
          <w:lang w:eastAsia="cs-CZ"/>
        </w:rPr>
      </w:pPr>
      <w:hyperlink w:anchor="_Toc132327253" w:history="1">
        <w:r w:rsidR="008D1B64" w:rsidRPr="00407632">
          <w:rPr>
            <w:rStyle w:val="Hyperlink"/>
            <w:rFonts w:cstheme="minorHAnsi"/>
            <w:noProof/>
          </w:rPr>
          <w:t>2.8</w:t>
        </w:r>
        <w:r w:rsidR="008D1B64">
          <w:rPr>
            <w:rFonts w:eastAsiaTheme="minorEastAsia" w:cstheme="minorBidi"/>
            <w:noProof/>
            <w:lang w:eastAsia="cs-CZ"/>
          </w:rPr>
          <w:tab/>
        </w:r>
        <w:r w:rsidR="008D1B64" w:rsidRPr="00407632">
          <w:rPr>
            <w:rStyle w:val="Hyperlink"/>
            <w:rFonts w:cstheme="minorHAnsi"/>
            <w:noProof/>
          </w:rPr>
          <w:t>Další vzdělávání</w:t>
        </w:r>
        <w:r w:rsidR="008D1B64">
          <w:rPr>
            <w:noProof/>
            <w:webHidden/>
          </w:rPr>
          <w:tab/>
        </w:r>
        <w:r w:rsidR="008D1B64">
          <w:rPr>
            <w:noProof/>
            <w:webHidden/>
          </w:rPr>
          <w:fldChar w:fldCharType="begin"/>
        </w:r>
        <w:r w:rsidR="008D1B64">
          <w:rPr>
            <w:noProof/>
            <w:webHidden/>
          </w:rPr>
          <w:instrText xml:space="preserve"> PAGEREF _Toc132327253 \h </w:instrText>
        </w:r>
        <w:r w:rsidR="008D1B64">
          <w:rPr>
            <w:noProof/>
            <w:webHidden/>
          </w:rPr>
        </w:r>
        <w:r w:rsidR="008D1B64">
          <w:rPr>
            <w:noProof/>
            <w:webHidden/>
          </w:rPr>
          <w:fldChar w:fldCharType="separate"/>
        </w:r>
        <w:r w:rsidR="002E21A3">
          <w:rPr>
            <w:noProof/>
            <w:webHidden/>
          </w:rPr>
          <w:t>10</w:t>
        </w:r>
        <w:r w:rsidR="008D1B64">
          <w:rPr>
            <w:noProof/>
            <w:webHidden/>
          </w:rPr>
          <w:fldChar w:fldCharType="end"/>
        </w:r>
      </w:hyperlink>
    </w:p>
    <w:p w14:paraId="198EC4C6" w14:textId="7E910C74" w:rsidR="008D1B64" w:rsidRDefault="00A045E6">
      <w:pPr>
        <w:pStyle w:val="TOC1"/>
        <w:rPr>
          <w:rFonts w:eastAsiaTheme="minorEastAsia" w:cstheme="minorBidi"/>
          <w:b w:val="0"/>
          <w:noProof/>
          <w:lang w:eastAsia="cs-CZ"/>
        </w:rPr>
      </w:pPr>
      <w:hyperlink w:anchor="_Toc132327254" w:history="1">
        <w:r w:rsidR="008D1B64" w:rsidRPr="00407632">
          <w:rPr>
            <w:rStyle w:val="Hyperlink"/>
            <w:rFonts w:cstheme="minorHAnsi"/>
            <w:noProof/>
          </w:rPr>
          <w:t>3</w:t>
        </w:r>
        <w:r w:rsidR="008D1B64">
          <w:rPr>
            <w:rFonts w:eastAsiaTheme="minorEastAsia" w:cstheme="minorBidi"/>
            <w:b w:val="0"/>
            <w:noProof/>
            <w:lang w:eastAsia="cs-CZ"/>
          </w:rPr>
          <w:tab/>
        </w:r>
        <w:r w:rsidR="008D1B64" w:rsidRPr="00407632">
          <w:rPr>
            <w:rStyle w:val="Hyperlink"/>
            <w:rFonts w:cstheme="minorHAnsi"/>
            <w:noProof/>
          </w:rPr>
          <w:t>Profil absolventa</w:t>
        </w:r>
        <w:r w:rsidR="008D1B64">
          <w:rPr>
            <w:noProof/>
            <w:webHidden/>
          </w:rPr>
          <w:tab/>
        </w:r>
        <w:r w:rsidR="008D1B64">
          <w:rPr>
            <w:noProof/>
            <w:webHidden/>
          </w:rPr>
          <w:fldChar w:fldCharType="begin"/>
        </w:r>
        <w:r w:rsidR="008D1B64">
          <w:rPr>
            <w:noProof/>
            <w:webHidden/>
          </w:rPr>
          <w:instrText xml:space="preserve"> PAGEREF _Toc132327254 \h </w:instrText>
        </w:r>
        <w:r w:rsidR="008D1B64">
          <w:rPr>
            <w:noProof/>
            <w:webHidden/>
          </w:rPr>
        </w:r>
        <w:r w:rsidR="008D1B64">
          <w:rPr>
            <w:noProof/>
            <w:webHidden/>
          </w:rPr>
          <w:fldChar w:fldCharType="separate"/>
        </w:r>
        <w:r w:rsidR="002E21A3">
          <w:rPr>
            <w:noProof/>
            <w:webHidden/>
          </w:rPr>
          <w:t>11</w:t>
        </w:r>
        <w:r w:rsidR="008D1B64">
          <w:rPr>
            <w:noProof/>
            <w:webHidden/>
          </w:rPr>
          <w:fldChar w:fldCharType="end"/>
        </w:r>
      </w:hyperlink>
    </w:p>
    <w:p w14:paraId="151FA1DF" w14:textId="5EEFE46D" w:rsidR="008D1B64" w:rsidRDefault="00A045E6">
      <w:pPr>
        <w:pStyle w:val="TOC2"/>
        <w:rPr>
          <w:rFonts w:eastAsiaTheme="minorEastAsia" w:cstheme="minorBidi"/>
          <w:noProof/>
          <w:lang w:eastAsia="cs-CZ"/>
        </w:rPr>
      </w:pPr>
      <w:hyperlink w:anchor="_Toc132327255" w:history="1">
        <w:r w:rsidR="008D1B64" w:rsidRPr="00407632">
          <w:rPr>
            <w:rStyle w:val="Hyperlink"/>
            <w:rFonts w:cstheme="minorHAnsi"/>
            <w:noProof/>
          </w:rPr>
          <w:t>3.1</w:t>
        </w:r>
        <w:r w:rsidR="008D1B64">
          <w:rPr>
            <w:rFonts w:eastAsiaTheme="minorEastAsia" w:cstheme="minorBidi"/>
            <w:noProof/>
            <w:lang w:eastAsia="cs-CZ"/>
          </w:rPr>
          <w:tab/>
        </w:r>
        <w:r w:rsidR="008D1B64" w:rsidRPr="00407632">
          <w:rPr>
            <w:rStyle w:val="Hyperlink"/>
            <w:rFonts w:cstheme="minorHAnsi"/>
            <w:noProof/>
          </w:rPr>
          <w:t>Popis uplatnění absolventa v praxi:</w:t>
        </w:r>
        <w:r w:rsidR="008D1B64">
          <w:rPr>
            <w:noProof/>
            <w:webHidden/>
          </w:rPr>
          <w:tab/>
        </w:r>
        <w:r w:rsidR="008D1B64">
          <w:rPr>
            <w:noProof/>
            <w:webHidden/>
          </w:rPr>
          <w:fldChar w:fldCharType="begin"/>
        </w:r>
        <w:r w:rsidR="008D1B64">
          <w:rPr>
            <w:noProof/>
            <w:webHidden/>
          </w:rPr>
          <w:instrText xml:space="preserve"> PAGEREF _Toc132327255 \h </w:instrText>
        </w:r>
        <w:r w:rsidR="008D1B64">
          <w:rPr>
            <w:noProof/>
            <w:webHidden/>
          </w:rPr>
        </w:r>
        <w:r w:rsidR="008D1B64">
          <w:rPr>
            <w:noProof/>
            <w:webHidden/>
          </w:rPr>
          <w:fldChar w:fldCharType="separate"/>
        </w:r>
        <w:r w:rsidR="002E21A3">
          <w:rPr>
            <w:noProof/>
            <w:webHidden/>
          </w:rPr>
          <w:t>11</w:t>
        </w:r>
        <w:r w:rsidR="008D1B64">
          <w:rPr>
            <w:noProof/>
            <w:webHidden/>
          </w:rPr>
          <w:fldChar w:fldCharType="end"/>
        </w:r>
      </w:hyperlink>
    </w:p>
    <w:p w14:paraId="7991957D" w14:textId="0B799033" w:rsidR="008D1B64" w:rsidRDefault="00A045E6">
      <w:pPr>
        <w:pStyle w:val="TOC2"/>
        <w:rPr>
          <w:rFonts w:eastAsiaTheme="minorEastAsia" w:cstheme="minorBidi"/>
          <w:noProof/>
          <w:lang w:eastAsia="cs-CZ"/>
        </w:rPr>
      </w:pPr>
      <w:hyperlink w:anchor="_Toc132327256" w:history="1">
        <w:r w:rsidR="008D1B64" w:rsidRPr="00407632">
          <w:rPr>
            <w:rStyle w:val="Hyperlink"/>
            <w:noProof/>
          </w:rPr>
          <w:t>3.2</w:t>
        </w:r>
        <w:r w:rsidR="008D1B64">
          <w:rPr>
            <w:rFonts w:eastAsiaTheme="minorEastAsia" w:cstheme="minorBidi"/>
            <w:noProof/>
            <w:lang w:eastAsia="cs-CZ"/>
          </w:rPr>
          <w:tab/>
        </w:r>
        <w:r w:rsidR="008D1B64" w:rsidRPr="00407632">
          <w:rPr>
            <w:rStyle w:val="Hyperlink"/>
            <w:noProof/>
            <w:bdr w:val="nil"/>
          </w:rPr>
          <w:t>Kompetence absolventa</w:t>
        </w:r>
        <w:r w:rsidR="008D1B64">
          <w:rPr>
            <w:noProof/>
            <w:webHidden/>
          </w:rPr>
          <w:tab/>
        </w:r>
        <w:r w:rsidR="008D1B64">
          <w:rPr>
            <w:noProof/>
            <w:webHidden/>
          </w:rPr>
          <w:fldChar w:fldCharType="begin"/>
        </w:r>
        <w:r w:rsidR="008D1B64">
          <w:rPr>
            <w:noProof/>
            <w:webHidden/>
          </w:rPr>
          <w:instrText xml:space="preserve"> PAGEREF _Toc132327256 \h </w:instrText>
        </w:r>
        <w:r w:rsidR="008D1B64">
          <w:rPr>
            <w:noProof/>
            <w:webHidden/>
          </w:rPr>
        </w:r>
        <w:r w:rsidR="008D1B64">
          <w:rPr>
            <w:noProof/>
            <w:webHidden/>
          </w:rPr>
          <w:fldChar w:fldCharType="separate"/>
        </w:r>
        <w:r w:rsidR="002E21A3">
          <w:rPr>
            <w:noProof/>
            <w:webHidden/>
          </w:rPr>
          <w:t>11</w:t>
        </w:r>
        <w:r w:rsidR="008D1B64">
          <w:rPr>
            <w:noProof/>
            <w:webHidden/>
          </w:rPr>
          <w:fldChar w:fldCharType="end"/>
        </w:r>
      </w:hyperlink>
    </w:p>
    <w:p w14:paraId="6120E66D" w14:textId="28629E9D" w:rsidR="008D1B64" w:rsidRDefault="00A045E6">
      <w:pPr>
        <w:pStyle w:val="TOC2"/>
        <w:rPr>
          <w:rFonts w:eastAsiaTheme="minorEastAsia" w:cstheme="minorBidi"/>
          <w:noProof/>
          <w:lang w:eastAsia="cs-CZ"/>
        </w:rPr>
      </w:pPr>
      <w:hyperlink w:anchor="_Toc132327257" w:history="1">
        <w:r w:rsidR="008D1B64" w:rsidRPr="00407632">
          <w:rPr>
            <w:rStyle w:val="Hyperlink"/>
            <w:rFonts w:cstheme="minorHAnsi"/>
            <w:noProof/>
          </w:rPr>
          <w:t>3.3</w:t>
        </w:r>
        <w:r w:rsidR="008D1B64">
          <w:rPr>
            <w:rFonts w:eastAsiaTheme="minorEastAsia" w:cstheme="minorBidi"/>
            <w:noProof/>
            <w:lang w:eastAsia="cs-CZ"/>
          </w:rPr>
          <w:tab/>
        </w:r>
        <w:r w:rsidR="008D1B64" w:rsidRPr="00407632">
          <w:rPr>
            <w:rStyle w:val="Hyperlink"/>
            <w:rFonts w:cstheme="minorHAnsi"/>
            <w:noProof/>
          </w:rPr>
          <w:t>Požadavky na absolventa</w:t>
        </w:r>
        <w:r w:rsidR="008D1B64">
          <w:rPr>
            <w:noProof/>
            <w:webHidden/>
          </w:rPr>
          <w:tab/>
        </w:r>
        <w:r w:rsidR="008D1B64">
          <w:rPr>
            <w:noProof/>
            <w:webHidden/>
          </w:rPr>
          <w:fldChar w:fldCharType="begin"/>
        </w:r>
        <w:r w:rsidR="008D1B64">
          <w:rPr>
            <w:noProof/>
            <w:webHidden/>
          </w:rPr>
          <w:instrText xml:space="preserve"> PAGEREF _Toc132327257 \h </w:instrText>
        </w:r>
        <w:r w:rsidR="008D1B64">
          <w:rPr>
            <w:noProof/>
            <w:webHidden/>
          </w:rPr>
        </w:r>
        <w:r w:rsidR="008D1B64">
          <w:rPr>
            <w:noProof/>
            <w:webHidden/>
          </w:rPr>
          <w:fldChar w:fldCharType="separate"/>
        </w:r>
        <w:r w:rsidR="002E21A3">
          <w:rPr>
            <w:noProof/>
            <w:webHidden/>
          </w:rPr>
          <w:t>11</w:t>
        </w:r>
        <w:r w:rsidR="008D1B64">
          <w:rPr>
            <w:noProof/>
            <w:webHidden/>
          </w:rPr>
          <w:fldChar w:fldCharType="end"/>
        </w:r>
      </w:hyperlink>
    </w:p>
    <w:p w14:paraId="4634D3EA" w14:textId="429CBDDA" w:rsidR="008D1B64" w:rsidRDefault="00A045E6">
      <w:pPr>
        <w:pStyle w:val="TOC2"/>
        <w:rPr>
          <w:rFonts w:eastAsiaTheme="minorEastAsia" w:cstheme="minorBidi"/>
          <w:noProof/>
          <w:lang w:eastAsia="cs-CZ"/>
        </w:rPr>
      </w:pPr>
      <w:hyperlink w:anchor="_Toc132327258" w:history="1">
        <w:r w:rsidR="008D1B64" w:rsidRPr="00407632">
          <w:rPr>
            <w:rStyle w:val="Hyperlink"/>
            <w:rFonts w:cstheme="minorHAnsi"/>
            <w:noProof/>
          </w:rPr>
          <w:t>3.4</w:t>
        </w:r>
        <w:r w:rsidR="008D1B64">
          <w:rPr>
            <w:rFonts w:eastAsiaTheme="minorEastAsia" w:cstheme="minorBidi"/>
            <w:noProof/>
            <w:lang w:eastAsia="cs-CZ"/>
          </w:rPr>
          <w:tab/>
        </w:r>
        <w:r w:rsidR="008D1B64" w:rsidRPr="00407632">
          <w:rPr>
            <w:rStyle w:val="Hyperlink"/>
            <w:rFonts w:cstheme="minorHAnsi"/>
            <w:noProof/>
            <w:bdr w:val="nil"/>
          </w:rPr>
          <w:t>Odborné a klíčové kompetence absolventa</w:t>
        </w:r>
        <w:r w:rsidR="008D1B64">
          <w:rPr>
            <w:noProof/>
            <w:webHidden/>
          </w:rPr>
          <w:tab/>
        </w:r>
        <w:r w:rsidR="008D1B64">
          <w:rPr>
            <w:noProof/>
            <w:webHidden/>
          </w:rPr>
          <w:fldChar w:fldCharType="begin"/>
        </w:r>
        <w:r w:rsidR="008D1B64">
          <w:rPr>
            <w:noProof/>
            <w:webHidden/>
          </w:rPr>
          <w:instrText xml:space="preserve"> PAGEREF _Toc132327258 \h </w:instrText>
        </w:r>
        <w:r w:rsidR="008D1B64">
          <w:rPr>
            <w:noProof/>
            <w:webHidden/>
          </w:rPr>
        </w:r>
        <w:r w:rsidR="008D1B64">
          <w:rPr>
            <w:noProof/>
            <w:webHidden/>
          </w:rPr>
          <w:fldChar w:fldCharType="separate"/>
        </w:r>
        <w:r w:rsidR="002E21A3">
          <w:rPr>
            <w:noProof/>
            <w:webHidden/>
          </w:rPr>
          <w:t>12</w:t>
        </w:r>
        <w:r w:rsidR="008D1B64">
          <w:rPr>
            <w:noProof/>
            <w:webHidden/>
          </w:rPr>
          <w:fldChar w:fldCharType="end"/>
        </w:r>
      </w:hyperlink>
    </w:p>
    <w:p w14:paraId="73B29C8F" w14:textId="41C419E7" w:rsidR="008D1B64" w:rsidRDefault="00A045E6">
      <w:pPr>
        <w:pStyle w:val="TOC1"/>
        <w:rPr>
          <w:rFonts w:eastAsiaTheme="minorEastAsia" w:cstheme="minorBidi"/>
          <w:b w:val="0"/>
          <w:noProof/>
          <w:lang w:eastAsia="cs-CZ"/>
        </w:rPr>
      </w:pPr>
      <w:hyperlink w:anchor="_Toc132327259" w:history="1">
        <w:r w:rsidR="008D1B64" w:rsidRPr="00407632">
          <w:rPr>
            <w:rStyle w:val="Hyperlink"/>
            <w:rFonts w:cstheme="minorHAnsi"/>
            <w:noProof/>
          </w:rPr>
          <w:t>4</w:t>
        </w:r>
        <w:r w:rsidR="008D1B64">
          <w:rPr>
            <w:rFonts w:eastAsiaTheme="minorEastAsia" w:cstheme="minorBidi"/>
            <w:b w:val="0"/>
            <w:noProof/>
            <w:lang w:eastAsia="cs-CZ"/>
          </w:rPr>
          <w:tab/>
        </w:r>
        <w:r w:rsidR="008D1B64" w:rsidRPr="00407632">
          <w:rPr>
            <w:rStyle w:val="Hyperlink"/>
            <w:rFonts w:cstheme="minorHAnsi"/>
            <w:noProof/>
          </w:rPr>
          <w:t>Charakteristika vzdělávacího programu</w:t>
        </w:r>
        <w:r w:rsidR="008D1B64">
          <w:rPr>
            <w:noProof/>
            <w:webHidden/>
          </w:rPr>
          <w:tab/>
        </w:r>
        <w:r w:rsidR="008D1B64">
          <w:rPr>
            <w:noProof/>
            <w:webHidden/>
          </w:rPr>
          <w:fldChar w:fldCharType="begin"/>
        </w:r>
        <w:r w:rsidR="008D1B64">
          <w:rPr>
            <w:noProof/>
            <w:webHidden/>
          </w:rPr>
          <w:instrText xml:space="preserve"> PAGEREF _Toc132327259 \h </w:instrText>
        </w:r>
        <w:r w:rsidR="008D1B64">
          <w:rPr>
            <w:noProof/>
            <w:webHidden/>
          </w:rPr>
        </w:r>
        <w:r w:rsidR="008D1B64">
          <w:rPr>
            <w:noProof/>
            <w:webHidden/>
          </w:rPr>
          <w:fldChar w:fldCharType="separate"/>
        </w:r>
        <w:r w:rsidR="002E21A3">
          <w:rPr>
            <w:noProof/>
            <w:webHidden/>
          </w:rPr>
          <w:t>17</w:t>
        </w:r>
        <w:r w:rsidR="008D1B64">
          <w:rPr>
            <w:noProof/>
            <w:webHidden/>
          </w:rPr>
          <w:fldChar w:fldCharType="end"/>
        </w:r>
      </w:hyperlink>
    </w:p>
    <w:p w14:paraId="262D1103" w14:textId="15E3B2A5" w:rsidR="008D1B64" w:rsidRDefault="00A045E6">
      <w:pPr>
        <w:pStyle w:val="TOC2"/>
        <w:rPr>
          <w:rFonts w:eastAsiaTheme="minorEastAsia" w:cstheme="minorBidi"/>
          <w:noProof/>
          <w:lang w:eastAsia="cs-CZ"/>
        </w:rPr>
      </w:pPr>
      <w:hyperlink w:anchor="_Toc132327260" w:history="1">
        <w:r w:rsidR="008D1B64" w:rsidRPr="00407632">
          <w:rPr>
            <w:rStyle w:val="Hyperlink"/>
            <w:noProof/>
          </w:rPr>
          <w:t>4.1</w:t>
        </w:r>
        <w:r w:rsidR="008D1B64">
          <w:rPr>
            <w:rFonts w:eastAsiaTheme="minorEastAsia" w:cstheme="minorBidi"/>
            <w:noProof/>
            <w:lang w:eastAsia="cs-CZ"/>
          </w:rPr>
          <w:tab/>
        </w:r>
        <w:r w:rsidR="008D1B64" w:rsidRPr="00407632">
          <w:rPr>
            <w:rStyle w:val="Hyperlink"/>
            <w:noProof/>
            <w:bdr w:val="nil"/>
          </w:rPr>
          <w:t>Celkové pojetí vzdělávání</w:t>
        </w:r>
        <w:r w:rsidR="008D1B64">
          <w:rPr>
            <w:noProof/>
            <w:webHidden/>
          </w:rPr>
          <w:tab/>
        </w:r>
        <w:r w:rsidR="008D1B64">
          <w:rPr>
            <w:noProof/>
            <w:webHidden/>
          </w:rPr>
          <w:fldChar w:fldCharType="begin"/>
        </w:r>
        <w:r w:rsidR="008D1B64">
          <w:rPr>
            <w:noProof/>
            <w:webHidden/>
          </w:rPr>
          <w:instrText xml:space="preserve"> PAGEREF _Toc132327260 \h </w:instrText>
        </w:r>
        <w:r w:rsidR="008D1B64">
          <w:rPr>
            <w:noProof/>
            <w:webHidden/>
          </w:rPr>
        </w:r>
        <w:r w:rsidR="008D1B64">
          <w:rPr>
            <w:noProof/>
            <w:webHidden/>
          </w:rPr>
          <w:fldChar w:fldCharType="separate"/>
        </w:r>
        <w:r w:rsidR="002E21A3">
          <w:rPr>
            <w:noProof/>
            <w:webHidden/>
          </w:rPr>
          <w:t>17</w:t>
        </w:r>
        <w:r w:rsidR="008D1B64">
          <w:rPr>
            <w:noProof/>
            <w:webHidden/>
          </w:rPr>
          <w:fldChar w:fldCharType="end"/>
        </w:r>
      </w:hyperlink>
    </w:p>
    <w:p w14:paraId="29F26BB2" w14:textId="2016BE65" w:rsidR="008D1B64" w:rsidRDefault="00A045E6">
      <w:pPr>
        <w:pStyle w:val="TOC2"/>
        <w:rPr>
          <w:rFonts w:eastAsiaTheme="minorEastAsia" w:cstheme="minorBidi"/>
          <w:noProof/>
          <w:lang w:eastAsia="cs-CZ"/>
        </w:rPr>
      </w:pPr>
      <w:hyperlink w:anchor="_Toc132327261" w:history="1">
        <w:r w:rsidR="008D1B64" w:rsidRPr="00407632">
          <w:rPr>
            <w:rStyle w:val="Hyperlink"/>
            <w:rFonts w:eastAsiaTheme="minorHAnsi" w:cstheme="minorHAnsi"/>
            <w:noProof/>
          </w:rPr>
          <w:t>4.2</w:t>
        </w:r>
        <w:r w:rsidR="008D1B64">
          <w:rPr>
            <w:rFonts w:eastAsiaTheme="minorEastAsia" w:cstheme="minorBidi"/>
            <w:noProof/>
            <w:lang w:eastAsia="cs-CZ"/>
          </w:rPr>
          <w:tab/>
        </w:r>
        <w:r w:rsidR="008D1B64" w:rsidRPr="00407632">
          <w:rPr>
            <w:rStyle w:val="Hyperlink"/>
            <w:rFonts w:eastAsiaTheme="minorHAnsi" w:cstheme="minorHAnsi"/>
            <w:noProof/>
          </w:rPr>
          <w:t>Organizace výuky</w:t>
        </w:r>
        <w:r w:rsidR="008D1B64">
          <w:rPr>
            <w:noProof/>
            <w:webHidden/>
          </w:rPr>
          <w:tab/>
        </w:r>
        <w:r w:rsidR="008D1B64">
          <w:rPr>
            <w:noProof/>
            <w:webHidden/>
          </w:rPr>
          <w:fldChar w:fldCharType="begin"/>
        </w:r>
        <w:r w:rsidR="008D1B64">
          <w:rPr>
            <w:noProof/>
            <w:webHidden/>
          </w:rPr>
          <w:instrText xml:space="preserve"> PAGEREF _Toc132327261 \h </w:instrText>
        </w:r>
        <w:r w:rsidR="008D1B64">
          <w:rPr>
            <w:noProof/>
            <w:webHidden/>
          </w:rPr>
        </w:r>
        <w:r w:rsidR="008D1B64">
          <w:rPr>
            <w:noProof/>
            <w:webHidden/>
          </w:rPr>
          <w:fldChar w:fldCharType="separate"/>
        </w:r>
        <w:r w:rsidR="002E21A3">
          <w:rPr>
            <w:noProof/>
            <w:webHidden/>
          </w:rPr>
          <w:t>18</w:t>
        </w:r>
        <w:r w:rsidR="008D1B64">
          <w:rPr>
            <w:noProof/>
            <w:webHidden/>
          </w:rPr>
          <w:fldChar w:fldCharType="end"/>
        </w:r>
      </w:hyperlink>
    </w:p>
    <w:p w14:paraId="541A49B4" w14:textId="58735CFC" w:rsidR="008D1B64" w:rsidRDefault="00A045E6">
      <w:pPr>
        <w:pStyle w:val="TOC2"/>
        <w:rPr>
          <w:rFonts w:eastAsiaTheme="minorEastAsia" w:cstheme="minorBidi"/>
          <w:noProof/>
          <w:lang w:eastAsia="cs-CZ"/>
        </w:rPr>
      </w:pPr>
      <w:hyperlink w:anchor="_Toc132327262" w:history="1">
        <w:r w:rsidR="008D1B64" w:rsidRPr="00407632">
          <w:rPr>
            <w:rStyle w:val="Hyperlink"/>
            <w:rFonts w:cstheme="minorHAnsi"/>
            <w:noProof/>
          </w:rPr>
          <w:t>4.3</w:t>
        </w:r>
        <w:r w:rsidR="008D1B64">
          <w:rPr>
            <w:rFonts w:eastAsiaTheme="minorEastAsia" w:cstheme="minorBidi"/>
            <w:noProof/>
            <w:lang w:eastAsia="cs-CZ"/>
          </w:rPr>
          <w:tab/>
        </w:r>
        <w:r w:rsidR="008D1B64" w:rsidRPr="00407632">
          <w:rPr>
            <w:rStyle w:val="Hyperlink"/>
            <w:rFonts w:cstheme="minorHAnsi"/>
            <w:noProof/>
            <w:bdr w:val="nil"/>
          </w:rPr>
          <w:t>Kurzy pořádané školou</w:t>
        </w:r>
        <w:r w:rsidR="008D1B64">
          <w:rPr>
            <w:noProof/>
            <w:webHidden/>
          </w:rPr>
          <w:tab/>
        </w:r>
        <w:r w:rsidR="008D1B64">
          <w:rPr>
            <w:noProof/>
            <w:webHidden/>
          </w:rPr>
          <w:fldChar w:fldCharType="begin"/>
        </w:r>
        <w:r w:rsidR="008D1B64">
          <w:rPr>
            <w:noProof/>
            <w:webHidden/>
          </w:rPr>
          <w:instrText xml:space="preserve"> PAGEREF _Toc132327262 \h </w:instrText>
        </w:r>
        <w:r w:rsidR="008D1B64">
          <w:rPr>
            <w:noProof/>
            <w:webHidden/>
          </w:rPr>
        </w:r>
        <w:r w:rsidR="008D1B64">
          <w:rPr>
            <w:noProof/>
            <w:webHidden/>
          </w:rPr>
          <w:fldChar w:fldCharType="separate"/>
        </w:r>
        <w:r w:rsidR="002E21A3">
          <w:rPr>
            <w:noProof/>
            <w:webHidden/>
          </w:rPr>
          <w:t>18</w:t>
        </w:r>
        <w:r w:rsidR="008D1B64">
          <w:rPr>
            <w:noProof/>
            <w:webHidden/>
          </w:rPr>
          <w:fldChar w:fldCharType="end"/>
        </w:r>
      </w:hyperlink>
    </w:p>
    <w:p w14:paraId="0F8A6785" w14:textId="4273FF51" w:rsidR="008D1B64" w:rsidRDefault="00A045E6">
      <w:pPr>
        <w:pStyle w:val="TOC2"/>
        <w:rPr>
          <w:rFonts w:eastAsiaTheme="minorEastAsia" w:cstheme="minorBidi"/>
          <w:noProof/>
          <w:lang w:eastAsia="cs-CZ"/>
        </w:rPr>
      </w:pPr>
      <w:hyperlink w:anchor="_Toc132327263" w:history="1">
        <w:r w:rsidR="008D1B64" w:rsidRPr="00407632">
          <w:rPr>
            <w:rStyle w:val="Hyperlink"/>
            <w:rFonts w:cstheme="minorHAnsi"/>
            <w:noProof/>
            <w:bdr w:val="nil"/>
          </w:rPr>
          <w:t>4.4</w:t>
        </w:r>
        <w:r w:rsidR="008D1B64">
          <w:rPr>
            <w:rFonts w:eastAsiaTheme="minorEastAsia" w:cstheme="minorBidi"/>
            <w:noProof/>
            <w:lang w:eastAsia="cs-CZ"/>
          </w:rPr>
          <w:tab/>
        </w:r>
        <w:r w:rsidR="008D1B64" w:rsidRPr="00407632">
          <w:rPr>
            <w:rStyle w:val="Hyperlink"/>
            <w:rFonts w:cstheme="minorHAnsi"/>
            <w:noProof/>
            <w:bdr w:val="nil"/>
          </w:rPr>
          <w:t>Začlenění průřezových témat</w:t>
        </w:r>
        <w:r w:rsidR="008D1B64">
          <w:rPr>
            <w:noProof/>
            <w:webHidden/>
          </w:rPr>
          <w:tab/>
        </w:r>
        <w:r w:rsidR="008D1B64">
          <w:rPr>
            <w:noProof/>
            <w:webHidden/>
          </w:rPr>
          <w:fldChar w:fldCharType="begin"/>
        </w:r>
        <w:r w:rsidR="008D1B64">
          <w:rPr>
            <w:noProof/>
            <w:webHidden/>
          </w:rPr>
          <w:instrText xml:space="preserve"> PAGEREF _Toc132327263 \h </w:instrText>
        </w:r>
        <w:r w:rsidR="008D1B64">
          <w:rPr>
            <w:noProof/>
            <w:webHidden/>
          </w:rPr>
        </w:r>
        <w:r w:rsidR="008D1B64">
          <w:rPr>
            <w:noProof/>
            <w:webHidden/>
          </w:rPr>
          <w:fldChar w:fldCharType="separate"/>
        </w:r>
        <w:r w:rsidR="002E21A3">
          <w:rPr>
            <w:noProof/>
            <w:webHidden/>
          </w:rPr>
          <w:t>19</w:t>
        </w:r>
        <w:r w:rsidR="008D1B64">
          <w:rPr>
            <w:noProof/>
            <w:webHidden/>
          </w:rPr>
          <w:fldChar w:fldCharType="end"/>
        </w:r>
      </w:hyperlink>
    </w:p>
    <w:p w14:paraId="4BB206B9" w14:textId="399F076B" w:rsidR="008D1B64" w:rsidRDefault="00A045E6">
      <w:pPr>
        <w:pStyle w:val="TOC2"/>
        <w:rPr>
          <w:rFonts w:eastAsiaTheme="minorEastAsia" w:cstheme="minorBidi"/>
          <w:noProof/>
          <w:lang w:eastAsia="cs-CZ"/>
        </w:rPr>
      </w:pPr>
      <w:hyperlink w:anchor="_Toc132327264" w:history="1">
        <w:r w:rsidR="008D1B64" w:rsidRPr="00407632">
          <w:rPr>
            <w:rStyle w:val="Hyperlink"/>
            <w:rFonts w:cstheme="minorHAnsi"/>
            <w:noProof/>
            <w:bdr w:val="nil"/>
          </w:rPr>
          <w:t>4.5</w:t>
        </w:r>
        <w:r w:rsidR="008D1B64">
          <w:rPr>
            <w:rFonts w:eastAsiaTheme="minorEastAsia" w:cstheme="minorBidi"/>
            <w:noProof/>
            <w:lang w:eastAsia="cs-CZ"/>
          </w:rPr>
          <w:tab/>
        </w:r>
        <w:r w:rsidR="008D1B64" w:rsidRPr="00407632">
          <w:rPr>
            <w:rStyle w:val="Hyperlink"/>
            <w:rFonts w:cstheme="minorHAnsi"/>
            <w:noProof/>
            <w:bdr w:val="nil"/>
          </w:rPr>
          <w:t>Způsob a kritéria hodnocení žáků</w:t>
        </w:r>
        <w:r w:rsidR="008D1B64">
          <w:rPr>
            <w:noProof/>
            <w:webHidden/>
          </w:rPr>
          <w:tab/>
        </w:r>
        <w:r w:rsidR="008D1B64">
          <w:rPr>
            <w:noProof/>
            <w:webHidden/>
          </w:rPr>
          <w:fldChar w:fldCharType="begin"/>
        </w:r>
        <w:r w:rsidR="008D1B64">
          <w:rPr>
            <w:noProof/>
            <w:webHidden/>
          </w:rPr>
          <w:instrText xml:space="preserve"> PAGEREF _Toc132327264 \h </w:instrText>
        </w:r>
        <w:r w:rsidR="008D1B64">
          <w:rPr>
            <w:noProof/>
            <w:webHidden/>
          </w:rPr>
        </w:r>
        <w:r w:rsidR="008D1B64">
          <w:rPr>
            <w:noProof/>
            <w:webHidden/>
          </w:rPr>
          <w:fldChar w:fldCharType="separate"/>
        </w:r>
        <w:r w:rsidR="002E21A3">
          <w:rPr>
            <w:noProof/>
            <w:webHidden/>
          </w:rPr>
          <w:t>20</w:t>
        </w:r>
        <w:r w:rsidR="008D1B64">
          <w:rPr>
            <w:noProof/>
            <w:webHidden/>
          </w:rPr>
          <w:fldChar w:fldCharType="end"/>
        </w:r>
      </w:hyperlink>
    </w:p>
    <w:p w14:paraId="07B8C3E6" w14:textId="1E4224E5" w:rsidR="008D1B64" w:rsidRDefault="00A045E6">
      <w:pPr>
        <w:pStyle w:val="TOC2"/>
        <w:rPr>
          <w:rFonts w:eastAsiaTheme="minorEastAsia" w:cstheme="minorBidi"/>
          <w:noProof/>
          <w:lang w:eastAsia="cs-CZ"/>
        </w:rPr>
      </w:pPr>
      <w:hyperlink w:anchor="_Toc132327265" w:history="1">
        <w:r w:rsidR="008D1B64" w:rsidRPr="00407632">
          <w:rPr>
            <w:rStyle w:val="Hyperlink"/>
            <w:rFonts w:cstheme="minorHAnsi"/>
            <w:noProof/>
            <w:bdr w:val="nil"/>
          </w:rPr>
          <w:t>4.6</w:t>
        </w:r>
        <w:r w:rsidR="008D1B64">
          <w:rPr>
            <w:rFonts w:eastAsiaTheme="minorEastAsia" w:cstheme="minorBidi"/>
            <w:noProof/>
            <w:lang w:eastAsia="cs-CZ"/>
          </w:rPr>
          <w:tab/>
        </w:r>
        <w:r w:rsidR="008D1B64" w:rsidRPr="00407632">
          <w:rPr>
            <w:rStyle w:val="Hyperlink"/>
            <w:rFonts w:cstheme="minorHAnsi"/>
            <w:noProof/>
            <w:bdr w:val="nil"/>
          </w:rPr>
          <w:t>Zabezpečení výuky žáků se speciálními vzdělávacími potřebami</w:t>
        </w:r>
        <w:r w:rsidR="008D1B64">
          <w:rPr>
            <w:noProof/>
            <w:webHidden/>
          </w:rPr>
          <w:tab/>
        </w:r>
        <w:r w:rsidR="008D1B64">
          <w:rPr>
            <w:noProof/>
            <w:webHidden/>
          </w:rPr>
          <w:fldChar w:fldCharType="begin"/>
        </w:r>
        <w:r w:rsidR="008D1B64">
          <w:rPr>
            <w:noProof/>
            <w:webHidden/>
          </w:rPr>
          <w:instrText xml:space="preserve"> PAGEREF _Toc132327265 \h </w:instrText>
        </w:r>
        <w:r w:rsidR="008D1B64">
          <w:rPr>
            <w:noProof/>
            <w:webHidden/>
          </w:rPr>
        </w:r>
        <w:r w:rsidR="008D1B64">
          <w:rPr>
            <w:noProof/>
            <w:webHidden/>
          </w:rPr>
          <w:fldChar w:fldCharType="separate"/>
        </w:r>
        <w:r w:rsidR="002E21A3">
          <w:rPr>
            <w:noProof/>
            <w:webHidden/>
          </w:rPr>
          <w:t>22</w:t>
        </w:r>
        <w:r w:rsidR="008D1B64">
          <w:rPr>
            <w:noProof/>
            <w:webHidden/>
          </w:rPr>
          <w:fldChar w:fldCharType="end"/>
        </w:r>
      </w:hyperlink>
    </w:p>
    <w:p w14:paraId="563FF61E" w14:textId="68F062CF" w:rsidR="008D1B64" w:rsidRDefault="00A045E6">
      <w:pPr>
        <w:pStyle w:val="TOC2"/>
        <w:rPr>
          <w:rFonts w:eastAsiaTheme="minorEastAsia" w:cstheme="minorBidi"/>
          <w:noProof/>
          <w:lang w:eastAsia="cs-CZ"/>
        </w:rPr>
      </w:pPr>
      <w:hyperlink w:anchor="_Toc132327266" w:history="1">
        <w:r w:rsidR="008D1B64" w:rsidRPr="00407632">
          <w:rPr>
            <w:rStyle w:val="Hyperlink"/>
            <w:rFonts w:cstheme="minorHAnsi"/>
            <w:noProof/>
            <w:bdr w:val="nil"/>
          </w:rPr>
          <w:t>4.7</w:t>
        </w:r>
        <w:r w:rsidR="008D1B64">
          <w:rPr>
            <w:rFonts w:eastAsiaTheme="minorEastAsia" w:cstheme="minorBidi"/>
            <w:noProof/>
            <w:lang w:eastAsia="cs-CZ"/>
          </w:rPr>
          <w:tab/>
        </w:r>
        <w:r w:rsidR="008D1B64" w:rsidRPr="00407632">
          <w:rPr>
            <w:rStyle w:val="Hyperlink"/>
            <w:rFonts w:cstheme="minorHAnsi"/>
            <w:noProof/>
            <w:bdr w:val="nil"/>
          </w:rPr>
          <w:t>Zabezpečení výuky žáků mimořádně nadaných</w:t>
        </w:r>
        <w:r w:rsidR="008D1B64">
          <w:rPr>
            <w:noProof/>
            <w:webHidden/>
          </w:rPr>
          <w:tab/>
        </w:r>
        <w:r w:rsidR="008D1B64">
          <w:rPr>
            <w:noProof/>
            <w:webHidden/>
          </w:rPr>
          <w:fldChar w:fldCharType="begin"/>
        </w:r>
        <w:r w:rsidR="008D1B64">
          <w:rPr>
            <w:noProof/>
            <w:webHidden/>
          </w:rPr>
          <w:instrText xml:space="preserve"> PAGEREF _Toc132327266 \h </w:instrText>
        </w:r>
        <w:r w:rsidR="008D1B64">
          <w:rPr>
            <w:noProof/>
            <w:webHidden/>
          </w:rPr>
        </w:r>
        <w:r w:rsidR="008D1B64">
          <w:rPr>
            <w:noProof/>
            <w:webHidden/>
          </w:rPr>
          <w:fldChar w:fldCharType="separate"/>
        </w:r>
        <w:r w:rsidR="002E21A3">
          <w:rPr>
            <w:noProof/>
            <w:webHidden/>
          </w:rPr>
          <w:t>23</w:t>
        </w:r>
        <w:r w:rsidR="008D1B64">
          <w:rPr>
            <w:noProof/>
            <w:webHidden/>
          </w:rPr>
          <w:fldChar w:fldCharType="end"/>
        </w:r>
      </w:hyperlink>
    </w:p>
    <w:p w14:paraId="6ED1B323" w14:textId="794339E3" w:rsidR="008D1B64" w:rsidRDefault="00A045E6">
      <w:pPr>
        <w:pStyle w:val="TOC2"/>
        <w:rPr>
          <w:rFonts w:eastAsiaTheme="minorEastAsia" w:cstheme="minorBidi"/>
          <w:noProof/>
          <w:lang w:eastAsia="cs-CZ"/>
        </w:rPr>
      </w:pPr>
      <w:hyperlink w:anchor="_Toc132327267" w:history="1">
        <w:r w:rsidR="008D1B64" w:rsidRPr="00407632">
          <w:rPr>
            <w:rStyle w:val="Hyperlink"/>
            <w:rFonts w:cstheme="minorHAnsi"/>
            <w:noProof/>
            <w:bdr w:val="nil"/>
          </w:rPr>
          <w:t>4.8</w:t>
        </w:r>
        <w:r w:rsidR="008D1B64">
          <w:rPr>
            <w:rFonts w:eastAsiaTheme="minorEastAsia" w:cstheme="minorBidi"/>
            <w:noProof/>
            <w:lang w:eastAsia="cs-CZ"/>
          </w:rPr>
          <w:tab/>
        </w:r>
        <w:r w:rsidR="008D1B64" w:rsidRPr="00407632">
          <w:rPr>
            <w:rStyle w:val="Hyperlink"/>
            <w:rFonts w:cstheme="minorHAnsi"/>
            <w:noProof/>
            <w:bdr w:val="nil"/>
          </w:rPr>
          <w:t>Odborná praxe</w:t>
        </w:r>
        <w:r w:rsidR="008D1B64">
          <w:rPr>
            <w:noProof/>
            <w:webHidden/>
          </w:rPr>
          <w:tab/>
        </w:r>
        <w:r w:rsidR="008D1B64">
          <w:rPr>
            <w:noProof/>
            <w:webHidden/>
          </w:rPr>
          <w:fldChar w:fldCharType="begin"/>
        </w:r>
        <w:r w:rsidR="008D1B64">
          <w:rPr>
            <w:noProof/>
            <w:webHidden/>
          </w:rPr>
          <w:instrText xml:space="preserve"> PAGEREF _Toc132327267 \h </w:instrText>
        </w:r>
        <w:r w:rsidR="008D1B64">
          <w:rPr>
            <w:noProof/>
            <w:webHidden/>
          </w:rPr>
        </w:r>
        <w:r w:rsidR="008D1B64">
          <w:rPr>
            <w:noProof/>
            <w:webHidden/>
          </w:rPr>
          <w:fldChar w:fldCharType="separate"/>
        </w:r>
        <w:r w:rsidR="002E21A3">
          <w:rPr>
            <w:noProof/>
            <w:webHidden/>
          </w:rPr>
          <w:t>25</w:t>
        </w:r>
        <w:r w:rsidR="008D1B64">
          <w:rPr>
            <w:noProof/>
            <w:webHidden/>
          </w:rPr>
          <w:fldChar w:fldCharType="end"/>
        </w:r>
      </w:hyperlink>
    </w:p>
    <w:p w14:paraId="7DD24889" w14:textId="51D27C56" w:rsidR="008D1B64" w:rsidRDefault="00A045E6">
      <w:pPr>
        <w:pStyle w:val="TOC2"/>
        <w:rPr>
          <w:rFonts w:eastAsiaTheme="minorEastAsia" w:cstheme="minorBidi"/>
          <w:noProof/>
          <w:lang w:eastAsia="cs-CZ"/>
        </w:rPr>
      </w:pPr>
      <w:hyperlink w:anchor="_Toc132327268" w:history="1">
        <w:r w:rsidR="008D1B64" w:rsidRPr="00407632">
          <w:rPr>
            <w:rStyle w:val="Hyperlink"/>
            <w:rFonts w:cstheme="minorHAnsi"/>
            <w:noProof/>
            <w:bdr w:val="nil"/>
          </w:rPr>
          <w:t>4.9</w:t>
        </w:r>
        <w:r w:rsidR="008D1B64">
          <w:rPr>
            <w:rFonts w:eastAsiaTheme="minorEastAsia" w:cstheme="minorBidi"/>
            <w:noProof/>
            <w:lang w:eastAsia="cs-CZ"/>
          </w:rPr>
          <w:tab/>
        </w:r>
        <w:r w:rsidR="008D1B64" w:rsidRPr="00407632">
          <w:rPr>
            <w:rStyle w:val="Hyperlink"/>
            <w:noProof/>
          </w:rPr>
          <w:t>Realizace bezpečnosti a ochrany zdraví při práci a požární prevence</w:t>
        </w:r>
        <w:r w:rsidR="008D1B64">
          <w:rPr>
            <w:noProof/>
            <w:webHidden/>
          </w:rPr>
          <w:tab/>
        </w:r>
        <w:r w:rsidR="008D1B64">
          <w:rPr>
            <w:noProof/>
            <w:webHidden/>
          </w:rPr>
          <w:fldChar w:fldCharType="begin"/>
        </w:r>
        <w:r w:rsidR="008D1B64">
          <w:rPr>
            <w:noProof/>
            <w:webHidden/>
          </w:rPr>
          <w:instrText xml:space="preserve"> PAGEREF _Toc132327268 \h </w:instrText>
        </w:r>
        <w:r w:rsidR="008D1B64">
          <w:rPr>
            <w:noProof/>
            <w:webHidden/>
          </w:rPr>
        </w:r>
        <w:r w:rsidR="008D1B64">
          <w:rPr>
            <w:noProof/>
            <w:webHidden/>
          </w:rPr>
          <w:fldChar w:fldCharType="separate"/>
        </w:r>
        <w:r w:rsidR="002E21A3">
          <w:rPr>
            <w:noProof/>
            <w:webHidden/>
          </w:rPr>
          <w:t>25</w:t>
        </w:r>
        <w:r w:rsidR="008D1B64">
          <w:rPr>
            <w:noProof/>
            <w:webHidden/>
          </w:rPr>
          <w:fldChar w:fldCharType="end"/>
        </w:r>
      </w:hyperlink>
    </w:p>
    <w:p w14:paraId="0735B5AC" w14:textId="6D49DC2B" w:rsidR="008D1B64" w:rsidRDefault="00A045E6">
      <w:pPr>
        <w:pStyle w:val="TOC2"/>
        <w:rPr>
          <w:rFonts w:eastAsiaTheme="minorEastAsia" w:cstheme="minorBidi"/>
          <w:noProof/>
          <w:lang w:eastAsia="cs-CZ"/>
        </w:rPr>
      </w:pPr>
      <w:hyperlink w:anchor="_Toc132327269" w:history="1">
        <w:r w:rsidR="008D1B64" w:rsidRPr="00407632">
          <w:rPr>
            <w:rStyle w:val="Hyperlink"/>
            <w:rFonts w:cstheme="minorHAnsi"/>
            <w:noProof/>
            <w:bdr w:val="nil"/>
          </w:rPr>
          <w:t>4.10</w:t>
        </w:r>
        <w:r w:rsidR="008D1B64">
          <w:rPr>
            <w:rFonts w:eastAsiaTheme="minorEastAsia" w:cstheme="minorBidi"/>
            <w:noProof/>
            <w:lang w:eastAsia="cs-CZ"/>
          </w:rPr>
          <w:tab/>
        </w:r>
        <w:r w:rsidR="008D1B64" w:rsidRPr="00407632">
          <w:rPr>
            <w:rStyle w:val="Hyperlink"/>
            <w:rFonts w:cstheme="minorHAnsi"/>
            <w:noProof/>
            <w:bdr w:val="nil"/>
          </w:rPr>
          <w:t>Organizace přijímacího řízení</w:t>
        </w:r>
        <w:r w:rsidR="008D1B64">
          <w:rPr>
            <w:noProof/>
            <w:webHidden/>
          </w:rPr>
          <w:tab/>
        </w:r>
        <w:r w:rsidR="008D1B64">
          <w:rPr>
            <w:noProof/>
            <w:webHidden/>
          </w:rPr>
          <w:fldChar w:fldCharType="begin"/>
        </w:r>
        <w:r w:rsidR="008D1B64">
          <w:rPr>
            <w:noProof/>
            <w:webHidden/>
          </w:rPr>
          <w:instrText xml:space="preserve"> PAGEREF _Toc132327269 \h </w:instrText>
        </w:r>
        <w:r w:rsidR="008D1B64">
          <w:rPr>
            <w:noProof/>
            <w:webHidden/>
          </w:rPr>
        </w:r>
        <w:r w:rsidR="008D1B64">
          <w:rPr>
            <w:noProof/>
            <w:webHidden/>
          </w:rPr>
          <w:fldChar w:fldCharType="separate"/>
        </w:r>
        <w:r w:rsidR="002E21A3">
          <w:rPr>
            <w:noProof/>
            <w:webHidden/>
          </w:rPr>
          <w:t>25</w:t>
        </w:r>
        <w:r w:rsidR="008D1B64">
          <w:rPr>
            <w:noProof/>
            <w:webHidden/>
          </w:rPr>
          <w:fldChar w:fldCharType="end"/>
        </w:r>
      </w:hyperlink>
    </w:p>
    <w:p w14:paraId="32872B60" w14:textId="4DBCE15D" w:rsidR="008D1B64" w:rsidRDefault="00A045E6">
      <w:pPr>
        <w:pStyle w:val="TOC2"/>
        <w:rPr>
          <w:rFonts w:eastAsiaTheme="minorEastAsia" w:cstheme="minorBidi"/>
          <w:noProof/>
          <w:lang w:eastAsia="cs-CZ"/>
        </w:rPr>
      </w:pPr>
      <w:hyperlink w:anchor="_Toc132327270" w:history="1">
        <w:r w:rsidR="008D1B64" w:rsidRPr="00407632">
          <w:rPr>
            <w:rStyle w:val="Hyperlink"/>
            <w:noProof/>
          </w:rPr>
          <w:t>4.11</w:t>
        </w:r>
        <w:r w:rsidR="008D1B64">
          <w:rPr>
            <w:rFonts w:eastAsiaTheme="minorEastAsia" w:cstheme="minorBidi"/>
            <w:noProof/>
            <w:lang w:eastAsia="cs-CZ"/>
          </w:rPr>
          <w:tab/>
        </w:r>
        <w:r w:rsidR="008D1B64" w:rsidRPr="00407632">
          <w:rPr>
            <w:rStyle w:val="Hyperlink"/>
            <w:noProof/>
          </w:rPr>
          <w:t>Způsob ukončení vzdělávání, charakteristika obsahu a formy MZ</w:t>
        </w:r>
        <w:r w:rsidR="008D1B64">
          <w:rPr>
            <w:noProof/>
            <w:webHidden/>
          </w:rPr>
          <w:tab/>
        </w:r>
        <w:r w:rsidR="008D1B64">
          <w:rPr>
            <w:noProof/>
            <w:webHidden/>
          </w:rPr>
          <w:fldChar w:fldCharType="begin"/>
        </w:r>
        <w:r w:rsidR="008D1B64">
          <w:rPr>
            <w:noProof/>
            <w:webHidden/>
          </w:rPr>
          <w:instrText xml:space="preserve"> PAGEREF _Toc132327270 \h </w:instrText>
        </w:r>
        <w:r w:rsidR="008D1B64">
          <w:rPr>
            <w:noProof/>
            <w:webHidden/>
          </w:rPr>
        </w:r>
        <w:r w:rsidR="008D1B64">
          <w:rPr>
            <w:noProof/>
            <w:webHidden/>
          </w:rPr>
          <w:fldChar w:fldCharType="separate"/>
        </w:r>
        <w:r w:rsidR="002E21A3">
          <w:rPr>
            <w:noProof/>
            <w:webHidden/>
          </w:rPr>
          <w:t>27</w:t>
        </w:r>
        <w:r w:rsidR="008D1B64">
          <w:rPr>
            <w:noProof/>
            <w:webHidden/>
          </w:rPr>
          <w:fldChar w:fldCharType="end"/>
        </w:r>
      </w:hyperlink>
    </w:p>
    <w:p w14:paraId="0697DBF1" w14:textId="4792A022" w:rsidR="008D1B64" w:rsidRDefault="00A045E6">
      <w:pPr>
        <w:pStyle w:val="TOC2"/>
        <w:rPr>
          <w:rFonts w:eastAsiaTheme="minorEastAsia" w:cstheme="minorBidi"/>
          <w:noProof/>
          <w:lang w:eastAsia="cs-CZ"/>
        </w:rPr>
      </w:pPr>
      <w:hyperlink w:anchor="_Toc132327271" w:history="1">
        <w:r w:rsidR="008D1B64" w:rsidRPr="00407632">
          <w:rPr>
            <w:rStyle w:val="Hyperlink"/>
            <w:rFonts w:cstheme="minorHAnsi"/>
            <w:noProof/>
          </w:rPr>
          <w:t>4.12</w:t>
        </w:r>
        <w:r w:rsidR="008D1B64">
          <w:rPr>
            <w:rFonts w:eastAsiaTheme="minorEastAsia" w:cstheme="minorBidi"/>
            <w:noProof/>
            <w:lang w:eastAsia="cs-CZ"/>
          </w:rPr>
          <w:tab/>
        </w:r>
        <w:r w:rsidR="008D1B64" w:rsidRPr="00407632">
          <w:rPr>
            <w:rStyle w:val="Hyperlink"/>
            <w:rFonts w:cstheme="minorHAnsi"/>
            <w:noProof/>
          </w:rPr>
          <w:t>Evaluace vzdělávacího programu</w:t>
        </w:r>
        <w:r w:rsidR="008D1B64">
          <w:rPr>
            <w:noProof/>
            <w:webHidden/>
          </w:rPr>
          <w:tab/>
        </w:r>
        <w:r w:rsidR="008D1B64">
          <w:rPr>
            <w:noProof/>
            <w:webHidden/>
          </w:rPr>
          <w:fldChar w:fldCharType="begin"/>
        </w:r>
        <w:r w:rsidR="008D1B64">
          <w:rPr>
            <w:noProof/>
            <w:webHidden/>
          </w:rPr>
          <w:instrText xml:space="preserve"> PAGEREF _Toc132327271 \h </w:instrText>
        </w:r>
        <w:r w:rsidR="008D1B64">
          <w:rPr>
            <w:noProof/>
            <w:webHidden/>
          </w:rPr>
        </w:r>
        <w:r w:rsidR="008D1B64">
          <w:rPr>
            <w:noProof/>
            <w:webHidden/>
          </w:rPr>
          <w:fldChar w:fldCharType="separate"/>
        </w:r>
        <w:r w:rsidR="002E21A3">
          <w:rPr>
            <w:noProof/>
            <w:webHidden/>
          </w:rPr>
          <w:t>27</w:t>
        </w:r>
        <w:r w:rsidR="008D1B64">
          <w:rPr>
            <w:noProof/>
            <w:webHidden/>
          </w:rPr>
          <w:fldChar w:fldCharType="end"/>
        </w:r>
      </w:hyperlink>
    </w:p>
    <w:p w14:paraId="0ADD6CC5" w14:textId="6E3782C9" w:rsidR="008D1B64" w:rsidRDefault="00A045E6">
      <w:pPr>
        <w:pStyle w:val="TOC1"/>
        <w:rPr>
          <w:rFonts w:eastAsiaTheme="minorEastAsia" w:cstheme="minorBidi"/>
          <w:b w:val="0"/>
          <w:noProof/>
          <w:lang w:eastAsia="cs-CZ"/>
        </w:rPr>
      </w:pPr>
      <w:hyperlink w:anchor="_Toc132327272" w:history="1">
        <w:r w:rsidR="008D1B64" w:rsidRPr="00407632">
          <w:rPr>
            <w:rStyle w:val="Hyperlink"/>
            <w:rFonts w:cstheme="minorHAnsi"/>
            <w:noProof/>
          </w:rPr>
          <w:t>5</w:t>
        </w:r>
        <w:r w:rsidR="008D1B64">
          <w:rPr>
            <w:rFonts w:eastAsiaTheme="minorEastAsia" w:cstheme="minorBidi"/>
            <w:b w:val="0"/>
            <w:noProof/>
            <w:lang w:eastAsia="cs-CZ"/>
          </w:rPr>
          <w:tab/>
        </w:r>
        <w:r w:rsidR="008D1B64" w:rsidRPr="00407632">
          <w:rPr>
            <w:rStyle w:val="Hyperlink"/>
            <w:rFonts w:cstheme="minorHAnsi"/>
            <w:noProof/>
          </w:rPr>
          <w:t>Učební plán</w:t>
        </w:r>
        <w:r w:rsidR="008D1B64">
          <w:rPr>
            <w:noProof/>
            <w:webHidden/>
          </w:rPr>
          <w:tab/>
        </w:r>
        <w:r w:rsidR="008D1B64">
          <w:rPr>
            <w:noProof/>
            <w:webHidden/>
          </w:rPr>
          <w:fldChar w:fldCharType="begin"/>
        </w:r>
        <w:r w:rsidR="008D1B64">
          <w:rPr>
            <w:noProof/>
            <w:webHidden/>
          </w:rPr>
          <w:instrText xml:space="preserve"> PAGEREF _Toc132327272 \h </w:instrText>
        </w:r>
        <w:r w:rsidR="008D1B64">
          <w:rPr>
            <w:noProof/>
            <w:webHidden/>
          </w:rPr>
        </w:r>
        <w:r w:rsidR="008D1B64">
          <w:rPr>
            <w:noProof/>
            <w:webHidden/>
          </w:rPr>
          <w:fldChar w:fldCharType="separate"/>
        </w:r>
        <w:r w:rsidR="002E21A3">
          <w:rPr>
            <w:noProof/>
            <w:webHidden/>
          </w:rPr>
          <w:t>29</w:t>
        </w:r>
        <w:r w:rsidR="008D1B64">
          <w:rPr>
            <w:noProof/>
            <w:webHidden/>
          </w:rPr>
          <w:fldChar w:fldCharType="end"/>
        </w:r>
      </w:hyperlink>
    </w:p>
    <w:p w14:paraId="6BA2683A" w14:textId="63A948DD" w:rsidR="008D1B64" w:rsidRDefault="00A045E6">
      <w:pPr>
        <w:pStyle w:val="TOC2"/>
        <w:rPr>
          <w:rFonts w:eastAsiaTheme="minorEastAsia" w:cstheme="minorBidi"/>
          <w:noProof/>
          <w:lang w:eastAsia="cs-CZ"/>
        </w:rPr>
      </w:pPr>
      <w:hyperlink w:anchor="_Toc132327273" w:history="1">
        <w:r w:rsidR="008D1B64" w:rsidRPr="00407632">
          <w:rPr>
            <w:rStyle w:val="Hyperlink"/>
            <w:rFonts w:cstheme="minorHAnsi"/>
            <w:noProof/>
            <w:bdr w:val="nil"/>
          </w:rPr>
          <w:t>5.1</w:t>
        </w:r>
        <w:r w:rsidR="008D1B64">
          <w:rPr>
            <w:rFonts w:eastAsiaTheme="minorEastAsia" w:cstheme="minorBidi"/>
            <w:noProof/>
            <w:lang w:eastAsia="cs-CZ"/>
          </w:rPr>
          <w:tab/>
        </w:r>
        <w:r w:rsidR="008D1B64" w:rsidRPr="00407632">
          <w:rPr>
            <w:rStyle w:val="Hyperlink"/>
            <w:rFonts w:cstheme="minorHAnsi"/>
            <w:noProof/>
            <w:bdr w:val="nil"/>
          </w:rPr>
          <w:t>Týdenní dotace – přehled</w:t>
        </w:r>
        <w:r w:rsidR="008D1B64">
          <w:rPr>
            <w:noProof/>
            <w:webHidden/>
          </w:rPr>
          <w:tab/>
        </w:r>
        <w:r w:rsidR="008D1B64">
          <w:rPr>
            <w:noProof/>
            <w:webHidden/>
          </w:rPr>
          <w:fldChar w:fldCharType="begin"/>
        </w:r>
        <w:r w:rsidR="008D1B64">
          <w:rPr>
            <w:noProof/>
            <w:webHidden/>
          </w:rPr>
          <w:instrText xml:space="preserve"> PAGEREF _Toc132327273 \h </w:instrText>
        </w:r>
        <w:r w:rsidR="008D1B64">
          <w:rPr>
            <w:noProof/>
            <w:webHidden/>
          </w:rPr>
        </w:r>
        <w:r w:rsidR="008D1B64">
          <w:rPr>
            <w:noProof/>
            <w:webHidden/>
          </w:rPr>
          <w:fldChar w:fldCharType="separate"/>
        </w:r>
        <w:r w:rsidR="002E21A3">
          <w:rPr>
            <w:noProof/>
            <w:webHidden/>
          </w:rPr>
          <w:t>29</w:t>
        </w:r>
        <w:r w:rsidR="008D1B64">
          <w:rPr>
            <w:noProof/>
            <w:webHidden/>
          </w:rPr>
          <w:fldChar w:fldCharType="end"/>
        </w:r>
      </w:hyperlink>
    </w:p>
    <w:p w14:paraId="50856EC8" w14:textId="40895315" w:rsidR="008D1B64" w:rsidRDefault="00A045E6">
      <w:pPr>
        <w:pStyle w:val="TOC2"/>
        <w:rPr>
          <w:rFonts w:eastAsiaTheme="minorEastAsia" w:cstheme="minorBidi"/>
          <w:noProof/>
          <w:lang w:eastAsia="cs-CZ"/>
        </w:rPr>
      </w:pPr>
      <w:hyperlink w:anchor="_Toc132327274" w:history="1">
        <w:r w:rsidR="008D1B64" w:rsidRPr="00407632">
          <w:rPr>
            <w:rStyle w:val="Hyperlink"/>
            <w:rFonts w:cstheme="minorHAnsi"/>
            <w:noProof/>
            <w:bdr w:val="nil"/>
          </w:rPr>
          <w:t>5.2</w:t>
        </w:r>
        <w:r w:rsidR="008D1B64">
          <w:rPr>
            <w:rFonts w:eastAsiaTheme="minorEastAsia" w:cstheme="minorBidi"/>
            <w:noProof/>
            <w:lang w:eastAsia="cs-CZ"/>
          </w:rPr>
          <w:tab/>
        </w:r>
        <w:r w:rsidR="008D1B64" w:rsidRPr="00407632">
          <w:rPr>
            <w:rStyle w:val="Hyperlink"/>
            <w:rFonts w:cstheme="minorHAnsi"/>
            <w:noProof/>
            <w:bdr w:val="nil"/>
          </w:rPr>
          <w:t>Přehled využití týdnů</w:t>
        </w:r>
        <w:r w:rsidR="008D1B64">
          <w:rPr>
            <w:noProof/>
            <w:webHidden/>
          </w:rPr>
          <w:tab/>
        </w:r>
        <w:r w:rsidR="008D1B64">
          <w:rPr>
            <w:noProof/>
            <w:webHidden/>
          </w:rPr>
          <w:fldChar w:fldCharType="begin"/>
        </w:r>
        <w:r w:rsidR="008D1B64">
          <w:rPr>
            <w:noProof/>
            <w:webHidden/>
          </w:rPr>
          <w:instrText xml:space="preserve"> PAGEREF _Toc132327274 \h </w:instrText>
        </w:r>
        <w:r w:rsidR="008D1B64">
          <w:rPr>
            <w:noProof/>
            <w:webHidden/>
          </w:rPr>
        </w:r>
        <w:r w:rsidR="008D1B64">
          <w:rPr>
            <w:noProof/>
            <w:webHidden/>
          </w:rPr>
          <w:fldChar w:fldCharType="separate"/>
        </w:r>
        <w:r w:rsidR="002E21A3">
          <w:rPr>
            <w:noProof/>
            <w:webHidden/>
          </w:rPr>
          <w:t>31</w:t>
        </w:r>
        <w:r w:rsidR="008D1B64">
          <w:rPr>
            <w:noProof/>
            <w:webHidden/>
          </w:rPr>
          <w:fldChar w:fldCharType="end"/>
        </w:r>
      </w:hyperlink>
    </w:p>
    <w:p w14:paraId="29F7D649" w14:textId="48077C1D" w:rsidR="008D1B64" w:rsidRDefault="00A045E6">
      <w:pPr>
        <w:pStyle w:val="TOC2"/>
        <w:rPr>
          <w:rFonts w:eastAsiaTheme="minorEastAsia" w:cstheme="minorBidi"/>
          <w:noProof/>
          <w:lang w:eastAsia="cs-CZ"/>
        </w:rPr>
      </w:pPr>
      <w:hyperlink w:anchor="_Toc132327275" w:history="1">
        <w:r w:rsidR="008D1B64" w:rsidRPr="00407632">
          <w:rPr>
            <w:rStyle w:val="Hyperlink"/>
            <w:noProof/>
          </w:rPr>
          <w:t>5.3</w:t>
        </w:r>
        <w:r w:rsidR="008D1B64">
          <w:rPr>
            <w:rFonts w:eastAsiaTheme="minorEastAsia" w:cstheme="minorBidi"/>
            <w:noProof/>
            <w:lang w:eastAsia="cs-CZ"/>
          </w:rPr>
          <w:tab/>
        </w:r>
        <w:r w:rsidR="008D1B64" w:rsidRPr="00407632">
          <w:rPr>
            <w:rStyle w:val="Hyperlink"/>
            <w:noProof/>
          </w:rPr>
          <w:t>Přehled rozpracování RVP do ŠVP</w:t>
        </w:r>
        <w:r w:rsidR="008D1B64">
          <w:rPr>
            <w:noProof/>
            <w:webHidden/>
          </w:rPr>
          <w:tab/>
        </w:r>
        <w:r w:rsidR="008D1B64">
          <w:rPr>
            <w:noProof/>
            <w:webHidden/>
          </w:rPr>
          <w:fldChar w:fldCharType="begin"/>
        </w:r>
        <w:r w:rsidR="008D1B64">
          <w:rPr>
            <w:noProof/>
            <w:webHidden/>
          </w:rPr>
          <w:instrText xml:space="preserve"> PAGEREF _Toc132327275 \h </w:instrText>
        </w:r>
        <w:r w:rsidR="008D1B64">
          <w:rPr>
            <w:noProof/>
            <w:webHidden/>
          </w:rPr>
        </w:r>
        <w:r w:rsidR="008D1B64">
          <w:rPr>
            <w:noProof/>
            <w:webHidden/>
          </w:rPr>
          <w:fldChar w:fldCharType="separate"/>
        </w:r>
        <w:r w:rsidR="002E21A3">
          <w:rPr>
            <w:noProof/>
            <w:webHidden/>
          </w:rPr>
          <w:t>32</w:t>
        </w:r>
        <w:r w:rsidR="008D1B64">
          <w:rPr>
            <w:noProof/>
            <w:webHidden/>
          </w:rPr>
          <w:fldChar w:fldCharType="end"/>
        </w:r>
      </w:hyperlink>
    </w:p>
    <w:p w14:paraId="23E46A04" w14:textId="17C52872" w:rsidR="008D1B64" w:rsidRDefault="00A045E6">
      <w:pPr>
        <w:pStyle w:val="TOC1"/>
        <w:rPr>
          <w:rFonts w:eastAsiaTheme="minorEastAsia" w:cstheme="minorBidi"/>
          <w:b w:val="0"/>
          <w:noProof/>
          <w:lang w:eastAsia="cs-CZ"/>
        </w:rPr>
      </w:pPr>
      <w:hyperlink w:anchor="_Toc132327276" w:history="1">
        <w:r w:rsidR="008D1B64" w:rsidRPr="00407632">
          <w:rPr>
            <w:rStyle w:val="Hyperlink"/>
            <w:rFonts w:cstheme="minorHAnsi"/>
            <w:noProof/>
            <w:bdr w:val="nil"/>
          </w:rPr>
          <w:t>6</w:t>
        </w:r>
        <w:r w:rsidR="008D1B64">
          <w:rPr>
            <w:rFonts w:eastAsiaTheme="minorEastAsia" w:cstheme="minorBidi"/>
            <w:b w:val="0"/>
            <w:noProof/>
            <w:lang w:eastAsia="cs-CZ"/>
          </w:rPr>
          <w:tab/>
        </w:r>
        <w:r w:rsidR="008D1B64" w:rsidRPr="00407632">
          <w:rPr>
            <w:rStyle w:val="Hyperlink"/>
            <w:rFonts w:cstheme="minorHAnsi"/>
            <w:noProof/>
            <w:bdr w:val="nil"/>
          </w:rPr>
          <w:t>Učební osnovy</w:t>
        </w:r>
        <w:r w:rsidR="008D1B64">
          <w:rPr>
            <w:noProof/>
            <w:webHidden/>
          </w:rPr>
          <w:tab/>
        </w:r>
        <w:r w:rsidR="008D1B64">
          <w:rPr>
            <w:noProof/>
            <w:webHidden/>
          </w:rPr>
          <w:fldChar w:fldCharType="begin"/>
        </w:r>
        <w:r w:rsidR="008D1B64">
          <w:rPr>
            <w:noProof/>
            <w:webHidden/>
          </w:rPr>
          <w:instrText xml:space="preserve"> PAGEREF _Toc132327276 \h </w:instrText>
        </w:r>
        <w:r w:rsidR="008D1B64">
          <w:rPr>
            <w:noProof/>
            <w:webHidden/>
          </w:rPr>
        </w:r>
        <w:r w:rsidR="008D1B64">
          <w:rPr>
            <w:noProof/>
            <w:webHidden/>
          </w:rPr>
          <w:fldChar w:fldCharType="separate"/>
        </w:r>
        <w:r w:rsidR="002E21A3">
          <w:rPr>
            <w:noProof/>
            <w:webHidden/>
          </w:rPr>
          <w:t>34</w:t>
        </w:r>
        <w:r w:rsidR="008D1B64">
          <w:rPr>
            <w:noProof/>
            <w:webHidden/>
          </w:rPr>
          <w:fldChar w:fldCharType="end"/>
        </w:r>
      </w:hyperlink>
    </w:p>
    <w:p w14:paraId="0CC3D779" w14:textId="70BA4FDC" w:rsidR="008D1B64" w:rsidRDefault="00A045E6">
      <w:pPr>
        <w:pStyle w:val="TOC2"/>
        <w:rPr>
          <w:rFonts w:eastAsiaTheme="minorEastAsia" w:cstheme="minorBidi"/>
          <w:noProof/>
          <w:lang w:eastAsia="cs-CZ"/>
        </w:rPr>
      </w:pPr>
      <w:hyperlink w:anchor="_Toc132327277" w:history="1">
        <w:r w:rsidR="008D1B64" w:rsidRPr="00407632">
          <w:rPr>
            <w:rStyle w:val="Hyperlink"/>
            <w:rFonts w:cstheme="minorHAnsi"/>
            <w:noProof/>
          </w:rPr>
          <w:t>6.1</w:t>
        </w:r>
        <w:r w:rsidR="008D1B64">
          <w:rPr>
            <w:rFonts w:eastAsiaTheme="minorEastAsia" w:cstheme="minorBidi"/>
            <w:noProof/>
            <w:lang w:eastAsia="cs-CZ"/>
          </w:rPr>
          <w:tab/>
        </w:r>
        <w:r w:rsidR="008D1B64" w:rsidRPr="00407632">
          <w:rPr>
            <w:rStyle w:val="Hyperlink"/>
            <w:rFonts w:cstheme="minorHAnsi"/>
            <w:noProof/>
            <w:bdr w:val="nil"/>
          </w:rPr>
          <w:t>Český jazyk a rétorika</w:t>
        </w:r>
        <w:r w:rsidR="008D1B64">
          <w:rPr>
            <w:noProof/>
            <w:webHidden/>
          </w:rPr>
          <w:tab/>
        </w:r>
        <w:r w:rsidR="008D1B64">
          <w:rPr>
            <w:noProof/>
            <w:webHidden/>
          </w:rPr>
          <w:fldChar w:fldCharType="begin"/>
        </w:r>
        <w:r w:rsidR="008D1B64">
          <w:rPr>
            <w:noProof/>
            <w:webHidden/>
          </w:rPr>
          <w:instrText xml:space="preserve"> PAGEREF _Toc132327277 \h </w:instrText>
        </w:r>
        <w:r w:rsidR="008D1B64">
          <w:rPr>
            <w:noProof/>
            <w:webHidden/>
          </w:rPr>
        </w:r>
        <w:r w:rsidR="008D1B64">
          <w:rPr>
            <w:noProof/>
            <w:webHidden/>
          </w:rPr>
          <w:fldChar w:fldCharType="separate"/>
        </w:r>
        <w:r w:rsidR="002E21A3">
          <w:rPr>
            <w:noProof/>
            <w:webHidden/>
          </w:rPr>
          <w:t>34</w:t>
        </w:r>
        <w:r w:rsidR="008D1B64">
          <w:rPr>
            <w:noProof/>
            <w:webHidden/>
          </w:rPr>
          <w:fldChar w:fldCharType="end"/>
        </w:r>
      </w:hyperlink>
    </w:p>
    <w:p w14:paraId="502E0364" w14:textId="4BEDE1C9" w:rsidR="008D1B64" w:rsidRDefault="00A045E6">
      <w:pPr>
        <w:pStyle w:val="TOC2"/>
        <w:rPr>
          <w:rFonts w:eastAsiaTheme="minorEastAsia" w:cstheme="minorBidi"/>
          <w:noProof/>
          <w:lang w:eastAsia="cs-CZ"/>
        </w:rPr>
      </w:pPr>
      <w:hyperlink w:anchor="_Toc132327278" w:history="1">
        <w:r w:rsidR="008D1B64" w:rsidRPr="00407632">
          <w:rPr>
            <w:rStyle w:val="Hyperlink"/>
            <w:rFonts w:cstheme="minorHAnsi"/>
            <w:noProof/>
          </w:rPr>
          <w:t>6.2</w:t>
        </w:r>
        <w:r w:rsidR="008D1B64">
          <w:rPr>
            <w:rFonts w:eastAsiaTheme="minorEastAsia" w:cstheme="minorBidi"/>
            <w:noProof/>
            <w:lang w:eastAsia="cs-CZ"/>
          </w:rPr>
          <w:tab/>
        </w:r>
        <w:r w:rsidR="008D1B64" w:rsidRPr="00407632">
          <w:rPr>
            <w:rStyle w:val="Hyperlink"/>
            <w:rFonts w:cstheme="minorHAnsi"/>
            <w:noProof/>
          </w:rPr>
          <w:t>Anglický jazyk</w:t>
        </w:r>
        <w:r w:rsidR="008D1B64">
          <w:rPr>
            <w:noProof/>
            <w:webHidden/>
          </w:rPr>
          <w:tab/>
        </w:r>
        <w:r w:rsidR="008D1B64">
          <w:rPr>
            <w:noProof/>
            <w:webHidden/>
          </w:rPr>
          <w:fldChar w:fldCharType="begin"/>
        </w:r>
        <w:r w:rsidR="008D1B64">
          <w:rPr>
            <w:noProof/>
            <w:webHidden/>
          </w:rPr>
          <w:instrText xml:space="preserve"> PAGEREF _Toc132327278 \h </w:instrText>
        </w:r>
        <w:r w:rsidR="008D1B64">
          <w:rPr>
            <w:noProof/>
            <w:webHidden/>
          </w:rPr>
        </w:r>
        <w:r w:rsidR="008D1B64">
          <w:rPr>
            <w:noProof/>
            <w:webHidden/>
          </w:rPr>
          <w:fldChar w:fldCharType="separate"/>
        </w:r>
        <w:r w:rsidR="002E21A3">
          <w:rPr>
            <w:noProof/>
            <w:webHidden/>
          </w:rPr>
          <w:t>42</w:t>
        </w:r>
        <w:r w:rsidR="008D1B64">
          <w:rPr>
            <w:noProof/>
            <w:webHidden/>
          </w:rPr>
          <w:fldChar w:fldCharType="end"/>
        </w:r>
      </w:hyperlink>
    </w:p>
    <w:p w14:paraId="1044E348" w14:textId="327C09ED" w:rsidR="008D1B64" w:rsidRDefault="00A045E6">
      <w:pPr>
        <w:pStyle w:val="TOC2"/>
        <w:rPr>
          <w:rFonts w:eastAsiaTheme="minorEastAsia" w:cstheme="minorBidi"/>
          <w:noProof/>
          <w:lang w:eastAsia="cs-CZ"/>
        </w:rPr>
      </w:pPr>
      <w:hyperlink w:anchor="_Toc132327279" w:history="1">
        <w:r w:rsidR="008D1B64" w:rsidRPr="00407632">
          <w:rPr>
            <w:rStyle w:val="Hyperlink"/>
            <w:rFonts w:cstheme="minorHAnsi"/>
            <w:noProof/>
          </w:rPr>
          <w:t>6.3</w:t>
        </w:r>
        <w:r w:rsidR="008D1B64">
          <w:rPr>
            <w:rFonts w:eastAsiaTheme="minorEastAsia" w:cstheme="minorBidi"/>
            <w:noProof/>
            <w:lang w:eastAsia="cs-CZ"/>
          </w:rPr>
          <w:tab/>
        </w:r>
        <w:r w:rsidR="002E3F74">
          <w:rPr>
            <w:rStyle w:val="Hyperlink"/>
            <w:rFonts w:cstheme="minorHAnsi"/>
            <w:noProof/>
          </w:rPr>
          <w:t>Španělský</w:t>
        </w:r>
        <w:r w:rsidR="008D1B64" w:rsidRPr="00407632">
          <w:rPr>
            <w:rStyle w:val="Hyperlink"/>
            <w:rFonts w:cstheme="minorHAnsi"/>
            <w:noProof/>
          </w:rPr>
          <w:t xml:space="preserve"> jazyk</w:t>
        </w:r>
        <w:r w:rsidR="008D1B64">
          <w:rPr>
            <w:noProof/>
            <w:webHidden/>
          </w:rPr>
          <w:tab/>
        </w:r>
        <w:r w:rsidR="008D1B64">
          <w:rPr>
            <w:noProof/>
            <w:webHidden/>
          </w:rPr>
          <w:fldChar w:fldCharType="begin"/>
        </w:r>
        <w:r w:rsidR="008D1B64">
          <w:rPr>
            <w:noProof/>
            <w:webHidden/>
          </w:rPr>
          <w:instrText xml:space="preserve"> PAGEREF _Toc132327279 \h </w:instrText>
        </w:r>
        <w:r w:rsidR="008D1B64">
          <w:rPr>
            <w:noProof/>
            <w:webHidden/>
          </w:rPr>
        </w:r>
        <w:r w:rsidR="008D1B64">
          <w:rPr>
            <w:noProof/>
            <w:webHidden/>
          </w:rPr>
          <w:fldChar w:fldCharType="separate"/>
        </w:r>
        <w:r w:rsidR="002E21A3">
          <w:rPr>
            <w:noProof/>
            <w:webHidden/>
          </w:rPr>
          <w:t>54</w:t>
        </w:r>
        <w:r w:rsidR="008D1B64">
          <w:rPr>
            <w:noProof/>
            <w:webHidden/>
          </w:rPr>
          <w:fldChar w:fldCharType="end"/>
        </w:r>
      </w:hyperlink>
    </w:p>
    <w:p w14:paraId="3DCFED5D" w14:textId="426BC256" w:rsidR="008D1B64" w:rsidRDefault="00A045E6">
      <w:pPr>
        <w:pStyle w:val="TOC2"/>
        <w:rPr>
          <w:rFonts w:eastAsiaTheme="minorEastAsia" w:cstheme="minorBidi"/>
          <w:noProof/>
          <w:lang w:eastAsia="cs-CZ"/>
        </w:rPr>
      </w:pPr>
      <w:hyperlink w:anchor="_Toc132327280" w:history="1">
        <w:r w:rsidR="008D1B64" w:rsidRPr="00407632">
          <w:rPr>
            <w:rStyle w:val="Hyperlink"/>
            <w:rFonts w:cstheme="minorHAnsi"/>
            <w:noProof/>
          </w:rPr>
          <w:t>6.4</w:t>
        </w:r>
        <w:r w:rsidR="008D1B64">
          <w:rPr>
            <w:rFonts w:eastAsiaTheme="minorEastAsia" w:cstheme="minorBidi"/>
            <w:noProof/>
            <w:lang w:eastAsia="cs-CZ"/>
          </w:rPr>
          <w:tab/>
        </w:r>
        <w:r w:rsidR="008D1B64" w:rsidRPr="00407632">
          <w:rPr>
            <w:rStyle w:val="Hyperlink"/>
            <w:rFonts w:cstheme="minorHAnsi"/>
            <w:noProof/>
          </w:rPr>
          <w:t>Anglická konverzace</w:t>
        </w:r>
        <w:r w:rsidR="008D1B64">
          <w:rPr>
            <w:noProof/>
            <w:webHidden/>
          </w:rPr>
          <w:tab/>
        </w:r>
        <w:r w:rsidR="008D1B64">
          <w:rPr>
            <w:noProof/>
            <w:webHidden/>
          </w:rPr>
          <w:fldChar w:fldCharType="begin"/>
        </w:r>
        <w:r w:rsidR="008D1B64">
          <w:rPr>
            <w:noProof/>
            <w:webHidden/>
          </w:rPr>
          <w:instrText xml:space="preserve"> PAGEREF _Toc132327280 \h </w:instrText>
        </w:r>
        <w:r w:rsidR="008D1B64">
          <w:rPr>
            <w:noProof/>
            <w:webHidden/>
          </w:rPr>
        </w:r>
        <w:r w:rsidR="008D1B64">
          <w:rPr>
            <w:noProof/>
            <w:webHidden/>
          </w:rPr>
          <w:fldChar w:fldCharType="separate"/>
        </w:r>
        <w:r w:rsidR="002E21A3">
          <w:rPr>
            <w:noProof/>
            <w:webHidden/>
          </w:rPr>
          <w:t>68</w:t>
        </w:r>
        <w:r w:rsidR="008D1B64">
          <w:rPr>
            <w:noProof/>
            <w:webHidden/>
          </w:rPr>
          <w:fldChar w:fldCharType="end"/>
        </w:r>
      </w:hyperlink>
    </w:p>
    <w:p w14:paraId="6CD1E911" w14:textId="53EE868E" w:rsidR="008D1B64" w:rsidRDefault="00A045E6">
      <w:pPr>
        <w:pStyle w:val="TOC2"/>
        <w:rPr>
          <w:rFonts w:eastAsiaTheme="minorEastAsia" w:cstheme="minorBidi"/>
          <w:noProof/>
          <w:lang w:eastAsia="cs-CZ"/>
        </w:rPr>
      </w:pPr>
      <w:hyperlink w:anchor="_Toc132327281" w:history="1">
        <w:r w:rsidR="008D1B64" w:rsidRPr="00407632">
          <w:rPr>
            <w:rStyle w:val="Hyperlink"/>
            <w:rFonts w:cstheme="minorHAnsi"/>
            <w:noProof/>
          </w:rPr>
          <w:t>6.5</w:t>
        </w:r>
        <w:r w:rsidR="008D1B64">
          <w:rPr>
            <w:rFonts w:eastAsiaTheme="minorEastAsia" w:cstheme="minorBidi"/>
            <w:noProof/>
            <w:lang w:eastAsia="cs-CZ"/>
          </w:rPr>
          <w:tab/>
        </w:r>
        <w:r w:rsidR="002E3F74">
          <w:rPr>
            <w:rStyle w:val="Hyperlink"/>
            <w:rFonts w:cstheme="minorHAnsi"/>
            <w:noProof/>
          </w:rPr>
          <w:t>Španělská</w:t>
        </w:r>
        <w:r w:rsidR="008D1B64" w:rsidRPr="00407632">
          <w:rPr>
            <w:rStyle w:val="Hyperlink"/>
            <w:rFonts w:cstheme="minorHAnsi"/>
            <w:noProof/>
          </w:rPr>
          <w:t xml:space="preserve"> konverzace</w:t>
        </w:r>
        <w:r w:rsidR="008D1B64">
          <w:rPr>
            <w:noProof/>
            <w:webHidden/>
          </w:rPr>
          <w:tab/>
        </w:r>
        <w:r w:rsidR="008D1B64">
          <w:rPr>
            <w:noProof/>
            <w:webHidden/>
          </w:rPr>
          <w:fldChar w:fldCharType="begin"/>
        </w:r>
        <w:r w:rsidR="008D1B64">
          <w:rPr>
            <w:noProof/>
            <w:webHidden/>
          </w:rPr>
          <w:instrText xml:space="preserve"> PAGEREF _Toc132327281 \h </w:instrText>
        </w:r>
        <w:r w:rsidR="008D1B64">
          <w:rPr>
            <w:noProof/>
            <w:webHidden/>
          </w:rPr>
        </w:r>
        <w:r w:rsidR="008D1B64">
          <w:rPr>
            <w:noProof/>
            <w:webHidden/>
          </w:rPr>
          <w:fldChar w:fldCharType="separate"/>
        </w:r>
        <w:r w:rsidR="002E21A3">
          <w:rPr>
            <w:noProof/>
            <w:webHidden/>
          </w:rPr>
          <w:t>76</w:t>
        </w:r>
        <w:r w:rsidR="008D1B64">
          <w:rPr>
            <w:noProof/>
            <w:webHidden/>
          </w:rPr>
          <w:fldChar w:fldCharType="end"/>
        </w:r>
      </w:hyperlink>
    </w:p>
    <w:p w14:paraId="4BE71AAD" w14:textId="73F01C43" w:rsidR="008D1B64" w:rsidRDefault="00A045E6">
      <w:pPr>
        <w:pStyle w:val="TOC2"/>
        <w:rPr>
          <w:rFonts w:eastAsiaTheme="minorEastAsia" w:cstheme="minorBidi"/>
          <w:noProof/>
          <w:lang w:eastAsia="cs-CZ"/>
        </w:rPr>
      </w:pPr>
      <w:hyperlink w:anchor="_Toc132327282" w:history="1">
        <w:r w:rsidR="008D1B64" w:rsidRPr="00407632">
          <w:rPr>
            <w:rStyle w:val="Hyperlink"/>
            <w:noProof/>
          </w:rPr>
          <w:t>6.6</w:t>
        </w:r>
        <w:r w:rsidR="008D1B64">
          <w:rPr>
            <w:rFonts w:eastAsiaTheme="minorEastAsia" w:cstheme="minorBidi"/>
            <w:noProof/>
            <w:lang w:eastAsia="cs-CZ"/>
          </w:rPr>
          <w:tab/>
        </w:r>
        <w:r w:rsidR="008D1B64" w:rsidRPr="00407632">
          <w:rPr>
            <w:rStyle w:val="Hyperlink"/>
            <w:noProof/>
          </w:rPr>
          <w:t>Matematika</w:t>
        </w:r>
        <w:r w:rsidR="008D1B64">
          <w:rPr>
            <w:noProof/>
            <w:webHidden/>
          </w:rPr>
          <w:tab/>
        </w:r>
        <w:r w:rsidR="008D1B64">
          <w:rPr>
            <w:noProof/>
            <w:webHidden/>
          </w:rPr>
          <w:fldChar w:fldCharType="begin"/>
        </w:r>
        <w:r w:rsidR="008D1B64">
          <w:rPr>
            <w:noProof/>
            <w:webHidden/>
          </w:rPr>
          <w:instrText xml:space="preserve"> PAGEREF _Toc132327282 \h </w:instrText>
        </w:r>
        <w:r w:rsidR="008D1B64">
          <w:rPr>
            <w:noProof/>
            <w:webHidden/>
          </w:rPr>
        </w:r>
        <w:r w:rsidR="008D1B64">
          <w:rPr>
            <w:noProof/>
            <w:webHidden/>
          </w:rPr>
          <w:fldChar w:fldCharType="separate"/>
        </w:r>
        <w:r w:rsidR="002E21A3">
          <w:rPr>
            <w:noProof/>
            <w:webHidden/>
          </w:rPr>
          <w:t>84</w:t>
        </w:r>
        <w:r w:rsidR="008D1B64">
          <w:rPr>
            <w:noProof/>
            <w:webHidden/>
          </w:rPr>
          <w:fldChar w:fldCharType="end"/>
        </w:r>
      </w:hyperlink>
    </w:p>
    <w:p w14:paraId="7BF72F18" w14:textId="0B4B858F" w:rsidR="008D1B64" w:rsidRDefault="00A045E6">
      <w:pPr>
        <w:pStyle w:val="TOC2"/>
        <w:rPr>
          <w:rFonts w:eastAsiaTheme="minorEastAsia" w:cstheme="minorBidi"/>
          <w:noProof/>
          <w:lang w:eastAsia="cs-CZ"/>
        </w:rPr>
      </w:pPr>
      <w:hyperlink w:anchor="_Toc132327283" w:history="1">
        <w:r w:rsidR="008D1B64" w:rsidRPr="00407632">
          <w:rPr>
            <w:rStyle w:val="Hyperlink"/>
            <w:rFonts w:cstheme="minorHAnsi"/>
            <w:noProof/>
          </w:rPr>
          <w:t>6.7</w:t>
        </w:r>
        <w:r w:rsidR="008D1B64">
          <w:rPr>
            <w:rFonts w:eastAsiaTheme="minorEastAsia" w:cstheme="minorBidi"/>
            <w:noProof/>
            <w:lang w:eastAsia="cs-CZ"/>
          </w:rPr>
          <w:tab/>
        </w:r>
        <w:r w:rsidR="008D1B64" w:rsidRPr="00407632">
          <w:rPr>
            <w:rStyle w:val="Hyperlink"/>
            <w:rFonts w:cstheme="minorHAnsi"/>
            <w:noProof/>
          </w:rPr>
          <w:t>Dějepis</w:t>
        </w:r>
        <w:r w:rsidR="008D1B64">
          <w:rPr>
            <w:noProof/>
            <w:webHidden/>
          </w:rPr>
          <w:tab/>
        </w:r>
        <w:r w:rsidR="008D1B64">
          <w:rPr>
            <w:noProof/>
            <w:webHidden/>
          </w:rPr>
          <w:fldChar w:fldCharType="begin"/>
        </w:r>
        <w:r w:rsidR="008D1B64">
          <w:rPr>
            <w:noProof/>
            <w:webHidden/>
          </w:rPr>
          <w:instrText xml:space="preserve"> PAGEREF _Toc132327283 \h </w:instrText>
        </w:r>
        <w:r w:rsidR="008D1B64">
          <w:rPr>
            <w:noProof/>
            <w:webHidden/>
          </w:rPr>
        </w:r>
        <w:r w:rsidR="008D1B64">
          <w:rPr>
            <w:noProof/>
            <w:webHidden/>
          </w:rPr>
          <w:fldChar w:fldCharType="separate"/>
        </w:r>
        <w:r w:rsidR="002E21A3">
          <w:rPr>
            <w:noProof/>
            <w:webHidden/>
          </w:rPr>
          <w:t>92</w:t>
        </w:r>
        <w:r w:rsidR="008D1B64">
          <w:rPr>
            <w:noProof/>
            <w:webHidden/>
          </w:rPr>
          <w:fldChar w:fldCharType="end"/>
        </w:r>
      </w:hyperlink>
    </w:p>
    <w:p w14:paraId="54D69A2A" w14:textId="61A933FC" w:rsidR="008D1B64" w:rsidRDefault="00A045E6">
      <w:pPr>
        <w:pStyle w:val="TOC2"/>
        <w:rPr>
          <w:rFonts w:eastAsiaTheme="minorEastAsia" w:cstheme="minorBidi"/>
          <w:noProof/>
          <w:lang w:eastAsia="cs-CZ"/>
        </w:rPr>
      </w:pPr>
      <w:hyperlink w:anchor="_Toc132327284" w:history="1">
        <w:r w:rsidR="008D1B64" w:rsidRPr="00407632">
          <w:rPr>
            <w:rStyle w:val="Hyperlink"/>
            <w:rFonts w:cstheme="minorHAnsi"/>
            <w:noProof/>
          </w:rPr>
          <w:t>6.8</w:t>
        </w:r>
        <w:r w:rsidR="008D1B64">
          <w:rPr>
            <w:rFonts w:eastAsiaTheme="minorEastAsia" w:cstheme="minorBidi"/>
            <w:noProof/>
            <w:lang w:eastAsia="cs-CZ"/>
          </w:rPr>
          <w:tab/>
        </w:r>
        <w:r w:rsidR="008D1B64" w:rsidRPr="00407632">
          <w:rPr>
            <w:rStyle w:val="Hyperlink"/>
            <w:rFonts w:cstheme="minorHAnsi"/>
            <w:noProof/>
          </w:rPr>
          <w:t>Základy společenských věd</w:t>
        </w:r>
        <w:r w:rsidR="008D1B64">
          <w:rPr>
            <w:noProof/>
            <w:webHidden/>
          </w:rPr>
          <w:tab/>
        </w:r>
        <w:r w:rsidR="008D1B64">
          <w:rPr>
            <w:noProof/>
            <w:webHidden/>
          </w:rPr>
          <w:fldChar w:fldCharType="begin"/>
        </w:r>
        <w:r w:rsidR="008D1B64">
          <w:rPr>
            <w:noProof/>
            <w:webHidden/>
          </w:rPr>
          <w:instrText xml:space="preserve"> PAGEREF _Toc132327284 \h </w:instrText>
        </w:r>
        <w:r w:rsidR="008D1B64">
          <w:rPr>
            <w:noProof/>
            <w:webHidden/>
          </w:rPr>
        </w:r>
        <w:r w:rsidR="008D1B64">
          <w:rPr>
            <w:noProof/>
            <w:webHidden/>
          </w:rPr>
          <w:fldChar w:fldCharType="separate"/>
        </w:r>
        <w:r w:rsidR="002E21A3">
          <w:rPr>
            <w:noProof/>
            <w:webHidden/>
          </w:rPr>
          <w:t>96</w:t>
        </w:r>
        <w:r w:rsidR="008D1B64">
          <w:rPr>
            <w:noProof/>
            <w:webHidden/>
          </w:rPr>
          <w:fldChar w:fldCharType="end"/>
        </w:r>
      </w:hyperlink>
    </w:p>
    <w:p w14:paraId="47E50D35" w14:textId="26B6EB58" w:rsidR="008D1B64" w:rsidRDefault="00A045E6">
      <w:pPr>
        <w:pStyle w:val="TOC2"/>
        <w:rPr>
          <w:rFonts w:eastAsiaTheme="minorEastAsia" w:cstheme="minorBidi"/>
          <w:noProof/>
          <w:lang w:eastAsia="cs-CZ"/>
        </w:rPr>
      </w:pPr>
      <w:hyperlink w:anchor="_Toc132327285" w:history="1">
        <w:r w:rsidR="008D1B64" w:rsidRPr="00407632">
          <w:rPr>
            <w:rStyle w:val="Hyperlink"/>
            <w:rFonts w:cstheme="minorHAnsi"/>
            <w:noProof/>
          </w:rPr>
          <w:t>6.9</w:t>
        </w:r>
        <w:r w:rsidR="008D1B64">
          <w:rPr>
            <w:rFonts w:eastAsiaTheme="minorEastAsia" w:cstheme="minorBidi"/>
            <w:noProof/>
            <w:lang w:eastAsia="cs-CZ"/>
          </w:rPr>
          <w:tab/>
        </w:r>
        <w:r w:rsidR="008D1B64" w:rsidRPr="00407632">
          <w:rPr>
            <w:rStyle w:val="Hyperlink"/>
            <w:rFonts w:cstheme="minorHAnsi"/>
            <w:noProof/>
          </w:rPr>
          <w:t>Tělesná výchova</w:t>
        </w:r>
        <w:r w:rsidR="008D1B64">
          <w:rPr>
            <w:noProof/>
            <w:webHidden/>
          </w:rPr>
          <w:tab/>
        </w:r>
        <w:r w:rsidR="008D1B64">
          <w:rPr>
            <w:noProof/>
            <w:webHidden/>
          </w:rPr>
          <w:fldChar w:fldCharType="begin"/>
        </w:r>
        <w:r w:rsidR="008D1B64">
          <w:rPr>
            <w:noProof/>
            <w:webHidden/>
          </w:rPr>
          <w:instrText xml:space="preserve"> PAGEREF _Toc132327285 \h </w:instrText>
        </w:r>
        <w:r w:rsidR="008D1B64">
          <w:rPr>
            <w:noProof/>
            <w:webHidden/>
          </w:rPr>
        </w:r>
        <w:r w:rsidR="008D1B64">
          <w:rPr>
            <w:noProof/>
            <w:webHidden/>
          </w:rPr>
          <w:fldChar w:fldCharType="separate"/>
        </w:r>
        <w:r w:rsidR="002E21A3">
          <w:rPr>
            <w:noProof/>
            <w:webHidden/>
          </w:rPr>
          <w:t>101</w:t>
        </w:r>
        <w:r w:rsidR="008D1B64">
          <w:rPr>
            <w:noProof/>
            <w:webHidden/>
          </w:rPr>
          <w:fldChar w:fldCharType="end"/>
        </w:r>
      </w:hyperlink>
    </w:p>
    <w:p w14:paraId="39387CD3" w14:textId="13EFC316" w:rsidR="008D1B64" w:rsidRDefault="00A045E6">
      <w:pPr>
        <w:pStyle w:val="TOC2"/>
        <w:rPr>
          <w:rFonts w:eastAsiaTheme="minorEastAsia" w:cstheme="minorBidi"/>
          <w:noProof/>
          <w:lang w:eastAsia="cs-CZ"/>
        </w:rPr>
      </w:pPr>
      <w:hyperlink w:anchor="_Toc132327286" w:history="1">
        <w:r w:rsidR="008D1B64" w:rsidRPr="00407632">
          <w:rPr>
            <w:rStyle w:val="Hyperlink"/>
            <w:rFonts w:cstheme="minorHAnsi"/>
            <w:noProof/>
          </w:rPr>
          <w:t>6.10</w:t>
        </w:r>
        <w:r w:rsidR="008D1B64">
          <w:rPr>
            <w:rFonts w:eastAsiaTheme="minorEastAsia" w:cstheme="minorBidi"/>
            <w:noProof/>
            <w:lang w:eastAsia="cs-CZ"/>
          </w:rPr>
          <w:tab/>
        </w:r>
        <w:r w:rsidR="008D1B64" w:rsidRPr="00407632">
          <w:rPr>
            <w:rStyle w:val="Hyperlink"/>
            <w:rFonts w:cstheme="minorHAnsi"/>
            <w:noProof/>
          </w:rPr>
          <w:t>Ekonomika</w:t>
        </w:r>
        <w:r w:rsidR="008D1B64">
          <w:rPr>
            <w:noProof/>
            <w:webHidden/>
          </w:rPr>
          <w:tab/>
        </w:r>
        <w:r w:rsidR="008D1B64">
          <w:rPr>
            <w:noProof/>
            <w:webHidden/>
          </w:rPr>
          <w:fldChar w:fldCharType="begin"/>
        </w:r>
        <w:r w:rsidR="008D1B64">
          <w:rPr>
            <w:noProof/>
            <w:webHidden/>
          </w:rPr>
          <w:instrText xml:space="preserve"> PAGEREF _Toc132327286 \h </w:instrText>
        </w:r>
        <w:r w:rsidR="008D1B64">
          <w:rPr>
            <w:noProof/>
            <w:webHidden/>
          </w:rPr>
        </w:r>
        <w:r w:rsidR="008D1B64">
          <w:rPr>
            <w:noProof/>
            <w:webHidden/>
          </w:rPr>
          <w:fldChar w:fldCharType="separate"/>
        </w:r>
        <w:r w:rsidR="002E21A3">
          <w:rPr>
            <w:noProof/>
            <w:webHidden/>
          </w:rPr>
          <w:t>113</w:t>
        </w:r>
        <w:r w:rsidR="008D1B64">
          <w:rPr>
            <w:noProof/>
            <w:webHidden/>
          </w:rPr>
          <w:fldChar w:fldCharType="end"/>
        </w:r>
      </w:hyperlink>
    </w:p>
    <w:p w14:paraId="47198AEF" w14:textId="776146DE" w:rsidR="008D1B64" w:rsidRDefault="00A045E6">
      <w:pPr>
        <w:pStyle w:val="TOC2"/>
        <w:rPr>
          <w:rFonts w:eastAsiaTheme="minorEastAsia" w:cstheme="minorBidi"/>
          <w:noProof/>
          <w:lang w:eastAsia="cs-CZ"/>
        </w:rPr>
      </w:pPr>
      <w:hyperlink w:anchor="_Toc132327287" w:history="1">
        <w:r w:rsidR="008D1B64" w:rsidRPr="00407632">
          <w:rPr>
            <w:rStyle w:val="Hyperlink"/>
            <w:rFonts w:cstheme="minorHAnsi"/>
            <w:noProof/>
          </w:rPr>
          <w:t>6.11</w:t>
        </w:r>
        <w:r w:rsidR="008D1B64">
          <w:rPr>
            <w:rFonts w:eastAsiaTheme="minorEastAsia" w:cstheme="minorBidi"/>
            <w:noProof/>
            <w:lang w:eastAsia="cs-CZ"/>
          </w:rPr>
          <w:tab/>
        </w:r>
        <w:r w:rsidR="008D1B64" w:rsidRPr="00407632">
          <w:rPr>
            <w:rStyle w:val="Hyperlink"/>
            <w:rFonts w:cstheme="minorHAnsi"/>
            <w:noProof/>
          </w:rPr>
          <w:t>Základy přírodních věd</w:t>
        </w:r>
        <w:r w:rsidR="008D1B64">
          <w:rPr>
            <w:noProof/>
            <w:webHidden/>
          </w:rPr>
          <w:tab/>
        </w:r>
        <w:r w:rsidR="008D1B64">
          <w:rPr>
            <w:noProof/>
            <w:webHidden/>
          </w:rPr>
          <w:fldChar w:fldCharType="begin"/>
        </w:r>
        <w:r w:rsidR="008D1B64">
          <w:rPr>
            <w:noProof/>
            <w:webHidden/>
          </w:rPr>
          <w:instrText xml:space="preserve"> PAGEREF _Toc132327287 \h </w:instrText>
        </w:r>
        <w:r w:rsidR="008D1B64">
          <w:rPr>
            <w:noProof/>
            <w:webHidden/>
          </w:rPr>
        </w:r>
        <w:r w:rsidR="008D1B64">
          <w:rPr>
            <w:noProof/>
            <w:webHidden/>
          </w:rPr>
          <w:fldChar w:fldCharType="separate"/>
        </w:r>
        <w:r w:rsidR="002E21A3">
          <w:rPr>
            <w:noProof/>
            <w:webHidden/>
          </w:rPr>
          <w:t>118</w:t>
        </w:r>
        <w:r w:rsidR="008D1B64">
          <w:rPr>
            <w:noProof/>
            <w:webHidden/>
          </w:rPr>
          <w:fldChar w:fldCharType="end"/>
        </w:r>
      </w:hyperlink>
    </w:p>
    <w:p w14:paraId="5B582C66" w14:textId="1B50D2EA" w:rsidR="008D1B64" w:rsidRDefault="00A045E6">
      <w:pPr>
        <w:pStyle w:val="TOC2"/>
        <w:rPr>
          <w:rFonts w:eastAsiaTheme="minorEastAsia" w:cstheme="minorBidi"/>
          <w:noProof/>
          <w:lang w:eastAsia="cs-CZ"/>
        </w:rPr>
      </w:pPr>
      <w:hyperlink w:anchor="_Toc132327288" w:history="1">
        <w:r w:rsidR="008D1B64" w:rsidRPr="00407632">
          <w:rPr>
            <w:rStyle w:val="Hyperlink"/>
            <w:rFonts w:cstheme="minorHAnsi"/>
            <w:noProof/>
          </w:rPr>
          <w:t>6.12</w:t>
        </w:r>
        <w:r w:rsidR="008D1B64">
          <w:rPr>
            <w:rFonts w:eastAsiaTheme="minorEastAsia" w:cstheme="minorBidi"/>
            <w:noProof/>
            <w:lang w:eastAsia="cs-CZ"/>
          </w:rPr>
          <w:tab/>
        </w:r>
        <w:r w:rsidR="008D1B64" w:rsidRPr="00407632">
          <w:rPr>
            <w:rStyle w:val="Hyperlink"/>
            <w:rFonts w:cstheme="minorHAnsi"/>
            <w:noProof/>
          </w:rPr>
          <w:t>Literární výchova</w:t>
        </w:r>
        <w:r w:rsidR="008D1B64">
          <w:rPr>
            <w:noProof/>
            <w:webHidden/>
          </w:rPr>
          <w:tab/>
        </w:r>
        <w:r w:rsidR="008D1B64">
          <w:rPr>
            <w:noProof/>
            <w:webHidden/>
          </w:rPr>
          <w:fldChar w:fldCharType="begin"/>
        </w:r>
        <w:r w:rsidR="008D1B64">
          <w:rPr>
            <w:noProof/>
            <w:webHidden/>
          </w:rPr>
          <w:instrText xml:space="preserve"> PAGEREF _Toc132327288 \h </w:instrText>
        </w:r>
        <w:r w:rsidR="008D1B64">
          <w:rPr>
            <w:noProof/>
            <w:webHidden/>
          </w:rPr>
        </w:r>
        <w:r w:rsidR="008D1B64">
          <w:rPr>
            <w:noProof/>
            <w:webHidden/>
          </w:rPr>
          <w:fldChar w:fldCharType="separate"/>
        </w:r>
        <w:r w:rsidR="002E21A3">
          <w:rPr>
            <w:noProof/>
            <w:webHidden/>
          </w:rPr>
          <w:t>123</w:t>
        </w:r>
        <w:r w:rsidR="008D1B64">
          <w:rPr>
            <w:noProof/>
            <w:webHidden/>
          </w:rPr>
          <w:fldChar w:fldCharType="end"/>
        </w:r>
      </w:hyperlink>
    </w:p>
    <w:p w14:paraId="60AC337F" w14:textId="620CEECE" w:rsidR="008D1B64" w:rsidRDefault="00A045E6">
      <w:pPr>
        <w:pStyle w:val="TOC2"/>
        <w:rPr>
          <w:rFonts w:eastAsiaTheme="minorEastAsia" w:cstheme="minorBidi"/>
          <w:noProof/>
          <w:lang w:eastAsia="cs-CZ"/>
        </w:rPr>
      </w:pPr>
      <w:hyperlink w:anchor="_Toc132327289" w:history="1">
        <w:r w:rsidR="008D1B64" w:rsidRPr="00407632">
          <w:rPr>
            <w:rStyle w:val="Hyperlink"/>
            <w:rFonts w:cstheme="minorHAnsi"/>
            <w:noProof/>
          </w:rPr>
          <w:t>6.13</w:t>
        </w:r>
        <w:r w:rsidR="008D1B64">
          <w:rPr>
            <w:rFonts w:eastAsiaTheme="minorEastAsia" w:cstheme="minorBidi"/>
            <w:noProof/>
            <w:lang w:eastAsia="cs-CZ"/>
          </w:rPr>
          <w:tab/>
        </w:r>
        <w:r w:rsidR="008D1B64" w:rsidRPr="00407632">
          <w:rPr>
            <w:rStyle w:val="Hyperlink"/>
            <w:rFonts w:cstheme="minorHAnsi"/>
            <w:noProof/>
          </w:rPr>
          <w:t>Informační technologie</w:t>
        </w:r>
        <w:r w:rsidR="008D1B64">
          <w:rPr>
            <w:noProof/>
            <w:webHidden/>
          </w:rPr>
          <w:tab/>
        </w:r>
        <w:r w:rsidR="008D1B64">
          <w:rPr>
            <w:noProof/>
            <w:webHidden/>
          </w:rPr>
          <w:fldChar w:fldCharType="begin"/>
        </w:r>
        <w:r w:rsidR="008D1B64">
          <w:rPr>
            <w:noProof/>
            <w:webHidden/>
          </w:rPr>
          <w:instrText xml:space="preserve"> PAGEREF _Toc132327289 \h </w:instrText>
        </w:r>
        <w:r w:rsidR="008D1B64">
          <w:rPr>
            <w:noProof/>
            <w:webHidden/>
          </w:rPr>
        </w:r>
        <w:r w:rsidR="008D1B64">
          <w:rPr>
            <w:noProof/>
            <w:webHidden/>
          </w:rPr>
          <w:fldChar w:fldCharType="separate"/>
        </w:r>
        <w:r w:rsidR="002E21A3">
          <w:rPr>
            <w:noProof/>
            <w:webHidden/>
          </w:rPr>
          <w:t>130</w:t>
        </w:r>
        <w:r w:rsidR="008D1B64">
          <w:rPr>
            <w:noProof/>
            <w:webHidden/>
          </w:rPr>
          <w:fldChar w:fldCharType="end"/>
        </w:r>
      </w:hyperlink>
    </w:p>
    <w:p w14:paraId="4940854C" w14:textId="161D9C02" w:rsidR="008D1B64" w:rsidRDefault="00A045E6">
      <w:pPr>
        <w:pStyle w:val="TOC2"/>
        <w:rPr>
          <w:rFonts w:eastAsiaTheme="minorEastAsia" w:cstheme="minorBidi"/>
          <w:noProof/>
          <w:lang w:eastAsia="cs-CZ"/>
        </w:rPr>
      </w:pPr>
      <w:hyperlink w:anchor="_Toc132327290" w:history="1">
        <w:r w:rsidR="008D1B64" w:rsidRPr="00407632">
          <w:rPr>
            <w:rStyle w:val="Hyperlink"/>
            <w:rFonts w:cstheme="minorHAnsi"/>
            <w:noProof/>
          </w:rPr>
          <w:t>6.14</w:t>
        </w:r>
        <w:r w:rsidR="008D1B64">
          <w:rPr>
            <w:rFonts w:eastAsiaTheme="minorEastAsia" w:cstheme="minorBidi"/>
            <w:noProof/>
            <w:lang w:eastAsia="cs-CZ"/>
          </w:rPr>
          <w:tab/>
        </w:r>
        <w:r w:rsidR="008D1B64" w:rsidRPr="00407632">
          <w:rPr>
            <w:rStyle w:val="Hyperlink"/>
            <w:rFonts w:cstheme="minorHAnsi"/>
            <w:noProof/>
          </w:rPr>
          <w:t>Písemná komunikace</w:t>
        </w:r>
        <w:r w:rsidR="008D1B64">
          <w:rPr>
            <w:noProof/>
            <w:webHidden/>
          </w:rPr>
          <w:tab/>
        </w:r>
        <w:r w:rsidR="008D1B64">
          <w:rPr>
            <w:noProof/>
            <w:webHidden/>
          </w:rPr>
          <w:fldChar w:fldCharType="begin"/>
        </w:r>
        <w:r w:rsidR="008D1B64">
          <w:rPr>
            <w:noProof/>
            <w:webHidden/>
          </w:rPr>
          <w:instrText xml:space="preserve"> PAGEREF _Toc132327290 \h </w:instrText>
        </w:r>
        <w:r w:rsidR="008D1B64">
          <w:rPr>
            <w:noProof/>
            <w:webHidden/>
          </w:rPr>
        </w:r>
        <w:r w:rsidR="008D1B64">
          <w:rPr>
            <w:noProof/>
            <w:webHidden/>
          </w:rPr>
          <w:fldChar w:fldCharType="separate"/>
        </w:r>
        <w:r w:rsidR="002E21A3">
          <w:rPr>
            <w:noProof/>
            <w:webHidden/>
          </w:rPr>
          <w:t>136</w:t>
        </w:r>
        <w:r w:rsidR="008D1B64">
          <w:rPr>
            <w:noProof/>
            <w:webHidden/>
          </w:rPr>
          <w:fldChar w:fldCharType="end"/>
        </w:r>
      </w:hyperlink>
    </w:p>
    <w:p w14:paraId="4B469F9B" w14:textId="7A7B3596" w:rsidR="008D1B64" w:rsidRDefault="00A045E6">
      <w:pPr>
        <w:pStyle w:val="TOC2"/>
        <w:rPr>
          <w:rFonts w:eastAsiaTheme="minorEastAsia" w:cstheme="minorBidi"/>
          <w:noProof/>
          <w:lang w:eastAsia="cs-CZ"/>
        </w:rPr>
      </w:pPr>
      <w:hyperlink w:anchor="_Toc132327291" w:history="1">
        <w:r w:rsidR="008D1B64" w:rsidRPr="00407632">
          <w:rPr>
            <w:rStyle w:val="Hyperlink"/>
            <w:rFonts w:cstheme="minorHAnsi"/>
            <w:noProof/>
          </w:rPr>
          <w:t>6.15</w:t>
        </w:r>
        <w:r w:rsidR="008D1B64">
          <w:rPr>
            <w:rFonts w:eastAsiaTheme="minorEastAsia" w:cstheme="minorBidi"/>
            <w:noProof/>
            <w:lang w:eastAsia="cs-CZ"/>
          </w:rPr>
          <w:tab/>
        </w:r>
        <w:r w:rsidR="008D1B64" w:rsidRPr="00407632">
          <w:rPr>
            <w:rStyle w:val="Hyperlink"/>
            <w:rFonts w:cstheme="minorHAnsi"/>
            <w:noProof/>
          </w:rPr>
          <w:t>Zeměpis cestovního ruchu</w:t>
        </w:r>
        <w:r w:rsidR="008D1B64">
          <w:rPr>
            <w:noProof/>
            <w:webHidden/>
          </w:rPr>
          <w:tab/>
        </w:r>
        <w:r w:rsidR="008D1B64">
          <w:rPr>
            <w:noProof/>
            <w:webHidden/>
          </w:rPr>
          <w:fldChar w:fldCharType="begin"/>
        </w:r>
        <w:r w:rsidR="008D1B64">
          <w:rPr>
            <w:noProof/>
            <w:webHidden/>
          </w:rPr>
          <w:instrText xml:space="preserve"> PAGEREF _Toc132327291 \h </w:instrText>
        </w:r>
        <w:r w:rsidR="008D1B64">
          <w:rPr>
            <w:noProof/>
            <w:webHidden/>
          </w:rPr>
        </w:r>
        <w:r w:rsidR="008D1B64">
          <w:rPr>
            <w:noProof/>
            <w:webHidden/>
          </w:rPr>
          <w:fldChar w:fldCharType="separate"/>
        </w:r>
        <w:r w:rsidR="002E21A3">
          <w:rPr>
            <w:noProof/>
            <w:webHidden/>
          </w:rPr>
          <w:t>138</w:t>
        </w:r>
        <w:r w:rsidR="008D1B64">
          <w:rPr>
            <w:noProof/>
            <w:webHidden/>
          </w:rPr>
          <w:fldChar w:fldCharType="end"/>
        </w:r>
      </w:hyperlink>
    </w:p>
    <w:p w14:paraId="6F65E5D5" w14:textId="643E6D47" w:rsidR="008D1B64" w:rsidRDefault="00A045E6">
      <w:pPr>
        <w:pStyle w:val="TOC2"/>
        <w:rPr>
          <w:rFonts w:eastAsiaTheme="minorEastAsia" w:cstheme="minorBidi"/>
          <w:noProof/>
          <w:lang w:eastAsia="cs-CZ"/>
        </w:rPr>
      </w:pPr>
      <w:hyperlink w:anchor="_Toc132327292" w:history="1">
        <w:r w:rsidR="008D1B64" w:rsidRPr="00407632">
          <w:rPr>
            <w:rStyle w:val="Hyperlink"/>
            <w:rFonts w:cstheme="minorHAnsi"/>
            <w:noProof/>
          </w:rPr>
          <w:t>6.16</w:t>
        </w:r>
        <w:r w:rsidR="008D1B64">
          <w:rPr>
            <w:rFonts w:eastAsiaTheme="minorEastAsia" w:cstheme="minorBidi"/>
            <w:noProof/>
            <w:lang w:eastAsia="cs-CZ"/>
          </w:rPr>
          <w:tab/>
        </w:r>
        <w:r w:rsidR="008D1B64" w:rsidRPr="00407632">
          <w:rPr>
            <w:rStyle w:val="Hyperlink"/>
            <w:rFonts w:cstheme="minorHAnsi"/>
            <w:noProof/>
          </w:rPr>
          <w:t>Průvodcovství</w:t>
        </w:r>
        <w:r w:rsidR="008D1B64">
          <w:rPr>
            <w:noProof/>
            <w:webHidden/>
          </w:rPr>
          <w:tab/>
        </w:r>
        <w:r w:rsidR="008D1B64">
          <w:rPr>
            <w:noProof/>
            <w:webHidden/>
          </w:rPr>
          <w:fldChar w:fldCharType="begin"/>
        </w:r>
        <w:r w:rsidR="008D1B64">
          <w:rPr>
            <w:noProof/>
            <w:webHidden/>
          </w:rPr>
          <w:instrText xml:space="preserve"> PAGEREF _Toc132327292 \h </w:instrText>
        </w:r>
        <w:r w:rsidR="008D1B64">
          <w:rPr>
            <w:noProof/>
            <w:webHidden/>
          </w:rPr>
        </w:r>
        <w:r w:rsidR="008D1B64">
          <w:rPr>
            <w:noProof/>
            <w:webHidden/>
          </w:rPr>
          <w:fldChar w:fldCharType="separate"/>
        </w:r>
        <w:r w:rsidR="002E21A3">
          <w:rPr>
            <w:noProof/>
            <w:webHidden/>
          </w:rPr>
          <w:t>145</w:t>
        </w:r>
        <w:r w:rsidR="008D1B64">
          <w:rPr>
            <w:noProof/>
            <w:webHidden/>
          </w:rPr>
          <w:fldChar w:fldCharType="end"/>
        </w:r>
      </w:hyperlink>
    </w:p>
    <w:p w14:paraId="332F0521" w14:textId="10B793FF" w:rsidR="008D1B64" w:rsidRDefault="00A045E6">
      <w:pPr>
        <w:pStyle w:val="TOC2"/>
        <w:rPr>
          <w:rFonts w:eastAsiaTheme="minorEastAsia" w:cstheme="minorBidi"/>
          <w:noProof/>
          <w:lang w:eastAsia="cs-CZ"/>
        </w:rPr>
      </w:pPr>
      <w:hyperlink w:anchor="_Toc132327293" w:history="1">
        <w:r w:rsidR="008D1B64" w:rsidRPr="00407632">
          <w:rPr>
            <w:rStyle w:val="Hyperlink"/>
            <w:rFonts w:cstheme="minorHAnsi"/>
            <w:noProof/>
          </w:rPr>
          <w:t>6.17</w:t>
        </w:r>
        <w:r w:rsidR="008D1B64">
          <w:rPr>
            <w:rFonts w:eastAsiaTheme="minorEastAsia" w:cstheme="minorBidi"/>
            <w:noProof/>
            <w:lang w:eastAsia="cs-CZ"/>
          </w:rPr>
          <w:tab/>
        </w:r>
        <w:r w:rsidR="008D1B64" w:rsidRPr="00407632">
          <w:rPr>
            <w:rStyle w:val="Hyperlink"/>
            <w:rFonts w:cstheme="minorHAnsi"/>
            <w:noProof/>
          </w:rPr>
          <w:t>Nauka o výživě</w:t>
        </w:r>
        <w:r w:rsidR="008D1B64">
          <w:rPr>
            <w:noProof/>
            <w:webHidden/>
          </w:rPr>
          <w:tab/>
        </w:r>
        <w:r w:rsidR="008D1B64">
          <w:rPr>
            <w:noProof/>
            <w:webHidden/>
          </w:rPr>
          <w:fldChar w:fldCharType="begin"/>
        </w:r>
        <w:r w:rsidR="008D1B64">
          <w:rPr>
            <w:noProof/>
            <w:webHidden/>
          </w:rPr>
          <w:instrText xml:space="preserve"> PAGEREF _Toc132327293 \h </w:instrText>
        </w:r>
        <w:r w:rsidR="008D1B64">
          <w:rPr>
            <w:noProof/>
            <w:webHidden/>
          </w:rPr>
        </w:r>
        <w:r w:rsidR="008D1B64">
          <w:rPr>
            <w:noProof/>
            <w:webHidden/>
          </w:rPr>
          <w:fldChar w:fldCharType="separate"/>
        </w:r>
        <w:r w:rsidR="002E21A3">
          <w:rPr>
            <w:noProof/>
            <w:webHidden/>
          </w:rPr>
          <w:t>149</w:t>
        </w:r>
        <w:r w:rsidR="008D1B64">
          <w:rPr>
            <w:noProof/>
            <w:webHidden/>
          </w:rPr>
          <w:fldChar w:fldCharType="end"/>
        </w:r>
      </w:hyperlink>
    </w:p>
    <w:p w14:paraId="2DE49A6E" w14:textId="61B8E2E7" w:rsidR="008D1B64" w:rsidRDefault="00A045E6">
      <w:pPr>
        <w:pStyle w:val="TOC2"/>
        <w:rPr>
          <w:rFonts w:eastAsiaTheme="minorEastAsia" w:cstheme="minorBidi"/>
          <w:noProof/>
          <w:lang w:eastAsia="cs-CZ"/>
        </w:rPr>
      </w:pPr>
      <w:hyperlink w:anchor="_Toc132327294" w:history="1">
        <w:r w:rsidR="008D1B64" w:rsidRPr="00407632">
          <w:rPr>
            <w:rStyle w:val="Hyperlink"/>
            <w:rFonts w:cstheme="minorHAnsi"/>
            <w:noProof/>
          </w:rPr>
          <w:t>6.18</w:t>
        </w:r>
        <w:r w:rsidR="008D1B64">
          <w:rPr>
            <w:rFonts w:eastAsiaTheme="minorEastAsia" w:cstheme="minorBidi"/>
            <w:noProof/>
            <w:lang w:eastAsia="cs-CZ"/>
          </w:rPr>
          <w:tab/>
        </w:r>
        <w:r w:rsidR="008D1B64" w:rsidRPr="00407632">
          <w:rPr>
            <w:rStyle w:val="Hyperlink"/>
            <w:rFonts w:cstheme="minorHAnsi"/>
            <w:noProof/>
          </w:rPr>
          <w:t>Právo</w:t>
        </w:r>
        <w:r w:rsidR="008D1B64">
          <w:rPr>
            <w:noProof/>
            <w:webHidden/>
          </w:rPr>
          <w:tab/>
        </w:r>
        <w:r w:rsidR="008D1B64">
          <w:rPr>
            <w:noProof/>
            <w:webHidden/>
          </w:rPr>
          <w:fldChar w:fldCharType="begin"/>
        </w:r>
        <w:r w:rsidR="008D1B64">
          <w:rPr>
            <w:noProof/>
            <w:webHidden/>
          </w:rPr>
          <w:instrText xml:space="preserve"> PAGEREF _Toc132327294 \h </w:instrText>
        </w:r>
        <w:r w:rsidR="008D1B64">
          <w:rPr>
            <w:noProof/>
            <w:webHidden/>
          </w:rPr>
        </w:r>
        <w:r w:rsidR="008D1B64">
          <w:rPr>
            <w:noProof/>
            <w:webHidden/>
          </w:rPr>
          <w:fldChar w:fldCharType="separate"/>
        </w:r>
        <w:r w:rsidR="002E21A3">
          <w:rPr>
            <w:noProof/>
            <w:webHidden/>
          </w:rPr>
          <w:t>154</w:t>
        </w:r>
        <w:r w:rsidR="008D1B64">
          <w:rPr>
            <w:noProof/>
            <w:webHidden/>
          </w:rPr>
          <w:fldChar w:fldCharType="end"/>
        </w:r>
      </w:hyperlink>
    </w:p>
    <w:p w14:paraId="360546D4" w14:textId="5ECD88DF" w:rsidR="008D1B64" w:rsidRDefault="00A045E6">
      <w:pPr>
        <w:pStyle w:val="TOC2"/>
        <w:rPr>
          <w:rFonts w:eastAsiaTheme="minorEastAsia" w:cstheme="minorBidi"/>
          <w:noProof/>
          <w:lang w:eastAsia="cs-CZ"/>
        </w:rPr>
      </w:pPr>
      <w:hyperlink w:anchor="_Toc132327295" w:history="1">
        <w:r w:rsidR="008D1B64" w:rsidRPr="00407632">
          <w:rPr>
            <w:rStyle w:val="Hyperlink"/>
            <w:rFonts w:cstheme="minorHAnsi"/>
            <w:noProof/>
          </w:rPr>
          <w:t>6.19</w:t>
        </w:r>
        <w:r w:rsidR="008D1B64">
          <w:rPr>
            <w:rFonts w:eastAsiaTheme="minorEastAsia" w:cstheme="minorBidi"/>
            <w:noProof/>
            <w:lang w:eastAsia="cs-CZ"/>
          </w:rPr>
          <w:tab/>
        </w:r>
        <w:r w:rsidR="008D1B64" w:rsidRPr="00407632">
          <w:rPr>
            <w:rStyle w:val="Hyperlink"/>
            <w:rFonts w:cstheme="minorHAnsi"/>
            <w:noProof/>
          </w:rPr>
          <w:t>Dějin kultury a umění</w:t>
        </w:r>
        <w:r w:rsidR="008D1B64">
          <w:rPr>
            <w:noProof/>
            <w:webHidden/>
          </w:rPr>
          <w:tab/>
        </w:r>
        <w:r w:rsidR="008D1B64">
          <w:rPr>
            <w:noProof/>
            <w:webHidden/>
          </w:rPr>
          <w:fldChar w:fldCharType="begin"/>
        </w:r>
        <w:r w:rsidR="008D1B64">
          <w:rPr>
            <w:noProof/>
            <w:webHidden/>
          </w:rPr>
          <w:instrText xml:space="preserve"> PAGEREF _Toc132327295 \h </w:instrText>
        </w:r>
        <w:r w:rsidR="008D1B64">
          <w:rPr>
            <w:noProof/>
            <w:webHidden/>
          </w:rPr>
        </w:r>
        <w:r w:rsidR="008D1B64">
          <w:rPr>
            <w:noProof/>
            <w:webHidden/>
          </w:rPr>
          <w:fldChar w:fldCharType="separate"/>
        </w:r>
        <w:r w:rsidR="002E21A3">
          <w:rPr>
            <w:noProof/>
            <w:webHidden/>
          </w:rPr>
          <w:t>158</w:t>
        </w:r>
        <w:r w:rsidR="008D1B64">
          <w:rPr>
            <w:noProof/>
            <w:webHidden/>
          </w:rPr>
          <w:fldChar w:fldCharType="end"/>
        </w:r>
      </w:hyperlink>
    </w:p>
    <w:p w14:paraId="037AF6D4" w14:textId="7E82B15D" w:rsidR="008D1B64" w:rsidRDefault="00A045E6">
      <w:pPr>
        <w:pStyle w:val="TOC2"/>
        <w:rPr>
          <w:rFonts w:eastAsiaTheme="minorEastAsia" w:cstheme="minorBidi"/>
          <w:noProof/>
          <w:lang w:eastAsia="cs-CZ"/>
        </w:rPr>
      </w:pPr>
      <w:hyperlink w:anchor="_Toc132327296" w:history="1">
        <w:r w:rsidR="008D1B64" w:rsidRPr="00407632">
          <w:rPr>
            <w:rStyle w:val="Hyperlink"/>
            <w:rFonts w:cstheme="minorHAnsi"/>
            <w:noProof/>
          </w:rPr>
          <w:t>6.20</w:t>
        </w:r>
        <w:r w:rsidR="008D1B64">
          <w:rPr>
            <w:rFonts w:eastAsiaTheme="minorEastAsia" w:cstheme="minorBidi"/>
            <w:noProof/>
            <w:lang w:eastAsia="cs-CZ"/>
          </w:rPr>
          <w:tab/>
        </w:r>
        <w:r w:rsidR="008D1B64" w:rsidRPr="00407632">
          <w:rPr>
            <w:rStyle w:val="Hyperlink"/>
            <w:rFonts w:cstheme="minorHAnsi"/>
            <w:noProof/>
          </w:rPr>
          <w:t>Účetnictví a daně</w:t>
        </w:r>
        <w:r w:rsidR="008D1B64">
          <w:rPr>
            <w:noProof/>
            <w:webHidden/>
          </w:rPr>
          <w:tab/>
        </w:r>
        <w:r w:rsidR="008D1B64">
          <w:rPr>
            <w:noProof/>
            <w:webHidden/>
          </w:rPr>
          <w:fldChar w:fldCharType="begin"/>
        </w:r>
        <w:r w:rsidR="008D1B64">
          <w:rPr>
            <w:noProof/>
            <w:webHidden/>
          </w:rPr>
          <w:instrText xml:space="preserve"> PAGEREF _Toc132327296 \h </w:instrText>
        </w:r>
        <w:r w:rsidR="008D1B64">
          <w:rPr>
            <w:noProof/>
            <w:webHidden/>
          </w:rPr>
        </w:r>
        <w:r w:rsidR="008D1B64">
          <w:rPr>
            <w:noProof/>
            <w:webHidden/>
          </w:rPr>
          <w:fldChar w:fldCharType="separate"/>
        </w:r>
        <w:r w:rsidR="002E21A3">
          <w:rPr>
            <w:noProof/>
            <w:webHidden/>
          </w:rPr>
          <w:t>163</w:t>
        </w:r>
        <w:r w:rsidR="008D1B64">
          <w:rPr>
            <w:noProof/>
            <w:webHidden/>
          </w:rPr>
          <w:fldChar w:fldCharType="end"/>
        </w:r>
      </w:hyperlink>
    </w:p>
    <w:p w14:paraId="1F5BE541" w14:textId="525B17B1" w:rsidR="008D1B64" w:rsidRDefault="00A045E6">
      <w:pPr>
        <w:pStyle w:val="TOC2"/>
        <w:rPr>
          <w:rFonts w:eastAsiaTheme="minorEastAsia" w:cstheme="minorBidi"/>
          <w:noProof/>
          <w:lang w:eastAsia="cs-CZ"/>
        </w:rPr>
      </w:pPr>
      <w:hyperlink w:anchor="_Toc132327297" w:history="1">
        <w:r w:rsidR="008D1B64" w:rsidRPr="00407632">
          <w:rPr>
            <w:rStyle w:val="Hyperlink"/>
            <w:rFonts w:cstheme="minorHAnsi"/>
            <w:noProof/>
          </w:rPr>
          <w:t>6.21</w:t>
        </w:r>
        <w:r w:rsidR="008D1B64">
          <w:rPr>
            <w:rFonts w:eastAsiaTheme="minorEastAsia" w:cstheme="minorBidi"/>
            <w:noProof/>
            <w:lang w:eastAsia="cs-CZ"/>
          </w:rPr>
          <w:tab/>
        </w:r>
        <w:r w:rsidR="008D1B64" w:rsidRPr="00407632">
          <w:rPr>
            <w:rStyle w:val="Hyperlink"/>
            <w:rFonts w:cstheme="minorHAnsi"/>
            <w:noProof/>
          </w:rPr>
          <w:t>Cestovní ruch</w:t>
        </w:r>
        <w:r w:rsidR="008D1B64">
          <w:rPr>
            <w:noProof/>
            <w:webHidden/>
          </w:rPr>
          <w:tab/>
        </w:r>
        <w:r w:rsidR="008D1B64">
          <w:rPr>
            <w:noProof/>
            <w:webHidden/>
          </w:rPr>
          <w:fldChar w:fldCharType="begin"/>
        </w:r>
        <w:r w:rsidR="008D1B64">
          <w:rPr>
            <w:noProof/>
            <w:webHidden/>
          </w:rPr>
          <w:instrText xml:space="preserve"> PAGEREF _Toc132327297 \h </w:instrText>
        </w:r>
        <w:r w:rsidR="008D1B64">
          <w:rPr>
            <w:noProof/>
            <w:webHidden/>
          </w:rPr>
        </w:r>
        <w:r w:rsidR="008D1B64">
          <w:rPr>
            <w:noProof/>
            <w:webHidden/>
          </w:rPr>
          <w:fldChar w:fldCharType="separate"/>
        </w:r>
        <w:r w:rsidR="002E21A3">
          <w:rPr>
            <w:noProof/>
            <w:webHidden/>
          </w:rPr>
          <w:t>168</w:t>
        </w:r>
        <w:r w:rsidR="008D1B64">
          <w:rPr>
            <w:noProof/>
            <w:webHidden/>
          </w:rPr>
          <w:fldChar w:fldCharType="end"/>
        </w:r>
      </w:hyperlink>
    </w:p>
    <w:p w14:paraId="2376B7F8" w14:textId="65F48528" w:rsidR="008D1B64" w:rsidRDefault="00A045E6">
      <w:pPr>
        <w:pStyle w:val="TOC2"/>
        <w:rPr>
          <w:rFonts w:eastAsiaTheme="minorEastAsia" w:cstheme="minorBidi"/>
          <w:noProof/>
          <w:lang w:eastAsia="cs-CZ"/>
        </w:rPr>
      </w:pPr>
      <w:hyperlink w:anchor="_Toc132327298" w:history="1">
        <w:r w:rsidR="008D1B64" w:rsidRPr="00407632">
          <w:rPr>
            <w:rStyle w:val="Hyperlink"/>
            <w:rFonts w:cstheme="minorHAnsi"/>
            <w:noProof/>
          </w:rPr>
          <w:t>6.22</w:t>
        </w:r>
        <w:r w:rsidR="008D1B64">
          <w:rPr>
            <w:rFonts w:eastAsiaTheme="minorEastAsia" w:cstheme="minorBidi"/>
            <w:noProof/>
            <w:lang w:eastAsia="cs-CZ"/>
          </w:rPr>
          <w:tab/>
        </w:r>
        <w:r w:rsidR="008D1B64" w:rsidRPr="00407632">
          <w:rPr>
            <w:rStyle w:val="Hyperlink"/>
            <w:rFonts w:cstheme="minorHAnsi"/>
            <w:noProof/>
          </w:rPr>
          <w:t>Podnikání v cestovním ruchu</w:t>
        </w:r>
        <w:r w:rsidR="008D1B64">
          <w:rPr>
            <w:noProof/>
            <w:webHidden/>
          </w:rPr>
          <w:tab/>
        </w:r>
        <w:r w:rsidR="008D1B64">
          <w:rPr>
            <w:noProof/>
            <w:webHidden/>
          </w:rPr>
          <w:fldChar w:fldCharType="begin"/>
        </w:r>
        <w:r w:rsidR="008D1B64">
          <w:rPr>
            <w:noProof/>
            <w:webHidden/>
          </w:rPr>
          <w:instrText xml:space="preserve"> PAGEREF _Toc132327298 \h </w:instrText>
        </w:r>
        <w:r w:rsidR="008D1B64">
          <w:rPr>
            <w:noProof/>
            <w:webHidden/>
          </w:rPr>
        </w:r>
        <w:r w:rsidR="008D1B64">
          <w:rPr>
            <w:noProof/>
            <w:webHidden/>
          </w:rPr>
          <w:fldChar w:fldCharType="separate"/>
        </w:r>
        <w:r w:rsidR="002E21A3">
          <w:rPr>
            <w:noProof/>
            <w:webHidden/>
          </w:rPr>
          <w:t>173</w:t>
        </w:r>
        <w:r w:rsidR="008D1B64">
          <w:rPr>
            <w:noProof/>
            <w:webHidden/>
          </w:rPr>
          <w:fldChar w:fldCharType="end"/>
        </w:r>
      </w:hyperlink>
    </w:p>
    <w:p w14:paraId="1C7C7844" w14:textId="1077F667" w:rsidR="008D1B64" w:rsidRDefault="00A045E6">
      <w:pPr>
        <w:pStyle w:val="TOC2"/>
        <w:rPr>
          <w:rFonts w:eastAsiaTheme="minorEastAsia" w:cstheme="minorBidi"/>
          <w:noProof/>
          <w:lang w:eastAsia="cs-CZ"/>
        </w:rPr>
      </w:pPr>
      <w:hyperlink w:anchor="_Toc132327299" w:history="1">
        <w:r w:rsidR="008D1B64" w:rsidRPr="00407632">
          <w:rPr>
            <w:rStyle w:val="Hyperlink"/>
            <w:rFonts w:cstheme="minorHAnsi"/>
            <w:noProof/>
            <w:lang w:eastAsia="cs-CZ"/>
          </w:rPr>
          <w:t>6.23</w:t>
        </w:r>
        <w:r w:rsidR="008D1B64">
          <w:rPr>
            <w:rFonts w:eastAsiaTheme="minorEastAsia" w:cstheme="minorBidi"/>
            <w:noProof/>
            <w:lang w:eastAsia="cs-CZ"/>
          </w:rPr>
          <w:tab/>
        </w:r>
        <w:r w:rsidR="008D1B64" w:rsidRPr="00407632">
          <w:rPr>
            <w:rStyle w:val="Hyperlink"/>
            <w:rFonts w:cstheme="minorHAnsi"/>
            <w:noProof/>
            <w:lang w:eastAsia="cs-CZ"/>
          </w:rPr>
          <w:t>Obchodní korespondence</w:t>
        </w:r>
        <w:r w:rsidR="008D1B64">
          <w:rPr>
            <w:noProof/>
            <w:webHidden/>
          </w:rPr>
          <w:tab/>
        </w:r>
        <w:r w:rsidR="008D1B64">
          <w:rPr>
            <w:noProof/>
            <w:webHidden/>
          </w:rPr>
          <w:fldChar w:fldCharType="begin"/>
        </w:r>
        <w:r w:rsidR="008D1B64">
          <w:rPr>
            <w:noProof/>
            <w:webHidden/>
          </w:rPr>
          <w:instrText xml:space="preserve"> PAGEREF _Toc132327299 \h </w:instrText>
        </w:r>
        <w:r w:rsidR="008D1B64">
          <w:rPr>
            <w:noProof/>
            <w:webHidden/>
          </w:rPr>
        </w:r>
        <w:r w:rsidR="008D1B64">
          <w:rPr>
            <w:noProof/>
            <w:webHidden/>
          </w:rPr>
          <w:fldChar w:fldCharType="separate"/>
        </w:r>
        <w:r w:rsidR="002E21A3">
          <w:rPr>
            <w:noProof/>
            <w:webHidden/>
          </w:rPr>
          <w:t>178</w:t>
        </w:r>
        <w:r w:rsidR="008D1B64">
          <w:rPr>
            <w:noProof/>
            <w:webHidden/>
          </w:rPr>
          <w:fldChar w:fldCharType="end"/>
        </w:r>
      </w:hyperlink>
    </w:p>
    <w:p w14:paraId="6E1E9401" w14:textId="2D2181C2" w:rsidR="008D1B64" w:rsidRDefault="00A045E6">
      <w:pPr>
        <w:pStyle w:val="TOC2"/>
        <w:rPr>
          <w:rFonts w:eastAsiaTheme="minorEastAsia" w:cstheme="minorBidi"/>
          <w:noProof/>
          <w:lang w:eastAsia="cs-CZ"/>
        </w:rPr>
      </w:pPr>
      <w:hyperlink w:anchor="_Toc132327300" w:history="1">
        <w:r w:rsidR="008D1B64" w:rsidRPr="00407632">
          <w:rPr>
            <w:rStyle w:val="Hyperlink"/>
            <w:rFonts w:cstheme="minorHAnsi"/>
            <w:noProof/>
            <w:lang w:eastAsia="cs-CZ"/>
          </w:rPr>
          <w:t>6.24</w:t>
        </w:r>
        <w:r w:rsidR="008D1B64">
          <w:rPr>
            <w:rFonts w:eastAsiaTheme="minorEastAsia" w:cstheme="minorBidi"/>
            <w:noProof/>
            <w:lang w:eastAsia="cs-CZ"/>
          </w:rPr>
          <w:tab/>
        </w:r>
        <w:r w:rsidR="008D1B64" w:rsidRPr="00407632">
          <w:rPr>
            <w:rStyle w:val="Hyperlink"/>
            <w:rFonts w:cstheme="minorHAnsi"/>
            <w:noProof/>
            <w:lang w:eastAsia="cs-CZ"/>
          </w:rPr>
          <w:t>Technika obsluhy služeb</w:t>
        </w:r>
        <w:r w:rsidR="008D1B64">
          <w:rPr>
            <w:noProof/>
            <w:webHidden/>
          </w:rPr>
          <w:tab/>
        </w:r>
        <w:r w:rsidR="008D1B64">
          <w:rPr>
            <w:noProof/>
            <w:webHidden/>
          </w:rPr>
          <w:fldChar w:fldCharType="begin"/>
        </w:r>
        <w:r w:rsidR="008D1B64">
          <w:rPr>
            <w:noProof/>
            <w:webHidden/>
          </w:rPr>
          <w:instrText xml:space="preserve"> PAGEREF _Toc132327300 \h </w:instrText>
        </w:r>
        <w:r w:rsidR="008D1B64">
          <w:rPr>
            <w:noProof/>
            <w:webHidden/>
          </w:rPr>
        </w:r>
        <w:r w:rsidR="008D1B64">
          <w:rPr>
            <w:noProof/>
            <w:webHidden/>
          </w:rPr>
          <w:fldChar w:fldCharType="separate"/>
        </w:r>
        <w:r w:rsidR="002E21A3">
          <w:rPr>
            <w:noProof/>
            <w:webHidden/>
          </w:rPr>
          <w:t>182</w:t>
        </w:r>
        <w:r w:rsidR="008D1B64">
          <w:rPr>
            <w:noProof/>
            <w:webHidden/>
          </w:rPr>
          <w:fldChar w:fldCharType="end"/>
        </w:r>
      </w:hyperlink>
    </w:p>
    <w:p w14:paraId="2620D942" w14:textId="19F5DBFC" w:rsidR="008D1B64" w:rsidRDefault="00A045E6">
      <w:pPr>
        <w:pStyle w:val="TOC2"/>
        <w:rPr>
          <w:rFonts w:eastAsiaTheme="minorEastAsia" w:cstheme="minorBidi"/>
          <w:noProof/>
          <w:lang w:eastAsia="cs-CZ"/>
        </w:rPr>
      </w:pPr>
      <w:hyperlink w:anchor="_Toc132327301" w:history="1">
        <w:r w:rsidR="008D1B64" w:rsidRPr="00407632">
          <w:rPr>
            <w:rStyle w:val="Hyperlink"/>
            <w:noProof/>
            <w:lang w:eastAsia="cs-CZ"/>
          </w:rPr>
          <w:t>6.25</w:t>
        </w:r>
        <w:r w:rsidR="008D1B64">
          <w:rPr>
            <w:rFonts w:eastAsiaTheme="minorEastAsia" w:cstheme="minorBidi"/>
            <w:noProof/>
            <w:lang w:eastAsia="cs-CZ"/>
          </w:rPr>
          <w:tab/>
        </w:r>
        <w:r w:rsidR="008D1B64" w:rsidRPr="00407632">
          <w:rPr>
            <w:rStyle w:val="Hyperlink"/>
            <w:noProof/>
            <w:lang w:eastAsia="cs-CZ"/>
          </w:rPr>
          <w:t>Podnikání v hotelnictví</w:t>
        </w:r>
        <w:r w:rsidR="008D1B64">
          <w:rPr>
            <w:noProof/>
            <w:webHidden/>
          </w:rPr>
          <w:tab/>
        </w:r>
        <w:r w:rsidR="008D1B64">
          <w:rPr>
            <w:noProof/>
            <w:webHidden/>
          </w:rPr>
          <w:fldChar w:fldCharType="begin"/>
        </w:r>
        <w:r w:rsidR="008D1B64">
          <w:rPr>
            <w:noProof/>
            <w:webHidden/>
          </w:rPr>
          <w:instrText xml:space="preserve"> PAGEREF _Toc132327301 \h </w:instrText>
        </w:r>
        <w:r w:rsidR="008D1B64">
          <w:rPr>
            <w:noProof/>
            <w:webHidden/>
          </w:rPr>
        </w:r>
        <w:r w:rsidR="008D1B64">
          <w:rPr>
            <w:noProof/>
            <w:webHidden/>
          </w:rPr>
          <w:fldChar w:fldCharType="separate"/>
        </w:r>
        <w:r w:rsidR="002E21A3">
          <w:rPr>
            <w:noProof/>
            <w:webHidden/>
          </w:rPr>
          <w:t>193</w:t>
        </w:r>
        <w:r w:rsidR="008D1B64">
          <w:rPr>
            <w:noProof/>
            <w:webHidden/>
          </w:rPr>
          <w:fldChar w:fldCharType="end"/>
        </w:r>
      </w:hyperlink>
    </w:p>
    <w:p w14:paraId="553B8C39" w14:textId="44885D0F" w:rsidR="008D1B64" w:rsidRDefault="00A045E6">
      <w:pPr>
        <w:pStyle w:val="TOC2"/>
        <w:rPr>
          <w:rFonts w:eastAsiaTheme="minorEastAsia" w:cstheme="minorBidi"/>
          <w:noProof/>
          <w:lang w:eastAsia="cs-CZ"/>
        </w:rPr>
      </w:pPr>
      <w:hyperlink w:anchor="_Toc132327302" w:history="1">
        <w:r w:rsidR="008D1B64" w:rsidRPr="00407632">
          <w:rPr>
            <w:rStyle w:val="Hyperlink"/>
            <w:noProof/>
          </w:rPr>
          <w:t>6.26</w:t>
        </w:r>
        <w:r w:rsidR="008D1B64">
          <w:rPr>
            <w:rFonts w:eastAsiaTheme="minorEastAsia" w:cstheme="minorBidi"/>
            <w:noProof/>
            <w:lang w:eastAsia="cs-CZ"/>
          </w:rPr>
          <w:tab/>
        </w:r>
        <w:r w:rsidR="008D1B64" w:rsidRPr="00407632">
          <w:rPr>
            <w:rStyle w:val="Hyperlink"/>
            <w:noProof/>
          </w:rPr>
          <w:t>Hotelové služby</w:t>
        </w:r>
        <w:r w:rsidR="008D1B64">
          <w:rPr>
            <w:noProof/>
            <w:webHidden/>
          </w:rPr>
          <w:tab/>
        </w:r>
        <w:r w:rsidR="008D1B64">
          <w:rPr>
            <w:noProof/>
            <w:webHidden/>
          </w:rPr>
          <w:fldChar w:fldCharType="begin"/>
        </w:r>
        <w:r w:rsidR="008D1B64">
          <w:rPr>
            <w:noProof/>
            <w:webHidden/>
          </w:rPr>
          <w:instrText xml:space="preserve"> PAGEREF _Toc132327302 \h </w:instrText>
        </w:r>
        <w:r w:rsidR="008D1B64">
          <w:rPr>
            <w:noProof/>
            <w:webHidden/>
          </w:rPr>
        </w:r>
        <w:r w:rsidR="008D1B64">
          <w:rPr>
            <w:noProof/>
            <w:webHidden/>
          </w:rPr>
          <w:fldChar w:fldCharType="separate"/>
        </w:r>
        <w:r w:rsidR="002E21A3">
          <w:rPr>
            <w:noProof/>
            <w:webHidden/>
          </w:rPr>
          <w:t>198</w:t>
        </w:r>
        <w:r w:rsidR="008D1B64">
          <w:rPr>
            <w:noProof/>
            <w:webHidden/>
          </w:rPr>
          <w:fldChar w:fldCharType="end"/>
        </w:r>
      </w:hyperlink>
    </w:p>
    <w:p w14:paraId="687F38FA" w14:textId="0A325782" w:rsidR="008D1B64" w:rsidRDefault="00A045E6">
      <w:pPr>
        <w:pStyle w:val="TOC2"/>
        <w:rPr>
          <w:rFonts w:eastAsiaTheme="minorEastAsia" w:cstheme="minorBidi"/>
          <w:noProof/>
          <w:lang w:eastAsia="cs-CZ"/>
        </w:rPr>
      </w:pPr>
      <w:hyperlink w:anchor="_Toc132327303" w:history="1">
        <w:r w:rsidR="008D1B64" w:rsidRPr="00407632">
          <w:rPr>
            <w:rStyle w:val="Hyperlink"/>
            <w:noProof/>
          </w:rPr>
          <w:t>6.27</w:t>
        </w:r>
        <w:r w:rsidR="008D1B64">
          <w:rPr>
            <w:rFonts w:eastAsiaTheme="minorEastAsia" w:cstheme="minorBidi"/>
            <w:noProof/>
            <w:lang w:eastAsia="cs-CZ"/>
          </w:rPr>
          <w:tab/>
        </w:r>
        <w:r w:rsidR="008D1B64" w:rsidRPr="00407632">
          <w:rPr>
            <w:rStyle w:val="Hyperlink"/>
            <w:noProof/>
          </w:rPr>
          <w:t>Technologie přípravy pokrmů</w:t>
        </w:r>
        <w:r w:rsidR="008D1B64">
          <w:rPr>
            <w:noProof/>
            <w:webHidden/>
          </w:rPr>
          <w:tab/>
        </w:r>
        <w:r w:rsidR="008D1B64">
          <w:rPr>
            <w:noProof/>
            <w:webHidden/>
          </w:rPr>
          <w:fldChar w:fldCharType="begin"/>
        </w:r>
        <w:r w:rsidR="008D1B64">
          <w:rPr>
            <w:noProof/>
            <w:webHidden/>
          </w:rPr>
          <w:instrText xml:space="preserve"> PAGEREF _Toc132327303 \h </w:instrText>
        </w:r>
        <w:r w:rsidR="008D1B64">
          <w:rPr>
            <w:noProof/>
            <w:webHidden/>
          </w:rPr>
        </w:r>
        <w:r w:rsidR="008D1B64">
          <w:rPr>
            <w:noProof/>
            <w:webHidden/>
          </w:rPr>
          <w:fldChar w:fldCharType="separate"/>
        </w:r>
        <w:r w:rsidR="002E21A3">
          <w:rPr>
            <w:noProof/>
            <w:webHidden/>
          </w:rPr>
          <w:t>204</w:t>
        </w:r>
        <w:r w:rsidR="008D1B64">
          <w:rPr>
            <w:noProof/>
            <w:webHidden/>
          </w:rPr>
          <w:fldChar w:fldCharType="end"/>
        </w:r>
      </w:hyperlink>
    </w:p>
    <w:p w14:paraId="73B9B997" w14:textId="53ACB632" w:rsidR="008D1B64" w:rsidRDefault="00A045E6">
      <w:pPr>
        <w:pStyle w:val="TOC2"/>
        <w:rPr>
          <w:rFonts w:eastAsiaTheme="minorEastAsia" w:cstheme="minorBidi"/>
          <w:noProof/>
          <w:lang w:eastAsia="cs-CZ"/>
        </w:rPr>
      </w:pPr>
      <w:hyperlink w:anchor="_Toc132327304" w:history="1">
        <w:r w:rsidR="008D1B64" w:rsidRPr="00407632">
          <w:rPr>
            <w:rStyle w:val="Hyperlink"/>
            <w:noProof/>
          </w:rPr>
          <w:t>6.28</w:t>
        </w:r>
        <w:r w:rsidR="008D1B64">
          <w:rPr>
            <w:rFonts w:eastAsiaTheme="minorEastAsia" w:cstheme="minorBidi"/>
            <w:noProof/>
            <w:lang w:eastAsia="cs-CZ"/>
          </w:rPr>
          <w:tab/>
        </w:r>
        <w:r w:rsidR="008D1B64" w:rsidRPr="00407632">
          <w:rPr>
            <w:rStyle w:val="Hyperlink"/>
            <w:noProof/>
          </w:rPr>
          <w:t>Marketing a management v hotelnictví</w:t>
        </w:r>
        <w:r w:rsidR="008D1B64">
          <w:rPr>
            <w:noProof/>
            <w:webHidden/>
          </w:rPr>
          <w:tab/>
        </w:r>
        <w:r w:rsidR="008D1B64">
          <w:rPr>
            <w:noProof/>
            <w:webHidden/>
          </w:rPr>
          <w:fldChar w:fldCharType="begin"/>
        </w:r>
        <w:r w:rsidR="008D1B64">
          <w:rPr>
            <w:noProof/>
            <w:webHidden/>
          </w:rPr>
          <w:instrText xml:space="preserve"> PAGEREF _Toc132327304 \h </w:instrText>
        </w:r>
        <w:r w:rsidR="008D1B64">
          <w:rPr>
            <w:noProof/>
            <w:webHidden/>
          </w:rPr>
        </w:r>
        <w:r w:rsidR="008D1B64">
          <w:rPr>
            <w:noProof/>
            <w:webHidden/>
          </w:rPr>
          <w:fldChar w:fldCharType="separate"/>
        </w:r>
        <w:r w:rsidR="002E21A3">
          <w:rPr>
            <w:noProof/>
            <w:webHidden/>
          </w:rPr>
          <w:t>208</w:t>
        </w:r>
        <w:r w:rsidR="008D1B64">
          <w:rPr>
            <w:noProof/>
            <w:webHidden/>
          </w:rPr>
          <w:fldChar w:fldCharType="end"/>
        </w:r>
      </w:hyperlink>
    </w:p>
    <w:p w14:paraId="3711CFD7" w14:textId="785F74AA" w:rsidR="008D1B64" w:rsidRDefault="00A045E6">
      <w:pPr>
        <w:pStyle w:val="TOC2"/>
        <w:rPr>
          <w:rFonts w:eastAsiaTheme="minorEastAsia" w:cstheme="minorBidi"/>
          <w:noProof/>
          <w:lang w:eastAsia="cs-CZ"/>
        </w:rPr>
      </w:pPr>
      <w:hyperlink w:anchor="_Toc132327305" w:history="1">
        <w:r w:rsidR="008D1B64" w:rsidRPr="00407632">
          <w:rPr>
            <w:rStyle w:val="Hyperlink"/>
            <w:rFonts w:cstheme="minorHAnsi"/>
            <w:noProof/>
            <w:lang w:eastAsia="cs-CZ"/>
          </w:rPr>
          <w:t>6.29</w:t>
        </w:r>
        <w:r w:rsidR="008D1B64">
          <w:rPr>
            <w:rFonts w:eastAsiaTheme="minorEastAsia" w:cstheme="minorBidi"/>
            <w:noProof/>
            <w:lang w:eastAsia="cs-CZ"/>
          </w:rPr>
          <w:tab/>
        </w:r>
        <w:r w:rsidR="008D1B64" w:rsidRPr="00407632">
          <w:rPr>
            <w:rStyle w:val="Hyperlink"/>
            <w:rFonts w:cstheme="minorHAnsi"/>
            <w:noProof/>
            <w:lang w:eastAsia="cs-CZ"/>
          </w:rPr>
          <w:t>Odborná a učební praxe</w:t>
        </w:r>
        <w:r w:rsidR="008D1B64">
          <w:rPr>
            <w:noProof/>
            <w:webHidden/>
          </w:rPr>
          <w:tab/>
        </w:r>
        <w:r w:rsidR="008D1B64">
          <w:rPr>
            <w:noProof/>
            <w:webHidden/>
          </w:rPr>
          <w:fldChar w:fldCharType="begin"/>
        </w:r>
        <w:r w:rsidR="008D1B64">
          <w:rPr>
            <w:noProof/>
            <w:webHidden/>
          </w:rPr>
          <w:instrText xml:space="preserve"> PAGEREF _Toc132327305 \h </w:instrText>
        </w:r>
        <w:r w:rsidR="008D1B64">
          <w:rPr>
            <w:noProof/>
            <w:webHidden/>
          </w:rPr>
        </w:r>
        <w:r w:rsidR="008D1B64">
          <w:rPr>
            <w:noProof/>
            <w:webHidden/>
          </w:rPr>
          <w:fldChar w:fldCharType="separate"/>
        </w:r>
        <w:r w:rsidR="002E21A3">
          <w:rPr>
            <w:noProof/>
            <w:webHidden/>
          </w:rPr>
          <w:t>214</w:t>
        </w:r>
        <w:r w:rsidR="008D1B64">
          <w:rPr>
            <w:noProof/>
            <w:webHidden/>
          </w:rPr>
          <w:fldChar w:fldCharType="end"/>
        </w:r>
      </w:hyperlink>
    </w:p>
    <w:p w14:paraId="57BDBB47" w14:textId="415F39DB" w:rsidR="005F4C2B" w:rsidRPr="00CE714F" w:rsidRDefault="00E776B1" w:rsidP="005F4C2B">
      <w:pPr>
        <w:jc w:val="both"/>
        <w:rPr>
          <w:rFonts w:cstheme="minorHAnsi"/>
          <w:lang w:eastAsia="cs-CZ"/>
        </w:rPr>
      </w:pPr>
      <w:r w:rsidRPr="00CE714F">
        <w:rPr>
          <w:rFonts w:cstheme="minorHAnsi"/>
          <w:lang w:eastAsia="cs-CZ"/>
        </w:rPr>
        <w:fldChar w:fldCharType="end"/>
      </w:r>
    </w:p>
    <w:p w14:paraId="24C67015" w14:textId="77777777" w:rsidR="005F4C2B" w:rsidRPr="00CE714F" w:rsidRDefault="005F4C2B" w:rsidP="005F4C2B">
      <w:pPr>
        <w:jc w:val="both"/>
        <w:rPr>
          <w:rFonts w:cstheme="minorHAnsi"/>
          <w:lang w:eastAsia="cs-CZ"/>
        </w:rPr>
        <w:sectPr w:rsidR="005F4C2B" w:rsidRPr="00CE714F" w:rsidSect="00246131">
          <w:headerReference w:type="default" r:id="rId9"/>
          <w:footerReference w:type="default" r:id="rId10"/>
          <w:headerReference w:type="first" r:id="rId11"/>
          <w:pgSz w:w="11906" w:h="16838"/>
          <w:pgMar w:top="1440" w:right="1080" w:bottom="1135" w:left="1080" w:header="426" w:footer="432" w:gutter="0"/>
          <w:pgNumType w:start="1"/>
          <w:cols w:space="708"/>
          <w:titlePg/>
          <w:docGrid w:linePitch="360"/>
        </w:sectPr>
      </w:pPr>
    </w:p>
    <w:p w14:paraId="6BC68E92" w14:textId="77777777" w:rsidR="005F4C2B" w:rsidRPr="00CE714F" w:rsidRDefault="005F4C2B">
      <w:pPr>
        <w:pStyle w:val="Heading1"/>
        <w:rPr>
          <w:rFonts w:cstheme="minorHAnsi"/>
        </w:rPr>
      </w:pPr>
      <w:bookmarkStart w:id="0" w:name="_Toc132327240"/>
      <w:r w:rsidRPr="00CE714F">
        <w:rPr>
          <w:rFonts w:cstheme="minorHAnsi"/>
        </w:rPr>
        <w:lastRenderedPageBreak/>
        <w:t>Identifikační údaje oboru</w:t>
      </w:r>
      <w:bookmarkEnd w:id="0"/>
    </w:p>
    <w:p w14:paraId="65AC5EE2" w14:textId="77777777" w:rsidR="001E0C3C" w:rsidRPr="00CE714F" w:rsidRDefault="001E0C3C">
      <w:pPr>
        <w:pStyle w:val="Heading2"/>
        <w:spacing w:before="120" w:beforeAutospacing="0" w:after="120" w:afterAutospacing="0"/>
        <w:rPr>
          <w:rFonts w:cstheme="minorHAnsi"/>
        </w:rPr>
      </w:pPr>
      <w:bookmarkStart w:id="1" w:name="_Toc521068751"/>
      <w:bookmarkStart w:id="2" w:name="_Toc521072698"/>
      <w:bookmarkStart w:id="3" w:name="_Toc521411644"/>
      <w:bookmarkStart w:id="4" w:name="_Toc521412032"/>
      <w:bookmarkStart w:id="5" w:name="_Toc522194028"/>
      <w:bookmarkStart w:id="6" w:name="_Toc64977760"/>
      <w:bookmarkStart w:id="7" w:name="_Toc132327241"/>
      <w:bookmarkStart w:id="8" w:name="_Toc521068749"/>
      <w:bookmarkStart w:id="9" w:name="_Toc521072696"/>
      <w:bookmarkStart w:id="10" w:name="_Toc521411642"/>
      <w:bookmarkStart w:id="11" w:name="_Toc521412030"/>
      <w:bookmarkStart w:id="12" w:name="_Toc522194026"/>
      <w:bookmarkStart w:id="13" w:name="_Toc64977758"/>
      <w:bookmarkStart w:id="14" w:name="_Hlk132189534"/>
      <w:r w:rsidRPr="00CE714F">
        <w:rPr>
          <w:rFonts w:cstheme="minorHAnsi"/>
          <w:bdr w:val="nil"/>
        </w:rPr>
        <w:t xml:space="preserve">Název </w:t>
      </w:r>
      <w:r w:rsidRPr="00CE714F">
        <w:rPr>
          <w:rFonts w:cstheme="minorHAnsi"/>
        </w:rPr>
        <w:t>ŠVP</w:t>
      </w:r>
      <w:bookmarkEnd w:id="1"/>
      <w:bookmarkEnd w:id="2"/>
      <w:bookmarkEnd w:id="3"/>
      <w:bookmarkEnd w:id="4"/>
      <w:bookmarkEnd w:id="5"/>
      <w:bookmarkEnd w:id="6"/>
      <w:bookmarkEnd w:id="7"/>
      <w:r w:rsidRPr="00CE714F">
        <w:rPr>
          <w:rFonts w:cstheme="minorHAnsi"/>
          <w:bdr w:val="nil"/>
        </w:rPr>
        <w:t> </w:t>
      </w:r>
    </w:p>
    <w:p w14:paraId="20C0E297" w14:textId="105BD2C6" w:rsidR="001E0C3C" w:rsidRPr="00CE714F" w:rsidRDefault="001E0C3C" w:rsidP="001E0C3C">
      <w:pPr>
        <w:spacing w:before="120" w:after="120" w:line="360" w:lineRule="auto"/>
        <w:rPr>
          <w:rFonts w:cstheme="minorHAnsi"/>
          <w:bdr w:val="nil"/>
        </w:rPr>
      </w:pPr>
      <w:r w:rsidRPr="00CE714F">
        <w:rPr>
          <w:rFonts w:cstheme="minorHAnsi"/>
          <w:b/>
          <w:bCs/>
          <w:bdr w:val="nil"/>
        </w:rPr>
        <w:t>NÁZEV ŠVP: </w:t>
      </w:r>
      <w:r w:rsidRPr="00CE714F">
        <w:rPr>
          <w:rFonts w:cstheme="minorHAnsi"/>
          <w:bdr w:val="nil"/>
        </w:rPr>
        <w:t xml:space="preserve">Podnikání </w:t>
      </w:r>
      <w:r w:rsidRPr="00CE714F">
        <w:rPr>
          <w:rFonts w:cstheme="minorHAnsi"/>
          <w:bdr w:val="nil"/>
        </w:rPr>
        <w:cr/>
      </w:r>
      <w:r w:rsidRPr="00CE714F">
        <w:rPr>
          <w:rFonts w:cstheme="minorHAnsi"/>
          <w:b/>
          <w:bCs/>
          <w:bdr w:val="nil"/>
        </w:rPr>
        <w:t>KÓD A NÁZEV OBORU: </w:t>
      </w:r>
      <w:r w:rsidRPr="00CE714F">
        <w:rPr>
          <w:rFonts w:cstheme="minorHAnsi"/>
          <w:bdr w:val="nil"/>
        </w:rPr>
        <w:t>6</w:t>
      </w:r>
      <w:r w:rsidR="006A22DD" w:rsidRPr="00CE714F">
        <w:rPr>
          <w:rFonts w:cstheme="minorHAnsi"/>
          <w:bdr w:val="nil"/>
        </w:rPr>
        <w:t>5</w:t>
      </w:r>
      <w:r w:rsidRPr="00CE714F">
        <w:rPr>
          <w:rFonts w:cstheme="minorHAnsi"/>
          <w:bdr w:val="nil"/>
        </w:rPr>
        <w:t>-4</w:t>
      </w:r>
      <w:r w:rsidR="006A22DD" w:rsidRPr="00CE714F">
        <w:rPr>
          <w:rFonts w:cstheme="minorHAnsi"/>
          <w:bdr w:val="nil"/>
        </w:rPr>
        <w:t>2</w:t>
      </w:r>
      <w:r w:rsidRPr="00CE714F">
        <w:rPr>
          <w:rFonts w:cstheme="minorHAnsi"/>
          <w:bdr w:val="nil"/>
        </w:rPr>
        <w:t>-</w:t>
      </w:r>
      <w:r w:rsidR="006A22DD" w:rsidRPr="00CE714F">
        <w:rPr>
          <w:rFonts w:cstheme="minorHAnsi"/>
          <w:bdr w:val="nil"/>
        </w:rPr>
        <w:t>M</w:t>
      </w:r>
      <w:r w:rsidRPr="00CE714F">
        <w:rPr>
          <w:rFonts w:cstheme="minorHAnsi"/>
          <w:bdr w:val="nil"/>
        </w:rPr>
        <w:t>/</w:t>
      </w:r>
      <w:r w:rsidR="006A22DD" w:rsidRPr="00CE714F">
        <w:rPr>
          <w:rFonts w:cstheme="minorHAnsi"/>
          <w:bdr w:val="nil"/>
        </w:rPr>
        <w:t>0</w:t>
      </w:r>
      <w:r w:rsidRPr="00CE714F">
        <w:rPr>
          <w:rFonts w:cstheme="minorHAnsi"/>
          <w:bdr w:val="nil"/>
        </w:rPr>
        <w:t>1</w:t>
      </w:r>
      <w:r w:rsidR="006A22DD" w:rsidRPr="00CE714F">
        <w:rPr>
          <w:rFonts w:cstheme="minorHAnsi"/>
          <w:bdr w:val="nil"/>
        </w:rPr>
        <w:t xml:space="preserve"> Hotelnictví</w:t>
      </w:r>
      <w:r w:rsidRPr="00CE714F">
        <w:rPr>
          <w:rFonts w:cstheme="minorHAnsi"/>
          <w:bdr w:val="nil"/>
        </w:rPr>
        <w:cr/>
      </w:r>
      <w:r w:rsidRPr="00CE714F">
        <w:rPr>
          <w:rFonts w:cstheme="minorHAnsi"/>
          <w:b/>
          <w:bCs/>
          <w:bdr w:val="nil"/>
        </w:rPr>
        <w:t>ZAMĚŘENÍ: </w:t>
      </w:r>
      <w:r w:rsidRPr="00CE714F">
        <w:rPr>
          <w:rFonts w:cstheme="minorHAnsi"/>
          <w:bdr w:val="nil"/>
        </w:rPr>
        <w:t xml:space="preserve">vlastní: </w:t>
      </w:r>
      <w:r w:rsidR="006A22DD" w:rsidRPr="00CE714F">
        <w:rPr>
          <w:rFonts w:cstheme="minorHAnsi"/>
          <w:bdr w:val="nil"/>
        </w:rPr>
        <w:t>Hotelnictví a cestovní ruch</w:t>
      </w:r>
    </w:p>
    <w:p w14:paraId="22C17035" w14:textId="761AD425" w:rsidR="001E0C3C" w:rsidRPr="00CE714F" w:rsidRDefault="001E0C3C" w:rsidP="001E0C3C">
      <w:pPr>
        <w:spacing w:before="120" w:after="120" w:line="360" w:lineRule="auto"/>
        <w:rPr>
          <w:rFonts w:cstheme="minorHAnsi"/>
        </w:rPr>
      </w:pPr>
      <w:r w:rsidRPr="00CE714F">
        <w:rPr>
          <w:rFonts w:cstheme="minorHAnsi"/>
          <w:b/>
          <w:bCs/>
          <w:bdr w:val="nil"/>
        </w:rPr>
        <w:t>STUPEŇ POSKYTOVANÉHO VZDĚLÁNÍ: </w:t>
      </w:r>
      <w:r w:rsidR="00DD53E1" w:rsidRPr="00CE714F">
        <w:rPr>
          <w:rFonts w:cstheme="minorHAnsi"/>
          <w:bdr w:val="nil"/>
        </w:rPr>
        <w:t xml:space="preserve">úplné </w:t>
      </w:r>
      <w:r w:rsidRPr="00CE714F">
        <w:rPr>
          <w:rFonts w:cstheme="minorHAnsi"/>
          <w:bdr w:val="nil"/>
        </w:rPr>
        <w:t>střední vzdělání s maturitní zkouškou </w:t>
      </w:r>
      <w:r w:rsidRPr="00CE714F">
        <w:rPr>
          <w:rFonts w:cstheme="minorHAnsi"/>
          <w:bdr w:val="nil"/>
        </w:rPr>
        <w:cr/>
      </w:r>
      <w:r w:rsidRPr="00CE714F">
        <w:rPr>
          <w:rFonts w:cstheme="minorHAnsi"/>
          <w:b/>
          <w:bCs/>
          <w:bdr w:val="nil"/>
        </w:rPr>
        <w:t xml:space="preserve">FORMA VZDĚLÁVÁNÍ: </w:t>
      </w:r>
      <w:r w:rsidR="006A22DD" w:rsidRPr="00CE714F">
        <w:rPr>
          <w:rFonts w:cstheme="minorHAnsi"/>
          <w:bdr w:val="nil"/>
        </w:rPr>
        <w:t>denní</w:t>
      </w:r>
    </w:p>
    <w:p w14:paraId="71FA6151" w14:textId="77777777" w:rsidR="001E0C3C" w:rsidRPr="00CE714F" w:rsidRDefault="001E0C3C">
      <w:pPr>
        <w:pStyle w:val="Heading2"/>
        <w:rPr>
          <w:rFonts w:cstheme="minorHAnsi"/>
        </w:rPr>
      </w:pPr>
      <w:bookmarkStart w:id="15" w:name="_Toc132327242"/>
      <w:r w:rsidRPr="00CE714F">
        <w:rPr>
          <w:rFonts w:cstheme="minorHAnsi"/>
        </w:rPr>
        <w:t>Předkladatel</w:t>
      </w:r>
      <w:bookmarkEnd w:id="8"/>
      <w:bookmarkEnd w:id="9"/>
      <w:bookmarkEnd w:id="10"/>
      <w:bookmarkEnd w:id="11"/>
      <w:bookmarkEnd w:id="12"/>
      <w:bookmarkEnd w:id="13"/>
      <w:bookmarkEnd w:id="15"/>
      <w:r w:rsidRPr="00CE714F">
        <w:rPr>
          <w:rFonts w:cstheme="minorHAnsi"/>
          <w:bdr w:val="nil"/>
        </w:rPr>
        <w:t> </w:t>
      </w:r>
    </w:p>
    <w:p w14:paraId="2D7445E1" w14:textId="77777777" w:rsidR="001E0C3C" w:rsidRPr="00CE714F" w:rsidRDefault="001E0C3C" w:rsidP="001E0C3C">
      <w:pPr>
        <w:spacing w:before="120" w:after="120" w:line="360" w:lineRule="auto"/>
        <w:rPr>
          <w:rFonts w:cstheme="minorHAnsi"/>
          <w:bdr w:val="nil"/>
        </w:rPr>
      </w:pPr>
      <w:r w:rsidRPr="00CE714F">
        <w:rPr>
          <w:rFonts w:cstheme="minorHAnsi"/>
          <w:b/>
          <w:bCs/>
          <w:bdr w:val="nil"/>
        </w:rPr>
        <w:t>NÁZEV ŠKOLY: </w:t>
      </w:r>
      <w:r w:rsidRPr="00CE714F">
        <w:rPr>
          <w:rFonts w:cstheme="minorHAnsi"/>
          <w:bdr w:val="nil"/>
        </w:rPr>
        <w:t>Euroškola Česká Lípa střední odborná škola s.r.o. </w:t>
      </w:r>
      <w:r w:rsidRPr="00CE714F">
        <w:rPr>
          <w:rFonts w:cstheme="minorHAnsi"/>
          <w:bdr w:val="nil"/>
        </w:rPr>
        <w:cr/>
      </w:r>
      <w:r w:rsidRPr="00CE714F">
        <w:rPr>
          <w:rFonts w:cstheme="minorHAnsi"/>
          <w:b/>
          <w:bCs/>
          <w:bdr w:val="nil"/>
        </w:rPr>
        <w:t>ADRESA ŠKOLY: </w:t>
      </w:r>
      <w:r w:rsidRPr="00CE714F">
        <w:rPr>
          <w:rFonts w:cstheme="minorHAnsi"/>
          <w:bdr w:val="nil"/>
        </w:rPr>
        <w:t>Železničářská 2232, 470 01 Česká Lípa</w:t>
      </w:r>
    </w:p>
    <w:p w14:paraId="60A9A07A" w14:textId="77777777" w:rsidR="001E0C3C" w:rsidRPr="00CE714F" w:rsidRDefault="001E0C3C" w:rsidP="001E0C3C">
      <w:pPr>
        <w:spacing w:before="120" w:after="120" w:line="360" w:lineRule="auto"/>
        <w:rPr>
          <w:rFonts w:cstheme="minorHAnsi"/>
        </w:rPr>
      </w:pPr>
      <w:r w:rsidRPr="00CE714F">
        <w:rPr>
          <w:rFonts w:cstheme="minorHAnsi"/>
          <w:b/>
          <w:bCs/>
          <w:bdr w:val="nil"/>
        </w:rPr>
        <w:t>JMÉNO ŘEDITELE ŠKOLY: </w:t>
      </w:r>
      <w:r w:rsidRPr="00CE714F">
        <w:rPr>
          <w:rFonts w:cstheme="minorHAnsi"/>
          <w:bdr w:val="nil"/>
        </w:rPr>
        <w:t>Mgr. Petra Kašparová </w:t>
      </w:r>
      <w:r w:rsidRPr="00CE714F">
        <w:rPr>
          <w:rFonts w:cstheme="minorHAnsi"/>
          <w:bdr w:val="nil"/>
        </w:rPr>
        <w:cr/>
      </w:r>
      <w:r w:rsidRPr="00CE714F">
        <w:rPr>
          <w:rFonts w:cstheme="minorHAnsi"/>
          <w:b/>
          <w:bCs/>
          <w:bdr w:val="nil"/>
        </w:rPr>
        <w:t>KONTAKT: </w:t>
      </w:r>
      <w:r w:rsidRPr="00CE714F">
        <w:rPr>
          <w:rFonts w:cstheme="minorHAnsi"/>
          <w:bdr w:val="nil"/>
        </w:rPr>
        <w:t xml:space="preserve">euroskcl@eso-cl.cz </w:t>
      </w:r>
      <w:r w:rsidRPr="00CE714F">
        <w:rPr>
          <w:rFonts w:cstheme="minorHAnsi"/>
          <w:bdr w:val="nil"/>
        </w:rPr>
        <w:cr/>
      </w:r>
      <w:r w:rsidRPr="00CE714F">
        <w:rPr>
          <w:rFonts w:cstheme="minorHAnsi"/>
          <w:b/>
          <w:bCs/>
          <w:bdr w:val="nil"/>
        </w:rPr>
        <w:t>IČ: </w:t>
      </w:r>
      <w:r w:rsidRPr="00CE714F">
        <w:rPr>
          <w:rFonts w:cstheme="minorHAnsi"/>
          <w:bdr w:val="nil"/>
        </w:rPr>
        <w:t>25022342 </w:t>
      </w:r>
      <w:r w:rsidRPr="00CE714F">
        <w:rPr>
          <w:rFonts w:cstheme="minorHAnsi"/>
          <w:bdr w:val="nil"/>
        </w:rPr>
        <w:cr/>
      </w:r>
      <w:r w:rsidRPr="00CE714F">
        <w:rPr>
          <w:rFonts w:cstheme="minorHAnsi"/>
          <w:b/>
          <w:bCs/>
          <w:bdr w:val="nil"/>
        </w:rPr>
        <w:t>IZO: </w:t>
      </w:r>
      <w:r w:rsidRPr="00CE714F">
        <w:rPr>
          <w:rFonts w:cstheme="minorHAnsi"/>
          <w:bdr w:val="nil"/>
        </w:rPr>
        <w:t>108028917 </w:t>
      </w:r>
      <w:r w:rsidRPr="00CE714F">
        <w:rPr>
          <w:rFonts w:cstheme="minorHAnsi"/>
          <w:bdr w:val="nil"/>
        </w:rPr>
        <w:cr/>
      </w:r>
      <w:r w:rsidRPr="00CE714F">
        <w:rPr>
          <w:rFonts w:cstheme="minorHAnsi"/>
          <w:b/>
          <w:bCs/>
          <w:bdr w:val="nil"/>
        </w:rPr>
        <w:t>RED-IZO: </w:t>
      </w:r>
      <w:r w:rsidRPr="00CE714F">
        <w:rPr>
          <w:rFonts w:cstheme="minorHAnsi"/>
          <w:bdr w:val="nil"/>
        </w:rPr>
        <w:t>600010112 </w:t>
      </w:r>
      <w:r w:rsidRPr="00CE714F">
        <w:rPr>
          <w:rFonts w:cstheme="minorHAnsi"/>
          <w:bdr w:val="nil"/>
        </w:rPr>
        <w:cr/>
      </w:r>
      <w:r w:rsidRPr="00CE714F">
        <w:rPr>
          <w:rFonts w:cstheme="minorHAnsi"/>
          <w:b/>
          <w:bCs/>
          <w:bdr w:val="nil"/>
        </w:rPr>
        <w:t>KOORDINÁTOŘI TVORBY ŠVP: </w:t>
      </w:r>
      <w:r w:rsidRPr="00CE714F">
        <w:rPr>
          <w:rFonts w:cstheme="minorHAnsi"/>
          <w:bdr w:val="nil"/>
        </w:rPr>
        <w:t>Mgr. Petra Kašparová, Mgr. Michaela Hostinská  </w:t>
      </w:r>
    </w:p>
    <w:p w14:paraId="667E5D0E" w14:textId="77777777" w:rsidR="001E0C3C" w:rsidRPr="00CE714F" w:rsidRDefault="001E0C3C">
      <w:pPr>
        <w:pStyle w:val="Heading2"/>
        <w:spacing w:before="120" w:beforeAutospacing="0" w:after="120" w:afterAutospacing="0"/>
        <w:rPr>
          <w:rFonts w:cstheme="minorHAnsi"/>
        </w:rPr>
      </w:pPr>
      <w:bookmarkStart w:id="16" w:name="_Toc521068750"/>
      <w:bookmarkStart w:id="17" w:name="_Toc521072697"/>
      <w:bookmarkStart w:id="18" w:name="_Toc521411643"/>
      <w:bookmarkStart w:id="19" w:name="_Toc521412031"/>
      <w:bookmarkStart w:id="20" w:name="_Toc522194027"/>
      <w:bookmarkStart w:id="21" w:name="_Toc64977759"/>
      <w:bookmarkStart w:id="22" w:name="_Toc132327243"/>
      <w:r w:rsidRPr="00CE714F">
        <w:rPr>
          <w:rFonts w:cstheme="minorHAnsi"/>
        </w:rPr>
        <w:t>Zřizovatel</w:t>
      </w:r>
      <w:bookmarkEnd w:id="16"/>
      <w:bookmarkEnd w:id="17"/>
      <w:bookmarkEnd w:id="18"/>
      <w:bookmarkEnd w:id="19"/>
      <w:bookmarkEnd w:id="20"/>
      <w:bookmarkEnd w:id="21"/>
      <w:bookmarkEnd w:id="22"/>
      <w:r w:rsidRPr="00CE714F">
        <w:rPr>
          <w:rFonts w:cstheme="minorHAnsi"/>
          <w:bdr w:val="nil"/>
        </w:rPr>
        <w:t> </w:t>
      </w:r>
    </w:p>
    <w:p w14:paraId="18C4E224" w14:textId="77777777" w:rsidR="001E0C3C" w:rsidRPr="00CE714F" w:rsidRDefault="001E0C3C" w:rsidP="001E0C3C">
      <w:pPr>
        <w:spacing w:before="120" w:after="120" w:line="360" w:lineRule="auto"/>
        <w:rPr>
          <w:rFonts w:cstheme="minorHAnsi"/>
          <w:bdr w:val="nil"/>
        </w:rPr>
      </w:pPr>
      <w:r w:rsidRPr="00CE714F">
        <w:rPr>
          <w:rFonts w:cstheme="minorHAnsi"/>
          <w:b/>
          <w:bCs/>
          <w:bdr w:val="nil"/>
        </w:rPr>
        <w:t>NÁZEV ZŘIZOVATELE: </w:t>
      </w:r>
      <w:r w:rsidRPr="00CE714F">
        <w:rPr>
          <w:rFonts w:cstheme="minorHAnsi"/>
          <w:bdr w:val="nil"/>
        </w:rPr>
        <w:t>ESO Euroškola s.r.o., IČ zřizovatele: 442 64 445 </w:t>
      </w:r>
      <w:r w:rsidRPr="00CE714F">
        <w:rPr>
          <w:rFonts w:cstheme="minorHAnsi"/>
          <w:bdr w:val="nil"/>
        </w:rPr>
        <w:cr/>
      </w:r>
      <w:r w:rsidRPr="00CE714F">
        <w:rPr>
          <w:rFonts w:cstheme="minorHAnsi"/>
          <w:b/>
          <w:bCs/>
          <w:bdr w:val="nil"/>
        </w:rPr>
        <w:t>ADRESA ZŘIZOVATELE: </w:t>
      </w:r>
      <w:r w:rsidRPr="00CE714F">
        <w:rPr>
          <w:rFonts w:cstheme="minorHAnsi"/>
          <w:bdr w:val="nil"/>
        </w:rPr>
        <w:t>Trojská 211/110, 171 00 Praha 7 - Troja </w:t>
      </w:r>
      <w:r w:rsidRPr="00CE714F">
        <w:rPr>
          <w:rFonts w:cstheme="minorHAnsi"/>
          <w:bdr w:val="nil"/>
        </w:rPr>
        <w:cr/>
      </w:r>
      <w:r w:rsidRPr="00CE714F">
        <w:rPr>
          <w:rFonts w:cstheme="minorHAnsi"/>
          <w:b/>
          <w:bCs/>
          <w:bdr w:val="nil"/>
        </w:rPr>
        <w:t>KONTAKTY: </w:t>
      </w:r>
      <w:r w:rsidRPr="00CE714F">
        <w:rPr>
          <w:rFonts w:cstheme="minorHAnsi"/>
          <w:bdr w:val="nil"/>
        </w:rPr>
        <w:t>Mgr. Radim Jendřejas MBA, DBA; e-mail: jendrejas@trojskegymnazium.cz</w:t>
      </w:r>
    </w:p>
    <w:p w14:paraId="542442D0" w14:textId="77777777" w:rsidR="001E0C3C" w:rsidRPr="00CE714F" w:rsidRDefault="001E0C3C">
      <w:pPr>
        <w:pStyle w:val="Heading2"/>
        <w:rPr>
          <w:rFonts w:cstheme="minorHAnsi"/>
        </w:rPr>
      </w:pPr>
      <w:bookmarkStart w:id="23" w:name="_Toc521068752"/>
      <w:bookmarkStart w:id="24" w:name="_Toc521072699"/>
      <w:bookmarkStart w:id="25" w:name="_Toc521411645"/>
      <w:bookmarkStart w:id="26" w:name="_Toc521412033"/>
      <w:bookmarkStart w:id="27" w:name="_Toc522194029"/>
      <w:bookmarkStart w:id="28" w:name="_Toc64977761"/>
      <w:bookmarkStart w:id="29" w:name="_Toc132327244"/>
      <w:r w:rsidRPr="00CE714F">
        <w:rPr>
          <w:rFonts w:cstheme="minorHAnsi"/>
          <w:bdr w:val="nil"/>
        </w:rPr>
        <w:t xml:space="preserve">Platnost </w:t>
      </w:r>
      <w:r w:rsidRPr="00CE714F">
        <w:rPr>
          <w:rFonts w:cstheme="minorHAnsi"/>
        </w:rPr>
        <w:t>dokumentu</w:t>
      </w:r>
      <w:bookmarkEnd w:id="23"/>
      <w:bookmarkEnd w:id="24"/>
      <w:bookmarkEnd w:id="25"/>
      <w:bookmarkEnd w:id="26"/>
      <w:bookmarkEnd w:id="27"/>
      <w:bookmarkEnd w:id="28"/>
      <w:bookmarkEnd w:id="29"/>
      <w:r w:rsidRPr="00CE714F">
        <w:rPr>
          <w:rFonts w:cstheme="minorHAnsi"/>
          <w:bdr w:val="nil"/>
        </w:rPr>
        <w:t> </w:t>
      </w:r>
    </w:p>
    <w:p w14:paraId="0E240733" w14:textId="7F1F0526" w:rsidR="001E0C3C" w:rsidRPr="00CE714F" w:rsidRDefault="001E0C3C" w:rsidP="001E0C3C">
      <w:pPr>
        <w:rPr>
          <w:rFonts w:cstheme="minorHAnsi"/>
          <w:bdr w:val="nil"/>
        </w:rPr>
      </w:pPr>
      <w:r w:rsidRPr="00CE714F">
        <w:rPr>
          <w:rFonts w:cstheme="minorHAnsi"/>
          <w:b/>
          <w:bCs/>
          <w:bdr w:val="nil"/>
        </w:rPr>
        <w:t>PLATNOST OD: </w:t>
      </w:r>
      <w:r w:rsidR="00AC4BDD">
        <w:rPr>
          <w:rFonts w:cstheme="minorHAnsi"/>
          <w:bdr w:val="nil"/>
        </w:rPr>
        <w:t>9</w:t>
      </w:r>
      <w:r w:rsidRPr="00CE714F">
        <w:rPr>
          <w:rFonts w:cstheme="minorHAnsi"/>
          <w:bdr w:val="nil"/>
        </w:rPr>
        <w:t>.</w:t>
      </w:r>
      <w:r w:rsidR="008318F1">
        <w:rPr>
          <w:rFonts w:cstheme="minorHAnsi"/>
          <w:bdr w:val="nil"/>
        </w:rPr>
        <w:t xml:space="preserve"> </w:t>
      </w:r>
      <w:r w:rsidR="00AC4BDD">
        <w:rPr>
          <w:rFonts w:cstheme="minorHAnsi"/>
          <w:bdr w:val="nil"/>
        </w:rPr>
        <w:t>10</w:t>
      </w:r>
      <w:r w:rsidRPr="00CE714F">
        <w:rPr>
          <w:rFonts w:cstheme="minorHAnsi"/>
          <w:bdr w:val="nil"/>
        </w:rPr>
        <w:t>.</w:t>
      </w:r>
      <w:r w:rsidR="008318F1">
        <w:rPr>
          <w:rFonts w:cstheme="minorHAnsi"/>
          <w:bdr w:val="nil"/>
        </w:rPr>
        <w:t xml:space="preserve"> </w:t>
      </w:r>
      <w:r w:rsidRPr="00CE714F">
        <w:rPr>
          <w:rFonts w:cstheme="minorHAnsi"/>
          <w:bdr w:val="nil"/>
        </w:rPr>
        <w:t>202</w:t>
      </w:r>
      <w:r w:rsidR="00AC4BDD">
        <w:rPr>
          <w:rFonts w:cstheme="minorHAnsi"/>
          <w:bdr w:val="nil"/>
        </w:rPr>
        <w:t>6</w:t>
      </w:r>
      <w:r w:rsidRPr="00CE714F">
        <w:rPr>
          <w:rFonts w:cstheme="minorHAnsi"/>
          <w:bdr w:val="nil"/>
        </w:rPr>
        <w:t> </w:t>
      </w:r>
      <w:r w:rsidRPr="00CE714F">
        <w:rPr>
          <w:rFonts w:cstheme="minorHAnsi"/>
          <w:bdr w:val="nil"/>
        </w:rPr>
        <w:cr/>
      </w:r>
      <w:r w:rsidRPr="00CE714F">
        <w:rPr>
          <w:rFonts w:cstheme="minorHAnsi"/>
          <w:b/>
          <w:bCs/>
          <w:bdr w:val="nil"/>
        </w:rPr>
        <w:t>VERZE ŠVP: </w:t>
      </w:r>
      <w:r w:rsidR="00AC4BDD">
        <w:rPr>
          <w:rFonts w:cstheme="minorHAnsi"/>
          <w:b/>
          <w:bCs/>
          <w:bdr w:val="nil"/>
        </w:rPr>
        <w:t>5</w:t>
      </w:r>
      <w:r w:rsidRPr="00CE714F">
        <w:rPr>
          <w:rFonts w:cstheme="minorHAnsi"/>
          <w:b/>
          <w:bCs/>
          <w:bdr w:val="nil"/>
        </w:rPr>
        <w:cr/>
      </w:r>
      <w:r w:rsidRPr="00CE714F">
        <w:t xml:space="preserve">PROJEDNÁNÍ VE ŠKOLSKÉ RADĚ: </w:t>
      </w:r>
      <w:r w:rsidR="00AC4BDD">
        <w:t>9</w:t>
      </w:r>
      <w:r w:rsidRPr="00CE714F">
        <w:t xml:space="preserve">. </w:t>
      </w:r>
      <w:r w:rsidR="00AC4BDD">
        <w:t>10</w:t>
      </w:r>
      <w:r w:rsidRPr="00CE714F">
        <w:t>. 202</w:t>
      </w:r>
      <w:r w:rsidR="00AC4BDD">
        <w:t>6</w:t>
      </w:r>
    </w:p>
    <w:bookmarkEnd w:id="14"/>
    <w:p w14:paraId="611B245F" w14:textId="77777777" w:rsidR="001E0C3C" w:rsidRPr="00CE714F" w:rsidRDefault="001E0C3C" w:rsidP="001E0C3C">
      <w:pPr>
        <w:rPr>
          <w:rFonts w:cstheme="minorHAnsi"/>
          <w:bdr w:val="nil"/>
        </w:rPr>
      </w:pPr>
    </w:p>
    <w:p w14:paraId="694F45B3" w14:textId="36A3CC48" w:rsidR="001E0C3C" w:rsidRPr="00CE714F" w:rsidRDefault="001E0C3C" w:rsidP="001E0C3C">
      <w:pPr>
        <w:spacing w:after="0"/>
      </w:pPr>
      <w:bookmarkStart w:id="30" w:name="_Hlk132189808"/>
      <w:r w:rsidRPr="00CE714F">
        <w:tab/>
      </w:r>
      <w:r w:rsidRPr="00CE714F">
        <w:tab/>
      </w:r>
      <w:r w:rsidRPr="00CE714F">
        <w:tab/>
      </w:r>
      <w:r w:rsidRPr="00CE714F">
        <w:tab/>
        <w:t xml:space="preserve"> </w:t>
      </w:r>
    </w:p>
    <w:p w14:paraId="2131C12A" w14:textId="44E0B85A" w:rsidR="001E0C3C" w:rsidRPr="00CE714F" w:rsidRDefault="001E0C3C" w:rsidP="001E0C3C">
      <w:pPr>
        <w:spacing w:after="0"/>
      </w:pPr>
      <w:r w:rsidRPr="00CE714F">
        <w:t xml:space="preserve">ředitelka školy </w:t>
      </w:r>
      <w:r w:rsidRPr="00CE714F">
        <w:tab/>
      </w:r>
      <w:r w:rsidRPr="00CE714F">
        <w:tab/>
      </w:r>
      <w:r w:rsidRPr="00CE714F">
        <w:tab/>
      </w:r>
      <w:r w:rsidRPr="00CE714F">
        <w:tab/>
      </w:r>
      <w:r w:rsidRPr="00CE714F">
        <w:tab/>
      </w:r>
      <w:r w:rsidRPr="00CE714F">
        <w:tab/>
      </w:r>
      <w:r w:rsidRPr="00CE714F">
        <w:tab/>
        <w:t xml:space="preserve"> </w:t>
      </w:r>
    </w:p>
    <w:p w14:paraId="0CCC39A2" w14:textId="26844A29" w:rsidR="001E0C3C" w:rsidRPr="00CE714F" w:rsidRDefault="001E0C3C" w:rsidP="001E0C3C">
      <w:pPr>
        <w:spacing w:after="0"/>
        <w:rPr>
          <w:rFonts w:cstheme="minorHAnsi"/>
        </w:rPr>
      </w:pPr>
      <w:r w:rsidRPr="00CE714F">
        <w:t>Mgr. Petra Kašparová</w:t>
      </w:r>
      <w:r w:rsidR="008318F1">
        <w:t xml:space="preserve"> v. r.</w:t>
      </w:r>
    </w:p>
    <w:bookmarkEnd w:id="30"/>
    <w:p w14:paraId="1C9831F7" w14:textId="77777777" w:rsidR="005F4C2B" w:rsidRPr="00CE714F" w:rsidRDefault="005F4C2B" w:rsidP="005F4C2B">
      <w:pPr>
        <w:spacing w:after="0"/>
        <w:jc w:val="both"/>
        <w:rPr>
          <w:rFonts w:eastAsia="Times New Roman" w:cstheme="minorHAnsi"/>
          <w:lang w:eastAsia="cs-CZ"/>
        </w:rPr>
      </w:pPr>
    </w:p>
    <w:p w14:paraId="3269B87A" w14:textId="77777777" w:rsidR="001E0C3C" w:rsidRPr="00CE714F" w:rsidRDefault="005F4C2B">
      <w:pPr>
        <w:pStyle w:val="Heading1"/>
        <w:ind w:left="431" w:hanging="431"/>
        <w:rPr>
          <w:rFonts w:cstheme="minorHAnsi"/>
        </w:rPr>
      </w:pPr>
      <w:bookmarkStart w:id="31" w:name="_Hlk132189878"/>
      <w:r w:rsidRPr="00CE714F">
        <w:rPr>
          <w:rFonts w:eastAsia="Times New Roman" w:cstheme="minorHAnsi"/>
          <w:lang w:eastAsia="cs-CZ"/>
        </w:rPr>
        <w:lastRenderedPageBreak/>
        <w:tab/>
      </w:r>
      <w:bookmarkStart w:id="32" w:name="_Toc132327245"/>
      <w:r w:rsidR="001E0C3C" w:rsidRPr="00CE714F">
        <w:rPr>
          <w:rFonts w:cstheme="minorHAnsi"/>
        </w:rPr>
        <w:t>Charakteristika školy</w:t>
      </w:r>
      <w:bookmarkEnd w:id="32"/>
      <w:r w:rsidR="001E0C3C" w:rsidRPr="00CE714F">
        <w:rPr>
          <w:rFonts w:cstheme="minorHAnsi"/>
        </w:rPr>
        <w:t xml:space="preserve"> </w:t>
      </w:r>
    </w:p>
    <w:p w14:paraId="1CD6E914" w14:textId="77777777" w:rsidR="001E0C3C" w:rsidRPr="00CE714F" w:rsidRDefault="001E0C3C">
      <w:pPr>
        <w:pStyle w:val="Heading2"/>
      </w:pPr>
      <w:bookmarkStart w:id="33" w:name="_Toc132327246"/>
      <w:r w:rsidRPr="00CE714F">
        <w:t>Euroškola Česká Lípa střední odborná škola s.r.o.</w:t>
      </w:r>
      <w:bookmarkEnd w:id="33"/>
      <w:r w:rsidRPr="00CE714F">
        <w:t xml:space="preserve"> </w:t>
      </w:r>
    </w:p>
    <w:p w14:paraId="7BB8660D" w14:textId="77777777" w:rsidR="001E0C3C" w:rsidRPr="00CE714F" w:rsidRDefault="001E0C3C" w:rsidP="001E0C3C">
      <w:pPr>
        <w:pStyle w:val="NormalWeb"/>
        <w:shd w:val="clear" w:color="auto" w:fill="FFFFFF" w:themeFill="background1"/>
        <w:spacing w:after="120" w:afterAutospacing="0"/>
        <w:rPr>
          <w:rFonts w:cstheme="minorHAnsi"/>
          <w:color w:val="242D32"/>
          <w:spacing w:val="6"/>
        </w:rPr>
      </w:pPr>
      <w:r w:rsidRPr="00CE714F">
        <w:rPr>
          <w:rFonts w:cstheme="minorHAnsi"/>
          <w:color w:val="242D32"/>
          <w:spacing w:val="6"/>
        </w:rPr>
        <w:t>Euroškola Česká Lípa střední odborná škola s.r.o. je střední odborná škola, která:</w:t>
      </w:r>
    </w:p>
    <w:p w14:paraId="6C2FECFE"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byla zařazena Ministerstvem školství do rejstříku škol roku 1992</w:t>
      </w:r>
    </w:p>
    <w:p w14:paraId="05A3B840"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je součástí sítě Euroškol v České republice zřizovaných ESO Euroškola s.r.o.</w:t>
      </w:r>
    </w:p>
    <w:p w14:paraId="74E018FB"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je certifikována mezinárodním systémem ISO 9001</w:t>
      </w:r>
    </w:p>
    <w:p w14:paraId="542B5C0E"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je držitelkou Zlatého certifikátu kvality SSŠČMS</w:t>
      </w:r>
    </w:p>
    <w:p w14:paraId="1E775D21"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připravuje mladou generaci na budoucí povolání</w:t>
      </w:r>
    </w:p>
    <w:p w14:paraId="643C7EDF"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vytváří předpoklady pro úspěšné zvládnutí vysokoškolského studia</w:t>
      </w:r>
    </w:p>
    <w:p w14:paraId="7FDC2094"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realizuje další vzdělávání, tj. rekvalifikační a jiné kurzy</w:t>
      </w:r>
    </w:p>
    <w:p w14:paraId="3ADAB95D" w14:textId="77777777" w:rsidR="001E0C3C" w:rsidRPr="00CE714F" w:rsidRDefault="001E0C3C" w:rsidP="00E26B7B">
      <w:pPr>
        <w:pStyle w:val="NormalWeb"/>
        <w:numPr>
          <w:ilvl w:val="0"/>
          <w:numId w:val="52"/>
        </w:numPr>
        <w:shd w:val="clear" w:color="auto" w:fill="FFFFFF"/>
        <w:spacing w:before="120" w:beforeAutospacing="0" w:after="120" w:afterAutospacing="0"/>
        <w:rPr>
          <w:rFonts w:cstheme="minorHAnsi"/>
          <w:color w:val="242D32"/>
          <w:spacing w:val="6"/>
        </w:rPr>
      </w:pPr>
      <w:r w:rsidRPr="00CE714F">
        <w:rPr>
          <w:rFonts w:cstheme="minorHAnsi"/>
          <w:color w:val="242D32"/>
          <w:spacing w:val="6"/>
        </w:rPr>
        <w:t>poskytuje zájmové vzdělávání pro seniory v rámci Univerzity třetího věku a Euro Akademie třetího věku</w:t>
      </w:r>
    </w:p>
    <w:p w14:paraId="7405F854" w14:textId="77777777" w:rsidR="001E0C3C" w:rsidRPr="00CE714F" w:rsidRDefault="001E0C3C" w:rsidP="00E26B7B">
      <w:pPr>
        <w:pStyle w:val="NormalWeb"/>
        <w:numPr>
          <w:ilvl w:val="0"/>
          <w:numId w:val="52"/>
        </w:numPr>
        <w:spacing w:before="120" w:beforeAutospacing="0" w:after="120" w:afterAutospacing="0"/>
        <w:rPr>
          <w:rFonts w:cstheme="minorHAnsi"/>
          <w:color w:val="242D32"/>
          <w:spacing w:val="6"/>
        </w:rPr>
      </w:pPr>
      <w:r w:rsidRPr="00CE714F">
        <w:rPr>
          <w:rFonts w:cstheme="minorHAnsi"/>
          <w:color w:val="242D32"/>
          <w:spacing w:val="6"/>
        </w:rPr>
        <w:t>organizuje zkoušky a vydává osvědčení o získání profesní kvalifikace Průvodce cestovního ruchu</w:t>
      </w:r>
    </w:p>
    <w:p w14:paraId="24149CAA" w14:textId="77777777" w:rsidR="001E0C3C" w:rsidRPr="00CE714F" w:rsidRDefault="001E0C3C" w:rsidP="001E0C3C">
      <w:pPr>
        <w:pStyle w:val="NormalWeb"/>
        <w:spacing w:before="120" w:beforeAutospacing="0" w:after="120" w:afterAutospacing="0"/>
        <w:rPr>
          <w:rFonts w:cstheme="minorHAnsi"/>
          <w:b/>
          <w:bCs/>
          <w:color w:val="000000"/>
        </w:rPr>
      </w:pPr>
      <w:r w:rsidRPr="00CE714F">
        <w:rPr>
          <w:rFonts w:cstheme="minorHAnsi"/>
          <w:b/>
          <w:bCs/>
          <w:color w:val="242D32"/>
          <w:spacing w:val="6"/>
        </w:rPr>
        <w:t>ŠKOLA POSKYTUJE</w:t>
      </w:r>
      <w:r w:rsidRPr="00CE714F">
        <w:rPr>
          <w:rFonts w:cstheme="minorHAnsi"/>
          <w:b/>
          <w:bCs/>
          <w:color w:val="000000"/>
        </w:rPr>
        <w:t xml:space="preserve"> VZDĚLÁVÁNÍ V OBORECH:</w:t>
      </w:r>
    </w:p>
    <w:p w14:paraId="45CAD9D5" w14:textId="77777777" w:rsidR="001E0C3C" w:rsidRPr="00CE714F" w:rsidRDefault="001E0C3C" w:rsidP="001E0C3C">
      <w:pPr>
        <w:pStyle w:val="NormalWeb"/>
        <w:rPr>
          <w:rFonts w:cstheme="minorHAnsi"/>
          <w:color w:val="000000"/>
        </w:rPr>
      </w:pPr>
      <w:r w:rsidRPr="00CE714F">
        <w:rPr>
          <w:rFonts w:cstheme="minorHAnsi"/>
          <w:b/>
          <w:bCs/>
          <w:color w:val="000000"/>
        </w:rPr>
        <w:t>63-41-M/01 Ekonomika a podnikání</w:t>
      </w:r>
      <w:r w:rsidRPr="00CE714F">
        <w:rPr>
          <w:rFonts w:cstheme="minorHAnsi"/>
          <w:color w:val="000000"/>
        </w:rPr>
        <w:t>, ŠVP Ekonomika a služby, zaměření:</w:t>
      </w:r>
    </w:p>
    <w:p w14:paraId="0065CB4A" w14:textId="77777777" w:rsidR="00346174" w:rsidRDefault="001E0C3C" w:rsidP="001E0C3C">
      <w:pPr>
        <w:pStyle w:val="NormalWeb"/>
        <w:rPr>
          <w:rFonts w:cstheme="minorHAnsi"/>
          <w:color w:val="000000"/>
        </w:rPr>
      </w:pPr>
      <w:r w:rsidRPr="00CE714F">
        <w:rPr>
          <w:rFonts w:cstheme="minorHAnsi"/>
          <w:color w:val="000000"/>
        </w:rPr>
        <w:t xml:space="preserve">BEZPEČNOSTNÍ SLUŽBY </w:t>
      </w:r>
      <w:r w:rsidRPr="00CE714F">
        <w:rPr>
          <w:rFonts w:cstheme="minorHAnsi"/>
          <w:color w:val="000000"/>
        </w:rPr>
        <w:tab/>
      </w:r>
      <w:r w:rsidRPr="00CE714F">
        <w:rPr>
          <w:rFonts w:cstheme="minorHAnsi"/>
          <w:color w:val="000000"/>
        </w:rPr>
        <w:tab/>
      </w:r>
      <w:r w:rsidRPr="00CE714F">
        <w:rPr>
          <w:rFonts w:cstheme="minorHAnsi"/>
          <w:color w:val="000000"/>
        </w:rPr>
        <w:tab/>
      </w:r>
      <w:r w:rsidRPr="00CE714F">
        <w:rPr>
          <w:rFonts w:cstheme="minorHAnsi"/>
          <w:color w:val="000000"/>
        </w:rPr>
        <w:tab/>
      </w:r>
    </w:p>
    <w:p w14:paraId="1213A370" w14:textId="7D0D4039" w:rsidR="001E0C3C" w:rsidRPr="00CE714F" w:rsidRDefault="001E0C3C" w:rsidP="001E0C3C">
      <w:pPr>
        <w:pStyle w:val="NormalWeb"/>
        <w:rPr>
          <w:rFonts w:cstheme="minorHAnsi"/>
          <w:color w:val="000000"/>
        </w:rPr>
      </w:pPr>
      <w:r w:rsidRPr="00CE714F">
        <w:rPr>
          <w:rFonts w:cstheme="minorHAnsi"/>
          <w:color w:val="000000"/>
        </w:rPr>
        <w:t xml:space="preserve">MARKETING A REKLAMA </w:t>
      </w:r>
    </w:p>
    <w:p w14:paraId="1671B81D" w14:textId="77777777" w:rsidR="001E0C3C" w:rsidRPr="00CE714F" w:rsidRDefault="001E0C3C" w:rsidP="001E0C3C">
      <w:pPr>
        <w:pStyle w:val="NormalWeb"/>
        <w:rPr>
          <w:rFonts w:cstheme="minorHAnsi"/>
          <w:color w:val="000000"/>
        </w:rPr>
      </w:pPr>
      <w:r w:rsidRPr="00CE714F">
        <w:rPr>
          <w:rFonts w:cstheme="minorHAnsi"/>
          <w:b/>
          <w:bCs/>
          <w:color w:val="000000"/>
        </w:rPr>
        <w:t>65-42-M/01 Hotelnictví</w:t>
      </w:r>
      <w:r w:rsidRPr="00CE714F">
        <w:rPr>
          <w:rFonts w:cstheme="minorHAnsi"/>
          <w:color w:val="000000"/>
        </w:rPr>
        <w:t>, ŠVP Hotelnictví a cestovní ruch, zaměření:</w:t>
      </w:r>
    </w:p>
    <w:p w14:paraId="23B0DB65" w14:textId="77777777" w:rsidR="001E0C3C" w:rsidRPr="00CE714F" w:rsidRDefault="001E0C3C" w:rsidP="001E0C3C">
      <w:pPr>
        <w:pStyle w:val="NormalWeb"/>
        <w:rPr>
          <w:rFonts w:cstheme="minorHAnsi"/>
          <w:color w:val="000000"/>
        </w:rPr>
      </w:pPr>
      <w:r w:rsidRPr="00CE714F">
        <w:rPr>
          <w:rFonts w:cstheme="minorHAnsi"/>
          <w:color w:val="000000"/>
        </w:rPr>
        <w:t xml:space="preserve">HOTELNICTVÍ A CESTOVNÍ RUCH </w:t>
      </w:r>
    </w:p>
    <w:p w14:paraId="52DD87A2" w14:textId="77777777" w:rsidR="001E0C3C" w:rsidRPr="00CE714F" w:rsidRDefault="001E0C3C" w:rsidP="001E0C3C">
      <w:pPr>
        <w:pStyle w:val="NormalWeb"/>
        <w:rPr>
          <w:rFonts w:cstheme="minorHAnsi"/>
          <w:color w:val="000000"/>
        </w:rPr>
      </w:pPr>
      <w:r w:rsidRPr="00CE714F">
        <w:rPr>
          <w:rFonts w:cstheme="minorHAnsi"/>
          <w:b/>
          <w:bCs/>
          <w:color w:val="000000"/>
        </w:rPr>
        <w:t>64-41-L/51 Podnikání</w:t>
      </w:r>
      <w:r w:rsidRPr="00CE714F">
        <w:rPr>
          <w:rFonts w:cstheme="minorHAnsi"/>
          <w:color w:val="000000"/>
        </w:rPr>
        <w:t>, ŠVP Podnikání</w:t>
      </w:r>
    </w:p>
    <w:p w14:paraId="17A938CE" w14:textId="77777777" w:rsidR="001E0C3C" w:rsidRPr="00CE714F" w:rsidRDefault="001E0C3C">
      <w:pPr>
        <w:pStyle w:val="Heading2"/>
      </w:pPr>
      <w:bookmarkStart w:id="34" w:name="_Toc132327247"/>
      <w:r w:rsidRPr="00CE714F">
        <w:t>Umístění školy</w:t>
      </w:r>
      <w:bookmarkEnd w:id="34"/>
    </w:p>
    <w:p w14:paraId="51F50057" w14:textId="02FF13B4" w:rsidR="001E0C3C" w:rsidRPr="00CE714F" w:rsidRDefault="001E0C3C" w:rsidP="001E0C3C">
      <w:pPr>
        <w:pStyle w:val="NormalWeb"/>
        <w:shd w:val="clear" w:color="auto" w:fill="FFFFFF"/>
        <w:spacing w:before="120" w:beforeAutospacing="0" w:after="120" w:afterAutospacing="0" w:line="360" w:lineRule="auto"/>
        <w:jc w:val="both"/>
        <w:rPr>
          <w:rFonts w:cstheme="minorHAnsi"/>
        </w:rPr>
      </w:pPr>
      <w:r w:rsidRPr="00CE714F">
        <w:rPr>
          <w:color w:val="242D32"/>
          <w:spacing w:val="6"/>
        </w:rPr>
        <w:t xml:space="preserve">Velkou předností školy je její umístění – nachází se v prostředí klidné čtvrti na sídlišti Slovanka (Česká Lípa). Je dobře dostupná vlakem i autobusem. </w:t>
      </w:r>
      <w:r w:rsidRPr="00CE714F">
        <w:rPr>
          <w:rFonts w:cstheme="minorHAnsi"/>
        </w:rPr>
        <w:t xml:space="preserve">Budovu školy zakoupila společnost ESO Euroškola s.r.o. v roce 1998 od Pozemních staveb a byla zahájena rekonstrukce budovy, vybudováno bylo 8 kmenových tříd, 5 odborných učeben, 4 kabinety, 2 kanceláře a bufet. V září zde byla v objektu zahájena výuka. V roce 2003 byly zahájeny stavební práce na přístavbě hlavní budovy a škola se rozrostla o 4 kmenové třídy, 1 odbornou učebnu a 1 kabinet. Vedení školy stále dbá na modernizaci vybavení kmenových tříd, odborných učeben, chodeb </w:t>
      </w:r>
      <w:r w:rsidR="006A22DD" w:rsidRPr="00CE714F">
        <w:rPr>
          <w:rFonts w:cstheme="minorHAnsi"/>
        </w:rPr>
        <w:br/>
      </w:r>
      <w:r w:rsidRPr="00CE714F">
        <w:rPr>
          <w:rFonts w:cstheme="minorHAnsi"/>
        </w:rPr>
        <w:t>i přilehlého okolí školy.</w:t>
      </w:r>
    </w:p>
    <w:p w14:paraId="3F1AEAB7" w14:textId="77777777" w:rsidR="001E0C3C" w:rsidRPr="00CE714F" w:rsidRDefault="001E0C3C" w:rsidP="001E0C3C">
      <w:pPr>
        <w:pStyle w:val="NormalWeb"/>
        <w:shd w:val="clear" w:color="auto" w:fill="FFFFFF"/>
        <w:spacing w:before="120" w:beforeAutospacing="0" w:after="120" w:afterAutospacing="0"/>
        <w:rPr>
          <w:rFonts w:cstheme="minorHAnsi"/>
        </w:rPr>
      </w:pPr>
    </w:p>
    <w:p w14:paraId="06AB318C" w14:textId="77777777" w:rsidR="001E0C3C" w:rsidRPr="00CE714F" w:rsidRDefault="001E0C3C" w:rsidP="001E0C3C">
      <w:pPr>
        <w:pStyle w:val="NormalWeb"/>
        <w:shd w:val="clear" w:color="auto" w:fill="FFFFFF"/>
        <w:spacing w:before="120" w:beforeAutospacing="0" w:after="120" w:afterAutospacing="0"/>
        <w:rPr>
          <w:rFonts w:cstheme="minorHAnsi"/>
        </w:rPr>
      </w:pPr>
    </w:p>
    <w:p w14:paraId="70986AC6" w14:textId="77777777" w:rsidR="001E0C3C" w:rsidRPr="00CE714F" w:rsidRDefault="001E0C3C">
      <w:pPr>
        <w:pStyle w:val="Heading2"/>
        <w:rPr>
          <w:rFonts w:cstheme="minorHAnsi"/>
        </w:rPr>
      </w:pPr>
      <w:bookmarkStart w:id="35" w:name="_Toc132327248"/>
      <w:r w:rsidRPr="00CE714F">
        <w:rPr>
          <w:rFonts w:cstheme="minorHAnsi"/>
        </w:rPr>
        <w:t>Charakteristika žáků</w:t>
      </w:r>
      <w:bookmarkEnd w:id="35"/>
      <w:r w:rsidRPr="00CE714F">
        <w:rPr>
          <w:rFonts w:cstheme="minorHAnsi"/>
        </w:rPr>
        <w:t xml:space="preserve"> </w:t>
      </w:r>
    </w:p>
    <w:p w14:paraId="1FFF016F" w14:textId="4457E43D" w:rsidR="00886044" w:rsidRPr="00CE714F" w:rsidRDefault="001E0C3C" w:rsidP="001C06A4">
      <w:bookmarkStart w:id="36" w:name="_Hlk132196662"/>
      <w:r w:rsidRPr="00CE714F">
        <w:rPr>
          <w:color w:val="242D32"/>
          <w:spacing w:val="6"/>
        </w:rPr>
        <w:t>Složení žáků je pestré – Euroškolu navštěvují žáci</w:t>
      </w:r>
      <w:r w:rsidR="003E3FFD" w:rsidRPr="00CE714F">
        <w:rPr>
          <w:color w:val="242D32"/>
          <w:spacing w:val="6"/>
        </w:rPr>
        <w:t xml:space="preserve"> několika </w:t>
      </w:r>
      <w:r w:rsidRPr="00CE714F">
        <w:rPr>
          <w:color w:val="242D32"/>
          <w:spacing w:val="6"/>
        </w:rPr>
        <w:t>národností. Škola má zkušenosti</w:t>
      </w:r>
      <w:r w:rsidRPr="00CE714F">
        <w:t xml:space="preserve"> </w:t>
      </w:r>
      <w:r w:rsidRPr="00CE714F">
        <w:br/>
        <w:t xml:space="preserve">i s integrací žáků se zdravotním znevýhodněním. Většina žáků dojíždí do školy z okolních obcí, výjimkou nejsou ani žáci </w:t>
      </w:r>
      <w:r w:rsidR="00886044" w:rsidRPr="00CE714F">
        <w:t>ze vzdálenějších míst, kteří mají možnost využít ubytování v Domově mládeže v Havlíčkově ulici, který mohou využívat žáci všech českolipských středních škol. Vzhledem k tomu, že budova gymnázia je bezbariérová, mohou se zde vzdělávat i tělesně postižení žáci</w:t>
      </w:r>
    </w:p>
    <w:p w14:paraId="50FC77A3" w14:textId="77777777" w:rsidR="001E0C3C" w:rsidRPr="00CE714F" w:rsidRDefault="001E0C3C" w:rsidP="003D4736">
      <w:pPr>
        <w:pStyle w:val="Heading2"/>
      </w:pPr>
      <w:bookmarkStart w:id="37" w:name="_Toc132327249"/>
      <w:bookmarkEnd w:id="36"/>
      <w:r w:rsidRPr="00CE714F">
        <w:rPr>
          <w:bdr w:val="nil"/>
        </w:rPr>
        <w:t xml:space="preserve">Materiální </w:t>
      </w:r>
      <w:r w:rsidRPr="003D4736">
        <w:t>podmínky</w:t>
      </w:r>
      <w:bookmarkEnd w:id="37"/>
    </w:p>
    <w:p w14:paraId="00867758" w14:textId="2A5EDE43" w:rsidR="001E0C3C" w:rsidRDefault="001E0C3C" w:rsidP="001E0C3C">
      <w:pPr>
        <w:spacing w:after="0"/>
        <w:jc w:val="both"/>
        <w:rPr>
          <w:rFonts w:cstheme="minorHAnsi"/>
        </w:rPr>
      </w:pPr>
      <w:r w:rsidRPr="00CE714F">
        <w:rPr>
          <w:rFonts w:cstheme="minorHAnsi"/>
        </w:rPr>
        <w:t xml:space="preserve">V budově školy je 17 učeben, všechny jsou vybaveny učitelským počítačem, reproduktory </w:t>
      </w:r>
      <w:r w:rsidRPr="00CE714F">
        <w:rPr>
          <w:rFonts w:cstheme="minorHAnsi"/>
        </w:rPr>
        <w:br/>
        <w:t xml:space="preserve">a dataprojektorem s projekčním plátnem. V pěti učebnách jsou místo pláten instalovány interaktivní SMART tabule. Všechny počítače (v kmenových třídách, odborných učebnách, počítačových učebnách, kabinetech </w:t>
      </w:r>
      <w:r w:rsidR="006A22DD" w:rsidRPr="00CE714F">
        <w:rPr>
          <w:rFonts w:cstheme="minorHAnsi"/>
        </w:rPr>
        <w:br/>
      </w:r>
      <w:r w:rsidRPr="00CE714F">
        <w:rPr>
          <w:rFonts w:cstheme="minorHAnsi"/>
        </w:rPr>
        <w:t xml:space="preserve">i kanceláři) jsou připojeny do sítě LAN.  </w:t>
      </w:r>
      <w:bookmarkStart w:id="38" w:name="_Hlk132191624"/>
      <w:r w:rsidR="00310334" w:rsidRPr="00CE714F">
        <w:rPr>
          <w:rFonts w:cstheme="minorHAnsi"/>
        </w:rPr>
        <w:t>P</w:t>
      </w:r>
      <w:r w:rsidRPr="00CE714F">
        <w:rPr>
          <w:rFonts w:cstheme="minorHAnsi"/>
        </w:rPr>
        <w:t xml:space="preserve">řipojení k internetu je </w:t>
      </w:r>
      <w:r w:rsidR="00310334" w:rsidRPr="00CE714F">
        <w:rPr>
          <w:rFonts w:cstheme="minorHAnsi"/>
        </w:rPr>
        <w:t>vysokorychlostní.</w:t>
      </w:r>
      <w:bookmarkEnd w:id="38"/>
    </w:p>
    <w:p w14:paraId="14816850" w14:textId="77777777" w:rsidR="00AB4286" w:rsidRPr="00CE714F" w:rsidRDefault="00AB4286" w:rsidP="001E0C3C">
      <w:pPr>
        <w:spacing w:after="0"/>
        <w:jc w:val="both"/>
        <w:rPr>
          <w:rFonts w:cstheme="minorHAnsi"/>
        </w:rPr>
      </w:pPr>
    </w:p>
    <w:p w14:paraId="419D1740" w14:textId="77777777" w:rsidR="001E0C3C" w:rsidRPr="00CE714F" w:rsidRDefault="001E0C3C" w:rsidP="001E0C3C">
      <w:pPr>
        <w:spacing w:after="0"/>
        <w:rPr>
          <w:rFonts w:cstheme="minorHAnsi"/>
        </w:rPr>
      </w:pPr>
      <w:r w:rsidRPr="00CE714F">
        <w:rPr>
          <w:rFonts w:cstheme="minorHAnsi"/>
        </w:rPr>
        <w:t>Vysokou úroveň výuky zajišťují:</w:t>
      </w:r>
    </w:p>
    <w:p w14:paraId="4291D981" w14:textId="77777777" w:rsidR="001E0C3C" w:rsidRPr="00CE714F" w:rsidRDefault="001E0C3C" w:rsidP="00AB4286">
      <w:pPr>
        <w:pStyle w:val="BodyText"/>
        <w:widowControl/>
        <w:numPr>
          <w:ilvl w:val="0"/>
          <w:numId w:val="79"/>
        </w:numPr>
        <w:tabs>
          <w:tab w:val="left" w:pos="540"/>
        </w:tabs>
        <w:jc w:val="both"/>
        <w:rPr>
          <w:rFonts w:cstheme="minorHAnsi"/>
          <w:bCs/>
          <w:color w:val="auto"/>
          <w:szCs w:val="22"/>
        </w:rPr>
      </w:pPr>
      <w:r w:rsidRPr="00CE714F">
        <w:rPr>
          <w:rFonts w:cstheme="minorHAnsi"/>
          <w:bCs/>
          <w:color w:val="auto"/>
          <w:szCs w:val="22"/>
        </w:rPr>
        <w:t>čtyři učebny informačních technologií</w:t>
      </w:r>
    </w:p>
    <w:p w14:paraId="4B670E3E" w14:textId="77777777" w:rsidR="00AB4286" w:rsidRDefault="001E0C3C" w:rsidP="00AB4286">
      <w:pPr>
        <w:pStyle w:val="BodyText"/>
        <w:widowControl/>
        <w:numPr>
          <w:ilvl w:val="0"/>
          <w:numId w:val="79"/>
        </w:numPr>
        <w:tabs>
          <w:tab w:val="left" w:pos="540"/>
        </w:tabs>
        <w:jc w:val="both"/>
        <w:rPr>
          <w:rFonts w:cstheme="minorHAnsi"/>
          <w:bCs/>
          <w:color w:val="auto"/>
          <w:szCs w:val="22"/>
        </w:rPr>
      </w:pPr>
      <w:r w:rsidRPr="00CE714F">
        <w:rPr>
          <w:rFonts w:cstheme="minorHAnsi"/>
          <w:bCs/>
          <w:color w:val="auto"/>
          <w:szCs w:val="22"/>
        </w:rPr>
        <w:t>multimediální jazyková učebna Robotel SmartClass+</w:t>
      </w:r>
    </w:p>
    <w:p w14:paraId="179FBBDC" w14:textId="77777777" w:rsidR="00AB4286" w:rsidRDefault="001E0C3C" w:rsidP="00AB4286">
      <w:pPr>
        <w:pStyle w:val="BodyText"/>
        <w:widowControl/>
        <w:numPr>
          <w:ilvl w:val="0"/>
          <w:numId w:val="79"/>
        </w:numPr>
        <w:tabs>
          <w:tab w:val="left" w:pos="540"/>
        </w:tabs>
        <w:jc w:val="both"/>
        <w:rPr>
          <w:rFonts w:cstheme="minorHAnsi"/>
          <w:bCs/>
          <w:color w:val="auto"/>
          <w:szCs w:val="22"/>
        </w:rPr>
      </w:pPr>
      <w:r w:rsidRPr="00AB4286">
        <w:rPr>
          <w:rFonts w:cstheme="minorHAnsi"/>
          <w:bCs/>
          <w:color w:val="auto"/>
          <w:szCs w:val="22"/>
        </w:rPr>
        <w:t>cvičná restaurace</w:t>
      </w:r>
    </w:p>
    <w:p w14:paraId="0BDE8DB2" w14:textId="65F69D9E" w:rsidR="001E0C3C" w:rsidRDefault="001E0C3C" w:rsidP="00AB4286">
      <w:pPr>
        <w:pStyle w:val="BodyText"/>
        <w:widowControl/>
        <w:numPr>
          <w:ilvl w:val="0"/>
          <w:numId w:val="79"/>
        </w:numPr>
        <w:tabs>
          <w:tab w:val="left" w:pos="540"/>
        </w:tabs>
        <w:jc w:val="both"/>
        <w:rPr>
          <w:rFonts w:cstheme="minorHAnsi"/>
          <w:bCs/>
          <w:color w:val="auto"/>
          <w:szCs w:val="22"/>
        </w:rPr>
      </w:pPr>
      <w:r w:rsidRPr="00AB4286">
        <w:rPr>
          <w:rFonts w:cstheme="minorHAnsi"/>
          <w:bCs/>
          <w:color w:val="auto"/>
          <w:szCs w:val="22"/>
        </w:rPr>
        <w:t>cvičná kuchyně</w:t>
      </w:r>
    </w:p>
    <w:p w14:paraId="4109A72A" w14:textId="77777777" w:rsidR="00AB4286" w:rsidRPr="00AB4286" w:rsidRDefault="00AB4286" w:rsidP="00AB4286">
      <w:pPr>
        <w:pStyle w:val="BodyText"/>
        <w:widowControl/>
        <w:tabs>
          <w:tab w:val="left" w:pos="540"/>
        </w:tabs>
        <w:jc w:val="both"/>
        <w:rPr>
          <w:rFonts w:cstheme="minorHAnsi"/>
          <w:bCs/>
          <w:color w:val="auto"/>
          <w:szCs w:val="22"/>
        </w:rPr>
      </w:pPr>
    </w:p>
    <w:p w14:paraId="73EE946B" w14:textId="48A60EA5" w:rsidR="001E0C3C" w:rsidRPr="00CE714F" w:rsidRDefault="001E0C3C" w:rsidP="001E0C3C">
      <w:pPr>
        <w:spacing w:after="0"/>
        <w:rPr>
          <w:rFonts w:cstheme="minorHAnsi"/>
        </w:rPr>
      </w:pPr>
      <w:r w:rsidRPr="00CE714F">
        <w:rPr>
          <w:rFonts w:cstheme="minorHAnsi"/>
          <w:bCs/>
        </w:rPr>
        <w:t xml:space="preserve">Škola nedisponuje vlastní tělocvičnou, základní výuka tělesné výchovy je realizována v tělocvičně </w:t>
      </w:r>
      <w:r w:rsidR="003E3FFD" w:rsidRPr="00CE714F">
        <w:rPr>
          <w:rFonts w:cstheme="minorHAnsi"/>
          <w:bCs/>
        </w:rPr>
        <w:t xml:space="preserve">a na hřišti </w:t>
      </w:r>
      <w:r w:rsidRPr="00CE714F">
        <w:rPr>
          <w:rFonts w:cstheme="minorHAnsi"/>
          <w:bCs/>
        </w:rPr>
        <w:t xml:space="preserve">nedaleké ZŠ Slovanka a ve Fitness centru Martin Hrdlička. Sportovní nabídka pro žáky je každoročně doplněna pořádáním lyžařských, vodáckých a turistických </w:t>
      </w:r>
      <w:r w:rsidRPr="00CE714F">
        <w:rPr>
          <w:rFonts w:cstheme="minorHAnsi"/>
        </w:rPr>
        <w:t>kurzů, účastí na různých sportovních soutěžích.</w:t>
      </w:r>
    </w:p>
    <w:p w14:paraId="22C0B3E6" w14:textId="77777777" w:rsidR="001E0C3C" w:rsidRPr="00CE714F" w:rsidRDefault="001E0C3C" w:rsidP="001E0C3C">
      <w:pPr>
        <w:pStyle w:val="BodyText"/>
        <w:widowControl/>
        <w:rPr>
          <w:rFonts w:cstheme="minorHAnsi"/>
          <w:color w:val="auto"/>
          <w:szCs w:val="22"/>
        </w:rPr>
      </w:pPr>
      <w:r w:rsidRPr="00CE714F">
        <w:rPr>
          <w:rFonts w:cstheme="minorHAnsi"/>
          <w:color w:val="auto"/>
          <w:szCs w:val="22"/>
        </w:rPr>
        <w:t>V prostorách školy je kantýna, kde se žáci mohou během přestávek občerstvit.</w:t>
      </w:r>
    </w:p>
    <w:p w14:paraId="55C24F1A" w14:textId="77777777" w:rsidR="001E0C3C" w:rsidRPr="00CE714F" w:rsidRDefault="001E0C3C">
      <w:pPr>
        <w:pStyle w:val="Heading2"/>
        <w:spacing w:before="299" w:after="299"/>
        <w:rPr>
          <w:rFonts w:cstheme="minorHAnsi"/>
        </w:rPr>
      </w:pPr>
      <w:bookmarkStart w:id="39" w:name="_Toc132327250"/>
      <w:bookmarkStart w:id="40" w:name="_Hlk132194731"/>
      <w:r w:rsidRPr="00CE714F">
        <w:rPr>
          <w:rFonts w:cstheme="minorHAnsi"/>
        </w:rPr>
        <w:t>Charakteristika pedagogického sboru</w:t>
      </w:r>
      <w:bookmarkEnd w:id="39"/>
    </w:p>
    <w:p w14:paraId="56F7135D" w14:textId="7ADBDC90" w:rsidR="000C2E92" w:rsidRPr="00CE714F" w:rsidRDefault="000C2E92" w:rsidP="000C2E92">
      <w:pPr>
        <w:rPr>
          <w:strike/>
        </w:rPr>
      </w:pPr>
      <w:r w:rsidRPr="00CE714F">
        <w:t xml:space="preserve">Zabezpečení školního vzdělávacího programu v oblasti personálních podmínek je zajištěno odborně kvalifikovanými učiteli. Většinu pedagogického sboru je tvoří plně kvalifikovaní vyučující s dlouholetou praxí ve školství. </w:t>
      </w:r>
    </w:p>
    <w:p w14:paraId="5FAECD2C" w14:textId="77777777" w:rsidR="000C2E92" w:rsidRPr="00CE714F" w:rsidRDefault="000C2E92" w:rsidP="000C2E92">
      <w:r w:rsidRPr="00CE714F">
        <w:t>Učitelé jsou zapojeni do systému dalšího vzdělávání pedagogických pracovníků, kde si průběžně doplňují a rozšiřují své pedagogické a odborné vědomosti.</w:t>
      </w:r>
    </w:p>
    <w:p w14:paraId="5001EA86" w14:textId="77777777" w:rsidR="000C2E92" w:rsidRPr="00CE714F" w:rsidRDefault="000C2E92" w:rsidP="000C2E92">
      <w:pPr>
        <w:pStyle w:val="Title"/>
        <w:rPr>
          <w:b w:val="0"/>
          <w:bCs/>
          <w:i/>
          <w:szCs w:val="24"/>
        </w:rPr>
      </w:pPr>
      <w:r w:rsidRPr="00CE714F">
        <w:rPr>
          <w:bCs/>
          <w:szCs w:val="24"/>
        </w:rPr>
        <w:t>Struktura metodických odborných komisí:</w:t>
      </w:r>
    </w:p>
    <w:p w14:paraId="748EF2D7" w14:textId="77777777" w:rsidR="000C2E92" w:rsidRPr="00CE714F" w:rsidRDefault="000C2E92" w:rsidP="00AB4286">
      <w:pPr>
        <w:pStyle w:val="ListParagraph"/>
        <w:numPr>
          <w:ilvl w:val="0"/>
          <w:numId w:val="80"/>
        </w:numPr>
        <w:tabs>
          <w:tab w:val="left" w:pos="1418"/>
          <w:tab w:val="left" w:pos="2835"/>
        </w:tabs>
        <w:spacing w:after="60" w:line="276" w:lineRule="auto"/>
      </w:pPr>
      <w:r w:rsidRPr="00CE714F">
        <w:t>předmětová komise cizích jazyků</w:t>
      </w:r>
    </w:p>
    <w:p w14:paraId="2B070BFB" w14:textId="5436A50C" w:rsidR="000C2E92" w:rsidRPr="00CE714F" w:rsidRDefault="000C2E92" w:rsidP="00AB4286">
      <w:pPr>
        <w:pStyle w:val="ListParagraph"/>
        <w:numPr>
          <w:ilvl w:val="0"/>
          <w:numId w:val="80"/>
        </w:numPr>
        <w:tabs>
          <w:tab w:val="left" w:pos="1418"/>
          <w:tab w:val="left" w:pos="2835"/>
        </w:tabs>
        <w:spacing w:after="60" w:line="276" w:lineRule="auto"/>
      </w:pPr>
      <w:r w:rsidRPr="00CE714F">
        <w:t xml:space="preserve">předmětová komise </w:t>
      </w:r>
      <w:r w:rsidR="00063FA0" w:rsidRPr="00CE714F">
        <w:t>humanitních věd</w:t>
      </w:r>
    </w:p>
    <w:p w14:paraId="486368FC" w14:textId="10D13DC4" w:rsidR="000C2E92" w:rsidRPr="00CE714F" w:rsidRDefault="000C2E92" w:rsidP="00AB4286">
      <w:pPr>
        <w:pStyle w:val="ListParagraph"/>
        <w:numPr>
          <w:ilvl w:val="0"/>
          <w:numId w:val="80"/>
        </w:numPr>
        <w:tabs>
          <w:tab w:val="left" w:pos="1418"/>
          <w:tab w:val="left" w:pos="2835"/>
        </w:tabs>
        <w:spacing w:after="60" w:line="276" w:lineRule="auto"/>
      </w:pPr>
      <w:r w:rsidRPr="00CE714F">
        <w:t xml:space="preserve">předmětová komise </w:t>
      </w:r>
      <w:r w:rsidR="00063FA0" w:rsidRPr="00CE714F">
        <w:t>ekonomických předmětů</w:t>
      </w:r>
    </w:p>
    <w:p w14:paraId="28BF6C5B" w14:textId="4EB40C28" w:rsidR="000C2E92" w:rsidRPr="00CE714F" w:rsidRDefault="000C2E92" w:rsidP="00AB4286">
      <w:pPr>
        <w:pStyle w:val="ListParagraph"/>
        <w:numPr>
          <w:ilvl w:val="0"/>
          <w:numId w:val="80"/>
        </w:numPr>
        <w:tabs>
          <w:tab w:val="left" w:pos="1418"/>
          <w:tab w:val="left" w:pos="2835"/>
        </w:tabs>
        <w:spacing w:after="60" w:line="276" w:lineRule="auto"/>
      </w:pPr>
      <w:r w:rsidRPr="00CE714F">
        <w:t xml:space="preserve">předmětová komise </w:t>
      </w:r>
      <w:r w:rsidR="00063FA0" w:rsidRPr="00CE714F">
        <w:t>hotelnictví a cestovního ruchu</w:t>
      </w:r>
    </w:p>
    <w:p w14:paraId="1071B165" w14:textId="3AA4F776" w:rsidR="000C2E92" w:rsidRPr="00CE714F" w:rsidRDefault="000C2E92" w:rsidP="00AB4286">
      <w:pPr>
        <w:pStyle w:val="ListParagraph"/>
        <w:numPr>
          <w:ilvl w:val="0"/>
          <w:numId w:val="80"/>
        </w:numPr>
        <w:tabs>
          <w:tab w:val="left" w:pos="1418"/>
          <w:tab w:val="left" w:pos="2835"/>
        </w:tabs>
        <w:spacing w:after="60" w:line="276" w:lineRule="auto"/>
      </w:pPr>
      <w:r w:rsidRPr="00CE714F">
        <w:t>předmětová komise přírodovědných předmětů</w:t>
      </w:r>
      <w:r w:rsidR="00063FA0" w:rsidRPr="00CE714F">
        <w:t xml:space="preserve"> a ICT</w:t>
      </w:r>
    </w:p>
    <w:p w14:paraId="6BD7D42D" w14:textId="2BD6E53A" w:rsidR="00063FA0" w:rsidRPr="00CE714F" w:rsidRDefault="00063FA0" w:rsidP="00AB4286">
      <w:pPr>
        <w:pStyle w:val="ListParagraph"/>
        <w:numPr>
          <w:ilvl w:val="0"/>
          <w:numId w:val="80"/>
        </w:numPr>
        <w:tabs>
          <w:tab w:val="left" w:pos="1418"/>
          <w:tab w:val="left" w:pos="2835"/>
        </w:tabs>
        <w:spacing w:after="60" w:line="276" w:lineRule="auto"/>
      </w:pPr>
      <w:r w:rsidRPr="00CE714F">
        <w:t>předmětová komise vzdělávání pro zdraví</w:t>
      </w:r>
      <w:r w:rsidR="002248A7" w:rsidRPr="00CE714F">
        <w:t xml:space="preserve"> a bezpečnostních složek</w:t>
      </w:r>
    </w:p>
    <w:bookmarkEnd w:id="40"/>
    <w:p w14:paraId="1C44B59D" w14:textId="6376FDC1" w:rsidR="00063FA0" w:rsidRPr="00CE714F" w:rsidRDefault="00063FA0" w:rsidP="002248A7">
      <w:pPr>
        <w:pStyle w:val="ListParagraph"/>
        <w:tabs>
          <w:tab w:val="left" w:pos="1418"/>
          <w:tab w:val="left" w:pos="2835"/>
        </w:tabs>
        <w:spacing w:after="60" w:line="276" w:lineRule="auto"/>
      </w:pPr>
      <w:r w:rsidRPr="00CE714F">
        <w:t xml:space="preserve"> </w:t>
      </w:r>
    </w:p>
    <w:p w14:paraId="28EE3ABC" w14:textId="77777777" w:rsidR="001E0C3C" w:rsidRPr="00CE714F" w:rsidRDefault="001E0C3C">
      <w:pPr>
        <w:pStyle w:val="Heading2"/>
        <w:spacing w:before="299" w:after="299"/>
        <w:rPr>
          <w:rFonts w:cstheme="minorHAnsi"/>
        </w:rPr>
      </w:pPr>
      <w:bookmarkStart w:id="41" w:name="_Toc132327251"/>
      <w:r w:rsidRPr="00CE714F">
        <w:rPr>
          <w:rFonts w:cstheme="minorHAnsi"/>
        </w:rPr>
        <w:lastRenderedPageBreak/>
        <w:t>Sociální partneři školy</w:t>
      </w:r>
      <w:bookmarkEnd w:id="41"/>
    </w:p>
    <w:p w14:paraId="5650046E" w14:textId="69B34535" w:rsidR="001E0C3C" w:rsidRPr="00CE714F" w:rsidRDefault="001E0C3C" w:rsidP="00711280">
      <w:r w:rsidRPr="00CE714F">
        <w:t>Nabídka studijních oborů je atraktivní a absolventi nacházejí bez problémů uplatnění na trhu práce v České republice i v zahraničí. Velkou zásluhu na tom mají jak vyučující, tak i naši sociální partneři, neboť reálné pracovní prostředí pomáhá žákům odborně růst a získat bližší představu, co práce v oboru, který studují, skutečně obnáší. Žáci mají také možnost seznámit se v rámci odborných praxí nebo v rámci projektové výuky pracovat s technologickými zařízeními a SW, kterým škola nedisponuje.</w:t>
      </w:r>
    </w:p>
    <w:p w14:paraId="5D2CD6F7" w14:textId="77777777" w:rsidR="00C22C5C" w:rsidRPr="00CE714F" w:rsidRDefault="00C22C5C" w:rsidP="00C22C5C">
      <w:r w:rsidRPr="00CE714F">
        <w:t>Při realizaci školního vzdělávacího programu využívá škola spolupráce se sociálními partnery na několika úrovních:</w:t>
      </w:r>
    </w:p>
    <w:p w14:paraId="1C3F9727" w14:textId="77777777" w:rsidR="00C22C5C" w:rsidRPr="00CE714F" w:rsidRDefault="00C22C5C" w:rsidP="00AB4286">
      <w:pPr>
        <w:pStyle w:val="ListParagraph"/>
        <w:numPr>
          <w:ilvl w:val="0"/>
          <w:numId w:val="78"/>
        </w:numPr>
      </w:pPr>
      <w:r w:rsidRPr="00CE714F">
        <w:t>rodiče</w:t>
      </w:r>
    </w:p>
    <w:p w14:paraId="4E966957" w14:textId="77777777" w:rsidR="00C22C5C" w:rsidRPr="00CE714F" w:rsidRDefault="00C22C5C" w:rsidP="00AB4286">
      <w:pPr>
        <w:pStyle w:val="ListParagraph"/>
        <w:numPr>
          <w:ilvl w:val="0"/>
          <w:numId w:val="78"/>
        </w:numPr>
      </w:pPr>
      <w:r w:rsidRPr="00CE714F">
        <w:t>základní školy</w:t>
      </w:r>
    </w:p>
    <w:p w14:paraId="7B5414F4" w14:textId="77777777" w:rsidR="00C22C5C" w:rsidRPr="00CE714F" w:rsidRDefault="00C22C5C" w:rsidP="00AB4286">
      <w:pPr>
        <w:pStyle w:val="ListParagraph"/>
        <w:numPr>
          <w:ilvl w:val="0"/>
          <w:numId w:val="78"/>
        </w:numPr>
      </w:pPr>
      <w:r w:rsidRPr="00CE714F">
        <w:t>partnerské firmy v regionu</w:t>
      </w:r>
    </w:p>
    <w:p w14:paraId="63B4D97D" w14:textId="77777777" w:rsidR="00C22C5C" w:rsidRPr="00CE714F" w:rsidRDefault="00C22C5C" w:rsidP="00AB4286">
      <w:pPr>
        <w:pStyle w:val="ListParagraph"/>
        <w:numPr>
          <w:ilvl w:val="0"/>
          <w:numId w:val="78"/>
        </w:numPr>
      </w:pPr>
      <w:r w:rsidRPr="00CE714F">
        <w:t>terciální sféra vzdělávání</w:t>
      </w:r>
    </w:p>
    <w:p w14:paraId="2C086C33" w14:textId="77777777" w:rsidR="00C22C5C" w:rsidRPr="00CE714F" w:rsidRDefault="00C22C5C" w:rsidP="00AB4286">
      <w:pPr>
        <w:pStyle w:val="ListParagraph"/>
        <w:numPr>
          <w:ilvl w:val="0"/>
          <w:numId w:val="78"/>
        </w:numPr>
      </w:pPr>
      <w:r w:rsidRPr="00CE714F">
        <w:t>úřad práce</w:t>
      </w:r>
    </w:p>
    <w:p w14:paraId="5A2BA78F" w14:textId="77777777" w:rsidR="00C22C5C" w:rsidRPr="00CE714F" w:rsidRDefault="00C22C5C" w:rsidP="00C22C5C">
      <w:pPr>
        <w:pStyle w:val="Title"/>
        <w:rPr>
          <w:rFonts w:eastAsia="Calibri" w:cstheme="minorHAnsi"/>
          <w:b w:val="0"/>
          <w:bCs/>
          <w:color w:val="auto"/>
          <w:spacing w:val="0"/>
          <w:kern w:val="0"/>
          <w:szCs w:val="24"/>
        </w:rPr>
      </w:pPr>
      <w:r w:rsidRPr="00CE714F">
        <w:rPr>
          <w:rFonts w:eastAsia="Calibri" w:cstheme="minorHAnsi"/>
          <w:bCs/>
          <w:color w:val="auto"/>
          <w:spacing w:val="0"/>
          <w:kern w:val="0"/>
          <w:szCs w:val="24"/>
        </w:rPr>
        <w:t>Rodiče</w:t>
      </w:r>
    </w:p>
    <w:p w14:paraId="57C7FA48" w14:textId="7478BBE6" w:rsidR="00C22C5C" w:rsidRPr="00CE714F" w:rsidRDefault="00C22C5C" w:rsidP="00C22C5C">
      <w:r w:rsidRPr="00CE714F">
        <w:t xml:space="preserve">Škola klade důraz na správnou komunikaci s rodiči ještě před přijímacím řízením. Jako nástroj využívá různé aktivity, mezi které patří například pravidelné pondělní konzultační dny pro uchazeče o studium, interaktivní dny otevřených dveří, Jeden den žákem Euroškoly, přijímačky nanečisto, výstavy vzdělávání a návštěvy na rodičovských sdruženích na základních školách. </w:t>
      </w:r>
    </w:p>
    <w:p w14:paraId="2DD97420" w14:textId="77777777" w:rsidR="00C22C5C" w:rsidRPr="00CE714F" w:rsidRDefault="00C22C5C" w:rsidP="00C22C5C">
      <w:r w:rsidRPr="00CE714F">
        <w:t>Po přijetí uchazeče na střední školu pořádá škola v červnu informační schůzky pro rodiče přijatých žáků, kde se dozví základní informace o chodu a průběhu nástupu na střední školu.</w:t>
      </w:r>
    </w:p>
    <w:p w14:paraId="0A48AC8C" w14:textId="3B9556C2" w:rsidR="00C22C5C" w:rsidRPr="00CE714F" w:rsidRDefault="00C22C5C" w:rsidP="00C22C5C">
      <w:r w:rsidRPr="00CE714F">
        <w:t>Po nástupu žáka na střední školu se konají dvakrát ročně rodičovské schůzky a s rodiči komunikují jak třídní učitelé, tak vyučující</w:t>
      </w:r>
      <w:r w:rsidR="0062065B" w:rsidRPr="00CE714F">
        <w:t xml:space="preserve"> a vedení školy.</w:t>
      </w:r>
    </w:p>
    <w:p w14:paraId="21101DD3" w14:textId="77777777" w:rsidR="00C22C5C" w:rsidRPr="00CE714F" w:rsidRDefault="00C22C5C" w:rsidP="00C22C5C">
      <w:pPr>
        <w:pStyle w:val="Title"/>
        <w:rPr>
          <w:rFonts w:eastAsia="Calibri" w:cstheme="minorHAnsi"/>
          <w:b w:val="0"/>
          <w:bCs/>
          <w:color w:val="auto"/>
          <w:spacing w:val="0"/>
          <w:kern w:val="0"/>
          <w:szCs w:val="24"/>
        </w:rPr>
      </w:pPr>
      <w:r w:rsidRPr="00CE714F">
        <w:rPr>
          <w:rFonts w:eastAsia="Calibri" w:cstheme="minorHAnsi"/>
          <w:bCs/>
          <w:color w:val="auto"/>
          <w:spacing w:val="0"/>
          <w:kern w:val="0"/>
          <w:szCs w:val="24"/>
        </w:rPr>
        <w:t>Základní školy</w:t>
      </w:r>
    </w:p>
    <w:p w14:paraId="0254EC84" w14:textId="5BF6419D" w:rsidR="00C22C5C" w:rsidRPr="00CE714F" w:rsidRDefault="00C22C5C" w:rsidP="00C22C5C">
      <w:r w:rsidRPr="00CE714F">
        <w:t>Dalším sociálním partnerem jsou základní školy a výchovní poradci na těchto školách. Vedení školy se snaží aktivně komunikovat výchovným poradcem na základní škole</w:t>
      </w:r>
      <w:r w:rsidR="0062065B" w:rsidRPr="00CE714F">
        <w:t xml:space="preserve">. </w:t>
      </w:r>
      <w:r w:rsidRPr="00CE714F">
        <w:t>Dalším bodem spolupráce je představení školy na rodičovských schůzkách devátých ročníků.</w:t>
      </w:r>
    </w:p>
    <w:p w14:paraId="0F0234A9" w14:textId="77777777" w:rsidR="00C22C5C" w:rsidRPr="00CE714F" w:rsidRDefault="00C22C5C" w:rsidP="00C22C5C">
      <w:pPr>
        <w:pStyle w:val="Title"/>
        <w:rPr>
          <w:rFonts w:eastAsia="Calibri" w:cstheme="minorHAnsi"/>
          <w:b w:val="0"/>
          <w:bCs/>
          <w:color w:val="auto"/>
          <w:spacing w:val="0"/>
          <w:kern w:val="0"/>
          <w:szCs w:val="24"/>
        </w:rPr>
      </w:pPr>
      <w:r w:rsidRPr="00CE714F">
        <w:rPr>
          <w:rFonts w:eastAsia="Calibri" w:cstheme="minorHAnsi"/>
          <w:bCs/>
          <w:color w:val="auto"/>
          <w:spacing w:val="0"/>
          <w:kern w:val="0"/>
          <w:szCs w:val="24"/>
        </w:rPr>
        <w:t>Partnerské firmy v regionu</w:t>
      </w:r>
    </w:p>
    <w:p w14:paraId="62AAED6B" w14:textId="24B7F9C2" w:rsidR="00C22C5C" w:rsidRPr="00CE714F" w:rsidRDefault="00C22C5C" w:rsidP="00C22C5C">
      <w:r w:rsidRPr="00CE714F">
        <w:t xml:space="preserve">K sociálním partnerům patří široká škála firem v regionu, kam odchází pracovat absolventi školy, kteří jsou neustálou a tou nejužitečnější zpětnou vazbou ohledně obsahu učiva zejména odborných předmětů. Mezi základní nástroje spolupráce jsou exkurze, </w:t>
      </w:r>
      <w:r w:rsidR="0062065B" w:rsidRPr="00CE714F">
        <w:t xml:space="preserve">cateringy, </w:t>
      </w:r>
      <w:r w:rsidRPr="00CE714F">
        <w:t>umisťování žáků na odborné 14denní</w:t>
      </w:r>
      <w:r w:rsidR="0062065B" w:rsidRPr="00CE714F">
        <w:t>.</w:t>
      </w:r>
    </w:p>
    <w:p w14:paraId="5263114A" w14:textId="77777777" w:rsidR="00C22C5C" w:rsidRPr="00CE714F" w:rsidRDefault="00C22C5C" w:rsidP="00C22C5C">
      <w:pPr>
        <w:pStyle w:val="Title"/>
        <w:rPr>
          <w:rFonts w:eastAsia="Calibri" w:cstheme="minorHAnsi"/>
          <w:b w:val="0"/>
          <w:bCs/>
          <w:color w:val="auto"/>
          <w:spacing w:val="0"/>
          <w:kern w:val="0"/>
          <w:szCs w:val="24"/>
        </w:rPr>
      </w:pPr>
      <w:r w:rsidRPr="00CE714F">
        <w:rPr>
          <w:rFonts w:eastAsia="Calibri" w:cstheme="minorHAnsi"/>
          <w:bCs/>
          <w:color w:val="auto"/>
          <w:spacing w:val="0"/>
          <w:kern w:val="0"/>
          <w:szCs w:val="24"/>
        </w:rPr>
        <w:t>Terciální sféra vzdělávání</w:t>
      </w:r>
    </w:p>
    <w:p w14:paraId="3D9B218B" w14:textId="2E647A2B" w:rsidR="00C22C5C" w:rsidRPr="00CE714F" w:rsidRDefault="00C22C5C" w:rsidP="00C22C5C">
      <w:r w:rsidRPr="00CE714F">
        <w:t>Škola převážně spolupracuje na této úrovni s</w:t>
      </w:r>
      <w:r w:rsidR="0062065B" w:rsidRPr="00CE714F">
        <w:t xml:space="preserve"> Metropolitní univerzitou Praha a </w:t>
      </w:r>
      <w:r w:rsidRPr="00CE714F">
        <w:t>TU Liberec. Spoluprác</w:t>
      </w:r>
      <w:r w:rsidR="00302B2D" w:rsidRPr="00CE714F">
        <w:t xml:space="preserve">e je realizována v oblasti </w:t>
      </w:r>
      <w:r w:rsidRPr="00CE714F">
        <w:t xml:space="preserve">představení univerzit a jejich studijních oborů v rámci školy, účast žáků na </w:t>
      </w:r>
      <w:r w:rsidR="00302B2D" w:rsidRPr="00CE714F">
        <w:t xml:space="preserve">přednáškách a workshopech </w:t>
      </w:r>
      <w:r w:rsidRPr="00CE714F">
        <w:t>univerzity.</w:t>
      </w:r>
    </w:p>
    <w:p w14:paraId="259521A3" w14:textId="77777777" w:rsidR="008318F1" w:rsidRDefault="008318F1" w:rsidP="00C22C5C">
      <w:pPr>
        <w:pStyle w:val="Title"/>
        <w:rPr>
          <w:rFonts w:eastAsia="Calibri" w:cstheme="minorHAnsi"/>
          <w:bCs/>
          <w:color w:val="auto"/>
          <w:spacing w:val="0"/>
          <w:kern w:val="0"/>
          <w:szCs w:val="24"/>
        </w:rPr>
      </w:pPr>
    </w:p>
    <w:p w14:paraId="0362AD4A" w14:textId="17E41F65" w:rsidR="00C22C5C" w:rsidRPr="00CE714F" w:rsidRDefault="00C22C5C" w:rsidP="00C22C5C">
      <w:pPr>
        <w:pStyle w:val="Title"/>
        <w:rPr>
          <w:rFonts w:eastAsia="Calibri" w:cstheme="minorHAnsi"/>
          <w:b w:val="0"/>
          <w:bCs/>
          <w:color w:val="auto"/>
          <w:spacing w:val="0"/>
          <w:kern w:val="0"/>
          <w:szCs w:val="24"/>
        </w:rPr>
      </w:pPr>
      <w:r w:rsidRPr="00CE714F">
        <w:rPr>
          <w:rFonts w:eastAsia="Calibri" w:cstheme="minorHAnsi"/>
          <w:bCs/>
          <w:color w:val="auto"/>
          <w:spacing w:val="0"/>
          <w:kern w:val="0"/>
          <w:szCs w:val="24"/>
        </w:rPr>
        <w:lastRenderedPageBreak/>
        <w:t>Úřad práce</w:t>
      </w:r>
    </w:p>
    <w:p w14:paraId="7B9E908C" w14:textId="014DEBCE" w:rsidR="008D1B64" w:rsidRDefault="00C22C5C" w:rsidP="00C22C5C">
      <w:r w:rsidRPr="00CE714F">
        <w:t>Mezi základní nástroj spolupráce patří rekvalifikace.</w:t>
      </w:r>
    </w:p>
    <w:bookmarkEnd w:id="31"/>
    <w:p w14:paraId="21CFAAF5" w14:textId="275C382F" w:rsidR="001E0C3C" w:rsidRPr="004119E0" w:rsidRDefault="001E0C3C" w:rsidP="004119E0">
      <w:pPr>
        <w:spacing w:after="0"/>
      </w:pPr>
    </w:p>
    <w:p w14:paraId="36DE3446" w14:textId="77777777" w:rsidR="001E0C3C" w:rsidRPr="00CE714F" w:rsidRDefault="001E0C3C" w:rsidP="008D1B64">
      <w:pPr>
        <w:pStyle w:val="Title"/>
      </w:pPr>
      <w:r w:rsidRPr="00CE714F">
        <w:t>RVP 65-42-M/01 Hotelnictví, ŠVP hotelnictví a cestovní ruch</w:t>
      </w:r>
    </w:p>
    <w:p w14:paraId="547C4D13" w14:textId="77777777"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b/>
          <w:color w:val="auto"/>
          <w:sz w:val="22"/>
          <w:szCs w:val="22"/>
        </w:rPr>
        <w:t xml:space="preserve">Wildcook Michal Pitek </w:t>
      </w:r>
      <w:r w:rsidRPr="00CE714F">
        <w:rPr>
          <w:rFonts w:asciiTheme="minorHAnsi" w:hAnsiTheme="minorHAnsi" w:cstheme="minorHAnsi"/>
          <w:color w:val="auto"/>
          <w:sz w:val="22"/>
          <w:szCs w:val="22"/>
        </w:rPr>
        <w:t>– realizace odborných seminářů a projektové výuky</w:t>
      </w:r>
    </w:p>
    <w:p w14:paraId="3FA5C717" w14:textId="4414D7B2"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b/>
          <w:color w:val="auto"/>
          <w:sz w:val="22"/>
          <w:szCs w:val="22"/>
        </w:rPr>
        <w:t xml:space="preserve">TOP Hotel Praha </w:t>
      </w:r>
    </w:p>
    <w:p w14:paraId="55D39A7E" w14:textId="77777777"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b/>
          <w:color w:val="auto"/>
          <w:sz w:val="22"/>
          <w:szCs w:val="22"/>
        </w:rPr>
        <w:t xml:space="preserve">Pivovar Cvikov </w:t>
      </w:r>
      <w:r w:rsidRPr="00CE714F">
        <w:rPr>
          <w:rFonts w:asciiTheme="minorHAnsi" w:hAnsiTheme="minorHAnsi" w:cstheme="minorHAnsi"/>
          <w:color w:val="auto"/>
          <w:sz w:val="22"/>
          <w:szCs w:val="22"/>
        </w:rPr>
        <w:t>– realizace odborných praxí žáků</w:t>
      </w:r>
    </w:p>
    <w:p w14:paraId="67889551"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Maximum Catering, Golem Catering, Praha</w:t>
      </w:r>
      <w:r w:rsidRPr="005A1E01">
        <w:rPr>
          <w:rFonts w:asciiTheme="minorHAnsi" w:hAnsiTheme="minorHAnsi" w:cstheme="minorHAnsi"/>
          <w:color w:val="auto"/>
          <w:sz w:val="22"/>
          <w:szCs w:val="22"/>
        </w:rPr>
        <w:t xml:space="preserve"> – realizace odborných praxí žáků na Pražském hradě a ve Vídni (Lichtenštejnský palác)</w:t>
      </w:r>
    </w:p>
    <w:p w14:paraId="78E4CF99"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Bistro U Řezníka, Česká Lípa </w:t>
      </w:r>
      <w:r w:rsidRPr="005A1E01">
        <w:rPr>
          <w:rFonts w:asciiTheme="minorHAnsi" w:hAnsiTheme="minorHAnsi" w:cstheme="minorHAnsi"/>
          <w:color w:val="auto"/>
          <w:sz w:val="22"/>
          <w:szCs w:val="22"/>
        </w:rPr>
        <w:t xml:space="preserve">– realizace odborných praxí žáků, eventů a cateringů pro významné subjekty v libereckém regionu </w:t>
      </w:r>
    </w:p>
    <w:p w14:paraId="7CFD1A56"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Café Union, U Madony, Česká Lípa </w:t>
      </w:r>
      <w:r w:rsidRPr="005A1E01">
        <w:rPr>
          <w:rFonts w:asciiTheme="minorHAnsi" w:hAnsiTheme="minorHAnsi" w:cstheme="minorHAnsi"/>
          <w:color w:val="auto"/>
          <w:sz w:val="22"/>
          <w:szCs w:val="22"/>
        </w:rPr>
        <w:t>– realizace odborných praxí žáků</w:t>
      </w:r>
    </w:p>
    <w:p w14:paraId="14E85BE4"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Jítravský dvorec, Jítrava </w:t>
      </w:r>
      <w:r w:rsidRPr="005A1E01">
        <w:rPr>
          <w:rFonts w:asciiTheme="minorHAnsi" w:hAnsiTheme="minorHAnsi" w:cstheme="minorHAnsi"/>
          <w:color w:val="auto"/>
          <w:sz w:val="22"/>
          <w:szCs w:val="22"/>
        </w:rPr>
        <w:t>– realizace odborných praxí žáků</w:t>
      </w:r>
    </w:p>
    <w:p w14:paraId="3119FD0A"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Restaurace Stará Lípa, Česká Lípa </w:t>
      </w:r>
      <w:r w:rsidRPr="005A1E01">
        <w:rPr>
          <w:rFonts w:asciiTheme="minorHAnsi" w:hAnsiTheme="minorHAnsi" w:cstheme="minorHAnsi"/>
          <w:color w:val="auto"/>
          <w:sz w:val="22"/>
          <w:szCs w:val="22"/>
        </w:rPr>
        <w:t>– realizace odborných praxí žáků</w:t>
      </w:r>
    </w:p>
    <w:p w14:paraId="4D0D3FD9"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Město Česká Lípa </w:t>
      </w:r>
      <w:r w:rsidRPr="005A1E01">
        <w:rPr>
          <w:rFonts w:asciiTheme="minorHAnsi" w:hAnsiTheme="minorHAnsi" w:cstheme="minorHAnsi"/>
          <w:color w:val="auto"/>
          <w:sz w:val="22"/>
          <w:szCs w:val="22"/>
        </w:rPr>
        <w:t>– realizace odborných praxí, catering a pro významné akce a subjekty, tlumočnické služby</w:t>
      </w:r>
    </w:p>
    <w:p w14:paraId="10575229" w14:textId="77777777" w:rsidR="005A1E01" w:rsidRPr="005A1E01" w:rsidRDefault="005A1E01" w:rsidP="005A1E01">
      <w:pPr>
        <w:pStyle w:val="Default"/>
        <w:numPr>
          <w:ilvl w:val="0"/>
          <w:numId w:val="54"/>
        </w:numPr>
        <w:ind w:left="714" w:hanging="357"/>
        <w:rPr>
          <w:rFonts w:asciiTheme="minorHAnsi" w:hAnsiTheme="minorHAnsi" w:cstheme="minorHAnsi"/>
          <w:color w:val="auto"/>
          <w:sz w:val="22"/>
          <w:szCs w:val="22"/>
        </w:rPr>
      </w:pPr>
      <w:r w:rsidRPr="005A1E01">
        <w:rPr>
          <w:rFonts w:asciiTheme="minorHAnsi" w:hAnsiTheme="minorHAnsi" w:cstheme="minorHAnsi"/>
          <w:b/>
          <w:color w:val="auto"/>
          <w:sz w:val="22"/>
          <w:szCs w:val="22"/>
        </w:rPr>
        <w:t xml:space="preserve">Město Nový Bor </w:t>
      </w:r>
      <w:r w:rsidRPr="005A1E01">
        <w:rPr>
          <w:rFonts w:asciiTheme="minorHAnsi" w:hAnsiTheme="minorHAnsi" w:cstheme="minorHAnsi"/>
          <w:color w:val="auto"/>
          <w:sz w:val="22"/>
          <w:szCs w:val="22"/>
        </w:rPr>
        <w:t xml:space="preserve">– realizace odborných praxí žáků, catering pro významné subjekty a akce </w:t>
      </w:r>
    </w:p>
    <w:p w14:paraId="2FF38127" w14:textId="77777777" w:rsidR="005A1E01" w:rsidRPr="005A1E01" w:rsidRDefault="005A1E01" w:rsidP="005A1E01">
      <w:pPr>
        <w:pStyle w:val="Default"/>
        <w:ind w:left="357"/>
        <w:rPr>
          <w:rFonts w:asciiTheme="minorHAnsi" w:hAnsiTheme="minorHAnsi" w:cstheme="minorHAnsi"/>
          <w:color w:val="auto"/>
          <w:sz w:val="22"/>
          <w:szCs w:val="22"/>
        </w:rPr>
      </w:pPr>
    </w:p>
    <w:p w14:paraId="2BFE6053" w14:textId="77777777" w:rsidR="001E0C3C" w:rsidRPr="00CE714F" w:rsidRDefault="001E0C3C" w:rsidP="001E0C3C">
      <w:pPr>
        <w:pStyle w:val="Default"/>
        <w:ind w:left="714"/>
        <w:rPr>
          <w:rFonts w:asciiTheme="minorHAnsi" w:hAnsiTheme="minorHAnsi" w:cstheme="minorHAnsi"/>
          <w:color w:val="auto"/>
          <w:sz w:val="22"/>
          <w:szCs w:val="22"/>
        </w:rPr>
      </w:pPr>
    </w:p>
    <w:p w14:paraId="58C2087F" w14:textId="77777777" w:rsidR="001E0C3C" w:rsidRPr="00CE714F" w:rsidRDefault="001E0C3C" w:rsidP="001E0C3C">
      <w:pPr>
        <w:pStyle w:val="Default"/>
        <w:ind w:left="714"/>
        <w:rPr>
          <w:rFonts w:asciiTheme="minorHAnsi" w:hAnsiTheme="minorHAnsi" w:cstheme="minorHAnsi"/>
          <w:color w:val="auto"/>
          <w:sz w:val="22"/>
          <w:szCs w:val="22"/>
        </w:rPr>
      </w:pPr>
    </w:p>
    <w:p w14:paraId="26CCE0C1" w14:textId="77777777" w:rsidR="001E0C3C" w:rsidRPr="00CE714F" w:rsidRDefault="001E0C3C" w:rsidP="008D1B64">
      <w:pPr>
        <w:pStyle w:val="Title"/>
      </w:pPr>
      <w:bookmarkStart w:id="42" w:name="_Hlk132189967"/>
      <w:r w:rsidRPr="00CE714F">
        <w:t>Další subjekty:</w:t>
      </w:r>
    </w:p>
    <w:p w14:paraId="1CD7262E" w14:textId="77777777"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 xml:space="preserve">Město Česká Lípa </w:t>
      </w:r>
    </w:p>
    <w:p w14:paraId="04E072EE" w14:textId="77777777"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Krajský úřad Libereckého kraje</w:t>
      </w:r>
    </w:p>
    <w:p w14:paraId="31A5BB20" w14:textId="77777777" w:rsidR="001E0C3C" w:rsidRPr="00CE714F" w:rsidRDefault="001E0C3C" w:rsidP="00E26B7B">
      <w:pPr>
        <w:pStyle w:val="Default"/>
        <w:numPr>
          <w:ilvl w:val="0"/>
          <w:numId w:val="54"/>
        </w:numPr>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Centrum dalšího vzdělávání TU Liberec – 1. pobočka U3V v České Lípě</w:t>
      </w:r>
    </w:p>
    <w:p w14:paraId="3E0889F9" w14:textId="77777777" w:rsidR="001E0C3C" w:rsidRPr="00CE714F" w:rsidRDefault="001E0C3C" w:rsidP="00E26B7B">
      <w:pPr>
        <w:pStyle w:val="Default"/>
        <w:numPr>
          <w:ilvl w:val="0"/>
          <w:numId w:val="54"/>
        </w:numPr>
        <w:spacing w:before="100" w:beforeAutospacing="1" w:after="100" w:afterAutospacing="1"/>
        <w:rPr>
          <w:rFonts w:asciiTheme="minorHAnsi" w:hAnsiTheme="minorHAnsi" w:cstheme="minorHAnsi"/>
          <w:color w:val="auto"/>
          <w:sz w:val="22"/>
          <w:szCs w:val="22"/>
        </w:rPr>
      </w:pPr>
      <w:r w:rsidRPr="00CE714F">
        <w:rPr>
          <w:rFonts w:asciiTheme="minorHAnsi" w:hAnsiTheme="minorHAnsi" w:cstheme="minorHAnsi"/>
          <w:color w:val="auto"/>
          <w:sz w:val="22"/>
          <w:szCs w:val="22"/>
        </w:rPr>
        <w:t>Festool s.r.o., Česká Lípa</w:t>
      </w:r>
    </w:p>
    <w:p w14:paraId="68A1FD01" w14:textId="77777777" w:rsidR="001E0C3C" w:rsidRPr="00CE714F" w:rsidRDefault="001E0C3C" w:rsidP="00E26B7B">
      <w:pPr>
        <w:pStyle w:val="Default"/>
        <w:numPr>
          <w:ilvl w:val="0"/>
          <w:numId w:val="54"/>
        </w:numPr>
        <w:spacing w:before="100" w:beforeAutospacing="1" w:after="100" w:afterAutospacing="1"/>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Nemocnice s poliklinikou Česká Lípa, a.s.</w:t>
      </w:r>
    </w:p>
    <w:p w14:paraId="2974109E" w14:textId="77777777" w:rsidR="001E0C3C" w:rsidRPr="00CE714F" w:rsidRDefault="001E0C3C" w:rsidP="00E26B7B">
      <w:pPr>
        <w:pStyle w:val="Default"/>
        <w:numPr>
          <w:ilvl w:val="0"/>
          <w:numId w:val="54"/>
        </w:numPr>
        <w:spacing w:before="100" w:beforeAutospacing="1" w:after="100" w:afterAutospacing="1"/>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Úřad práce České republiky, kontaktní pracoviště Česká Lípa</w:t>
      </w:r>
    </w:p>
    <w:p w14:paraId="64AE3D89" w14:textId="77777777" w:rsidR="001E0C3C" w:rsidRPr="00CE714F" w:rsidRDefault="001E0C3C" w:rsidP="00E26B7B">
      <w:pPr>
        <w:pStyle w:val="Default"/>
        <w:numPr>
          <w:ilvl w:val="0"/>
          <w:numId w:val="54"/>
        </w:numPr>
        <w:spacing w:before="100" w:beforeAutospacing="1" w:after="100" w:afterAutospacing="1"/>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Národní pedagogický institut ČR, Projekt Up Skilling</w:t>
      </w:r>
    </w:p>
    <w:p w14:paraId="0B7B9D32" w14:textId="77777777" w:rsidR="001E0C3C" w:rsidRPr="00CE714F" w:rsidRDefault="001E0C3C" w:rsidP="00E26B7B">
      <w:pPr>
        <w:pStyle w:val="Default"/>
        <w:numPr>
          <w:ilvl w:val="0"/>
          <w:numId w:val="54"/>
        </w:numPr>
        <w:spacing w:before="100" w:beforeAutospacing="1" w:after="100" w:afterAutospacing="1"/>
        <w:ind w:left="714" w:hanging="357"/>
        <w:rPr>
          <w:rFonts w:asciiTheme="minorHAnsi" w:hAnsiTheme="minorHAnsi" w:cstheme="minorHAnsi"/>
          <w:color w:val="auto"/>
          <w:sz w:val="22"/>
          <w:szCs w:val="22"/>
        </w:rPr>
      </w:pPr>
      <w:r w:rsidRPr="00CE714F">
        <w:rPr>
          <w:rFonts w:asciiTheme="minorHAnsi" w:hAnsiTheme="minorHAnsi" w:cstheme="minorHAnsi"/>
          <w:color w:val="auto"/>
          <w:sz w:val="22"/>
          <w:szCs w:val="22"/>
        </w:rPr>
        <w:t>pracoviště právnických i fyzických osob</w:t>
      </w:r>
    </w:p>
    <w:p w14:paraId="204A3446" w14:textId="77777777" w:rsidR="001E0C3C" w:rsidRPr="00CE714F" w:rsidRDefault="001E0C3C" w:rsidP="00E26B7B">
      <w:pPr>
        <w:pStyle w:val="ListParagraph"/>
        <w:numPr>
          <w:ilvl w:val="0"/>
          <w:numId w:val="54"/>
        </w:numPr>
        <w:spacing w:before="100" w:beforeAutospacing="1" w:after="100" w:afterAutospacing="1"/>
        <w:jc w:val="both"/>
        <w:rPr>
          <w:rFonts w:cstheme="minorHAnsi"/>
        </w:rPr>
      </w:pPr>
      <w:r w:rsidRPr="00CE714F">
        <w:rPr>
          <w:rFonts w:cstheme="minorHAnsi"/>
        </w:rPr>
        <w:t>Centrum Informační Společnosti, s.r.o., Praha 10</w:t>
      </w:r>
    </w:p>
    <w:p w14:paraId="59C4223E" w14:textId="590AC738" w:rsidR="001E0C3C" w:rsidRPr="005A1E01" w:rsidRDefault="001E0C3C" w:rsidP="00E26B7B">
      <w:pPr>
        <w:pStyle w:val="Default"/>
        <w:numPr>
          <w:ilvl w:val="0"/>
          <w:numId w:val="54"/>
        </w:numPr>
        <w:spacing w:before="100" w:beforeAutospacing="1" w:after="100" w:afterAutospacing="1"/>
        <w:ind w:left="714" w:hanging="357"/>
        <w:rPr>
          <w:color w:val="auto"/>
        </w:rPr>
      </w:pPr>
      <w:r w:rsidRPr="00CE714F">
        <w:rPr>
          <w:rFonts w:asciiTheme="minorHAnsi" w:hAnsiTheme="minorHAnsi" w:cstheme="minorHAnsi"/>
          <w:color w:val="auto"/>
          <w:sz w:val="22"/>
          <w:szCs w:val="22"/>
        </w:rPr>
        <w:t>HEALY ENTERPRISES SPAIN SL (EUROPEAN ERA), Málaga, Španělsko</w:t>
      </w:r>
    </w:p>
    <w:p w14:paraId="544CA0E7" w14:textId="77777777" w:rsidR="005A1E01" w:rsidRPr="00AC1360" w:rsidRDefault="005A1E01" w:rsidP="005A1E01">
      <w:pPr>
        <w:pStyle w:val="ListParagraph"/>
        <w:numPr>
          <w:ilvl w:val="0"/>
          <w:numId w:val="54"/>
        </w:numPr>
        <w:spacing w:beforeAutospacing="1" w:after="100" w:afterAutospacing="1"/>
        <w:ind w:left="714" w:hanging="357"/>
      </w:pPr>
      <w:r w:rsidRPr="00E75AA9">
        <w:rPr>
          <w:b/>
          <w:bCs/>
          <w:szCs w:val="24"/>
        </w:rPr>
        <w:t>ADC Technology Training (Ireland) Ltd. (</w:t>
      </w:r>
      <w:r w:rsidRPr="00E75AA9">
        <w:rPr>
          <w:b/>
          <w:bCs/>
        </w:rPr>
        <w:t>ADC College), Dublin, Irsko</w:t>
      </w:r>
      <w:r w:rsidRPr="00E75AA9">
        <w:t xml:space="preserve"> – realizace </w:t>
      </w:r>
      <w:r w:rsidRPr="00AC1360">
        <w:t>krátkodobých i dlouhodobých mobilit ErasmusPro v rámci projektu Erasmus+</w:t>
      </w:r>
    </w:p>
    <w:p w14:paraId="1AC5ACF7" w14:textId="77777777" w:rsidR="005A1E01" w:rsidRPr="00AC1360" w:rsidRDefault="005A1E01" w:rsidP="005A1E01">
      <w:pPr>
        <w:pStyle w:val="ListParagraph"/>
        <w:numPr>
          <w:ilvl w:val="0"/>
          <w:numId w:val="54"/>
        </w:numPr>
        <w:spacing w:beforeAutospacing="1" w:after="100" w:afterAutospacing="1"/>
        <w:ind w:left="714" w:hanging="357"/>
      </w:pPr>
      <w:bookmarkStart w:id="43" w:name="_Hlk241241986"/>
      <w:r w:rsidRPr="00AC1360">
        <w:rPr>
          <w:rFonts w:eastAsia="Times New Roman"/>
          <w:b/>
          <w:bCs/>
          <w:szCs w:val="24"/>
        </w:rPr>
        <w:t>Xavia LTD</w:t>
      </w:r>
      <w:r w:rsidRPr="00AC1360">
        <w:rPr>
          <w:rFonts w:eastAsia="Times New Roman"/>
          <w:szCs w:val="24"/>
        </w:rPr>
        <w:t>, Konteas 4, 2114 Aglantzia, Nikósie, Kypr</w:t>
      </w:r>
      <w:r w:rsidRPr="00AC1360">
        <w:t>– realizace krátkodobých mobilit v rámci projektu Erasmus+ v </w:t>
      </w:r>
      <w:r w:rsidRPr="00AC1360">
        <w:rPr>
          <w:b/>
          <w:bCs/>
        </w:rPr>
        <w:t>Ayia Napa, Kypr</w:t>
      </w:r>
    </w:p>
    <w:bookmarkEnd w:id="43"/>
    <w:p w14:paraId="24C8BCA0" w14:textId="016F1459" w:rsidR="005A1E01" w:rsidRPr="005A1E01" w:rsidRDefault="005A1E01" w:rsidP="005A1E01">
      <w:pPr>
        <w:pStyle w:val="ListParagraph"/>
        <w:numPr>
          <w:ilvl w:val="0"/>
          <w:numId w:val="54"/>
        </w:numPr>
        <w:tabs>
          <w:tab w:val="left" w:pos="1276"/>
        </w:tabs>
        <w:spacing w:beforeAutospacing="1" w:after="100" w:afterAutospacing="1" w:line="252" w:lineRule="auto"/>
        <w:ind w:left="714" w:hanging="357"/>
      </w:pPr>
      <w:r w:rsidRPr="00BB49F4">
        <w:rPr>
          <w:b/>
          <w:bCs/>
          <w:lang w:val="de-DE"/>
        </w:rPr>
        <w:t>DZS Praha</w:t>
      </w:r>
      <w:r w:rsidRPr="00BB49F4">
        <w:rPr>
          <w:lang w:val="de-DE"/>
        </w:rPr>
        <w:t xml:space="preserve"> –</w:t>
      </w:r>
      <w:r w:rsidRPr="00BB49F4">
        <w:t xml:space="preserve"> Projekty Erasmus+</w:t>
      </w:r>
    </w:p>
    <w:p w14:paraId="3D5704BE" w14:textId="58A147B7" w:rsidR="00A06C96" w:rsidRPr="00CE714F" w:rsidRDefault="00A06C96">
      <w:pPr>
        <w:pStyle w:val="Heading2"/>
        <w:spacing w:before="299" w:after="299"/>
        <w:rPr>
          <w:rFonts w:cstheme="minorHAnsi"/>
        </w:rPr>
      </w:pPr>
      <w:bookmarkStart w:id="44" w:name="_Toc132327252"/>
      <w:r w:rsidRPr="00CE714F">
        <w:rPr>
          <w:rFonts w:cstheme="minorHAnsi"/>
        </w:rPr>
        <w:t>Projekty Erasmus+</w:t>
      </w:r>
      <w:bookmarkEnd w:id="44"/>
    </w:p>
    <w:p w14:paraId="523B8E77" w14:textId="2D139613" w:rsidR="004D328A" w:rsidRPr="00CE714F" w:rsidRDefault="00A06C96" w:rsidP="00A06C96">
      <w:pPr>
        <w:autoSpaceDE w:val="0"/>
        <w:autoSpaceDN w:val="0"/>
        <w:adjustRightInd w:val="0"/>
        <w:jc w:val="both"/>
        <w:rPr>
          <w:szCs w:val="24"/>
        </w:rPr>
      </w:pPr>
      <w:r w:rsidRPr="00CE714F">
        <w:rPr>
          <w:szCs w:val="24"/>
        </w:rPr>
        <w:t>Od roku 2013 vysíl</w:t>
      </w:r>
      <w:r w:rsidR="002254E6" w:rsidRPr="00CE714F">
        <w:rPr>
          <w:szCs w:val="24"/>
        </w:rPr>
        <w:t>ala</w:t>
      </w:r>
      <w:r w:rsidRPr="00CE714F">
        <w:rPr>
          <w:szCs w:val="24"/>
        </w:rPr>
        <w:t xml:space="preserve"> </w:t>
      </w:r>
      <w:r w:rsidR="002254E6" w:rsidRPr="00CE714F">
        <w:rPr>
          <w:szCs w:val="24"/>
        </w:rPr>
        <w:t xml:space="preserve">škola </w:t>
      </w:r>
      <w:r w:rsidRPr="00CE714F">
        <w:rPr>
          <w:szCs w:val="24"/>
        </w:rPr>
        <w:t>každoročně žáky maturitního</w:t>
      </w:r>
      <w:r w:rsidR="002254E6" w:rsidRPr="00CE714F">
        <w:rPr>
          <w:szCs w:val="24"/>
        </w:rPr>
        <w:t xml:space="preserve"> denního </w:t>
      </w:r>
      <w:r w:rsidRPr="00CE714F">
        <w:rPr>
          <w:szCs w:val="24"/>
        </w:rPr>
        <w:t>studia na odborné stáže do různých oblastí Spolkové republiky Německo jako partner projektů Česko-německého fondu budoucnosti nebo programu Erasmus+</w:t>
      </w:r>
      <w:r w:rsidR="004D328A" w:rsidRPr="00CE714F">
        <w:rPr>
          <w:szCs w:val="24"/>
        </w:rPr>
        <w:t>, j</w:t>
      </w:r>
      <w:r w:rsidRPr="00CE714F">
        <w:rPr>
          <w:szCs w:val="24"/>
        </w:rPr>
        <w:t xml:space="preserve">ako partner mobilit programů Leonardo da Vinci a Erasmus+ do Málagy </w:t>
      </w:r>
      <w:r w:rsidR="004D328A" w:rsidRPr="00CE714F">
        <w:rPr>
          <w:szCs w:val="24"/>
        </w:rPr>
        <w:t>a Valencie (</w:t>
      </w:r>
      <w:r w:rsidRPr="00CE714F">
        <w:rPr>
          <w:szCs w:val="24"/>
        </w:rPr>
        <w:t>Španělsk</w:t>
      </w:r>
      <w:r w:rsidR="004D328A" w:rsidRPr="00CE714F">
        <w:rPr>
          <w:szCs w:val="24"/>
        </w:rPr>
        <w:t>o)</w:t>
      </w:r>
      <w:r w:rsidRPr="00CE714F">
        <w:rPr>
          <w:szCs w:val="24"/>
        </w:rPr>
        <w:t xml:space="preserve"> </w:t>
      </w:r>
      <w:r w:rsidR="004D328A" w:rsidRPr="00CE714F">
        <w:rPr>
          <w:szCs w:val="24"/>
        </w:rPr>
        <w:br/>
      </w:r>
      <w:r w:rsidRPr="00CE714F">
        <w:rPr>
          <w:szCs w:val="24"/>
        </w:rPr>
        <w:t xml:space="preserve">a Portsmouthu </w:t>
      </w:r>
      <w:r w:rsidR="004D328A" w:rsidRPr="00CE714F">
        <w:rPr>
          <w:szCs w:val="24"/>
        </w:rPr>
        <w:t>(Velká Británie).</w:t>
      </w:r>
      <w:r w:rsidRPr="00CE714F">
        <w:rPr>
          <w:szCs w:val="24"/>
        </w:rPr>
        <w:t xml:space="preserve"> </w:t>
      </w:r>
    </w:p>
    <w:p w14:paraId="3CD71C97" w14:textId="7E8BBF6C" w:rsidR="00A06C96" w:rsidRPr="00CE714F" w:rsidRDefault="00A06C96" w:rsidP="00A06C96">
      <w:pPr>
        <w:autoSpaceDE w:val="0"/>
        <w:autoSpaceDN w:val="0"/>
        <w:adjustRightInd w:val="0"/>
        <w:jc w:val="both"/>
        <w:rPr>
          <w:szCs w:val="24"/>
        </w:rPr>
      </w:pPr>
      <w:r w:rsidRPr="00CE714F">
        <w:rPr>
          <w:szCs w:val="24"/>
        </w:rPr>
        <w:lastRenderedPageBreak/>
        <w:t>Od roku 2017 byla nabídka zahraničních odborných stáží rozšířena díky vlastním projektům Euroškoly:</w:t>
      </w:r>
    </w:p>
    <w:p w14:paraId="361DDCEA" w14:textId="40134D16" w:rsidR="00A06C96" w:rsidRPr="00CE714F" w:rsidRDefault="00A06C96" w:rsidP="00E26B7B">
      <w:pPr>
        <w:pStyle w:val="ListParagraph"/>
        <w:numPr>
          <w:ilvl w:val="0"/>
          <w:numId w:val="68"/>
        </w:numPr>
        <w:autoSpaceDE w:val="0"/>
        <w:autoSpaceDN w:val="0"/>
        <w:adjustRightInd w:val="0"/>
        <w:jc w:val="both"/>
        <w:rPr>
          <w:rFonts w:ascii="Times New Roman" w:eastAsia="Times New Roman" w:hAnsi="Times New Roman"/>
          <w:sz w:val="24"/>
          <w:szCs w:val="24"/>
          <w:lang w:eastAsia="cs-CZ"/>
        </w:rPr>
      </w:pPr>
      <w:r w:rsidRPr="00CE714F">
        <w:rPr>
          <w:szCs w:val="24"/>
        </w:rPr>
        <w:t xml:space="preserve">Za odbornými kompetencemi do Londýna </w:t>
      </w:r>
    </w:p>
    <w:p w14:paraId="4F199F5C" w14:textId="5923EF3C" w:rsidR="00A06C96" w:rsidRPr="00CE714F" w:rsidRDefault="00A06C96" w:rsidP="00E26B7B">
      <w:pPr>
        <w:pStyle w:val="ListParagraph"/>
        <w:numPr>
          <w:ilvl w:val="0"/>
          <w:numId w:val="68"/>
        </w:numPr>
        <w:autoSpaceDE w:val="0"/>
        <w:autoSpaceDN w:val="0"/>
        <w:adjustRightInd w:val="0"/>
        <w:jc w:val="both"/>
        <w:rPr>
          <w:rFonts w:ascii="Times New Roman" w:eastAsia="Times New Roman" w:hAnsi="Times New Roman"/>
          <w:sz w:val="24"/>
          <w:szCs w:val="24"/>
          <w:lang w:eastAsia="cs-CZ"/>
        </w:rPr>
      </w:pPr>
      <w:r w:rsidRPr="00CE714F">
        <w:rPr>
          <w:szCs w:val="24"/>
        </w:rPr>
        <w:t>Za odbornými kompetencemi do Londýna II</w:t>
      </w:r>
    </w:p>
    <w:p w14:paraId="529DADDB" w14:textId="009BFA6A" w:rsidR="0020512B" w:rsidRPr="00CE714F" w:rsidRDefault="0020512B" w:rsidP="00E26B7B">
      <w:pPr>
        <w:pStyle w:val="ListParagraph"/>
        <w:numPr>
          <w:ilvl w:val="0"/>
          <w:numId w:val="68"/>
        </w:numPr>
        <w:autoSpaceDE w:val="0"/>
        <w:autoSpaceDN w:val="0"/>
        <w:adjustRightInd w:val="0"/>
        <w:jc w:val="both"/>
        <w:rPr>
          <w:rFonts w:ascii="Times New Roman" w:eastAsia="Times New Roman" w:hAnsi="Times New Roman"/>
          <w:sz w:val="24"/>
          <w:szCs w:val="24"/>
          <w:lang w:eastAsia="cs-CZ"/>
        </w:rPr>
      </w:pPr>
      <w:r w:rsidRPr="00CE714F">
        <w:rPr>
          <w:szCs w:val="24"/>
        </w:rPr>
        <w:t>mobilit</w:t>
      </w:r>
      <w:r w:rsidR="00251F07" w:rsidRPr="00CE714F">
        <w:rPr>
          <w:szCs w:val="24"/>
        </w:rPr>
        <w:t>y</w:t>
      </w:r>
      <w:r w:rsidRPr="00CE714F">
        <w:rPr>
          <w:szCs w:val="24"/>
        </w:rPr>
        <w:t xml:space="preserve"> pro žáky (krátkodobé i ErasmusPro) i pro zaměstna</w:t>
      </w:r>
      <w:r w:rsidR="002254E6" w:rsidRPr="00CE714F">
        <w:rPr>
          <w:szCs w:val="24"/>
        </w:rPr>
        <w:t>n</w:t>
      </w:r>
      <w:r w:rsidRPr="00CE714F">
        <w:rPr>
          <w:szCs w:val="24"/>
        </w:rPr>
        <w:t>ce – do různých zemí EU</w:t>
      </w:r>
    </w:p>
    <w:p w14:paraId="0E7F7A64" w14:textId="77777777" w:rsidR="002254E6" w:rsidRPr="00CE714F" w:rsidRDefault="002D0F15" w:rsidP="002254E6">
      <w:pPr>
        <w:autoSpaceDE w:val="0"/>
        <w:autoSpaceDN w:val="0"/>
        <w:adjustRightInd w:val="0"/>
        <w:spacing w:after="120"/>
        <w:jc w:val="both"/>
        <w:rPr>
          <w:b/>
          <w:bCs/>
        </w:rPr>
      </w:pPr>
      <w:r w:rsidRPr="00CE714F">
        <w:rPr>
          <w:b/>
          <w:bCs/>
        </w:rPr>
        <w:t>Euroškole Česká Lípa s.r.o. byla udělena A</w:t>
      </w:r>
      <w:r w:rsidR="0020512B" w:rsidRPr="00CE714F">
        <w:rPr>
          <w:b/>
          <w:bCs/>
        </w:rPr>
        <w:t>kreditace Erasmus v oblasti odborného vzdělávání a přípravy</w:t>
      </w:r>
      <w:r w:rsidRPr="00CE714F">
        <w:rPr>
          <w:b/>
          <w:bCs/>
        </w:rPr>
        <w:br/>
        <w:t>s platností:</w:t>
      </w:r>
      <w:r w:rsidR="0020512B" w:rsidRPr="00CE714F">
        <w:rPr>
          <w:b/>
          <w:bCs/>
        </w:rPr>
        <w:t xml:space="preserve"> 1. 2. 2022 – 31. 12. 2027</w:t>
      </w:r>
      <w:r w:rsidRPr="00CE714F">
        <w:rPr>
          <w:b/>
          <w:bCs/>
        </w:rPr>
        <w:t>; č</w:t>
      </w:r>
      <w:r w:rsidR="0020512B" w:rsidRPr="00CE714F">
        <w:rPr>
          <w:b/>
          <w:bCs/>
        </w:rPr>
        <w:t>íslo akreditace: 2021-1-CZ01-KA120-VET-000045455</w:t>
      </w:r>
      <w:r w:rsidR="002254E6" w:rsidRPr="00CE714F">
        <w:rPr>
          <w:b/>
          <w:bCs/>
        </w:rPr>
        <w:t>.</w:t>
      </w:r>
      <w:r w:rsidR="0020512B" w:rsidRPr="00CE714F">
        <w:rPr>
          <w:b/>
          <w:bCs/>
        </w:rPr>
        <w:t xml:space="preserve"> </w:t>
      </w:r>
    </w:p>
    <w:p w14:paraId="32335B6E" w14:textId="5E79FCED" w:rsidR="002254E6" w:rsidRPr="00CE714F" w:rsidRDefault="0020512B" w:rsidP="002254E6">
      <w:pPr>
        <w:autoSpaceDE w:val="0"/>
        <w:autoSpaceDN w:val="0"/>
        <w:adjustRightInd w:val="0"/>
        <w:spacing w:after="120"/>
        <w:jc w:val="both"/>
        <w:rPr>
          <w:rFonts w:ascii="Times New Roman" w:eastAsia="Times New Roman" w:hAnsi="Times New Roman"/>
          <w:b/>
          <w:sz w:val="24"/>
          <w:szCs w:val="24"/>
          <w:lang w:eastAsia="cs-CZ"/>
        </w:rPr>
      </w:pPr>
      <w:r w:rsidRPr="00CE714F">
        <w:rPr>
          <w:rFonts w:ascii="Calibri" w:eastAsia="Times New Roman" w:hAnsi="Calibri" w:cs="Calibri"/>
          <w:color w:val="000000"/>
          <w:sz w:val="24"/>
          <w:szCs w:val="24"/>
          <w:lang w:eastAsia="cs-CZ"/>
        </w:rPr>
        <w:br/>
      </w:r>
      <w:r w:rsidR="002254E6" w:rsidRPr="00CE714F">
        <w:rPr>
          <w:szCs w:val="24"/>
        </w:rPr>
        <w:t>Z výše uvedených aktivit vyplývá, že výuka cizích jazyků, podpora odborného vzdělávání a výchova k podnikavosti jsou priority školy. Snažíme se být inspirativní, jsme průvodci studiem našich žáků, pomáháme jim zorientovat se v záplavě informací, ale uvědomujeme si, že i my se musíme stále učit a vzdělávat, abychom žáky připravili co nejlépe na jejich budoucí profesní život v 21. století.</w:t>
      </w:r>
    </w:p>
    <w:p w14:paraId="3343579F" w14:textId="0F2F1595" w:rsidR="00ED6AFD" w:rsidRPr="00CE714F" w:rsidRDefault="00ED6AFD">
      <w:pPr>
        <w:pStyle w:val="Heading2"/>
        <w:spacing w:before="299" w:after="299"/>
        <w:rPr>
          <w:rFonts w:cstheme="minorHAnsi"/>
        </w:rPr>
      </w:pPr>
      <w:bookmarkStart w:id="45" w:name="_Toc132327253"/>
      <w:r w:rsidRPr="00CE714F">
        <w:rPr>
          <w:rFonts w:cstheme="minorHAnsi"/>
        </w:rPr>
        <w:t>Další vzdělávání</w:t>
      </w:r>
      <w:bookmarkEnd w:id="45"/>
      <w:r w:rsidR="00761769" w:rsidRPr="00CE714F">
        <w:rPr>
          <w:rFonts w:cstheme="minorHAnsi"/>
        </w:rPr>
        <w:t xml:space="preserve"> </w:t>
      </w:r>
    </w:p>
    <w:p w14:paraId="769ABCE7" w14:textId="7F63BACE" w:rsidR="00761769" w:rsidRPr="008D1B64" w:rsidRDefault="00ED6AFD" w:rsidP="00E26B7B">
      <w:pPr>
        <w:pStyle w:val="ListParagraph"/>
        <w:numPr>
          <w:ilvl w:val="0"/>
          <w:numId w:val="77"/>
        </w:numPr>
        <w:rPr>
          <w:b/>
          <w:bCs/>
        </w:rPr>
      </w:pPr>
      <w:bookmarkStart w:id="46" w:name="_Hlk132328061"/>
      <w:r w:rsidRPr="00CE714F">
        <w:t xml:space="preserve">2000 – získala Euroškola Česká Lípa akreditaci výukové místnosti pro testování ECDL (European Computer Driving Licence) </w:t>
      </w:r>
    </w:p>
    <w:p w14:paraId="2B885975" w14:textId="61E6B079" w:rsidR="00761769" w:rsidRPr="008D1B64" w:rsidRDefault="00ED6AFD" w:rsidP="00E26B7B">
      <w:pPr>
        <w:pStyle w:val="ListParagraph"/>
        <w:numPr>
          <w:ilvl w:val="0"/>
          <w:numId w:val="77"/>
        </w:numPr>
        <w:rPr>
          <w:b/>
          <w:bCs/>
        </w:rPr>
      </w:pPr>
      <w:r w:rsidRPr="00CE714F">
        <w:t>2002 </w:t>
      </w:r>
      <w:r w:rsidR="00C87C41">
        <w:t>–</w:t>
      </w:r>
      <w:r w:rsidRPr="00CE714F">
        <w:t xml:space="preserve"> Euroškola Česká Lípa získala certifikát systému DIN EN ISO 9001 pro řízení kvality v oblasti vzdělávání </w:t>
      </w:r>
    </w:p>
    <w:p w14:paraId="36CE7881" w14:textId="268F9C27" w:rsidR="00761769" w:rsidRPr="008D1B64" w:rsidRDefault="00ED6AFD" w:rsidP="00E26B7B">
      <w:pPr>
        <w:pStyle w:val="ListParagraph"/>
        <w:numPr>
          <w:ilvl w:val="0"/>
          <w:numId w:val="77"/>
        </w:numPr>
        <w:rPr>
          <w:b/>
          <w:bCs/>
        </w:rPr>
      </w:pPr>
      <w:r w:rsidRPr="00CE714F">
        <w:t xml:space="preserve">2004 – </w:t>
      </w:r>
      <w:r w:rsidR="00FC1000" w:rsidRPr="00CE714F">
        <w:t xml:space="preserve">Euroškole </w:t>
      </w:r>
      <w:r w:rsidRPr="00CE714F">
        <w:t xml:space="preserve">přidělen MŠMT Statut informačního centra SIPVZ (státní informační politika ve vzdělávání) </w:t>
      </w:r>
    </w:p>
    <w:p w14:paraId="302982B3" w14:textId="1D78CEA2" w:rsidR="00761769" w:rsidRPr="008D1B64" w:rsidRDefault="00ED6AFD" w:rsidP="00E26B7B">
      <w:pPr>
        <w:pStyle w:val="ListParagraph"/>
        <w:numPr>
          <w:ilvl w:val="0"/>
          <w:numId w:val="77"/>
        </w:numPr>
        <w:rPr>
          <w:b/>
          <w:bCs/>
        </w:rPr>
      </w:pPr>
      <w:r w:rsidRPr="00CE714F">
        <w:t xml:space="preserve">2005 – Euroškola </w:t>
      </w:r>
      <w:r w:rsidR="00FC1000" w:rsidRPr="00CE714F">
        <w:t>se</w:t>
      </w:r>
      <w:r w:rsidRPr="00CE714F">
        <w:t xml:space="preserve"> stává Místním centrem celoživotního vzdělávání v rámci Centra vzdělanosti Libereckého kraje </w:t>
      </w:r>
    </w:p>
    <w:p w14:paraId="31E209C3" w14:textId="0094D49D" w:rsidR="00FC1000" w:rsidRPr="008D1B64" w:rsidRDefault="00FC1000" w:rsidP="00E26B7B">
      <w:pPr>
        <w:pStyle w:val="ListParagraph"/>
        <w:numPr>
          <w:ilvl w:val="0"/>
          <w:numId w:val="77"/>
        </w:numPr>
        <w:rPr>
          <w:b/>
          <w:bCs/>
        </w:rPr>
      </w:pPr>
      <w:r w:rsidRPr="00CE714F">
        <w:t xml:space="preserve">2006 </w:t>
      </w:r>
      <w:r w:rsidR="001B0AAD" w:rsidRPr="00CE714F">
        <w:t>až</w:t>
      </w:r>
      <w:r w:rsidRPr="00CE714F">
        <w:t xml:space="preserve"> 201</w:t>
      </w:r>
      <w:r w:rsidR="000314FA" w:rsidRPr="00CE714F">
        <w:t>3</w:t>
      </w:r>
      <w:r w:rsidRPr="00CE714F">
        <w:t xml:space="preserve"> </w:t>
      </w:r>
      <w:r w:rsidR="00C87C41">
        <w:t>–</w:t>
      </w:r>
      <w:r w:rsidRPr="00CE714F">
        <w:t xml:space="preserve"> Euroškola konzultačním střediskem TU v Liberci</w:t>
      </w:r>
    </w:p>
    <w:p w14:paraId="3BEAAC50" w14:textId="37E4899F" w:rsidR="004844CE" w:rsidRPr="008D1B64" w:rsidRDefault="004844CE" w:rsidP="00E26B7B">
      <w:pPr>
        <w:pStyle w:val="ListParagraph"/>
        <w:numPr>
          <w:ilvl w:val="0"/>
          <w:numId w:val="77"/>
        </w:numPr>
        <w:rPr>
          <w:b/>
          <w:bCs/>
        </w:rPr>
      </w:pPr>
      <w:r w:rsidRPr="00CE714F">
        <w:t xml:space="preserve">2012 </w:t>
      </w:r>
      <w:r w:rsidR="00C87C41">
        <w:t xml:space="preserve">– </w:t>
      </w:r>
      <w:r w:rsidRPr="00CE714F">
        <w:t xml:space="preserve">na Euroškole </w:t>
      </w:r>
      <w:r w:rsidR="00C87C41">
        <w:t xml:space="preserve">zahájila </w:t>
      </w:r>
      <w:r w:rsidRPr="00CE714F">
        <w:t>činnost Euro Akademie třetího věku</w:t>
      </w:r>
    </w:p>
    <w:p w14:paraId="67BE10B3" w14:textId="569E82F9" w:rsidR="004844CE" w:rsidRPr="008D1B64" w:rsidRDefault="004844CE" w:rsidP="00E26B7B">
      <w:pPr>
        <w:pStyle w:val="ListParagraph"/>
        <w:numPr>
          <w:ilvl w:val="0"/>
          <w:numId w:val="77"/>
        </w:numPr>
        <w:rPr>
          <w:b/>
          <w:bCs/>
        </w:rPr>
      </w:pPr>
      <w:r w:rsidRPr="00CE714F">
        <w:t xml:space="preserve">2020 </w:t>
      </w:r>
      <w:r w:rsidR="00C87C41">
        <w:t xml:space="preserve">– </w:t>
      </w:r>
      <w:r w:rsidRPr="00CE714F">
        <w:t xml:space="preserve">Euroškola </w:t>
      </w:r>
      <w:r w:rsidR="00C87C41">
        <w:t xml:space="preserve">se </w:t>
      </w:r>
      <w:r w:rsidRPr="00CE714F">
        <w:t>stala partnerskou školou U3V Technické univerzity v</w:t>
      </w:r>
      <w:r w:rsidR="00980659" w:rsidRPr="00CE714F">
        <w:t> </w:t>
      </w:r>
      <w:r w:rsidRPr="00CE714F">
        <w:t>Liberci</w:t>
      </w:r>
    </w:p>
    <w:p w14:paraId="5B7F186D" w14:textId="645F26CD" w:rsidR="00980659" w:rsidRPr="008D1B64" w:rsidRDefault="000314FA" w:rsidP="008D1B64">
      <w:pPr>
        <w:ind w:left="360"/>
        <w:rPr>
          <w:b/>
          <w:bCs/>
        </w:rPr>
      </w:pPr>
      <w:r w:rsidRPr="00CE714F">
        <w:t>E</w:t>
      </w:r>
      <w:r w:rsidR="00980659" w:rsidRPr="00CE714F">
        <w:t>uroškola nabízí pořádá rekvalifikační, jazykové a další kurzy pro veřejnost.</w:t>
      </w:r>
    </w:p>
    <w:bookmarkEnd w:id="42"/>
    <w:bookmarkEnd w:id="46"/>
    <w:p w14:paraId="15C1A1CF" w14:textId="7F1C1AA8" w:rsidR="005F4C2B" w:rsidRPr="00CE714F" w:rsidRDefault="005F4C2B" w:rsidP="005F4C2B">
      <w:pPr>
        <w:spacing w:after="0"/>
        <w:jc w:val="both"/>
        <w:rPr>
          <w:rFonts w:eastAsia="Times New Roman" w:cstheme="minorHAnsi"/>
          <w:lang w:eastAsia="cs-CZ"/>
        </w:rPr>
      </w:pPr>
      <w:r w:rsidRPr="00CE714F">
        <w:rPr>
          <w:rFonts w:cstheme="minorHAnsi"/>
        </w:rPr>
        <w:br w:type="page"/>
      </w:r>
    </w:p>
    <w:p w14:paraId="4069323B" w14:textId="77777777" w:rsidR="005F4C2B" w:rsidRPr="00CE714F" w:rsidRDefault="005F4C2B">
      <w:pPr>
        <w:pStyle w:val="Heading1"/>
        <w:rPr>
          <w:rFonts w:cstheme="minorHAnsi"/>
        </w:rPr>
      </w:pPr>
      <w:bookmarkStart w:id="47" w:name="_Toc132327254"/>
      <w:r w:rsidRPr="00CE714F">
        <w:rPr>
          <w:rFonts w:cstheme="minorHAnsi"/>
        </w:rPr>
        <w:lastRenderedPageBreak/>
        <w:t>Profil absolventa</w:t>
      </w:r>
      <w:bookmarkEnd w:id="47"/>
    </w:p>
    <w:p w14:paraId="1EB8C579" w14:textId="77777777" w:rsidR="005F4C2B" w:rsidRPr="00CE714F" w:rsidRDefault="00DA182F">
      <w:pPr>
        <w:pStyle w:val="Heading2"/>
        <w:rPr>
          <w:rFonts w:cstheme="minorHAnsi"/>
        </w:rPr>
      </w:pPr>
      <w:bookmarkStart w:id="48" w:name="_Toc132327255"/>
      <w:r w:rsidRPr="00CE714F">
        <w:rPr>
          <w:rFonts w:cstheme="minorHAnsi"/>
        </w:rPr>
        <w:t>Popis u</w:t>
      </w:r>
      <w:r w:rsidR="005F4C2B" w:rsidRPr="00CE714F">
        <w:rPr>
          <w:rFonts w:cstheme="minorHAnsi"/>
        </w:rPr>
        <w:t>platnění absolventa v praxi:</w:t>
      </w:r>
      <w:bookmarkEnd w:id="48"/>
    </w:p>
    <w:p w14:paraId="64CE2C99" w14:textId="09E19082" w:rsidR="00C82E3D" w:rsidRPr="00CE714F" w:rsidRDefault="00C82E3D" w:rsidP="00A30F40">
      <w:pPr>
        <w:spacing w:before="240"/>
        <w:jc w:val="both"/>
      </w:pPr>
      <w:r w:rsidRPr="00CE714F">
        <w:rPr>
          <w:bdr w:val="nil"/>
        </w:rPr>
        <w:t xml:space="preserve">Absolventi </w:t>
      </w:r>
      <w:r w:rsidR="00A30F40" w:rsidRPr="00CE714F">
        <w:rPr>
          <w:bdr w:val="nil"/>
        </w:rPr>
        <w:t xml:space="preserve">studijního </w:t>
      </w:r>
      <w:r w:rsidRPr="00CE714F">
        <w:rPr>
          <w:bdr w:val="nil"/>
        </w:rPr>
        <w:t xml:space="preserve">oboru Hotelnictví </w:t>
      </w:r>
      <w:r w:rsidR="00A30F40" w:rsidRPr="00CE714F">
        <w:rPr>
          <w:bdr w:val="nil"/>
        </w:rPr>
        <w:t>(z</w:t>
      </w:r>
      <w:r w:rsidRPr="00CE714F">
        <w:rPr>
          <w:bdr w:val="nil"/>
        </w:rPr>
        <w:t>a</w:t>
      </w:r>
      <w:r w:rsidR="00A30F40" w:rsidRPr="00CE714F">
        <w:rPr>
          <w:bdr w:val="nil"/>
        </w:rPr>
        <w:t>měření hotelnictví a zaměření</w:t>
      </w:r>
      <w:r w:rsidRPr="00CE714F">
        <w:rPr>
          <w:bdr w:val="nil"/>
        </w:rPr>
        <w:t xml:space="preserve"> </w:t>
      </w:r>
      <w:r w:rsidR="003E39AC" w:rsidRPr="00CE714F">
        <w:rPr>
          <w:bdr w:val="nil"/>
        </w:rPr>
        <w:t>cestovní ruch</w:t>
      </w:r>
      <w:r w:rsidR="00A30F40" w:rsidRPr="00CE714F">
        <w:rPr>
          <w:bdr w:val="nil"/>
        </w:rPr>
        <w:t>)</w:t>
      </w:r>
      <w:r w:rsidR="003E39AC" w:rsidRPr="00CE714F">
        <w:rPr>
          <w:bdr w:val="nil"/>
        </w:rPr>
        <w:t xml:space="preserve"> </w:t>
      </w:r>
      <w:r w:rsidRPr="00CE714F">
        <w:rPr>
          <w:bdr w:val="nil"/>
        </w:rPr>
        <w:t xml:space="preserve">jsou středoškolsky vzdělaní pracovníci se všeobecným a odborným vzděláním. </w:t>
      </w:r>
    </w:p>
    <w:p w14:paraId="5491C49E" w14:textId="2D71769D" w:rsidR="00C82E3D" w:rsidRPr="00CE714F" w:rsidRDefault="00C82E3D" w:rsidP="00C82E3D">
      <w:pPr>
        <w:spacing w:before="240"/>
      </w:pPr>
      <w:r w:rsidRPr="00CE714F">
        <w:rPr>
          <w:bdr w:val="nil"/>
        </w:rPr>
        <w:t>Složku odborného vzdělávání tvoří 5 obsahových okruhů: </w:t>
      </w:r>
    </w:p>
    <w:p w14:paraId="7730D5D5" w14:textId="0126C55C" w:rsidR="00C82E3D" w:rsidRPr="00CE714F" w:rsidRDefault="001E0C3C" w:rsidP="00E26B7B">
      <w:pPr>
        <w:numPr>
          <w:ilvl w:val="0"/>
          <w:numId w:val="55"/>
        </w:numPr>
        <w:spacing w:after="100" w:afterAutospacing="1"/>
        <w:ind w:left="714" w:hanging="357"/>
      </w:pPr>
      <w:r w:rsidRPr="00CE714F">
        <w:rPr>
          <w:bdr w:val="nil"/>
        </w:rPr>
        <w:t>g</w:t>
      </w:r>
      <w:r w:rsidR="00C82E3D" w:rsidRPr="00CE714F">
        <w:rPr>
          <w:bdr w:val="nil"/>
        </w:rPr>
        <w:t>astronomie </w:t>
      </w:r>
    </w:p>
    <w:p w14:paraId="278856EC" w14:textId="65965106" w:rsidR="00C82E3D" w:rsidRPr="00CE714F" w:rsidRDefault="001E0C3C" w:rsidP="00E26B7B">
      <w:pPr>
        <w:numPr>
          <w:ilvl w:val="0"/>
          <w:numId w:val="55"/>
        </w:numPr>
        <w:spacing w:after="100" w:afterAutospacing="1"/>
        <w:ind w:left="714" w:hanging="357"/>
      </w:pPr>
      <w:r w:rsidRPr="00CE714F">
        <w:rPr>
          <w:bdr w:val="nil"/>
        </w:rPr>
        <w:t>h</w:t>
      </w:r>
      <w:r w:rsidR="00C82E3D" w:rsidRPr="00CE714F">
        <w:rPr>
          <w:bdr w:val="nil"/>
        </w:rPr>
        <w:t>otelnictví </w:t>
      </w:r>
    </w:p>
    <w:p w14:paraId="347B7008" w14:textId="2B1EA846" w:rsidR="00C82E3D" w:rsidRPr="00CE714F" w:rsidRDefault="001E0C3C" w:rsidP="00E26B7B">
      <w:pPr>
        <w:numPr>
          <w:ilvl w:val="0"/>
          <w:numId w:val="55"/>
        </w:numPr>
        <w:spacing w:after="100" w:afterAutospacing="1"/>
        <w:ind w:left="714" w:hanging="357"/>
      </w:pPr>
      <w:r w:rsidRPr="00CE714F">
        <w:rPr>
          <w:bdr w:val="nil"/>
        </w:rPr>
        <w:t>c</w:t>
      </w:r>
      <w:r w:rsidR="00C82E3D" w:rsidRPr="00CE714F">
        <w:rPr>
          <w:bdr w:val="nil"/>
        </w:rPr>
        <w:t>estovní ruch </w:t>
      </w:r>
    </w:p>
    <w:p w14:paraId="7E85A3A4" w14:textId="3E846C84" w:rsidR="00C82E3D" w:rsidRPr="00CE714F" w:rsidRDefault="001E0C3C" w:rsidP="00E26B7B">
      <w:pPr>
        <w:numPr>
          <w:ilvl w:val="0"/>
          <w:numId w:val="55"/>
        </w:numPr>
        <w:spacing w:after="100" w:afterAutospacing="1"/>
        <w:ind w:left="714" w:hanging="357"/>
      </w:pPr>
      <w:r w:rsidRPr="00CE714F">
        <w:rPr>
          <w:bdr w:val="nil"/>
        </w:rPr>
        <w:t>o</w:t>
      </w:r>
      <w:r w:rsidR="00C82E3D" w:rsidRPr="00CE714F">
        <w:rPr>
          <w:bdr w:val="nil"/>
        </w:rPr>
        <w:t>rganizační a komunikační sféra </w:t>
      </w:r>
    </w:p>
    <w:p w14:paraId="67E3C861" w14:textId="39841EBB" w:rsidR="00C82E3D" w:rsidRPr="00CE714F" w:rsidRDefault="001E0C3C" w:rsidP="00E26B7B">
      <w:pPr>
        <w:numPr>
          <w:ilvl w:val="0"/>
          <w:numId w:val="55"/>
        </w:numPr>
        <w:spacing w:after="100" w:afterAutospacing="1"/>
        <w:ind w:left="714" w:hanging="357"/>
      </w:pPr>
      <w:r w:rsidRPr="00CE714F">
        <w:rPr>
          <w:bdr w:val="nil"/>
        </w:rPr>
        <w:t>o</w:t>
      </w:r>
      <w:r w:rsidR="00C82E3D" w:rsidRPr="00CE714F">
        <w:rPr>
          <w:bdr w:val="nil"/>
        </w:rPr>
        <w:t>bchodně podnikatelská sféra </w:t>
      </w:r>
    </w:p>
    <w:p w14:paraId="4C62EB23" w14:textId="7FD783A0" w:rsidR="00492BFD" w:rsidRPr="00CE714F" w:rsidRDefault="00290329" w:rsidP="00C52C41">
      <w:pPr>
        <w:spacing w:before="240"/>
        <w:jc w:val="both"/>
        <w:rPr>
          <w:bdr w:val="nil"/>
        </w:rPr>
      </w:pPr>
      <w:r w:rsidRPr="00CE714F">
        <w:rPr>
          <w:bdr w:val="nil"/>
        </w:rPr>
        <w:t>A</w:t>
      </w:r>
      <w:r w:rsidR="00C82E3D" w:rsidRPr="00CE714F">
        <w:rPr>
          <w:bdr w:val="nil"/>
        </w:rPr>
        <w:t>bsolvent</w:t>
      </w:r>
      <w:r w:rsidR="00492BFD" w:rsidRPr="00CE714F">
        <w:rPr>
          <w:bdr w:val="nil"/>
        </w:rPr>
        <w:t xml:space="preserve"> </w:t>
      </w:r>
      <w:r w:rsidR="00C82E3D" w:rsidRPr="00CE714F">
        <w:rPr>
          <w:bdr w:val="nil"/>
        </w:rPr>
        <w:t>může pracovat</w:t>
      </w:r>
      <w:r w:rsidR="00492BFD" w:rsidRPr="00CE714F">
        <w:rPr>
          <w:bdr w:val="nil"/>
        </w:rPr>
        <w:t>:</w:t>
      </w:r>
    </w:p>
    <w:p w14:paraId="3F07257C" w14:textId="30E75CCC" w:rsidR="00492BFD" w:rsidRPr="00CE714F" w:rsidRDefault="00C82E3D" w:rsidP="00E26B7B">
      <w:pPr>
        <w:pStyle w:val="ListParagraph"/>
        <w:numPr>
          <w:ilvl w:val="0"/>
          <w:numId w:val="67"/>
        </w:numPr>
        <w:spacing w:before="240"/>
        <w:jc w:val="both"/>
        <w:rPr>
          <w:bdr w:val="nil"/>
        </w:rPr>
      </w:pPr>
      <w:r w:rsidRPr="00CE714F">
        <w:rPr>
          <w:bdr w:val="nil"/>
        </w:rPr>
        <w:t xml:space="preserve">v oblasti hotelového průmyslu, hotelové recepce, hotelového provozu </w:t>
      </w:r>
    </w:p>
    <w:p w14:paraId="67937E78" w14:textId="1035DC25" w:rsidR="00492BFD" w:rsidRPr="00CE714F" w:rsidRDefault="001E0C3C" w:rsidP="00E26B7B">
      <w:pPr>
        <w:pStyle w:val="ListParagraph"/>
        <w:numPr>
          <w:ilvl w:val="0"/>
          <w:numId w:val="67"/>
        </w:numPr>
        <w:spacing w:before="240"/>
        <w:jc w:val="both"/>
        <w:rPr>
          <w:bdr w:val="nil"/>
        </w:rPr>
      </w:pPr>
      <w:r w:rsidRPr="00CE714F">
        <w:rPr>
          <w:bdr w:val="nil"/>
        </w:rPr>
        <w:t xml:space="preserve">jako </w:t>
      </w:r>
      <w:r w:rsidR="00C82E3D" w:rsidRPr="00CE714F">
        <w:rPr>
          <w:bdr w:val="nil"/>
        </w:rPr>
        <w:t>kvalifikovaný pracovník gastronomie, správce ubytovacího a stravovacího zařízení</w:t>
      </w:r>
    </w:p>
    <w:p w14:paraId="48FBEA8B" w14:textId="038F2E96" w:rsidR="00492BFD" w:rsidRPr="00CE714F" w:rsidRDefault="001D518D" w:rsidP="00C52C41">
      <w:pPr>
        <w:spacing w:before="240"/>
        <w:jc w:val="both"/>
        <w:rPr>
          <w:bdr w:val="nil"/>
        </w:rPr>
      </w:pPr>
      <w:r w:rsidRPr="00CE714F">
        <w:rPr>
          <w:bdr w:val="nil"/>
        </w:rPr>
        <w:t>A</w:t>
      </w:r>
      <w:r w:rsidR="00492BFD" w:rsidRPr="00CE714F">
        <w:rPr>
          <w:bdr w:val="nil"/>
        </w:rPr>
        <w:t>bsolvent:</w:t>
      </w:r>
    </w:p>
    <w:p w14:paraId="7E6A2723" w14:textId="77777777" w:rsidR="00492BFD" w:rsidRPr="00CE714F" w:rsidRDefault="00492BFD" w:rsidP="00E26B7B">
      <w:pPr>
        <w:pStyle w:val="ListParagraph"/>
        <w:numPr>
          <w:ilvl w:val="0"/>
          <w:numId w:val="66"/>
        </w:numPr>
        <w:spacing w:before="240"/>
        <w:jc w:val="both"/>
        <w:rPr>
          <w:bdr w:val="nil"/>
        </w:rPr>
      </w:pPr>
      <w:r w:rsidRPr="00CE714F">
        <w:rPr>
          <w:bdr w:val="nil"/>
        </w:rPr>
        <w:t>j</w:t>
      </w:r>
      <w:r w:rsidR="00C82E3D" w:rsidRPr="00CE714F">
        <w:rPr>
          <w:bdr w:val="nil"/>
        </w:rPr>
        <w:t>e schopen pracovat na úsecích</w:t>
      </w:r>
      <w:r w:rsidRPr="00CE714F">
        <w:rPr>
          <w:bdr w:val="nil"/>
        </w:rPr>
        <w:t xml:space="preserve">: </w:t>
      </w:r>
      <w:r w:rsidR="00C82E3D" w:rsidRPr="00CE714F">
        <w:rPr>
          <w:bdr w:val="nil"/>
        </w:rPr>
        <w:t xml:space="preserve">recepce, stravovací a ubytovací úsek, úsek služeb a další. </w:t>
      </w:r>
    </w:p>
    <w:p w14:paraId="74688802" w14:textId="77777777" w:rsidR="00492BFD" w:rsidRPr="00CE714F" w:rsidRDefault="00C82E3D" w:rsidP="00E26B7B">
      <w:pPr>
        <w:pStyle w:val="ListParagraph"/>
        <w:numPr>
          <w:ilvl w:val="0"/>
          <w:numId w:val="66"/>
        </w:numPr>
        <w:spacing w:before="240"/>
        <w:jc w:val="both"/>
        <w:rPr>
          <w:bdr w:val="nil"/>
        </w:rPr>
      </w:pPr>
      <w:r w:rsidRPr="00CE714F">
        <w:rPr>
          <w:bdr w:val="nil"/>
        </w:rPr>
        <w:t xml:space="preserve">je připraven zastávat pracovní pozici na úrovni středního managementu. </w:t>
      </w:r>
    </w:p>
    <w:p w14:paraId="5BA0D4E8" w14:textId="109ACE42" w:rsidR="00C82E3D" w:rsidRPr="00CE714F" w:rsidRDefault="00492BFD" w:rsidP="00E26B7B">
      <w:pPr>
        <w:pStyle w:val="ListParagraph"/>
        <w:numPr>
          <w:ilvl w:val="0"/>
          <w:numId w:val="66"/>
        </w:numPr>
        <w:spacing w:before="240"/>
        <w:jc w:val="both"/>
      </w:pPr>
      <w:r w:rsidRPr="00CE714F">
        <w:rPr>
          <w:bdr w:val="nil"/>
        </w:rPr>
        <w:t xml:space="preserve">může </w:t>
      </w:r>
      <w:r w:rsidR="00C82E3D" w:rsidRPr="00CE714F">
        <w:rPr>
          <w:bdr w:val="nil"/>
        </w:rPr>
        <w:t>zastávat pozice v oblasti služeb cestovního ruchu, cestovní kanceláře, cestovní agentury, průvodce, pracovník odboru cestovního ruchu městského (obecního), příp. krajského úřadu, pracovník informačního centra měst (obcí), odborný pracovník provozní a řídící v nižších a středních článcích struktury řízení v různých funkcích managementu </w:t>
      </w:r>
    </w:p>
    <w:p w14:paraId="69F4EA64" w14:textId="77777777" w:rsidR="00C82E3D" w:rsidRPr="00CE714F" w:rsidRDefault="00C82E3D">
      <w:pPr>
        <w:pStyle w:val="Heading2"/>
        <w:spacing w:before="299" w:after="299"/>
      </w:pPr>
      <w:bookmarkStart w:id="49" w:name="_Toc81830936"/>
      <w:bookmarkStart w:id="50" w:name="_Toc132327256"/>
      <w:r w:rsidRPr="00CE714F">
        <w:rPr>
          <w:bdr w:val="nil"/>
        </w:rPr>
        <w:t>Kompetence absolventa</w:t>
      </w:r>
      <w:bookmarkEnd w:id="49"/>
      <w:bookmarkEnd w:id="50"/>
      <w:r w:rsidRPr="00CE714F">
        <w:rPr>
          <w:bdr w:val="nil"/>
        </w:rPr>
        <w:t> </w:t>
      </w:r>
    </w:p>
    <w:p w14:paraId="1C626BDE" w14:textId="32405D57" w:rsidR="00C82E3D" w:rsidRPr="00CE714F" w:rsidRDefault="00C82E3D" w:rsidP="00C82E3D">
      <w:pPr>
        <w:spacing w:before="240"/>
      </w:pPr>
      <w:r w:rsidRPr="00CE714F">
        <w:rPr>
          <w:b/>
          <w:bCs/>
          <w:bdr w:val="nil"/>
        </w:rPr>
        <w:t>Specifické výsledky vzdělávání </w:t>
      </w:r>
      <w:r w:rsidRPr="00CE714F">
        <w:cr/>
      </w:r>
      <w:r w:rsidRPr="00CE714F">
        <w:rPr>
          <w:bdr w:val="nil"/>
        </w:rPr>
        <w:t>Škola nabízí žákům během studia řadu kurzů a zkoušek – např. barmanský, barmanský a carvingový kurz,</w:t>
      </w:r>
      <w:r w:rsidR="00C52C41" w:rsidRPr="00CE714F">
        <w:rPr>
          <w:bdr w:val="nil"/>
        </w:rPr>
        <w:t xml:space="preserve"> dále zkoušku profesní kvalifikace Průvodce cestovního ruchu.</w:t>
      </w:r>
      <w:r w:rsidRPr="00CE714F">
        <w:rPr>
          <w:bdr w:val="nil"/>
        </w:rPr>
        <w:t xml:space="preserve"> </w:t>
      </w:r>
    </w:p>
    <w:p w14:paraId="12DC4F0A" w14:textId="77777777" w:rsidR="005F4C2B" w:rsidRPr="00CE714F" w:rsidRDefault="0080313D">
      <w:pPr>
        <w:pStyle w:val="Heading2"/>
        <w:rPr>
          <w:rFonts w:cstheme="minorHAnsi"/>
        </w:rPr>
      </w:pPr>
      <w:bookmarkStart w:id="51" w:name="_Toc132327257"/>
      <w:r w:rsidRPr="00CE714F">
        <w:rPr>
          <w:rStyle w:val="Heading2Char"/>
          <w:rFonts w:cstheme="minorHAnsi"/>
          <w:b/>
          <w:bCs/>
        </w:rPr>
        <w:t xml:space="preserve">Požadavky na </w:t>
      </w:r>
      <w:r w:rsidR="005F4C2B" w:rsidRPr="00CE714F">
        <w:rPr>
          <w:rStyle w:val="Heading2Char"/>
          <w:rFonts w:cstheme="minorHAnsi"/>
          <w:b/>
          <w:bCs/>
        </w:rPr>
        <w:t>absolventa</w:t>
      </w:r>
      <w:bookmarkEnd w:id="51"/>
    </w:p>
    <w:p w14:paraId="28D0E523" w14:textId="658EB15F" w:rsidR="00DA182F" w:rsidRPr="00CE714F" w:rsidRDefault="00255AC6" w:rsidP="00DA182F">
      <w:pPr>
        <w:spacing w:before="240"/>
        <w:rPr>
          <w:rFonts w:cstheme="minorHAnsi"/>
        </w:rPr>
      </w:pPr>
      <w:r w:rsidRPr="00CE714F">
        <w:rPr>
          <w:rFonts w:cstheme="minorHAnsi"/>
          <w:b/>
          <w:bCs/>
          <w:bdr w:val="nil"/>
        </w:rPr>
        <w:t>Postojové</w:t>
      </w:r>
      <w:r w:rsidR="00DA182F" w:rsidRPr="00CE714F">
        <w:rPr>
          <w:rFonts w:cstheme="minorHAnsi"/>
          <w:b/>
          <w:bCs/>
          <w:bdr w:val="nil"/>
        </w:rPr>
        <w:t xml:space="preserve"> </w:t>
      </w:r>
      <w:r w:rsidRPr="00CE714F">
        <w:rPr>
          <w:rFonts w:cstheme="minorHAnsi"/>
          <w:b/>
          <w:bCs/>
          <w:bdr w:val="nil"/>
        </w:rPr>
        <w:t>kompetence</w:t>
      </w:r>
      <w:r w:rsidR="00DA182F" w:rsidRPr="00CE714F">
        <w:rPr>
          <w:rFonts w:cstheme="minorHAnsi"/>
          <w:b/>
          <w:bCs/>
          <w:bdr w:val="nil"/>
        </w:rPr>
        <w:t xml:space="preserve"> absolventa pro výkon pracovních činností </w:t>
      </w:r>
    </w:p>
    <w:p w14:paraId="70F33386" w14:textId="61B0AE36" w:rsidR="00DA182F" w:rsidRPr="00CE714F" w:rsidRDefault="001A7327" w:rsidP="00DA182F">
      <w:pPr>
        <w:spacing w:before="240"/>
        <w:rPr>
          <w:rFonts w:cstheme="minorHAnsi"/>
          <w:b/>
          <w:bCs/>
        </w:rPr>
      </w:pPr>
      <w:r w:rsidRPr="00CE714F">
        <w:rPr>
          <w:rFonts w:cstheme="minorHAnsi"/>
          <w:b/>
          <w:bCs/>
          <w:bdr w:val="nil"/>
        </w:rPr>
        <w:t>A</w:t>
      </w:r>
      <w:r w:rsidR="00DA182F" w:rsidRPr="00CE714F">
        <w:rPr>
          <w:rFonts w:cstheme="minorHAnsi"/>
          <w:b/>
          <w:bCs/>
          <w:bdr w:val="nil"/>
        </w:rPr>
        <w:t>bsolvent:  </w:t>
      </w:r>
    </w:p>
    <w:p w14:paraId="3D0C8448" w14:textId="77777777" w:rsidR="00DA182F" w:rsidRPr="00CE714F" w:rsidRDefault="00DA182F" w:rsidP="00FE3D6D">
      <w:pPr>
        <w:numPr>
          <w:ilvl w:val="0"/>
          <w:numId w:val="2"/>
        </w:numPr>
        <w:spacing w:before="240" w:after="100" w:afterAutospacing="1"/>
        <w:rPr>
          <w:rFonts w:cstheme="minorHAnsi"/>
        </w:rPr>
      </w:pPr>
      <w:r w:rsidRPr="00CE714F">
        <w:rPr>
          <w:rFonts w:cstheme="minorHAnsi"/>
          <w:bdr w:val="nil"/>
        </w:rPr>
        <w:t>se řídí profesní etikou </w:t>
      </w:r>
    </w:p>
    <w:p w14:paraId="243B8783"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chápe důležité společenské normy a dodržuje je, umí jednat s lidmi, pohotově a kultivovaně se vyjadřuje v mateřském i cizím jazyce </w:t>
      </w:r>
    </w:p>
    <w:p w14:paraId="1ACA7FC3"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řeší samostatně, pohotově a zodpovědně úkoly na svěřeném pracovišti </w:t>
      </w:r>
    </w:p>
    <w:p w14:paraId="65942724"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umí pracovat v týmu, upevňovat interpersonální vztahy a adekvátně jednat s lidmi </w:t>
      </w:r>
    </w:p>
    <w:p w14:paraId="7FAE7EF8"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je schopen být loajálním zaměstnancem   </w:t>
      </w:r>
    </w:p>
    <w:p w14:paraId="6449E9B3"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umí se jasně a srozumitelně vyjadřovat, umí prezentovat své názory. </w:t>
      </w:r>
    </w:p>
    <w:p w14:paraId="029770BE" w14:textId="77777777" w:rsidR="00DA182F" w:rsidRPr="00CE714F" w:rsidRDefault="00DA182F" w:rsidP="005A3239">
      <w:pPr>
        <w:numPr>
          <w:ilvl w:val="0"/>
          <w:numId w:val="2"/>
        </w:numPr>
        <w:spacing w:after="100" w:afterAutospacing="1"/>
        <w:ind w:left="714" w:hanging="357"/>
        <w:rPr>
          <w:rFonts w:cstheme="minorHAnsi"/>
        </w:rPr>
      </w:pPr>
      <w:r w:rsidRPr="00CE714F">
        <w:rPr>
          <w:rFonts w:cstheme="minorHAnsi"/>
          <w:bdr w:val="nil"/>
        </w:rPr>
        <w:t>ovládá účetnictví a jeho úlohy v činnosti podniku </w:t>
      </w:r>
    </w:p>
    <w:p w14:paraId="06CCCE0B" w14:textId="77777777" w:rsidR="00DA182F" w:rsidRPr="00CE714F" w:rsidRDefault="00DA182F" w:rsidP="00FE3D6D">
      <w:pPr>
        <w:numPr>
          <w:ilvl w:val="0"/>
          <w:numId w:val="2"/>
        </w:numPr>
        <w:spacing w:after="100" w:afterAutospacing="1"/>
        <w:rPr>
          <w:rFonts w:cstheme="minorHAnsi"/>
        </w:rPr>
      </w:pPr>
      <w:r w:rsidRPr="00CE714F">
        <w:rPr>
          <w:rFonts w:cstheme="minorHAnsi"/>
          <w:bdr w:val="nil"/>
        </w:rPr>
        <w:lastRenderedPageBreak/>
        <w:t>je schopen samostatného vedení evidence podnikatelské činnosti </w:t>
      </w:r>
    </w:p>
    <w:p w14:paraId="7A092521" w14:textId="77777777" w:rsidR="00DA182F" w:rsidRPr="00CE714F" w:rsidRDefault="00DA182F" w:rsidP="00FE3D6D">
      <w:pPr>
        <w:numPr>
          <w:ilvl w:val="0"/>
          <w:numId w:val="2"/>
        </w:numPr>
        <w:spacing w:after="100" w:afterAutospacing="1"/>
        <w:rPr>
          <w:rFonts w:cstheme="minorHAnsi"/>
        </w:rPr>
      </w:pPr>
      <w:r w:rsidRPr="00CE714F">
        <w:rPr>
          <w:rFonts w:cstheme="minorHAnsi"/>
          <w:bdr w:val="nil"/>
        </w:rPr>
        <w:t>zná důležité právní normy </w:t>
      </w:r>
    </w:p>
    <w:p w14:paraId="4BE26F78" w14:textId="77777777" w:rsidR="00DA182F" w:rsidRPr="00CE714F" w:rsidRDefault="00DA182F" w:rsidP="00FE3D6D">
      <w:pPr>
        <w:numPr>
          <w:ilvl w:val="0"/>
          <w:numId w:val="2"/>
        </w:numPr>
        <w:spacing w:after="100" w:afterAutospacing="1"/>
        <w:rPr>
          <w:rFonts w:cstheme="minorHAnsi"/>
        </w:rPr>
      </w:pPr>
      <w:r w:rsidRPr="00CE714F">
        <w:rPr>
          <w:rFonts w:cstheme="minorHAnsi"/>
          <w:bdr w:val="nil"/>
        </w:rPr>
        <w:t>umí zpracovávat běžné písemnosti podle pravidel normalizované úpravy </w:t>
      </w:r>
    </w:p>
    <w:p w14:paraId="48DB2F53" w14:textId="685B28F3" w:rsidR="00DA182F" w:rsidRPr="00CE714F" w:rsidRDefault="00DA182F" w:rsidP="00FE3D6D">
      <w:pPr>
        <w:numPr>
          <w:ilvl w:val="0"/>
          <w:numId w:val="2"/>
        </w:numPr>
        <w:spacing w:after="100" w:afterAutospacing="1"/>
        <w:rPr>
          <w:rFonts w:cstheme="minorHAnsi"/>
        </w:rPr>
      </w:pPr>
      <w:r w:rsidRPr="00CE714F">
        <w:rPr>
          <w:rFonts w:cstheme="minorHAnsi"/>
          <w:bdr w:val="nil"/>
        </w:rPr>
        <w:t>uvažuje ve všech oborech v rámci obecné hospodárnosti </w:t>
      </w:r>
    </w:p>
    <w:p w14:paraId="1BB3701A" w14:textId="0C3EE093" w:rsidR="00DA182F" w:rsidRPr="00CE714F" w:rsidRDefault="00DA182F" w:rsidP="00FE3D6D">
      <w:pPr>
        <w:pStyle w:val="ListParagraph"/>
        <w:numPr>
          <w:ilvl w:val="0"/>
          <w:numId w:val="2"/>
        </w:numPr>
        <w:jc w:val="both"/>
        <w:rPr>
          <w:rFonts w:cstheme="minorHAnsi"/>
          <w:bdr w:val="nil"/>
        </w:rPr>
      </w:pPr>
      <w:r w:rsidRPr="00CE714F">
        <w:rPr>
          <w:rFonts w:cstheme="minorHAnsi"/>
          <w:bdr w:val="nil"/>
        </w:rPr>
        <w:t>umí nabídnout a poskytnout služby v ubytovacích zařízeních, vykonávat služby recepce</w:t>
      </w:r>
    </w:p>
    <w:p w14:paraId="4DE04CF7" w14:textId="633A2943" w:rsidR="00DA182F" w:rsidRPr="00CE714F" w:rsidRDefault="00DA182F" w:rsidP="00FE3D6D">
      <w:pPr>
        <w:pStyle w:val="ListParagraph"/>
        <w:numPr>
          <w:ilvl w:val="0"/>
          <w:numId w:val="2"/>
        </w:numPr>
        <w:jc w:val="both"/>
        <w:rPr>
          <w:rFonts w:cstheme="minorHAnsi"/>
          <w:bdr w:val="nil"/>
        </w:rPr>
      </w:pPr>
      <w:r w:rsidRPr="00CE714F">
        <w:rPr>
          <w:rFonts w:cstheme="minorHAnsi"/>
          <w:bdr w:val="nil"/>
        </w:rPr>
        <w:t>pracovat s informačními technologiemi při poskytování služeb v ubytovacích zařízeních</w:t>
      </w:r>
    </w:p>
    <w:p w14:paraId="30F5906D" w14:textId="494DE294" w:rsidR="00DA182F" w:rsidRPr="00CE714F" w:rsidRDefault="00DA182F" w:rsidP="00FE3D6D">
      <w:pPr>
        <w:pStyle w:val="ListParagraph"/>
        <w:numPr>
          <w:ilvl w:val="0"/>
          <w:numId w:val="2"/>
        </w:numPr>
        <w:jc w:val="both"/>
        <w:rPr>
          <w:rFonts w:cstheme="minorHAnsi"/>
          <w:bdr w:val="nil"/>
        </w:rPr>
      </w:pPr>
      <w:r w:rsidRPr="00CE714F">
        <w:rPr>
          <w:rFonts w:cstheme="minorHAnsi"/>
          <w:bdr w:val="nil"/>
        </w:rPr>
        <w:t>organizuje a koordinuje provoz jednotlivých úseků a činnosti pracovních týmů v ubytování, při úklidu a úpravě pokojů a souvisejících prostor</w:t>
      </w:r>
    </w:p>
    <w:p w14:paraId="57B26044" w14:textId="77777777" w:rsidR="00DA182F" w:rsidRPr="00CE714F" w:rsidRDefault="00DA182F" w:rsidP="00FE3D6D">
      <w:pPr>
        <w:pStyle w:val="ListParagraph"/>
        <w:numPr>
          <w:ilvl w:val="0"/>
          <w:numId w:val="2"/>
        </w:numPr>
        <w:jc w:val="both"/>
        <w:rPr>
          <w:rFonts w:cstheme="minorHAnsi"/>
          <w:bdr w:val="nil"/>
        </w:rPr>
      </w:pPr>
      <w:r w:rsidRPr="00CE714F">
        <w:rPr>
          <w:rFonts w:cstheme="minorHAnsi"/>
          <w:bdr w:val="nil"/>
        </w:rPr>
        <w:t>účinně prezentuje a nabízí doplňkové služby ubytovacího zařízení</w:t>
      </w:r>
    </w:p>
    <w:p w14:paraId="7123F328" w14:textId="35F035EE" w:rsidR="00DA182F" w:rsidRPr="00CE714F" w:rsidRDefault="004E6148" w:rsidP="00DA182F">
      <w:pPr>
        <w:spacing w:before="240"/>
        <w:rPr>
          <w:rFonts w:cstheme="minorHAnsi"/>
        </w:rPr>
      </w:pPr>
      <w:bookmarkStart w:id="52" w:name="_Hlk132191949"/>
      <w:r w:rsidRPr="00CE714F">
        <w:rPr>
          <w:rFonts w:cstheme="minorHAnsi"/>
          <w:b/>
          <w:bCs/>
          <w:bdr w:val="nil"/>
        </w:rPr>
        <w:t>Okruhy odborných pracovních činností</w:t>
      </w:r>
      <w:r w:rsidR="00886044" w:rsidRPr="00CE714F">
        <w:rPr>
          <w:rFonts w:cstheme="minorHAnsi"/>
          <w:b/>
          <w:bCs/>
          <w:bdr w:val="nil"/>
        </w:rPr>
        <w:t xml:space="preserve"> </w:t>
      </w:r>
      <w:r w:rsidR="00DA182F" w:rsidRPr="00CE714F">
        <w:rPr>
          <w:rFonts w:cstheme="minorHAnsi"/>
          <w:b/>
          <w:bCs/>
          <w:bdr w:val="nil"/>
        </w:rPr>
        <w:t>absolventa</w:t>
      </w:r>
    </w:p>
    <w:p w14:paraId="0B34394D" w14:textId="77777777" w:rsidR="00DA182F" w:rsidRPr="00CE714F" w:rsidRDefault="00DA182F" w:rsidP="00DA182F">
      <w:pPr>
        <w:spacing w:before="240"/>
        <w:rPr>
          <w:rFonts w:cstheme="minorHAnsi"/>
        </w:rPr>
      </w:pPr>
      <w:r w:rsidRPr="00CE714F">
        <w:rPr>
          <w:rFonts w:cstheme="minorHAnsi"/>
          <w:b/>
          <w:bCs/>
          <w:bdr w:val="nil"/>
        </w:rPr>
        <w:t>Absolvent:  </w:t>
      </w:r>
    </w:p>
    <w:p w14:paraId="6D86E482" w14:textId="77777777" w:rsidR="00DA182F" w:rsidRPr="00CE714F" w:rsidRDefault="00DA182F" w:rsidP="00FE3D6D">
      <w:pPr>
        <w:numPr>
          <w:ilvl w:val="0"/>
          <w:numId w:val="3"/>
        </w:numPr>
        <w:spacing w:before="240" w:after="100" w:afterAutospacing="1"/>
        <w:rPr>
          <w:rFonts w:cstheme="minorHAnsi"/>
        </w:rPr>
      </w:pPr>
      <w:r w:rsidRPr="00CE714F">
        <w:rPr>
          <w:rFonts w:cstheme="minorHAnsi"/>
          <w:bdr w:val="nil"/>
        </w:rPr>
        <w:t>zpracovává písemnosti v normalizované úpravě na počítači </w:t>
      </w:r>
    </w:p>
    <w:p w14:paraId="6AF94F80"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pracuje s textem, tabulkami, grafikou a multimédii </w:t>
      </w:r>
    </w:p>
    <w:p w14:paraId="796BE080"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komunikuje pomocí elektronické pošty – včetně cizojazyčné </w:t>
      </w:r>
    </w:p>
    <w:p w14:paraId="3A908A35"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vyhledává a třídí informace z internetu </w:t>
      </w:r>
    </w:p>
    <w:p w14:paraId="5612E8E5"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pracuje s databázovým a prezentačním programem </w:t>
      </w:r>
    </w:p>
    <w:p w14:paraId="2E7D8AA2"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vede administrativní agendy, administrativně technické a organizační práce </w:t>
      </w:r>
    </w:p>
    <w:p w14:paraId="213C42D8" w14:textId="77777777" w:rsidR="00DA182F" w:rsidRPr="00CE714F" w:rsidRDefault="00DA182F" w:rsidP="00FE3D6D">
      <w:pPr>
        <w:numPr>
          <w:ilvl w:val="0"/>
          <w:numId w:val="3"/>
        </w:numPr>
        <w:spacing w:after="100" w:afterAutospacing="1"/>
        <w:rPr>
          <w:rFonts w:cstheme="minorHAnsi"/>
        </w:rPr>
      </w:pPr>
      <w:r w:rsidRPr="00CE714F">
        <w:rPr>
          <w:rFonts w:cstheme="minorHAnsi"/>
          <w:bdr w:val="nil"/>
        </w:rPr>
        <w:t>zvládá jednání s lidmi </w:t>
      </w:r>
    </w:p>
    <w:p w14:paraId="1FDD11B7" w14:textId="77777777" w:rsidR="00841373" w:rsidRPr="00CE714F" w:rsidRDefault="00841373">
      <w:pPr>
        <w:pStyle w:val="Heading2"/>
        <w:spacing w:before="299" w:after="299"/>
        <w:rPr>
          <w:rFonts w:cstheme="minorHAnsi"/>
        </w:rPr>
      </w:pPr>
      <w:bookmarkStart w:id="53" w:name="_Toc521068756"/>
      <w:bookmarkStart w:id="54" w:name="_Toc521072703"/>
      <w:bookmarkStart w:id="55" w:name="_Toc132327258"/>
      <w:bookmarkEnd w:id="52"/>
      <w:r w:rsidRPr="00CE714F">
        <w:rPr>
          <w:rFonts w:cstheme="minorHAnsi"/>
          <w:bdr w:val="nil"/>
        </w:rPr>
        <w:t>Odborné a klíčové kompetence absolventa</w:t>
      </w:r>
      <w:bookmarkEnd w:id="53"/>
      <w:bookmarkEnd w:id="54"/>
      <w:bookmarkEnd w:id="55"/>
      <w:r w:rsidRPr="00CE714F">
        <w:rPr>
          <w:rFonts w:cstheme="minorHAnsi"/>
          <w:bdr w:val="nil"/>
        </w:rPr>
        <w:t> </w:t>
      </w:r>
    </w:p>
    <w:tbl>
      <w:tblPr>
        <w:tblStyle w:val="TabulkaK"/>
        <w:tblW w:w="5000" w:type="pct"/>
        <w:tblCellMar>
          <w:left w:w="15" w:type="dxa"/>
          <w:right w:w="15" w:type="dxa"/>
        </w:tblCellMar>
        <w:tblLook w:val="04A0" w:firstRow="1" w:lastRow="0" w:firstColumn="1" w:lastColumn="0" w:noHBand="0" w:noVBand="1"/>
      </w:tblPr>
      <w:tblGrid>
        <w:gridCol w:w="3101"/>
        <w:gridCol w:w="6629"/>
      </w:tblGrid>
      <w:tr w:rsidR="00841373" w:rsidRPr="00CE714F" w14:paraId="5AF07176" w14:textId="77777777" w:rsidTr="008D44CE">
        <w:trPr>
          <w:cnfStyle w:val="100000000000" w:firstRow="1" w:lastRow="0" w:firstColumn="0" w:lastColumn="0" w:oddVBand="0" w:evenVBand="0" w:oddHBand="0" w:evenHBand="0" w:firstRowFirstColumn="0" w:firstRowLastColumn="0" w:lastRowFirstColumn="0" w:lastRowLastColumn="0"/>
          <w:tblHeader/>
        </w:trPr>
        <w:tc>
          <w:tcPr>
            <w:tcW w:w="0" w:type="auto"/>
            <w:gridSpan w:val="2"/>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EFD6AA0" w14:textId="77777777" w:rsidR="00841373" w:rsidRPr="00CE714F" w:rsidRDefault="00841373" w:rsidP="008D44CE">
            <w:pPr>
              <w:shd w:val="clear" w:color="auto" w:fill="9CC2E5"/>
              <w:jc w:val="center"/>
              <w:rPr>
                <w:rFonts w:cstheme="minorHAnsi"/>
              </w:rPr>
            </w:pPr>
            <w:r w:rsidRPr="00CE714F">
              <w:rPr>
                <w:rFonts w:cstheme="minorHAnsi"/>
                <w:b/>
                <w:bCs/>
                <w:bdr w:val="nil"/>
              </w:rPr>
              <w:t>Odborné a klíčové kompetence absolventa</w:t>
            </w:r>
          </w:p>
        </w:tc>
      </w:tr>
      <w:tr w:rsidR="00841373" w:rsidRPr="00CE714F" w14:paraId="0E80348F"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3DA717" w14:textId="77777777" w:rsidR="00841373" w:rsidRPr="00CE714F" w:rsidRDefault="00841373" w:rsidP="008D44CE">
            <w:pPr>
              <w:shd w:val="clear" w:color="auto" w:fill="DEEAF6"/>
              <w:jc w:val="left"/>
              <w:rPr>
                <w:rFonts w:cstheme="minorHAnsi"/>
              </w:rPr>
            </w:pPr>
            <w:r w:rsidRPr="00CE714F">
              <w:rPr>
                <w:rFonts w:cstheme="minorHAnsi"/>
                <w:b/>
                <w:bCs/>
                <w:bdr w:val="nil"/>
              </w:rPr>
              <w:t>Kompetence k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3FF46C"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využívat ke svému učení různé informační zdroje včetně zkušeností svých i jiných lidí</w:t>
            </w:r>
          </w:p>
          <w:p w14:paraId="6590AF9E"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sledovat a hodnotit pokrok při dosahování cílů svého učení, přijímat hodnocení výsledků svého učení ze strany jiných lidí</w:t>
            </w:r>
          </w:p>
          <w:p w14:paraId="7AAE3F2D"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znát možnosti svého dalšího vzdělávání, zejména v oboru a povolání</w:t>
            </w:r>
          </w:p>
          <w:p w14:paraId="09BA8814"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mít pozitivní vztah k učení a vzdělávání</w:t>
            </w:r>
          </w:p>
          <w:p w14:paraId="54031BF0"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ovládat různé techniky učení, umět si vytvořit vhodný studijní režim a podmínky</w:t>
            </w:r>
          </w:p>
          <w:p w14:paraId="1653BAA1"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uplatňovat různé způsoby práce s textem (zvláště studijní a analytické čtení), umět efektivně vyhledávat a zpracovávat informace; být čtenářsky gramotný</w:t>
            </w:r>
          </w:p>
          <w:p w14:paraId="252B704E" w14:textId="77777777" w:rsidR="00841373" w:rsidRPr="00CE714F" w:rsidRDefault="00841373">
            <w:pPr>
              <w:numPr>
                <w:ilvl w:val="0"/>
                <w:numId w:val="5"/>
              </w:numPr>
              <w:spacing w:after="100" w:afterAutospacing="1"/>
              <w:jc w:val="left"/>
              <w:rPr>
                <w:rFonts w:cstheme="minorHAnsi"/>
              </w:rPr>
            </w:pPr>
            <w:r w:rsidRPr="00CE714F">
              <w:rPr>
                <w:rFonts w:cstheme="minorHAnsi"/>
                <w:bdr w:val="nil"/>
              </w:rPr>
              <w:t>s porozuměním poslouchat mluvené projevy (např. výklad, přednášku, proslov aj.), pořizovat si poznámky</w:t>
            </w:r>
          </w:p>
        </w:tc>
      </w:tr>
      <w:tr w:rsidR="00841373" w:rsidRPr="00CE714F" w14:paraId="4BE9FB0E"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6D0BB8" w14:textId="77777777" w:rsidR="00841373" w:rsidRPr="00CE714F" w:rsidRDefault="00841373" w:rsidP="008D44CE">
            <w:pPr>
              <w:shd w:val="clear" w:color="auto" w:fill="DEEAF6"/>
              <w:jc w:val="left"/>
              <w:rPr>
                <w:rFonts w:cstheme="minorHAnsi"/>
              </w:rPr>
            </w:pPr>
            <w:r w:rsidRPr="00CE714F">
              <w:rPr>
                <w:rFonts w:cstheme="minorHAnsi"/>
                <w:b/>
                <w:bCs/>
                <w:bdr w:val="nil"/>
              </w:rPr>
              <w:t>Kompetence k řešení problémů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676D68" w14:textId="77777777" w:rsidR="00841373" w:rsidRPr="00CE714F" w:rsidRDefault="00841373">
            <w:pPr>
              <w:numPr>
                <w:ilvl w:val="0"/>
                <w:numId w:val="6"/>
              </w:numPr>
              <w:spacing w:after="100" w:afterAutospacing="1"/>
              <w:jc w:val="left"/>
              <w:rPr>
                <w:rFonts w:cstheme="minorHAnsi"/>
              </w:rPr>
            </w:pPr>
            <w:r w:rsidRPr="00CE714F">
              <w:rPr>
                <w:rFonts w:cstheme="minorHAnsi"/>
                <w:bdr w:val="nil"/>
              </w:rPr>
              <w:t>porozumět zadání úkolu nebo určit jádro problému, získat informace potřebné k řešení problému, navrhnout způsob řešení, popř. varianty řešení, a zdůvodnit jej, vyhodnotit a ověřit správnost zvoleného postupu a dosažené výsledky</w:t>
            </w:r>
          </w:p>
          <w:p w14:paraId="63DD0745" w14:textId="77777777" w:rsidR="00841373" w:rsidRPr="00CE714F" w:rsidRDefault="00841373">
            <w:pPr>
              <w:numPr>
                <w:ilvl w:val="0"/>
                <w:numId w:val="6"/>
              </w:numPr>
              <w:spacing w:after="100" w:afterAutospacing="1"/>
              <w:jc w:val="left"/>
              <w:rPr>
                <w:rFonts w:cstheme="minorHAnsi"/>
              </w:rPr>
            </w:pPr>
            <w:r w:rsidRPr="00CE714F">
              <w:rPr>
                <w:rFonts w:cstheme="minorHAnsi"/>
                <w:bdr w:val="nil"/>
              </w:rPr>
              <w:t>uplatňovat při řešení problémů různé metody myšlení (logické, matematické, empirické) a myšlenkové operace</w:t>
            </w:r>
          </w:p>
          <w:p w14:paraId="316CCFC3" w14:textId="77777777" w:rsidR="00841373" w:rsidRPr="00CE714F" w:rsidRDefault="00841373">
            <w:pPr>
              <w:numPr>
                <w:ilvl w:val="0"/>
                <w:numId w:val="6"/>
              </w:numPr>
              <w:spacing w:after="100" w:afterAutospacing="1"/>
              <w:jc w:val="left"/>
              <w:rPr>
                <w:rFonts w:cstheme="minorHAnsi"/>
              </w:rPr>
            </w:pPr>
            <w:r w:rsidRPr="00CE714F">
              <w:rPr>
                <w:rFonts w:cstheme="minorHAnsi"/>
                <w:bdr w:val="nil"/>
              </w:rPr>
              <w:lastRenderedPageBreak/>
              <w:t>volit prostředky a způsoby (pomůcky, studijní literaturu, metody a techniky) vhodné pro splnění jednotlivých aktivit, využívat zkušeností a vědomostí nabytých dříve</w:t>
            </w:r>
          </w:p>
          <w:p w14:paraId="366B42AF" w14:textId="77777777" w:rsidR="00841373" w:rsidRPr="00CE714F" w:rsidRDefault="00841373">
            <w:pPr>
              <w:numPr>
                <w:ilvl w:val="0"/>
                <w:numId w:val="6"/>
              </w:numPr>
              <w:spacing w:after="100" w:afterAutospacing="1"/>
              <w:jc w:val="left"/>
              <w:rPr>
                <w:rFonts w:cstheme="minorHAnsi"/>
              </w:rPr>
            </w:pPr>
            <w:r w:rsidRPr="00CE714F">
              <w:rPr>
                <w:rFonts w:cstheme="minorHAnsi"/>
                <w:bdr w:val="nil"/>
              </w:rPr>
              <w:t>spolupracovat při řešení problémů s jinými lidmi (týmové řešení)</w:t>
            </w:r>
          </w:p>
        </w:tc>
      </w:tr>
      <w:tr w:rsidR="00841373" w:rsidRPr="00CE714F" w14:paraId="4BC161ED"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A512CDD" w14:textId="77777777" w:rsidR="00841373" w:rsidRPr="00CE714F" w:rsidRDefault="00841373" w:rsidP="008D44CE">
            <w:pPr>
              <w:shd w:val="clear" w:color="auto" w:fill="DEEAF6"/>
              <w:jc w:val="left"/>
              <w:rPr>
                <w:rFonts w:cstheme="minorHAnsi"/>
              </w:rPr>
            </w:pPr>
            <w:r w:rsidRPr="00CE714F">
              <w:rPr>
                <w:rFonts w:cstheme="minorHAnsi"/>
                <w:b/>
                <w:bCs/>
                <w:bdr w:val="nil"/>
              </w:rPr>
              <w:lastRenderedPageBreak/>
              <w:t>Komunikativní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32FFE3"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chápat výhody znalosti cizích jazyků pro životní i pracovní uplatnění, být motivováni k prohlubování svých jazykových dovedností v celoživotním učení</w:t>
            </w:r>
          </w:p>
          <w:p w14:paraId="0A8F8CFF"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vyjadřovat se a vystupovat v souladu se zásadami kultury projevu a chování</w:t>
            </w:r>
          </w:p>
          <w:p w14:paraId="4020CAD5"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zaznamenávat písemně podstatné myšlenky a údaje z textů a projevů jiných lidí (přednášek, diskusí, porad apod.)</w:t>
            </w:r>
          </w:p>
          <w:p w14:paraId="4512300F"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dosáhnout jazykové způsobilosti potřebné pro pracovní uplatnění dle potřeb a charakteru příslušné odborné kvalifikace (např. porozumět běžné odborné terminologii a pracovním pokynům v písemné i ústní formě)</w:t>
            </w:r>
          </w:p>
          <w:p w14:paraId="65CA91C1"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dosáhnout jazykové způsobilosti potřebné pro komunikaci v cizojazyčném prostředí nejméně v jednom cizím jazyce</w:t>
            </w:r>
          </w:p>
          <w:p w14:paraId="27467EF1"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formulovat své myšlenky srozumitelně a souvisle, v písemné podobě přehledně a jazykově správně</w:t>
            </w:r>
          </w:p>
          <w:p w14:paraId="5680B79F"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účastnit se aktivně diskusí, formulovat a obhajovat své názory a postoje</w:t>
            </w:r>
          </w:p>
          <w:p w14:paraId="231120F6"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zpracovávat administrativní písemnosti, pracovní dokumenty i souvislé texty na běžná i odborná témata</w:t>
            </w:r>
          </w:p>
          <w:p w14:paraId="632A3ACE"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dodržovat jazykové a stylistické normy i odbornou terminologii</w:t>
            </w:r>
          </w:p>
          <w:p w14:paraId="661EEEF0" w14:textId="77777777" w:rsidR="00841373" w:rsidRPr="00CE714F" w:rsidRDefault="00841373">
            <w:pPr>
              <w:numPr>
                <w:ilvl w:val="0"/>
                <w:numId w:val="7"/>
              </w:numPr>
              <w:spacing w:after="100" w:afterAutospacing="1"/>
              <w:jc w:val="left"/>
              <w:rPr>
                <w:rFonts w:cstheme="minorHAnsi"/>
              </w:rPr>
            </w:pPr>
            <w:r w:rsidRPr="00CE714F">
              <w:rPr>
                <w:rFonts w:cstheme="minorHAnsi"/>
                <w:bdr w:val="nil"/>
              </w:rPr>
              <w:t>vyjadřovat se přiměřeně k účelu jednání a komunikační situaci v projevech mluvených i psaných a vhodně se prezentovat</w:t>
            </w:r>
          </w:p>
        </w:tc>
      </w:tr>
      <w:tr w:rsidR="00841373" w:rsidRPr="00CE714F" w14:paraId="0B7EE2EB"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D69AC9" w14:textId="77777777" w:rsidR="00841373" w:rsidRPr="00CE714F" w:rsidRDefault="00841373" w:rsidP="008D44CE">
            <w:pPr>
              <w:shd w:val="clear" w:color="auto" w:fill="DEEAF6"/>
              <w:jc w:val="left"/>
              <w:rPr>
                <w:rFonts w:cstheme="minorHAnsi"/>
              </w:rPr>
            </w:pPr>
            <w:r w:rsidRPr="00CE714F">
              <w:rPr>
                <w:rFonts w:cstheme="minorHAnsi"/>
                <w:b/>
                <w:bCs/>
                <w:bdr w:val="nil"/>
              </w:rPr>
              <w:t>Personální a sociální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FCFB1E"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posuzovat reálně své fyzické a duševní možnosti, odhadovat důsledky svého jednání a chování v různých situacích</w:t>
            </w:r>
          </w:p>
          <w:p w14:paraId="4F3A8F88"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reagovat adekvátně na hodnocení svého vystupování a způsobu jednání ze strany jiných lidí, přijímat radu i kritiku</w:t>
            </w:r>
          </w:p>
          <w:p w14:paraId="14A121E3"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stanovovat si cíle a priority podle svých osobních schopností, zájmové a pracovní orientace a životních podmínek</w:t>
            </w:r>
          </w:p>
          <w:p w14:paraId="049DADE7"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podněcovat práci týmu vlastními návrhy na zlepšení práce a řešení úkolů, nezaujatě zvažovat návrhy druhých</w:t>
            </w:r>
          </w:p>
          <w:p w14:paraId="30251F61"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přijímat a plnit odpovědně svěřené úkoly</w:t>
            </w:r>
          </w:p>
          <w:p w14:paraId="1B31A960"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přispívat k vytváření vstřícných mezilidských vztahů a k předcházení osobním konfliktům, nepodléhat předsudkům a stereotypům v přístupu k druhým</w:t>
            </w:r>
          </w:p>
          <w:p w14:paraId="5B3B993F"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ověřovat si získané poznatky, kriticky zvažovat názory, postoje a jednání jiných lidí</w:t>
            </w:r>
          </w:p>
          <w:p w14:paraId="1872E9C5" w14:textId="77777777" w:rsidR="00841373" w:rsidRPr="00CE714F" w:rsidRDefault="00841373">
            <w:pPr>
              <w:numPr>
                <w:ilvl w:val="0"/>
                <w:numId w:val="8"/>
              </w:numPr>
              <w:spacing w:after="100" w:afterAutospacing="1"/>
              <w:jc w:val="left"/>
              <w:rPr>
                <w:rFonts w:cstheme="minorHAnsi"/>
              </w:rPr>
            </w:pPr>
            <w:r w:rsidRPr="00CE714F">
              <w:rPr>
                <w:rFonts w:cstheme="minorHAnsi"/>
                <w:bdr w:val="nil"/>
              </w:rPr>
              <w:t xml:space="preserve">adaptovat se na měnící se životní a pracovní podmínky a podle svých schopností a možností je pozitivně ovlivňovat, být </w:t>
            </w:r>
            <w:r w:rsidRPr="00CE714F">
              <w:rPr>
                <w:rFonts w:cstheme="minorHAnsi"/>
                <w:bdr w:val="nil"/>
              </w:rPr>
              <w:lastRenderedPageBreak/>
              <w:t>připraveni řešit své sociální i ekonomické záležitosti, být finančně gramotní</w:t>
            </w:r>
          </w:p>
        </w:tc>
      </w:tr>
      <w:tr w:rsidR="00841373" w:rsidRPr="00CE714F" w14:paraId="6A970A33"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D3F544" w14:textId="77777777" w:rsidR="00841373" w:rsidRPr="00CE714F" w:rsidRDefault="00841373" w:rsidP="008D44CE">
            <w:pPr>
              <w:shd w:val="clear" w:color="auto" w:fill="DEEAF6"/>
              <w:jc w:val="left"/>
              <w:rPr>
                <w:rFonts w:cstheme="minorHAnsi"/>
              </w:rPr>
            </w:pPr>
            <w:r w:rsidRPr="00CE714F">
              <w:rPr>
                <w:rFonts w:cstheme="minorHAnsi"/>
                <w:b/>
                <w:bCs/>
                <w:bdr w:val="nil"/>
              </w:rPr>
              <w:lastRenderedPageBreak/>
              <w:t>Občanské kompetence a kulturní povědomí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74E567"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uznávat tradice a hodnoty svého národa, chápat jeho minulost i současnost v evropském a světovém kontextu</w:t>
            </w:r>
          </w:p>
          <w:p w14:paraId="0A918700"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podporovat hodnoty místní, národní, evropské i světové kultury a mít k nim vytvořen pozitivní vztah</w:t>
            </w:r>
          </w:p>
          <w:p w14:paraId="0BF4B1AB"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chápat význam životního prostředí pro člověka a jednat v duchu udržitelného rozvoje</w:t>
            </w:r>
          </w:p>
          <w:p w14:paraId="4550961B"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uznávat hodnotu života, uvědomovat si odpovědnost za vlastní život a spoluodpovědnost při zabezpečování ochrany života a zdraví ostatních</w:t>
            </w:r>
          </w:p>
          <w:p w14:paraId="3F9B715C"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uvědomovat si – v rámci plurality a multikulturního soužití – vlastní kulturní, národní a osobnostní identitu, přistupovat s aktivní tolerancí k identitě druhých</w:t>
            </w:r>
          </w:p>
          <w:p w14:paraId="4958B14F" w14:textId="77777777" w:rsidR="00841373" w:rsidRPr="00CE714F" w:rsidRDefault="00841373">
            <w:pPr>
              <w:numPr>
                <w:ilvl w:val="0"/>
                <w:numId w:val="9"/>
              </w:numPr>
              <w:spacing w:after="100" w:afterAutospacing="1"/>
              <w:jc w:val="left"/>
              <w:rPr>
                <w:rFonts w:cstheme="minorHAnsi"/>
              </w:rPr>
            </w:pPr>
            <w:r w:rsidRPr="00CE714F">
              <w:rPr>
                <w:rFonts w:cstheme="minorHAnsi"/>
                <w:bdr w:val="nil"/>
              </w:rPr>
              <w:t>dodržovat zákony, respektovat práva a osobnost druhých lidí (popř. jejich kulturní specifika), vystupovat proti nesnášenlivosti, xenofobii a diskriminaci</w:t>
            </w:r>
          </w:p>
        </w:tc>
      </w:tr>
      <w:tr w:rsidR="00841373" w:rsidRPr="00CE714F" w14:paraId="1CE9B7BC"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F6F32F3" w14:textId="77777777" w:rsidR="00841373" w:rsidRPr="00CE714F" w:rsidRDefault="00841373" w:rsidP="008D44CE">
            <w:pPr>
              <w:shd w:val="clear" w:color="auto" w:fill="DEEAF6"/>
              <w:jc w:val="left"/>
              <w:rPr>
                <w:rFonts w:cstheme="minorHAnsi"/>
              </w:rPr>
            </w:pPr>
            <w:r w:rsidRPr="00CE714F">
              <w:rPr>
                <w:rFonts w:cstheme="minorHAnsi"/>
                <w:b/>
                <w:bCs/>
                <w:bdr w:val="nil"/>
              </w:rPr>
              <w:t>Kompetence k pracovnímu uplatnění a podnikatelským aktivitám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0267C0" w14:textId="77777777" w:rsidR="00841373" w:rsidRPr="00CE714F" w:rsidRDefault="00841373">
            <w:pPr>
              <w:numPr>
                <w:ilvl w:val="0"/>
                <w:numId w:val="10"/>
              </w:numPr>
              <w:spacing w:after="100" w:afterAutospacing="1"/>
              <w:jc w:val="left"/>
              <w:rPr>
                <w:rFonts w:cstheme="minorHAnsi"/>
              </w:rPr>
            </w:pPr>
            <w:r w:rsidRPr="00CE714F">
              <w:rPr>
                <w:rFonts w:cstheme="minorHAnsi"/>
                <w:bdr w:val="nil"/>
              </w:rPr>
              <w:t>vhodně komunikovat s potenciálními zaměstnavateli, prezentovat svůj odborný potenciál a své profesní cíle</w:t>
            </w:r>
          </w:p>
          <w:p w14:paraId="7F52F18F" w14:textId="77777777" w:rsidR="00841373" w:rsidRPr="00CE714F" w:rsidRDefault="00841373">
            <w:pPr>
              <w:numPr>
                <w:ilvl w:val="0"/>
                <w:numId w:val="10"/>
              </w:numPr>
              <w:spacing w:after="100" w:afterAutospacing="1"/>
              <w:jc w:val="left"/>
              <w:rPr>
                <w:rFonts w:cstheme="minorHAnsi"/>
              </w:rPr>
            </w:pPr>
            <w:r w:rsidRPr="00CE714F">
              <w:rPr>
                <w:rFonts w:cstheme="minorHAnsi"/>
                <w:bdr w:val="nil"/>
              </w:rPr>
              <w:t>znát obecná práva a povinnosti zaměstnavatelů a pracovníků</w:t>
            </w:r>
          </w:p>
          <w:p w14:paraId="2C09FFB9" w14:textId="77777777" w:rsidR="00841373" w:rsidRPr="00CE714F" w:rsidRDefault="00841373">
            <w:pPr>
              <w:numPr>
                <w:ilvl w:val="0"/>
                <w:numId w:val="10"/>
              </w:numPr>
              <w:spacing w:after="100" w:afterAutospacing="1"/>
              <w:jc w:val="left"/>
              <w:rPr>
                <w:rFonts w:cstheme="minorHAnsi"/>
              </w:rPr>
            </w:pPr>
            <w:r w:rsidRPr="00CE714F">
              <w:rPr>
                <w:rFonts w:cstheme="minorHAnsi"/>
                <w:bdr w:val="nil"/>
              </w:rPr>
              <w:t>mít reálnou představu o pracovních, platových a jiných podmínkách v oboru a o požadavcích zaměstnavatelů na pracovníky a umět je srovnávat se svými představami a předpoklady</w:t>
            </w:r>
          </w:p>
          <w:p w14:paraId="16A430F4" w14:textId="768A9F89" w:rsidR="00841373" w:rsidRPr="00CE714F" w:rsidRDefault="00841373">
            <w:pPr>
              <w:numPr>
                <w:ilvl w:val="0"/>
                <w:numId w:val="10"/>
              </w:numPr>
              <w:spacing w:after="100" w:afterAutospacing="1"/>
              <w:jc w:val="left"/>
              <w:rPr>
                <w:rFonts w:cstheme="minorHAnsi"/>
              </w:rPr>
            </w:pPr>
            <w:r w:rsidRPr="00CE714F">
              <w:rPr>
                <w:rFonts w:cstheme="minorHAnsi"/>
                <w:bdr w:val="nil"/>
              </w:rPr>
              <w:t xml:space="preserve">mít odpovědný postoj k vlastní profesní </w:t>
            </w:r>
            <w:r w:rsidR="00711280" w:rsidRPr="00CE714F">
              <w:rPr>
                <w:rFonts w:cstheme="minorHAnsi"/>
                <w:bdr w:val="nil"/>
              </w:rPr>
              <w:t>budoucnosti,</w:t>
            </w:r>
            <w:r w:rsidRPr="00CE714F">
              <w:rPr>
                <w:rFonts w:cstheme="minorHAnsi"/>
                <w:bdr w:val="nil"/>
              </w:rPr>
              <w:t xml:space="preserve"> a tedy i vzdělávání; uvědomovat si význam celoživotního učení a být připraveni přizpůsobovat se měnícím se pracovním podmínkám</w:t>
            </w:r>
          </w:p>
          <w:p w14:paraId="33F6C4D4" w14:textId="77777777" w:rsidR="00841373" w:rsidRPr="00CE714F" w:rsidRDefault="00841373">
            <w:pPr>
              <w:numPr>
                <w:ilvl w:val="0"/>
                <w:numId w:val="10"/>
              </w:numPr>
              <w:spacing w:after="100" w:afterAutospacing="1"/>
              <w:jc w:val="left"/>
              <w:rPr>
                <w:rFonts w:cstheme="minorHAnsi"/>
              </w:rPr>
            </w:pPr>
            <w:r w:rsidRPr="00CE714F">
              <w:rPr>
                <w:rFonts w:cstheme="minorHAnsi"/>
                <w:bdr w:val="nil"/>
              </w:rPr>
              <w:t>mít přehled o možnostech uplatnění na trhu práce v daném oboru; cílevědomě a zodpovědně rozhodovat o své budoucí profesní a vzdělávací dráze</w:t>
            </w:r>
          </w:p>
        </w:tc>
      </w:tr>
      <w:tr w:rsidR="00841373" w:rsidRPr="00CE714F" w14:paraId="69F9E4C0"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3A5C0C" w14:textId="77777777" w:rsidR="00841373" w:rsidRPr="00CE714F" w:rsidRDefault="00841373" w:rsidP="008D44CE">
            <w:pPr>
              <w:shd w:val="clear" w:color="auto" w:fill="DEEAF6"/>
              <w:jc w:val="left"/>
              <w:rPr>
                <w:rFonts w:cstheme="minorHAnsi"/>
              </w:rPr>
            </w:pPr>
            <w:r w:rsidRPr="00CE714F">
              <w:rPr>
                <w:rFonts w:cstheme="minorHAnsi"/>
                <w:b/>
                <w:bCs/>
                <w:bdr w:val="nil"/>
              </w:rPr>
              <w:t>Matematické kompetence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EA0D67"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efektivně aplikovat matematické postupy při řešení různých praktických úkolů v běžných situacích</w:t>
            </w:r>
          </w:p>
          <w:p w14:paraId="78110879"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aplikovat znalosti o základních tvarech předmětů a jejich vzájemné poloze v rovině i prostoru</w:t>
            </w:r>
          </w:p>
          <w:p w14:paraId="407F04EA"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číst a vytvářet různé formy grafického znázornění (tabulky, diagramy, grafy, schémata apod.)</w:t>
            </w:r>
          </w:p>
          <w:p w14:paraId="63EC61B1"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nacházet vztahy mezi jevy a předměty při řešení praktických úkolů, umět je vymezit, popsat a správně využít pro dané řešení</w:t>
            </w:r>
          </w:p>
          <w:p w14:paraId="7E6CB796"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provádět reálný odhad výsledku řešení dané úlohy</w:t>
            </w:r>
          </w:p>
          <w:p w14:paraId="2BCBF219"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používat pojmy kvantifikujícího charakteru</w:t>
            </w:r>
          </w:p>
          <w:p w14:paraId="4A13859E" w14:textId="77777777" w:rsidR="00841373" w:rsidRPr="00CE714F" w:rsidRDefault="00841373">
            <w:pPr>
              <w:numPr>
                <w:ilvl w:val="0"/>
                <w:numId w:val="11"/>
              </w:numPr>
              <w:spacing w:after="100" w:afterAutospacing="1"/>
              <w:jc w:val="left"/>
              <w:rPr>
                <w:rFonts w:cstheme="minorHAnsi"/>
              </w:rPr>
            </w:pPr>
            <w:r w:rsidRPr="00CE714F">
              <w:rPr>
                <w:rFonts w:cstheme="minorHAnsi"/>
                <w:bdr w:val="nil"/>
              </w:rPr>
              <w:t>správně používat a převádět běžné jednotky</w:t>
            </w:r>
          </w:p>
        </w:tc>
      </w:tr>
      <w:tr w:rsidR="00841373" w:rsidRPr="00CE714F" w14:paraId="032FDBC6"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C9783C" w14:textId="77777777" w:rsidR="00841373" w:rsidRPr="00CE714F" w:rsidRDefault="00841373" w:rsidP="008D44CE">
            <w:pPr>
              <w:shd w:val="clear" w:color="auto" w:fill="DEEAF6"/>
              <w:jc w:val="left"/>
              <w:rPr>
                <w:rFonts w:cstheme="minorHAnsi"/>
              </w:rPr>
            </w:pPr>
            <w:r w:rsidRPr="00CE714F">
              <w:rPr>
                <w:rFonts w:cstheme="minorHAnsi"/>
                <w:b/>
                <w:bCs/>
                <w:bdr w:val="nil"/>
              </w:rPr>
              <w:lastRenderedPageBreak/>
              <w:t>Kompetence využívat prostředky informačních a komunikačních technologií a pracovat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167182" w14:textId="77777777" w:rsidR="00841373" w:rsidRPr="00CE714F" w:rsidRDefault="00841373">
            <w:pPr>
              <w:numPr>
                <w:ilvl w:val="0"/>
                <w:numId w:val="12"/>
              </w:numPr>
              <w:spacing w:after="100" w:afterAutospacing="1"/>
              <w:jc w:val="left"/>
              <w:rPr>
                <w:rFonts w:cstheme="minorHAnsi"/>
              </w:rPr>
            </w:pPr>
            <w:r w:rsidRPr="00CE714F">
              <w:rPr>
                <w:rFonts w:cstheme="minorHAnsi"/>
                <w:bdr w:val="nil"/>
              </w:rPr>
              <w:t>pracovat s běžným základním a aplikačním programovým vybavením</w:t>
            </w:r>
          </w:p>
          <w:p w14:paraId="560D6EA7" w14:textId="77777777" w:rsidR="00841373" w:rsidRPr="00CE714F" w:rsidRDefault="00841373">
            <w:pPr>
              <w:numPr>
                <w:ilvl w:val="0"/>
                <w:numId w:val="12"/>
              </w:numPr>
              <w:spacing w:after="100" w:afterAutospacing="1"/>
              <w:jc w:val="left"/>
              <w:rPr>
                <w:rFonts w:cstheme="minorHAnsi"/>
              </w:rPr>
            </w:pPr>
            <w:r w:rsidRPr="00CE714F">
              <w:rPr>
                <w:rFonts w:cstheme="minorHAnsi"/>
                <w:bdr w:val="nil"/>
              </w:rPr>
              <w:t>pracovat s osobním počítačem a dalšími prostředky informačních a komunikačních technologií</w:t>
            </w:r>
          </w:p>
          <w:p w14:paraId="5C5AE232" w14:textId="79036277" w:rsidR="00841373" w:rsidRPr="00CE714F" w:rsidRDefault="00841373">
            <w:pPr>
              <w:numPr>
                <w:ilvl w:val="0"/>
                <w:numId w:val="12"/>
              </w:numPr>
              <w:spacing w:after="100" w:afterAutospacing="1"/>
              <w:jc w:val="left"/>
              <w:rPr>
                <w:rFonts w:cstheme="minorHAnsi"/>
              </w:rPr>
            </w:pPr>
            <w:r w:rsidRPr="00CE714F">
              <w:rPr>
                <w:rFonts w:cstheme="minorHAnsi"/>
                <w:bdr w:val="nil"/>
              </w:rPr>
              <w:t xml:space="preserve">uvědomovat si nutnost posuzovat rozdílnou věrohodnost různých informačních zdrojů a kriticky přistupovat k </w:t>
            </w:r>
            <w:r w:rsidR="00711280" w:rsidRPr="00CE714F">
              <w:rPr>
                <w:rFonts w:cstheme="minorHAnsi"/>
                <w:bdr w:val="nil"/>
              </w:rPr>
              <w:t>získaným informacím</w:t>
            </w:r>
            <w:r w:rsidRPr="00CE714F">
              <w:rPr>
                <w:rFonts w:cstheme="minorHAnsi"/>
                <w:bdr w:val="nil"/>
              </w:rPr>
              <w:t>, být mediálně gramotní</w:t>
            </w:r>
          </w:p>
          <w:p w14:paraId="25A476BA" w14:textId="77777777" w:rsidR="00841373" w:rsidRPr="00CE714F" w:rsidRDefault="00841373">
            <w:pPr>
              <w:numPr>
                <w:ilvl w:val="0"/>
                <w:numId w:val="12"/>
              </w:numPr>
              <w:spacing w:after="100" w:afterAutospacing="1"/>
              <w:jc w:val="left"/>
              <w:rPr>
                <w:rFonts w:cstheme="minorHAnsi"/>
              </w:rPr>
            </w:pPr>
            <w:r w:rsidRPr="00CE714F">
              <w:rPr>
                <w:rFonts w:cstheme="minorHAnsi"/>
                <w:bdr w:val="nil"/>
              </w:rPr>
              <w:t>pracovat s informacemi z různých zdrojů nesenými na různých médiích (tištěných, elektronických, audiovizuálních), a to i s využitím prostředků informačních a komunikačních technologií</w:t>
            </w:r>
          </w:p>
          <w:p w14:paraId="316B79E4" w14:textId="77777777" w:rsidR="00841373" w:rsidRPr="00CE714F" w:rsidRDefault="00841373">
            <w:pPr>
              <w:numPr>
                <w:ilvl w:val="0"/>
                <w:numId w:val="12"/>
              </w:numPr>
              <w:spacing w:after="100" w:afterAutospacing="1"/>
              <w:jc w:val="left"/>
              <w:rPr>
                <w:rFonts w:cstheme="minorHAnsi"/>
              </w:rPr>
            </w:pPr>
            <w:r w:rsidRPr="00CE714F">
              <w:rPr>
                <w:rFonts w:cstheme="minorHAnsi"/>
                <w:bdr w:val="nil"/>
              </w:rPr>
              <w:t>získávat informace z otevřených zdrojů, zejména pak s využitím celosvětové sítě Internet</w:t>
            </w:r>
          </w:p>
        </w:tc>
      </w:tr>
      <w:tr w:rsidR="00841373" w:rsidRPr="00CE714F" w14:paraId="7CB082E6"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0EFA64" w14:textId="77777777" w:rsidR="00841373" w:rsidRPr="00CE714F" w:rsidRDefault="00841373" w:rsidP="008D44CE">
            <w:pPr>
              <w:shd w:val="clear" w:color="auto" w:fill="DEEAF6"/>
              <w:jc w:val="left"/>
              <w:rPr>
                <w:rFonts w:cstheme="minorHAnsi"/>
              </w:rPr>
            </w:pPr>
            <w:r w:rsidRPr="00CE714F">
              <w:rPr>
                <w:rFonts w:cstheme="minorHAnsi"/>
                <w:b/>
                <w:bCs/>
                <w:bdr w:val="nil"/>
              </w:rPr>
              <w:t>Zajišťovat typické podnikové činnosti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A8C8C2"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zabezpečovat hlavní činnost oběžným a popř. dlouhodobým majetkem</w:t>
            </w:r>
          </w:p>
          <w:p w14:paraId="092ACA0B"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zpracovávat doklady související s evidencí zásob, dlouhodobého majetku, zaměstnanců, prodeje a hlavní činnosti</w:t>
            </w:r>
          </w:p>
          <w:p w14:paraId="4995BC5F"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zvládat jednání s klientem</w:t>
            </w:r>
          </w:p>
          <w:p w14:paraId="10686115"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zajišťovat základní personální činnosti</w:t>
            </w:r>
          </w:p>
          <w:p w14:paraId="0F610A92"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vést podnikovou administrativu</w:t>
            </w:r>
          </w:p>
          <w:p w14:paraId="18DF2F66"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provádět kontrolní činnost</w:t>
            </w:r>
          </w:p>
          <w:p w14:paraId="452A23E9" w14:textId="77777777" w:rsidR="00841373" w:rsidRPr="00CE714F" w:rsidRDefault="00841373">
            <w:pPr>
              <w:numPr>
                <w:ilvl w:val="0"/>
                <w:numId w:val="13"/>
              </w:numPr>
              <w:spacing w:after="100" w:afterAutospacing="1"/>
              <w:jc w:val="left"/>
              <w:rPr>
                <w:rFonts w:cstheme="minorHAnsi"/>
              </w:rPr>
            </w:pPr>
            <w:r w:rsidRPr="00CE714F">
              <w:rPr>
                <w:rFonts w:cstheme="minorHAnsi"/>
                <w:bdr w:val="nil"/>
              </w:rPr>
              <w:t>uplatňovat obchodní přístup při jednání s klienty a obchodními partnery</w:t>
            </w:r>
          </w:p>
        </w:tc>
      </w:tr>
      <w:tr w:rsidR="00841373" w:rsidRPr="00CE714F" w14:paraId="1A56AB8D"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9AA8EB" w14:textId="77777777" w:rsidR="00841373" w:rsidRPr="00CE714F" w:rsidRDefault="00841373" w:rsidP="008D44CE">
            <w:pPr>
              <w:shd w:val="clear" w:color="auto" w:fill="DEEAF6"/>
              <w:jc w:val="left"/>
              <w:rPr>
                <w:rFonts w:cstheme="minorHAnsi"/>
              </w:rPr>
            </w:pPr>
            <w:r w:rsidRPr="00CE714F">
              <w:rPr>
                <w:rFonts w:cstheme="minorHAnsi"/>
                <w:b/>
                <w:bCs/>
                <w:bdr w:val="nil"/>
              </w:rPr>
              <w:t>Efektivně hospodařit s finančními prostředky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4F007C"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provádět účetní závěrku a uzávěrku</w:t>
            </w:r>
          </w:p>
          <w:p w14:paraId="03D268F8"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provádět platební styk a zpracovávali doklady související s hotovostním a bezhotovostním platebním stykem</w:t>
            </w:r>
          </w:p>
          <w:p w14:paraId="3A11B65B"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sestavovat kalkulace výrobků a služeb, znali principy tvorby cen</w:t>
            </w:r>
          </w:p>
          <w:p w14:paraId="548D86BE"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orientovat se v daňovém systému a uměli vypočítat daňovou povinnost</w:t>
            </w:r>
          </w:p>
          <w:p w14:paraId="5476FE04"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vypočítávat a odváděli zákonné odvody</w:t>
            </w:r>
          </w:p>
          <w:p w14:paraId="73FBB4DE" w14:textId="77777777" w:rsidR="00841373" w:rsidRPr="00CE714F" w:rsidRDefault="00841373">
            <w:pPr>
              <w:numPr>
                <w:ilvl w:val="0"/>
                <w:numId w:val="14"/>
              </w:numPr>
              <w:spacing w:after="100" w:afterAutospacing="1"/>
              <w:jc w:val="left"/>
              <w:rPr>
                <w:rFonts w:cstheme="minorHAnsi"/>
              </w:rPr>
            </w:pPr>
            <w:r w:rsidRPr="00CE714F">
              <w:rPr>
                <w:rFonts w:cstheme="minorHAnsi"/>
                <w:bdr w:val="nil"/>
              </w:rPr>
              <w:t>účtovat pohledávky, závazky, náklady, výnosy</w:t>
            </w:r>
          </w:p>
        </w:tc>
      </w:tr>
      <w:tr w:rsidR="00841373" w:rsidRPr="00CE714F" w14:paraId="34B57307"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00004A" w14:textId="77777777" w:rsidR="00841373" w:rsidRPr="00CE714F" w:rsidRDefault="00841373" w:rsidP="008D44CE">
            <w:pPr>
              <w:shd w:val="clear" w:color="auto" w:fill="DEEAF6"/>
              <w:jc w:val="left"/>
              <w:rPr>
                <w:rFonts w:cstheme="minorHAnsi"/>
              </w:rPr>
            </w:pPr>
            <w:r w:rsidRPr="00CE714F">
              <w:rPr>
                <w:rFonts w:cstheme="minorHAnsi"/>
                <w:b/>
                <w:bCs/>
                <w:bdr w:val="nil"/>
              </w:rPr>
              <w:t>Zajišťovat obchodní činnost podniku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7D5F9"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orientovat se v obchodně podnikatelských aktivitách tržních subjektů</w:t>
            </w:r>
          </w:p>
          <w:p w14:paraId="5678890C"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provádět a zajišťovali nákup a prodej zboží</w:t>
            </w:r>
          </w:p>
          <w:p w14:paraId="692E7829"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vést obchodní jednání a připravovali podklady pro smluvní zajištění nákupu a prodeje výrobků a služeb</w:t>
            </w:r>
          </w:p>
          <w:p w14:paraId="36C49ED4"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organizovat průzkum trhu a vyhodnocovali výsledky</w:t>
            </w:r>
          </w:p>
          <w:p w14:paraId="300DEE01"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vyhotovovat typické písemnosti v normalizované úpravě</w:t>
            </w:r>
          </w:p>
          <w:p w14:paraId="21705EAD"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využívat marketingové nástroje k prezentaci podniku a jeho produktů</w:t>
            </w:r>
          </w:p>
          <w:p w14:paraId="6EECE32B"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uplatňovat poznatky psychologie prodeje</w:t>
            </w:r>
          </w:p>
          <w:p w14:paraId="10D3DE09"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vést reklamační řízení a dodržovali práva spotřebitele</w:t>
            </w:r>
          </w:p>
          <w:p w14:paraId="2AF9CB06"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lastRenderedPageBreak/>
              <w:t>komunikovat se zahraničními partnery ústně a písemně ve dvou cizích jazycích</w:t>
            </w:r>
          </w:p>
          <w:p w14:paraId="4BEE7128"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poskytovat následnou zákaznickou podporu, pečovali o zákazníka</w:t>
            </w:r>
          </w:p>
          <w:p w14:paraId="1577EC6B" w14:textId="77777777" w:rsidR="00841373" w:rsidRPr="00CE714F" w:rsidRDefault="00841373">
            <w:pPr>
              <w:numPr>
                <w:ilvl w:val="0"/>
                <w:numId w:val="15"/>
              </w:numPr>
              <w:spacing w:after="100" w:afterAutospacing="1"/>
              <w:jc w:val="left"/>
              <w:rPr>
                <w:rFonts w:cstheme="minorHAnsi"/>
              </w:rPr>
            </w:pPr>
            <w:r w:rsidRPr="00CE714F">
              <w:rPr>
                <w:rFonts w:cstheme="minorHAnsi"/>
                <w:bdr w:val="nil"/>
              </w:rPr>
              <w:t>vhodným způsobem reprezentovat firmu a spoluvytvářet image firmy na veřejnosti</w:t>
            </w:r>
          </w:p>
        </w:tc>
      </w:tr>
      <w:tr w:rsidR="00841373" w:rsidRPr="00CE714F" w14:paraId="3EDF2D0B"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0AA930" w14:textId="77777777" w:rsidR="00841373" w:rsidRPr="00CE714F" w:rsidRDefault="00841373" w:rsidP="008D44CE">
            <w:pPr>
              <w:shd w:val="clear" w:color="auto" w:fill="DEEAF6"/>
              <w:jc w:val="left"/>
              <w:rPr>
                <w:rFonts w:cstheme="minorHAnsi"/>
              </w:rPr>
            </w:pPr>
            <w:r w:rsidRPr="00CE714F">
              <w:rPr>
                <w:rFonts w:cstheme="minorHAnsi"/>
                <w:b/>
                <w:bCs/>
                <w:bdr w:val="nil"/>
              </w:rPr>
              <w:lastRenderedPageBreak/>
              <w:t>Dbát na bezpečnost práce a ochranu zdraví při práci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096185" w14:textId="77777777" w:rsidR="00841373" w:rsidRPr="00CE714F" w:rsidRDefault="00841373">
            <w:pPr>
              <w:numPr>
                <w:ilvl w:val="0"/>
                <w:numId w:val="16"/>
              </w:numPr>
              <w:spacing w:after="100" w:afterAutospacing="1"/>
              <w:jc w:val="left"/>
              <w:rPr>
                <w:rFonts w:cstheme="minorHAnsi"/>
              </w:rPr>
            </w:pPr>
            <w:r w:rsidRPr="00CE714F">
              <w:rPr>
                <w:rFonts w:cstheme="minorHAnsi"/>
                <w:bdr w:val="nil"/>
              </w:rPr>
              <w:t>znáti systém péče státu o zdraví pracujících (včetně preventivní péče, umět uplatňovat nároky na ochranu zdraví v souvislosti s prací, nároky vzniklé úrazem nebo poškozením zdraví v souvislosti s vykonáváním práce)</w:t>
            </w:r>
          </w:p>
          <w:p w14:paraId="16EEDEF2" w14:textId="77777777" w:rsidR="00841373" w:rsidRPr="00CE714F" w:rsidRDefault="00841373">
            <w:pPr>
              <w:numPr>
                <w:ilvl w:val="0"/>
                <w:numId w:val="16"/>
              </w:numPr>
              <w:spacing w:after="100" w:afterAutospacing="1"/>
              <w:jc w:val="left"/>
              <w:rPr>
                <w:rFonts w:cstheme="minorHAnsi"/>
              </w:rPr>
            </w:pPr>
            <w:r w:rsidRPr="00CE714F">
              <w:rPr>
                <w:rFonts w:cstheme="minorHAnsi"/>
                <w:bdr w:val="nil"/>
              </w:rPr>
              <w:t>býti vybaveni vědomostmi o zásadách poskytování první pomoci při náhlém onemocnění nebo úrazu a dokázali první pomoc sami poskytnout</w:t>
            </w:r>
          </w:p>
          <w:p w14:paraId="64EBA328" w14:textId="77777777" w:rsidR="00841373" w:rsidRPr="00CE714F" w:rsidRDefault="00841373">
            <w:pPr>
              <w:numPr>
                <w:ilvl w:val="0"/>
                <w:numId w:val="16"/>
              </w:numPr>
              <w:spacing w:after="100" w:afterAutospacing="1"/>
              <w:jc w:val="left"/>
              <w:rPr>
                <w:rFonts w:cstheme="minorHAnsi"/>
              </w:rPr>
            </w:pPr>
            <w:r w:rsidRPr="00CE714F">
              <w:rPr>
                <w:rFonts w:cstheme="minorHAnsi"/>
                <w:bdr w:val="nil"/>
              </w:rPr>
              <w:t>znát a dodržovat základní právní předpisy týkající se bezpečnosti a ochrany zdraví při práci a požární prevence</w:t>
            </w:r>
          </w:p>
        </w:tc>
      </w:tr>
      <w:tr w:rsidR="00841373" w:rsidRPr="00CE714F" w14:paraId="70E872E7"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CFCDF9" w14:textId="77777777" w:rsidR="00841373" w:rsidRPr="00CE714F" w:rsidRDefault="00841373" w:rsidP="008D44CE">
            <w:pPr>
              <w:shd w:val="clear" w:color="auto" w:fill="DEEAF6"/>
              <w:jc w:val="left"/>
              <w:rPr>
                <w:rFonts w:cstheme="minorHAnsi"/>
              </w:rPr>
            </w:pPr>
            <w:r w:rsidRPr="00CE714F">
              <w:rPr>
                <w:rFonts w:cstheme="minorHAnsi"/>
                <w:b/>
                <w:bCs/>
                <w:bdr w:val="nil"/>
              </w:rPr>
              <w:t>Usilovat o nejvyšší kvalitu své práce, výrobků nebo služeb</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1D8E2B" w14:textId="77777777" w:rsidR="00841373" w:rsidRPr="00CE714F" w:rsidRDefault="00841373">
            <w:pPr>
              <w:numPr>
                <w:ilvl w:val="0"/>
                <w:numId w:val="17"/>
              </w:numPr>
              <w:spacing w:after="100" w:afterAutospacing="1"/>
              <w:jc w:val="left"/>
              <w:rPr>
                <w:rFonts w:cstheme="minorHAnsi"/>
              </w:rPr>
            </w:pPr>
            <w:r w:rsidRPr="00CE714F">
              <w:rPr>
                <w:rFonts w:cstheme="minorHAnsi"/>
                <w:bdr w:val="nil"/>
              </w:rPr>
              <w:t>dbát na zabezpečování parametrů (standardů) kvality procesů, výrobků nebo služeb, zohledňovat požadavky klienta (zákazníka, občana)</w:t>
            </w:r>
          </w:p>
          <w:p w14:paraId="0DE3D0C1" w14:textId="77777777" w:rsidR="00841373" w:rsidRPr="00CE714F" w:rsidRDefault="00841373">
            <w:pPr>
              <w:numPr>
                <w:ilvl w:val="0"/>
                <w:numId w:val="17"/>
              </w:numPr>
              <w:spacing w:after="100" w:afterAutospacing="1"/>
              <w:jc w:val="left"/>
              <w:rPr>
                <w:rFonts w:cstheme="minorHAnsi"/>
              </w:rPr>
            </w:pPr>
            <w:r w:rsidRPr="00CE714F">
              <w:rPr>
                <w:rFonts w:cstheme="minorHAnsi"/>
                <w:bdr w:val="nil"/>
              </w:rPr>
              <w:t>chápat kvalitu jako významný nástroj konkurenceschopnosti a dobrého jména podniku</w:t>
            </w:r>
          </w:p>
          <w:p w14:paraId="77CC3A60" w14:textId="77777777" w:rsidR="00841373" w:rsidRPr="00CE714F" w:rsidRDefault="00841373">
            <w:pPr>
              <w:numPr>
                <w:ilvl w:val="0"/>
                <w:numId w:val="17"/>
              </w:numPr>
              <w:spacing w:after="100" w:afterAutospacing="1"/>
              <w:jc w:val="left"/>
              <w:rPr>
                <w:rFonts w:cstheme="minorHAnsi"/>
              </w:rPr>
            </w:pPr>
            <w:r w:rsidRPr="00CE714F">
              <w:rPr>
                <w:rFonts w:cstheme="minorHAnsi"/>
                <w:bdr w:val="nil"/>
              </w:rPr>
              <w:t>provádět právní činnosti</w:t>
            </w:r>
          </w:p>
        </w:tc>
      </w:tr>
      <w:tr w:rsidR="00841373" w:rsidRPr="00CE714F" w14:paraId="7B1E4FE6"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8CF5D7" w14:textId="77777777" w:rsidR="00841373" w:rsidRPr="00CE714F" w:rsidRDefault="00841373" w:rsidP="008D44CE">
            <w:pPr>
              <w:shd w:val="clear" w:color="auto" w:fill="DEEAF6"/>
              <w:jc w:val="left"/>
              <w:rPr>
                <w:rFonts w:cstheme="minorHAnsi"/>
              </w:rPr>
            </w:pPr>
            <w:r w:rsidRPr="00CE714F">
              <w:rPr>
                <w:rFonts w:cstheme="minorHAnsi"/>
                <w:b/>
                <w:bCs/>
                <w:bdr w:val="nil"/>
              </w:rPr>
              <w:t>Jednat ekonomicky a v souladu se strategií trvale udržitelného rozvoje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BFFE90" w14:textId="77777777" w:rsidR="00841373" w:rsidRPr="00CE714F" w:rsidRDefault="00841373">
            <w:pPr>
              <w:numPr>
                <w:ilvl w:val="0"/>
                <w:numId w:val="18"/>
              </w:numPr>
              <w:spacing w:after="100" w:afterAutospacing="1"/>
              <w:jc w:val="left"/>
              <w:rPr>
                <w:rFonts w:cstheme="minorHAnsi"/>
              </w:rPr>
            </w:pPr>
            <w:r w:rsidRPr="00CE714F">
              <w:rPr>
                <w:rFonts w:cstheme="minorHAnsi"/>
                <w:bdr w:val="nil"/>
              </w:rPr>
              <w:t>nakládat materiály, energiemi, odpady, vodou a jinými látkami ekonomicky a s ohledem na životní prostředí</w:t>
            </w:r>
          </w:p>
          <w:p w14:paraId="1295C2C4" w14:textId="77777777" w:rsidR="00841373" w:rsidRPr="00CE714F" w:rsidRDefault="00841373">
            <w:pPr>
              <w:numPr>
                <w:ilvl w:val="0"/>
                <w:numId w:val="18"/>
              </w:numPr>
              <w:spacing w:after="100" w:afterAutospacing="1"/>
              <w:jc w:val="left"/>
              <w:rPr>
                <w:rFonts w:cstheme="minorHAnsi"/>
              </w:rPr>
            </w:pPr>
            <w:r w:rsidRPr="00CE714F">
              <w:rPr>
                <w:rFonts w:cstheme="minorHAnsi"/>
                <w:bdr w:val="nil"/>
              </w:rPr>
              <w:t>znát význam, účel a užitečnost vykonávané práce, její finanční, popř. společenské ohodnocení</w:t>
            </w:r>
          </w:p>
          <w:p w14:paraId="165D94A0" w14:textId="77777777" w:rsidR="00841373" w:rsidRPr="00CE714F" w:rsidRDefault="00841373">
            <w:pPr>
              <w:numPr>
                <w:ilvl w:val="0"/>
                <w:numId w:val="18"/>
              </w:numPr>
              <w:spacing w:after="100" w:afterAutospacing="1"/>
              <w:jc w:val="left"/>
              <w:rPr>
                <w:rFonts w:cstheme="minorHAnsi"/>
              </w:rPr>
            </w:pPr>
            <w:r w:rsidRPr="00CE714F">
              <w:rPr>
                <w:rFonts w:cstheme="minorHAnsi"/>
                <w:bdr w:val="nil"/>
              </w:rPr>
              <w:t>efektivně hospodařit se svými finančními prostředky</w:t>
            </w:r>
          </w:p>
          <w:p w14:paraId="1F1B732D" w14:textId="77777777" w:rsidR="00841373" w:rsidRPr="00CE714F" w:rsidRDefault="00841373">
            <w:pPr>
              <w:numPr>
                <w:ilvl w:val="0"/>
                <w:numId w:val="18"/>
              </w:numPr>
              <w:spacing w:after="100" w:afterAutospacing="1"/>
              <w:jc w:val="left"/>
              <w:rPr>
                <w:rFonts w:cstheme="minorHAnsi"/>
              </w:rPr>
            </w:pPr>
            <w:r w:rsidRPr="00CE714F">
              <w:rPr>
                <w:rFonts w:cstheme="minorHAnsi"/>
                <w:bdr w:val="nil"/>
              </w:rPr>
              <w:t>zvažovat při plánování a posuzování určité činnosti (v pracovním procesu i v běžném životě) možné náklady, výnosy a zisk, vliv na životní prostředí, sociální dopady</w:t>
            </w:r>
          </w:p>
        </w:tc>
      </w:tr>
      <w:tr w:rsidR="00ED79D3" w:rsidRPr="00CE714F" w14:paraId="61ACCF3B"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EC207E" w14:textId="77777777" w:rsidR="00ED79D3" w:rsidRPr="00CE714F" w:rsidRDefault="00ED79D3" w:rsidP="00874792">
            <w:pPr>
              <w:pStyle w:val="Heading4"/>
              <w:spacing w:after="120" w:afterAutospacing="0"/>
              <w:jc w:val="left"/>
              <w:rPr>
                <w:rFonts w:cstheme="minorHAnsi"/>
                <w:szCs w:val="24"/>
              </w:rPr>
            </w:pPr>
            <w:r w:rsidRPr="00CE714F">
              <w:rPr>
                <w:rFonts w:cstheme="minorHAnsi"/>
                <w:szCs w:val="24"/>
              </w:rPr>
              <w:t>Vykonávat a organizovat ubytovací služby, řídit provoz ubytovacích zařízení</w:t>
            </w:r>
          </w:p>
          <w:p w14:paraId="01A75805" w14:textId="77777777" w:rsidR="00ED79D3" w:rsidRPr="00CE714F" w:rsidRDefault="00ED79D3" w:rsidP="008D44CE">
            <w:pPr>
              <w:shd w:val="clear" w:color="auto" w:fill="DEEAF6"/>
              <w:rPr>
                <w:rFonts w:cstheme="minorHAnsi"/>
                <w:b/>
                <w:bCs/>
                <w:szCs w:val="24"/>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E86DEB" w14:textId="77777777" w:rsidR="00ED79D3" w:rsidRPr="00CE714F" w:rsidRDefault="00ED79D3">
            <w:pPr>
              <w:pStyle w:val="ListParagraph"/>
              <w:numPr>
                <w:ilvl w:val="0"/>
                <w:numId w:val="18"/>
              </w:numPr>
              <w:rPr>
                <w:rFonts w:cstheme="minorHAnsi"/>
              </w:rPr>
            </w:pPr>
            <w:r w:rsidRPr="00CE714F">
              <w:rPr>
                <w:rFonts w:cstheme="minorHAnsi"/>
              </w:rPr>
              <w:t>umět nabídnout a poskytnout služby v ubytovacích zařízeních, vykonávat služby recepce,</w:t>
            </w:r>
          </w:p>
          <w:p w14:paraId="6ECD8964" w14:textId="77777777" w:rsidR="00ED79D3" w:rsidRPr="00CE714F" w:rsidRDefault="00ED79D3">
            <w:pPr>
              <w:pStyle w:val="ListParagraph"/>
              <w:numPr>
                <w:ilvl w:val="0"/>
                <w:numId w:val="18"/>
              </w:numPr>
              <w:rPr>
                <w:rFonts w:cstheme="minorHAnsi"/>
              </w:rPr>
            </w:pPr>
            <w:r w:rsidRPr="00CE714F">
              <w:rPr>
                <w:rFonts w:cstheme="minorHAnsi"/>
              </w:rPr>
              <w:t>pracovat s informačními technologiemi při poskytování služeb v ubytovacích zařízeních,</w:t>
            </w:r>
          </w:p>
          <w:p w14:paraId="5E1CAF6F" w14:textId="77777777" w:rsidR="00ED79D3" w:rsidRPr="00CE714F" w:rsidRDefault="00ED79D3">
            <w:pPr>
              <w:pStyle w:val="ListParagraph"/>
              <w:numPr>
                <w:ilvl w:val="0"/>
                <w:numId w:val="18"/>
              </w:numPr>
              <w:rPr>
                <w:rFonts w:cstheme="minorHAnsi"/>
              </w:rPr>
            </w:pPr>
            <w:r w:rsidRPr="00CE714F">
              <w:rPr>
                <w:rFonts w:cstheme="minorHAnsi"/>
              </w:rPr>
              <w:t>organizovat a koordinovat provoz jednotlivých úseků a činnosti pracovních týmů v ubytování, při úklidu a úpravě pokojů a souvisejících prostor,</w:t>
            </w:r>
          </w:p>
          <w:p w14:paraId="0D831F5A" w14:textId="77777777" w:rsidR="00ED79D3" w:rsidRPr="00CE714F" w:rsidRDefault="00ED79D3">
            <w:pPr>
              <w:pStyle w:val="ListParagraph"/>
              <w:numPr>
                <w:ilvl w:val="0"/>
                <w:numId w:val="18"/>
              </w:numPr>
              <w:rPr>
                <w:rFonts w:cstheme="minorHAnsi"/>
              </w:rPr>
            </w:pPr>
            <w:r w:rsidRPr="00CE714F">
              <w:rPr>
                <w:rFonts w:cstheme="minorHAnsi"/>
              </w:rPr>
              <w:t>účinně prezentovat a nabízet doplňkové služby ubytovacího zařízení</w:t>
            </w:r>
          </w:p>
          <w:p w14:paraId="7A5673FE" w14:textId="77777777" w:rsidR="00ED79D3" w:rsidRPr="00CE714F" w:rsidRDefault="00ED79D3" w:rsidP="00ED79D3">
            <w:pPr>
              <w:spacing w:after="100" w:afterAutospacing="1"/>
              <w:ind w:left="360"/>
              <w:rPr>
                <w:rFonts w:cstheme="minorHAnsi"/>
                <w:bdr w:val="nil"/>
              </w:rPr>
            </w:pPr>
          </w:p>
        </w:tc>
      </w:tr>
      <w:tr w:rsidR="00ED79D3" w:rsidRPr="00CE714F" w14:paraId="52CF4E17"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97034B" w14:textId="77777777" w:rsidR="00ED79D3" w:rsidRPr="00CE714F" w:rsidRDefault="00ED79D3" w:rsidP="00874792">
            <w:pPr>
              <w:pStyle w:val="Heading4"/>
              <w:spacing w:after="120" w:afterAutospacing="0"/>
              <w:jc w:val="left"/>
              <w:rPr>
                <w:rFonts w:cstheme="minorHAnsi"/>
                <w:szCs w:val="24"/>
              </w:rPr>
            </w:pPr>
            <w:r w:rsidRPr="00CE714F">
              <w:rPr>
                <w:rFonts w:cstheme="minorHAnsi"/>
                <w:szCs w:val="24"/>
              </w:rPr>
              <w:t>Vykonávat a organizovat gastronomické činnosti, řídit stravovací provoz</w:t>
            </w:r>
          </w:p>
          <w:p w14:paraId="65662D8F" w14:textId="77777777" w:rsidR="00ED79D3" w:rsidRPr="00CE714F" w:rsidRDefault="00ED79D3" w:rsidP="00ED79D3">
            <w:pPr>
              <w:pStyle w:val="Heading4"/>
              <w:spacing w:after="120" w:afterAutospacing="0"/>
              <w:rPr>
                <w:rFonts w:cstheme="minorHAnsi"/>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EEB492" w14:textId="77777777" w:rsidR="00D41BF4" w:rsidRPr="00CE714F" w:rsidRDefault="00D41BF4">
            <w:pPr>
              <w:pStyle w:val="ListParagraph"/>
              <w:numPr>
                <w:ilvl w:val="0"/>
                <w:numId w:val="18"/>
              </w:numPr>
              <w:rPr>
                <w:rFonts w:cstheme="minorHAnsi"/>
              </w:rPr>
            </w:pPr>
            <w:r w:rsidRPr="00CE714F">
              <w:rPr>
                <w:rFonts w:cstheme="minorHAnsi"/>
              </w:rPr>
              <w:lastRenderedPageBreak/>
              <w:t>orientovat se v cizích kuchyních a v zážitkové gastronomii, reagovali na nové trendy ve stravování,</w:t>
            </w:r>
          </w:p>
          <w:p w14:paraId="2F9214EA" w14:textId="77777777" w:rsidR="00D41BF4" w:rsidRPr="00CE714F" w:rsidRDefault="00D41BF4">
            <w:pPr>
              <w:pStyle w:val="ListParagraph"/>
              <w:numPr>
                <w:ilvl w:val="0"/>
                <w:numId w:val="18"/>
              </w:numPr>
              <w:rPr>
                <w:rFonts w:cstheme="minorHAnsi"/>
              </w:rPr>
            </w:pPr>
            <w:r w:rsidRPr="00CE714F">
              <w:rPr>
                <w:rFonts w:cstheme="minorHAnsi"/>
              </w:rPr>
              <w:lastRenderedPageBreak/>
              <w:t>sestavovat nabídkové lístky podle gastronomických pravidel i jiných hledisek,</w:t>
            </w:r>
          </w:p>
          <w:p w14:paraId="1239209D" w14:textId="77777777" w:rsidR="00D41BF4" w:rsidRPr="00CE714F" w:rsidRDefault="00D41BF4">
            <w:pPr>
              <w:pStyle w:val="ListParagraph"/>
              <w:numPr>
                <w:ilvl w:val="0"/>
                <w:numId w:val="18"/>
              </w:numPr>
              <w:rPr>
                <w:rFonts w:cstheme="minorHAnsi"/>
              </w:rPr>
            </w:pPr>
            <w:r w:rsidRPr="00CE714F">
              <w:rPr>
                <w:rFonts w:cstheme="minorHAnsi"/>
              </w:rPr>
              <w:t>ovládat techniku odbytu, systémy a způsoby obsluhy,</w:t>
            </w:r>
          </w:p>
          <w:p w14:paraId="34A4E514" w14:textId="77777777" w:rsidR="00D41BF4" w:rsidRPr="00CE714F" w:rsidRDefault="00D41BF4">
            <w:pPr>
              <w:pStyle w:val="ListParagraph"/>
              <w:numPr>
                <w:ilvl w:val="0"/>
                <w:numId w:val="18"/>
              </w:numPr>
              <w:rPr>
                <w:rFonts w:cstheme="minorHAnsi"/>
              </w:rPr>
            </w:pPr>
            <w:r w:rsidRPr="00CE714F">
              <w:rPr>
                <w:rFonts w:cstheme="minorHAnsi"/>
              </w:rPr>
              <w:t>organizačně i ekonomicky zajišťovat gastronomické akce,</w:t>
            </w:r>
          </w:p>
          <w:p w14:paraId="34F4F307" w14:textId="77777777" w:rsidR="00D41BF4" w:rsidRPr="00CE714F" w:rsidRDefault="00D41BF4">
            <w:pPr>
              <w:pStyle w:val="ListParagraph"/>
              <w:numPr>
                <w:ilvl w:val="0"/>
                <w:numId w:val="18"/>
              </w:numPr>
              <w:rPr>
                <w:rFonts w:cstheme="minorHAnsi"/>
              </w:rPr>
            </w:pPr>
            <w:r w:rsidRPr="00CE714F">
              <w:rPr>
                <w:rFonts w:cstheme="minorHAnsi"/>
              </w:rPr>
              <w:t>organizovat a koordinovat činnosti pracovních týmů ve výrobě a v odbytu,</w:t>
            </w:r>
          </w:p>
          <w:p w14:paraId="341C2750" w14:textId="77777777" w:rsidR="00D41BF4" w:rsidRPr="00CE714F" w:rsidRDefault="00D41BF4">
            <w:pPr>
              <w:pStyle w:val="ListParagraph"/>
              <w:numPr>
                <w:ilvl w:val="0"/>
                <w:numId w:val="18"/>
              </w:numPr>
              <w:rPr>
                <w:rFonts w:cstheme="minorHAnsi"/>
              </w:rPr>
            </w:pPr>
            <w:r w:rsidRPr="00CE714F">
              <w:rPr>
                <w:rFonts w:cstheme="minorHAnsi"/>
              </w:rPr>
              <w:t>dbát na dodržování hygienických předpisů v gastronomii,</w:t>
            </w:r>
          </w:p>
          <w:p w14:paraId="371D04C0" w14:textId="77777777" w:rsidR="00D41BF4" w:rsidRPr="00CE714F" w:rsidRDefault="00D41BF4">
            <w:pPr>
              <w:pStyle w:val="ListParagraph"/>
              <w:numPr>
                <w:ilvl w:val="0"/>
                <w:numId w:val="18"/>
              </w:numPr>
              <w:rPr>
                <w:rFonts w:cstheme="minorHAnsi"/>
              </w:rPr>
            </w:pPr>
            <w:r w:rsidRPr="00CE714F">
              <w:rPr>
                <w:rFonts w:cstheme="minorHAnsi"/>
              </w:rPr>
              <w:t>ovládat a uplatňovat zásady racionální výživy i alternativních způsobů stravování,</w:t>
            </w:r>
          </w:p>
          <w:p w14:paraId="6F4C07AC" w14:textId="77777777" w:rsidR="00ED79D3" w:rsidRPr="00CE714F" w:rsidRDefault="00D41BF4">
            <w:pPr>
              <w:pStyle w:val="ListParagraph"/>
              <w:numPr>
                <w:ilvl w:val="0"/>
                <w:numId w:val="18"/>
              </w:numPr>
              <w:rPr>
                <w:rFonts w:cstheme="minorHAnsi"/>
              </w:rPr>
            </w:pPr>
            <w:r w:rsidRPr="00CE714F">
              <w:rPr>
                <w:rFonts w:cstheme="minorHAnsi"/>
              </w:rPr>
              <w:t>orientovat se v sortimentu potravin a nápojů a jejich gastronomické využitelnosti</w:t>
            </w:r>
          </w:p>
        </w:tc>
      </w:tr>
      <w:tr w:rsidR="00ED79D3" w:rsidRPr="00CE714F" w14:paraId="5E412A71"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5F3A4E4" w14:textId="77777777" w:rsidR="00D41BF4" w:rsidRPr="00CE714F" w:rsidRDefault="00D41BF4" w:rsidP="00D41BF4">
            <w:pPr>
              <w:pStyle w:val="Heading4"/>
              <w:spacing w:after="120" w:afterAutospacing="0"/>
              <w:jc w:val="left"/>
              <w:rPr>
                <w:rFonts w:cstheme="minorHAnsi"/>
                <w:szCs w:val="24"/>
              </w:rPr>
            </w:pPr>
            <w:r w:rsidRPr="00CE714F">
              <w:rPr>
                <w:rFonts w:cstheme="minorHAnsi"/>
                <w:szCs w:val="24"/>
              </w:rPr>
              <w:lastRenderedPageBreak/>
              <w:t>Vykonávat a organizovat odborné činnosti služeb cestovního ruchu</w:t>
            </w:r>
          </w:p>
          <w:p w14:paraId="1F09A52F" w14:textId="77777777" w:rsidR="00ED79D3" w:rsidRPr="00CE714F" w:rsidRDefault="00ED79D3" w:rsidP="00ED79D3">
            <w:pPr>
              <w:pStyle w:val="Heading4"/>
              <w:spacing w:after="120" w:afterAutospacing="0"/>
              <w:rPr>
                <w:rFonts w:cstheme="minorHAnsi"/>
                <w:szCs w:val="24"/>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12B458" w14:textId="77777777" w:rsidR="00D41BF4" w:rsidRPr="00CE714F" w:rsidRDefault="00D41BF4">
            <w:pPr>
              <w:pStyle w:val="ListParagraph"/>
              <w:numPr>
                <w:ilvl w:val="0"/>
                <w:numId w:val="18"/>
              </w:numPr>
              <w:rPr>
                <w:rFonts w:cstheme="minorHAnsi"/>
              </w:rPr>
            </w:pPr>
            <w:r w:rsidRPr="00CE714F">
              <w:rPr>
                <w:rFonts w:cstheme="minorHAnsi"/>
              </w:rPr>
              <w:t>znát organizačně-institucionální strukturu cestovního ruchu v ČR na podnikatelské, komunální, regionální a celostátní úrovni včetně adekvátních kompetencí,</w:t>
            </w:r>
          </w:p>
          <w:p w14:paraId="789D7D9D" w14:textId="77777777" w:rsidR="00D41BF4" w:rsidRPr="00CE714F" w:rsidRDefault="00D41BF4">
            <w:pPr>
              <w:pStyle w:val="ListParagraph"/>
              <w:numPr>
                <w:ilvl w:val="0"/>
                <w:numId w:val="18"/>
              </w:numPr>
              <w:rPr>
                <w:rFonts w:cstheme="minorHAnsi"/>
              </w:rPr>
            </w:pPr>
            <w:r w:rsidRPr="00CE714F">
              <w:rPr>
                <w:rFonts w:cstheme="minorHAnsi"/>
              </w:rPr>
              <w:t>znát metody spolupráce v rámci principu partnerství na místní a regionální úrovni při vytváření nabídky služeb cestovního ruchu,</w:t>
            </w:r>
          </w:p>
          <w:p w14:paraId="4CE8F495" w14:textId="77777777" w:rsidR="00D41BF4" w:rsidRPr="00CE714F" w:rsidRDefault="00D41BF4">
            <w:pPr>
              <w:pStyle w:val="ListParagraph"/>
              <w:numPr>
                <w:ilvl w:val="0"/>
                <w:numId w:val="18"/>
              </w:numPr>
              <w:rPr>
                <w:rFonts w:cstheme="minorHAnsi"/>
              </w:rPr>
            </w:pPr>
            <w:r w:rsidRPr="00CE714F">
              <w:rPr>
                <w:rFonts w:cstheme="minorHAnsi"/>
              </w:rPr>
              <w:t>poskytovat služby cestovního ruchu, prezentovat jejich nabídku pro různé druhy, formy cestovního ruchu a skupiny klientů,</w:t>
            </w:r>
          </w:p>
          <w:p w14:paraId="1FFBDE69" w14:textId="77777777" w:rsidR="00D41BF4" w:rsidRPr="00CE714F" w:rsidRDefault="00D41BF4">
            <w:pPr>
              <w:pStyle w:val="ListParagraph"/>
              <w:numPr>
                <w:ilvl w:val="0"/>
                <w:numId w:val="18"/>
              </w:numPr>
              <w:rPr>
                <w:rFonts w:cstheme="minorHAnsi"/>
              </w:rPr>
            </w:pPr>
            <w:r w:rsidRPr="00CE714F">
              <w:rPr>
                <w:rFonts w:cstheme="minorHAnsi"/>
              </w:rPr>
              <w:t>orientovat se v organizačně-institucionálním uspořádání cestovního ruchu v EU a v dalších významných destinacích světa a v obchodně právním vymezení jejich vztahu k ČR,</w:t>
            </w:r>
          </w:p>
          <w:p w14:paraId="1C90134D" w14:textId="77777777" w:rsidR="00ED79D3" w:rsidRPr="00CE714F" w:rsidRDefault="00D41BF4">
            <w:pPr>
              <w:pStyle w:val="ListParagraph"/>
              <w:numPr>
                <w:ilvl w:val="0"/>
                <w:numId w:val="18"/>
              </w:numPr>
              <w:rPr>
                <w:rFonts w:cstheme="minorHAnsi"/>
              </w:rPr>
            </w:pPr>
            <w:r w:rsidRPr="00CE714F">
              <w:rPr>
                <w:rFonts w:cstheme="minorHAnsi"/>
              </w:rPr>
              <w:t>orientovat se v druzích pojištění v cestovním ruchu, v jejich podmínkách a platnosti v zahraničí</w:t>
            </w:r>
          </w:p>
        </w:tc>
      </w:tr>
    </w:tbl>
    <w:p w14:paraId="0506171B" w14:textId="77777777" w:rsidR="005F4C2B" w:rsidRPr="00CE714F" w:rsidRDefault="005F4C2B" w:rsidP="005F4C2B">
      <w:pPr>
        <w:jc w:val="both"/>
        <w:rPr>
          <w:rFonts w:cstheme="minorHAnsi"/>
        </w:rPr>
      </w:pPr>
    </w:p>
    <w:p w14:paraId="55B1296B" w14:textId="77777777" w:rsidR="005F4C2B" w:rsidRPr="00CE714F" w:rsidRDefault="005F4C2B">
      <w:pPr>
        <w:pStyle w:val="Heading1"/>
        <w:rPr>
          <w:rFonts w:cstheme="minorHAnsi"/>
        </w:rPr>
      </w:pPr>
      <w:bookmarkStart w:id="56" w:name="_Toc132327259"/>
      <w:r w:rsidRPr="00CE714F">
        <w:rPr>
          <w:rFonts w:cstheme="minorHAnsi"/>
        </w:rPr>
        <w:t xml:space="preserve">Charakteristika </w:t>
      </w:r>
      <w:r w:rsidR="00874792" w:rsidRPr="00CE714F">
        <w:rPr>
          <w:rFonts w:cstheme="minorHAnsi"/>
        </w:rPr>
        <w:t>vzdělávacího programu</w:t>
      </w:r>
      <w:bookmarkEnd w:id="56"/>
    </w:p>
    <w:p w14:paraId="4CBCF929" w14:textId="77777777" w:rsidR="00C52C41" w:rsidRPr="00CE714F" w:rsidRDefault="00C52C41">
      <w:pPr>
        <w:pStyle w:val="Heading2"/>
        <w:spacing w:before="299" w:after="299"/>
      </w:pPr>
      <w:bookmarkStart w:id="57" w:name="_Toc81830939"/>
      <w:bookmarkStart w:id="58" w:name="_Toc132327260"/>
      <w:r w:rsidRPr="00CE714F">
        <w:rPr>
          <w:bdr w:val="nil"/>
        </w:rPr>
        <w:t>Celkové pojetí vzdělávání</w:t>
      </w:r>
      <w:bookmarkEnd w:id="57"/>
      <w:bookmarkEnd w:id="58"/>
      <w:r w:rsidRPr="00CE714F">
        <w:rPr>
          <w:bdr w:val="nil"/>
        </w:rPr>
        <w:t> </w:t>
      </w:r>
    </w:p>
    <w:p w14:paraId="00D29319" w14:textId="05253DF1" w:rsidR="00C52C41" w:rsidRPr="00CE714F" w:rsidRDefault="00C52C41" w:rsidP="00346174">
      <w:pPr>
        <w:spacing w:before="120" w:after="120"/>
        <w:rPr>
          <w:bdr w:val="nil"/>
        </w:rPr>
      </w:pPr>
      <w:r w:rsidRPr="00CE714F">
        <w:rPr>
          <w:bdr w:val="nil"/>
        </w:rPr>
        <w:t>Pojetí školního vzdělávacího programu vychází z požadavků trhu práce</w:t>
      </w:r>
      <w:r w:rsidR="00B75241" w:rsidRPr="00CE714F">
        <w:rPr>
          <w:bdr w:val="nil"/>
        </w:rPr>
        <w:t xml:space="preserve">. </w:t>
      </w:r>
      <w:r w:rsidRPr="00CE714F">
        <w:rPr>
          <w:bdr w:val="nil"/>
        </w:rPr>
        <w:t>Charakteristické aspekty, na kterých je studijní obor postaven: </w:t>
      </w:r>
      <w:r w:rsidRPr="00CE714F">
        <w:rPr>
          <w:bdr w:val="nil"/>
        </w:rPr>
        <w:cr/>
      </w:r>
    </w:p>
    <w:p w14:paraId="0ECC2B58" w14:textId="29EBF7B6" w:rsidR="00C52C41" w:rsidRPr="00CE714F" w:rsidRDefault="00C52C41">
      <w:pPr>
        <w:numPr>
          <w:ilvl w:val="0"/>
          <w:numId w:val="4"/>
        </w:numPr>
        <w:spacing w:after="100" w:afterAutospacing="1"/>
        <w:ind w:left="714" w:hanging="357"/>
        <w:rPr>
          <w:rFonts w:cstheme="minorHAnsi"/>
          <w:bdr w:val="nil"/>
        </w:rPr>
      </w:pPr>
      <w:r w:rsidRPr="00CE714F">
        <w:rPr>
          <w:rFonts w:cstheme="minorHAnsi"/>
          <w:bdr w:val="nil"/>
        </w:rPr>
        <w:t>tradiční požadavky na absolventa střední školy jednoznačně dané podnikatelskou sférou, tzn. trhem práce </w:t>
      </w:r>
    </w:p>
    <w:p w14:paraId="3798581C" w14:textId="5C47FE37" w:rsidR="00C52C41" w:rsidRPr="00CE714F" w:rsidRDefault="00472BE6">
      <w:pPr>
        <w:numPr>
          <w:ilvl w:val="0"/>
          <w:numId w:val="4"/>
        </w:numPr>
        <w:spacing w:after="100" w:afterAutospacing="1"/>
        <w:ind w:left="714" w:hanging="357"/>
        <w:rPr>
          <w:rFonts w:cstheme="minorHAnsi"/>
          <w:bdr w:val="nil"/>
        </w:rPr>
      </w:pPr>
      <w:r w:rsidRPr="00CE714F">
        <w:rPr>
          <w:rFonts w:cstheme="minorHAnsi"/>
          <w:bdr w:val="nil"/>
        </w:rPr>
        <w:t xml:space="preserve">dobrá </w:t>
      </w:r>
      <w:r w:rsidR="00C52C41" w:rsidRPr="00CE714F">
        <w:rPr>
          <w:rFonts w:cstheme="minorHAnsi"/>
          <w:bdr w:val="nil"/>
        </w:rPr>
        <w:t xml:space="preserve">znalost </w:t>
      </w:r>
      <w:r w:rsidRPr="00CE714F">
        <w:rPr>
          <w:rFonts w:cstheme="minorHAnsi"/>
          <w:bdr w:val="nil"/>
        </w:rPr>
        <w:t xml:space="preserve">cizích </w:t>
      </w:r>
      <w:r w:rsidR="00C52C41" w:rsidRPr="00CE714F">
        <w:rPr>
          <w:rFonts w:cstheme="minorHAnsi"/>
          <w:bdr w:val="nil"/>
        </w:rPr>
        <w:t>jazyk</w:t>
      </w:r>
      <w:r w:rsidR="005A3239" w:rsidRPr="00CE714F">
        <w:rPr>
          <w:rFonts w:cstheme="minorHAnsi"/>
          <w:bdr w:val="nil"/>
        </w:rPr>
        <w:t>ů</w:t>
      </w:r>
    </w:p>
    <w:p w14:paraId="52392E8C" w14:textId="267D5773" w:rsidR="00C52C41" w:rsidRPr="00CE714F" w:rsidRDefault="00C52C41">
      <w:pPr>
        <w:numPr>
          <w:ilvl w:val="0"/>
          <w:numId w:val="4"/>
        </w:numPr>
        <w:spacing w:after="100" w:afterAutospacing="1"/>
        <w:ind w:left="714" w:hanging="357"/>
        <w:rPr>
          <w:rFonts w:cstheme="minorHAnsi"/>
          <w:bdr w:val="nil"/>
        </w:rPr>
      </w:pPr>
      <w:r w:rsidRPr="00CE714F">
        <w:rPr>
          <w:rFonts w:cstheme="minorHAnsi"/>
          <w:bdr w:val="nil"/>
        </w:rPr>
        <w:t>znalost aplikované počítačové techniky </w:t>
      </w:r>
    </w:p>
    <w:p w14:paraId="3190A3A8" w14:textId="1D4A044D" w:rsidR="00C52C41" w:rsidRPr="00CE714F" w:rsidRDefault="00C52C41">
      <w:pPr>
        <w:numPr>
          <w:ilvl w:val="0"/>
          <w:numId w:val="4"/>
        </w:numPr>
        <w:spacing w:after="100" w:afterAutospacing="1"/>
        <w:ind w:left="714" w:hanging="357"/>
        <w:rPr>
          <w:rFonts w:cstheme="minorHAnsi"/>
          <w:bdr w:val="nil"/>
        </w:rPr>
      </w:pPr>
      <w:r w:rsidRPr="00CE714F">
        <w:rPr>
          <w:rFonts w:cstheme="minorHAnsi"/>
          <w:bdr w:val="nil"/>
        </w:rPr>
        <w:t>kreativita, schopnost samostatně řešit problém </w:t>
      </w:r>
    </w:p>
    <w:p w14:paraId="79243BDC" w14:textId="170240C0" w:rsidR="00963A02" w:rsidRPr="00CE714F" w:rsidRDefault="00963A02">
      <w:pPr>
        <w:numPr>
          <w:ilvl w:val="0"/>
          <w:numId w:val="4"/>
        </w:numPr>
        <w:spacing w:after="100" w:afterAutospacing="1"/>
        <w:ind w:left="714" w:hanging="357"/>
        <w:rPr>
          <w:rFonts w:cstheme="minorHAnsi"/>
          <w:bdr w:val="nil"/>
        </w:rPr>
      </w:pPr>
      <w:r w:rsidRPr="00CE714F">
        <w:rPr>
          <w:rFonts w:cstheme="minorHAnsi"/>
          <w:bdr w:val="nil"/>
        </w:rPr>
        <w:t>doplnění požadavků ze sféry trhu práce o základy všeobecného vzdělání </w:t>
      </w:r>
    </w:p>
    <w:p w14:paraId="6459D328" w14:textId="51B26ADC" w:rsidR="00963A02" w:rsidRPr="00CE714F" w:rsidRDefault="00963A02">
      <w:pPr>
        <w:numPr>
          <w:ilvl w:val="0"/>
          <w:numId w:val="4"/>
        </w:numPr>
        <w:spacing w:after="100" w:afterAutospacing="1"/>
        <w:rPr>
          <w:rFonts w:cstheme="minorHAnsi"/>
          <w:bdr w:val="nil"/>
        </w:rPr>
      </w:pPr>
      <w:r w:rsidRPr="00CE714F">
        <w:rPr>
          <w:rFonts w:cstheme="minorHAnsi"/>
          <w:bdr w:val="nil"/>
        </w:rPr>
        <w:t xml:space="preserve">hlubší zaměření odborného vzdělání na vybrané činnosti prostřednictvím výběrových předmětů </w:t>
      </w:r>
      <w:r w:rsidR="00DB03CA" w:rsidRPr="00CE714F">
        <w:rPr>
          <w:rFonts w:cstheme="minorHAnsi"/>
          <w:bdr w:val="nil"/>
        </w:rPr>
        <w:br/>
      </w:r>
      <w:r w:rsidRPr="00CE714F">
        <w:rPr>
          <w:rFonts w:cstheme="minorHAnsi"/>
          <w:bdr w:val="nil"/>
        </w:rPr>
        <w:t>a získání dovedností a zkušeností v tomto směru </w:t>
      </w:r>
    </w:p>
    <w:p w14:paraId="21BFC7C1" w14:textId="77777777" w:rsidR="00DB03CA" w:rsidRPr="001C06A4" w:rsidRDefault="00DB03CA" w:rsidP="001C06A4">
      <w:pPr>
        <w:pStyle w:val="Heading2"/>
      </w:pPr>
      <w:bookmarkStart w:id="59" w:name="_Toc521411654"/>
      <w:bookmarkStart w:id="60" w:name="_Toc521412042"/>
      <w:bookmarkStart w:id="61" w:name="_Toc522194036"/>
      <w:bookmarkStart w:id="62" w:name="_Toc64977768"/>
      <w:bookmarkStart w:id="63" w:name="_Toc132327261"/>
      <w:bookmarkStart w:id="64" w:name="_Hlk132192634"/>
      <w:r w:rsidRPr="001C06A4">
        <w:lastRenderedPageBreak/>
        <w:t>Organizace výuky</w:t>
      </w:r>
      <w:bookmarkEnd w:id="59"/>
      <w:bookmarkEnd w:id="60"/>
      <w:bookmarkEnd w:id="61"/>
      <w:bookmarkEnd w:id="62"/>
      <w:bookmarkEnd w:id="63"/>
    </w:p>
    <w:p w14:paraId="5357D478" w14:textId="3477D662" w:rsidR="00DB03CA" w:rsidRPr="00CE714F" w:rsidRDefault="00DB03CA" w:rsidP="00087B63">
      <w:pPr>
        <w:spacing w:after="100" w:afterAutospacing="1"/>
        <w:jc w:val="both"/>
        <w:rPr>
          <w:rFonts w:cstheme="minorHAnsi"/>
          <w:bCs/>
          <w:lang w:eastAsia="cs-CZ"/>
        </w:rPr>
      </w:pPr>
      <w:r w:rsidRPr="00CE714F">
        <w:rPr>
          <w:rFonts w:cstheme="minorHAnsi"/>
          <w:bCs/>
          <w:lang w:eastAsia="cs-CZ"/>
        </w:rPr>
        <w:t>Výuka probíhá v sídle školy na adrese Železničářská 2232 v České Lípě. Žáci prvních ročníků jsou k zahájení studia písemně pozváni. Zahájení a ukončení výuky ve školním roce je ve shodě s organizací školního roku stanovanou MŠMT ČR</w:t>
      </w:r>
    </w:p>
    <w:p w14:paraId="60CB7D3D" w14:textId="77777777" w:rsidR="00B13FDE" w:rsidRPr="00CE714F" w:rsidRDefault="00B13FDE" w:rsidP="00B13FDE">
      <w:r w:rsidRPr="00CE714F">
        <w:t xml:space="preserve">Výchovně vzdělávací proces je organizován formou čtyřletého denního studia dle zákona č.561/2004 Sb. (školský zákon). </w:t>
      </w:r>
    </w:p>
    <w:p w14:paraId="544AB648" w14:textId="77777777" w:rsidR="00B13FDE" w:rsidRPr="00CE714F" w:rsidRDefault="00B13FDE" w:rsidP="00B13FDE">
      <w:r w:rsidRPr="00CE714F">
        <w:t xml:space="preserve">Výchovně vzdělávací proces je plánován na 40 týdnů (vyučování podle učebního plánu 33 týdnů) a ve čtvrtém ročníku na 37 týdnů (vyučování podle učebního plánu 30 týdnů). </w:t>
      </w:r>
    </w:p>
    <w:p w14:paraId="7990657F" w14:textId="3995EA85" w:rsidR="00B13FDE" w:rsidRPr="00CE714F" w:rsidRDefault="00B13FDE" w:rsidP="00B13FDE">
      <w:r w:rsidRPr="00CE714F">
        <w:t>Součástí výchovně vzdělávacího procesu jsou kurzy – LVVZ, vodácký a turistický. Ve 3. a 4. ročníku jsou zařazeny dva týdny souvislé odborné praxe v reálných pracovních podmínkách na pracovištích fyzických a právnických osob. Součástí studia jsou také kulturní akce a odborné exkurze.</w:t>
      </w:r>
    </w:p>
    <w:p w14:paraId="45220D50" w14:textId="4752B540" w:rsidR="00C52C41" w:rsidRPr="00CE714F" w:rsidRDefault="00DB03CA" w:rsidP="00087B63">
      <w:pPr>
        <w:spacing w:after="100" w:afterAutospacing="1"/>
        <w:jc w:val="both"/>
      </w:pPr>
      <w:r w:rsidRPr="00CE714F">
        <w:rPr>
          <w:bdr w:val="nil"/>
        </w:rPr>
        <w:t xml:space="preserve">Teoretická výuka </w:t>
      </w:r>
      <w:r w:rsidR="00C52C41" w:rsidRPr="00CE714F">
        <w:rPr>
          <w:bdr w:val="nil"/>
        </w:rPr>
        <w:t>probíhá v učebnách školy, praktická výuka je realizována na výukových pracovištích školy</w:t>
      </w:r>
      <w:r w:rsidRPr="00CE714F">
        <w:rPr>
          <w:bdr w:val="nil"/>
        </w:rPr>
        <w:t xml:space="preserve">, tj. </w:t>
      </w:r>
      <w:r w:rsidR="00C52C41" w:rsidRPr="00CE714F">
        <w:rPr>
          <w:bdr w:val="nil"/>
        </w:rPr>
        <w:t xml:space="preserve">ve cvičné restauraci a cvičné kuchyni, odborná praxe se zaměřením na jednotlivé odbornosti </w:t>
      </w:r>
      <w:r w:rsidRPr="00CE714F">
        <w:rPr>
          <w:bdr w:val="nil"/>
        </w:rPr>
        <w:t>(</w:t>
      </w:r>
      <w:r w:rsidR="00C52C41" w:rsidRPr="00CE714F">
        <w:rPr>
          <w:bdr w:val="nil"/>
        </w:rPr>
        <w:t xml:space="preserve">gastronomie, hotelnictví, cestovní ruch) je realizována v reálných pracovních podmínkách ve spolupráci se sociálními partnery </w:t>
      </w:r>
      <w:r w:rsidR="00674A54" w:rsidRPr="00CE714F">
        <w:rPr>
          <w:bdr w:val="nil"/>
        </w:rPr>
        <w:t>školy</w:t>
      </w:r>
      <w:r w:rsidR="00C52C41" w:rsidRPr="00CE714F">
        <w:rPr>
          <w:bdr w:val="nil"/>
        </w:rPr>
        <w:t>. </w:t>
      </w:r>
    </w:p>
    <w:p w14:paraId="6B50A31A" w14:textId="0D65D430" w:rsidR="00874792" w:rsidRPr="00CE714F" w:rsidRDefault="00874792" w:rsidP="00874792">
      <w:pPr>
        <w:spacing w:before="240"/>
        <w:rPr>
          <w:rFonts w:cstheme="minorHAnsi"/>
        </w:rPr>
      </w:pPr>
      <w:r w:rsidRPr="00CE714F">
        <w:rPr>
          <w:rFonts w:cstheme="minorHAnsi"/>
          <w:bdr w:val="nil"/>
        </w:rPr>
        <w:t xml:space="preserve">Koncepce studijních programů vychází ze zásad poskytovat vzdělání nezbytné pro následné studium na </w:t>
      </w:r>
      <w:r w:rsidR="00472BE6" w:rsidRPr="00CE714F">
        <w:rPr>
          <w:rFonts w:cstheme="minorHAnsi"/>
          <w:bdr w:val="nil"/>
        </w:rPr>
        <w:t xml:space="preserve">vyšší odborné škole, </w:t>
      </w:r>
      <w:r w:rsidRPr="00CE714F">
        <w:rPr>
          <w:rFonts w:cstheme="minorHAnsi"/>
          <w:bdr w:val="nil"/>
        </w:rPr>
        <w:t>vysoké škole</w:t>
      </w:r>
      <w:r w:rsidR="00472BE6" w:rsidRPr="00CE714F">
        <w:rPr>
          <w:rFonts w:cstheme="minorHAnsi"/>
          <w:bdr w:val="nil"/>
        </w:rPr>
        <w:t>/univerzitě</w:t>
      </w:r>
      <w:r w:rsidRPr="00CE714F">
        <w:rPr>
          <w:rFonts w:cstheme="minorHAnsi"/>
          <w:bdr w:val="nil"/>
        </w:rPr>
        <w:t xml:space="preserve"> i pro přímé uplatnění v zaměstnání, případně v samostatném podnikání. </w:t>
      </w:r>
    </w:p>
    <w:p w14:paraId="57D689C5" w14:textId="63921C20" w:rsidR="00087B63" w:rsidRPr="00CE714F" w:rsidRDefault="00087B63" w:rsidP="00087B63">
      <w:r w:rsidRPr="00CE714F">
        <w:rPr>
          <w:b/>
          <w:bCs/>
          <w:bdr w:val="nil"/>
        </w:rPr>
        <w:t>Forma realizace praktického vyučování </w:t>
      </w:r>
    </w:p>
    <w:p w14:paraId="296A26D8" w14:textId="68CF4953" w:rsidR="00711280" w:rsidRDefault="00087B63" w:rsidP="00472BE6">
      <w:pPr>
        <w:spacing w:before="240"/>
        <w:jc w:val="both"/>
        <w:rPr>
          <w:bdr w:val="nil"/>
        </w:rPr>
      </w:pPr>
      <w:r w:rsidRPr="00CE714F">
        <w:rPr>
          <w:bdr w:val="nil"/>
        </w:rPr>
        <w:t>K posílení odborných kompetencí žáků využila škola disponibilní hodiny zavedením Odborné praxe jako vyučovacího předmětu do všech ročníků studia. V kompetenci ředitele školy je stanovit, zda se část odborné praxe uskuteční o hlavních prázdninách.</w:t>
      </w:r>
    </w:p>
    <w:p w14:paraId="5C7025AE" w14:textId="25F454E9" w:rsidR="00087B63" w:rsidRPr="00CE714F" w:rsidRDefault="00087B63" w:rsidP="00472BE6">
      <w:pPr>
        <w:spacing w:before="240"/>
        <w:jc w:val="both"/>
      </w:pPr>
      <w:r w:rsidRPr="00CE714F">
        <w:rPr>
          <w:bdr w:val="nil"/>
        </w:rPr>
        <w:t xml:space="preserve">Zletilí žáci mohou </w:t>
      </w:r>
      <w:r w:rsidR="00472BE6" w:rsidRPr="00CE714F">
        <w:rPr>
          <w:bdr w:val="nil"/>
        </w:rPr>
        <w:t xml:space="preserve">– v rámci ErasmusPro – absolvovat </w:t>
      </w:r>
      <w:r w:rsidRPr="00CE714F">
        <w:rPr>
          <w:bdr w:val="nil"/>
        </w:rPr>
        <w:t xml:space="preserve">tříměsíční odbornou praxi v zahraničí, která komplexně rozvine jejich multikulturní kompetence, zejména schopnost zapojit se do zahraničního týmu, překonat </w:t>
      </w:r>
      <w:r w:rsidR="00A30F40" w:rsidRPr="00CE714F">
        <w:rPr>
          <w:bdr w:val="nil"/>
        </w:rPr>
        <w:br/>
      </w:r>
      <w:r w:rsidRPr="00CE714F">
        <w:rPr>
          <w:bdr w:val="nil"/>
        </w:rPr>
        <w:t>a vyřešit řadu problémových situací, potvrdit a upevnit si jazykové i odborné kompetence</w:t>
      </w:r>
    </w:p>
    <w:p w14:paraId="4FCC12F9" w14:textId="733CDAFA" w:rsidR="00A30F40" w:rsidRPr="00CE714F" w:rsidRDefault="00087B63" w:rsidP="00BF767C">
      <w:pPr>
        <w:rPr>
          <w:bdr w:val="nil"/>
        </w:rPr>
      </w:pPr>
      <w:bookmarkStart w:id="65" w:name="_Hlk132197268"/>
      <w:r w:rsidRPr="00CE714F">
        <w:rPr>
          <w:bdr w:val="nil"/>
        </w:rPr>
        <w:t>Škola připravuje pro své žáky mnoho dalších kulturních, sportovních</w:t>
      </w:r>
      <w:r w:rsidR="00B75241" w:rsidRPr="00CE714F">
        <w:rPr>
          <w:bdr w:val="nil"/>
        </w:rPr>
        <w:t xml:space="preserve">, charitativních </w:t>
      </w:r>
      <w:r w:rsidRPr="00CE714F">
        <w:rPr>
          <w:bdr w:val="nil"/>
        </w:rPr>
        <w:t>a společenských akcí</w:t>
      </w:r>
      <w:r w:rsidR="00B75241" w:rsidRPr="00CE714F">
        <w:rPr>
          <w:bdr w:val="nil"/>
        </w:rPr>
        <w:t xml:space="preserve">, jejichž výčet je zaznamenán ve </w:t>
      </w:r>
      <w:r w:rsidR="00A30F40" w:rsidRPr="00CE714F">
        <w:rPr>
          <w:bdr w:val="nil"/>
        </w:rPr>
        <w:t>VÝROČNÍ ZPRÁV</w:t>
      </w:r>
      <w:r w:rsidR="00B75241" w:rsidRPr="00CE714F">
        <w:rPr>
          <w:bdr w:val="nil"/>
        </w:rPr>
        <w:t>Ě</w:t>
      </w:r>
      <w:r w:rsidR="00A30F40" w:rsidRPr="00CE714F">
        <w:rPr>
          <w:bdr w:val="nil"/>
        </w:rPr>
        <w:t xml:space="preserve"> O ČINNOSTI ŠKOLY ZA ŠKOLNÍ ROK.</w:t>
      </w:r>
      <w:bookmarkEnd w:id="65"/>
    </w:p>
    <w:p w14:paraId="64E0470E" w14:textId="184D8546" w:rsidR="00CB674D" w:rsidRPr="00CE714F" w:rsidRDefault="00CB674D">
      <w:pPr>
        <w:pStyle w:val="Heading2"/>
        <w:rPr>
          <w:rFonts w:cstheme="minorHAnsi"/>
        </w:rPr>
      </w:pPr>
      <w:bookmarkStart w:id="66" w:name="_Toc132327262"/>
      <w:bookmarkStart w:id="67" w:name="_Hlk132197323"/>
      <w:r w:rsidRPr="00CE714F">
        <w:rPr>
          <w:rFonts w:cstheme="minorHAnsi"/>
          <w:bdr w:val="nil"/>
        </w:rPr>
        <w:t>Kurzy pořádané školou</w:t>
      </w:r>
      <w:bookmarkEnd w:id="66"/>
      <w:r w:rsidRPr="00CE714F">
        <w:rPr>
          <w:rFonts w:cstheme="minorHAnsi"/>
          <w:bdr w:val="nil"/>
        </w:rPr>
        <w:t xml:space="preserve"> </w:t>
      </w:r>
    </w:p>
    <w:p w14:paraId="5D1F4EB8" w14:textId="3B06E82A" w:rsidR="00CB674D" w:rsidRPr="00CE714F" w:rsidRDefault="00CB674D" w:rsidP="00CB674D">
      <w:pPr>
        <w:jc w:val="both"/>
        <w:rPr>
          <w:rFonts w:cstheme="minorHAnsi"/>
        </w:rPr>
      </w:pPr>
      <w:bookmarkStart w:id="68" w:name="_Hlk132197380"/>
      <w:bookmarkEnd w:id="67"/>
      <w:r w:rsidRPr="00CE714F">
        <w:rPr>
          <w:rFonts w:cstheme="minorHAnsi"/>
        </w:rPr>
        <w:t>V prvním ročníku absolvují žáci adaptační kurz, dále je nabízena nepovinná účast zúčastnit se LVVZ. Do druhého ročníku je zařazen vodácký kurz a do třetího ročníku turistický kurz</w:t>
      </w:r>
    </w:p>
    <w:p w14:paraId="7F44974B" w14:textId="51C14F0E" w:rsidR="00874792" w:rsidRPr="00CE714F" w:rsidRDefault="00874792" w:rsidP="00874792">
      <w:pPr>
        <w:rPr>
          <w:rFonts w:cstheme="minorHAnsi"/>
        </w:rPr>
      </w:pPr>
      <w:r w:rsidRPr="00CE714F">
        <w:rPr>
          <w:rFonts w:cstheme="minorHAnsi"/>
          <w:b/>
          <w:bCs/>
          <w:bdr w:val="nil"/>
        </w:rPr>
        <w:t>Realizace dalších aktivit podporujících záměr školy</w:t>
      </w:r>
      <w:r w:rsidR="00CB674D" w:rsidRPr="00CE714F">
        <w:rPr>
          <w:rFonts w:cstheme="minorHAnsi"/>
          <w:b/>
          <w:bCs/>
          <w:bdr w:val="nil"/>
        </w:rPr>
        <w:t>:</w:t>
      </w:r>
      <w:r w:rsidRPr="00CE714F">
        <w:rPr>
          <w:rFonts w:cstheme="minorHAnsi"/>
          <w:b/>
          <w:bCs/>
          <w:bdr w:val="nil"/>
        </w:rPr>
        <w:t> </w:t>
      </w:r>
    </w:p>
    <w:bookmarkEnd w:id="68"/>
    <w:p w14:paraId="056D080B" w14:textId="63CA366B" w:rsidR="00874792" w:rsidRPr="00CE714F" w:rsidRDefault="00874792" w:rsidP="00874792">
      <w:pPr>
        <w:spacing w:before="240"/>
        <w:rPr>
          <w:rFonts w:cstheme="minorHAnsi"/>
        </w:rPr>
      </w:pPr>
      <w:r w:rsidRPr="00CE714F">
        <w:rPr>
          <w:rFonts w:cstheme="minorHAnsi"/>
          <w:b/>
          <w:bCs/>
          <w:bdr w:val="nil"/>
        </w:rPr>
        <w:t>Další organizační formy výuky slouží k rozvíjení odborných kompetencí a seznamování se s moderními trendy v příslušném oboru. </w:t>
      </w:r>
      <w:r w:rsidRPr="00CE714F">
        <w:rPr>
          <w:rFonts w:cstheme="minorHAnsi"/>
        </w:rPr>
        <w:cr/>
      </w:r>
      <w:r w:rsidR="00CB674D" w:rsidRPr="00CE714F">
        <w:rPr>
          <w:rFonts w:cstheme="minorHAnsi"/>
        </w:rPr>
        <w:t>Škola pořádá:</w:t>
      </w:r>
    </w:p>
    <w:p w14:paraId="42DA41C6" w14:textId="3040405F" w:rsidR="00B92EE7" w:rsidRPr="00CE714F" w:rsidRDefault="00B92EE7" w:rsidP="00E26B7B">
      <w:pPr>
        <w:pStyle w:val="ListParagraph"/>
        <w:numPr>
          <w:ilvl w:val="0"/>
          <w:numId w:val="27"/>
        </w:numPr>
        <w:jc w:val="both"/>
        <w:rPr>
          <w:rFonts w:cstheme="minorHAnsi"/>
        </w:rPr>
      </w:pPr>
      <w:bookmarkStart w:id="69" w:name="_Hlk132134522"/>
      <w:bookmarkStart w:id="70" w:name="_Toc521068760"/>
      <w:bookmarkStart w:id="71" w:name="_Toc521072707"/>
      <w:r w:rsidRPr="00CE714F">
        <w:rPr>
          <w:rFonts w:cstheme="minorHAnsi"/>
          <w:b/>
        </w:rPr>
        <w:t>odborné kurzy</w:t>
      </w:r>
      <w:r w:rsidRPr="00CE714F">
        <w:rPr>
          <w:rFonts w:cstheme="minorHAnsi"/>
        </w:rPr>
        <w:t xml:space="preserve"> – barmanský, </w:t>
      </w:r>
      <w:r w:rsidR="00D00EB4" w:rsidRPr="00CE714F">
        <w:rPr>
          <w:rFonts w:cstheme="minorHAnsi"/>
        </w:rPr>
        <w:t xml:space="preserve">barmanský, carvingový – </w:t>
      </w:r>
      <w:r w:rsidR="006F46C6" w:rsidRPr="00CE714F">
        <w:rPr>
          <w:rFonts w:cstheme="minorHAnsi"/>
        </w:rPr>
        <w:t>žák může získat certifikát</w:t>
      </w:r>
    </w:p>
    <w:p w14:paraId="4A1A101C" w14:textId="77777777" w:rsidR="00B92EE7" w:rsidRPr="00CE714F" w:rsidRDefault="00B92EE7" w:rsidP="00E26B7B">
      <w:pPr>
        <w:pStyle w:val="ListParagraph"/>
        <w:numPr>
          <w:ilvl w:val="0"/>
          <w:numId w:val="27"/>
        </w:numPr>
        <w:jc w:val="both"/>
        <w:rPr>
          <w:rFonts w:cstheme="minorHAnsi"/>
          <w:b/>
        </w:rPr>
      </w:pPr>
      <w:r w:rsidRPr="00CE714F">
        <w:rPr>
          <w:rFonts w:cstheme="minorHAnsi"/>
          <w:b/>
        </w:rPr>
        <w:t xml:space="preserve">gastronomické akce </w:t>
      </w:r>
    </w:p>
    <w:p w14:paraId="64E8F170" w14:textId="0C3EAC20" w:rsidR="00B92EE7" w:rsidRPr="00CE714F" w:rsidRDefault="00B92EE7" w:rsidP="00E26B7B">
      <w:pPr>
        <w:pStyle w:val="ListParagraph"/>
        <w:numPr>
          <w:ilvl w:val="0"/>
          <w:numId w:val="27"/>
        </w:numPr>
        <w:jc w:val="both"/>
        <w:rPr>
          <w:rFonts w:cstheme="minorHAnsi"/>
          <w:bCs/>
          <w:color w:val="000000"/>
          <w:szCs w:val="24"/>
        </w:rPr>
      </w:pPr>
      <w:r w:rsidRPr="00CE714F">
        <w:rPr>
          <w:rFonts w:cstheme="minorHAnsi"/>
          <w:b/>
        </w:rPr>
        <w:lastRenderedPageBreak/>
        <w:t>exkurze</w:t>
      </w:r>
      <w:r w:rsidRPr="00CE714F">
        <w:rPr>
          <w:rFonts w:cstheme="minorHAnsi"/>
          <w:b/>
          <w:bCs/>
          <w:color w:val="000000"/>
          <w:szCs w:val="24"/>
        </w:rPr>
        <w:t xml:space="preserve"> </w:t>
      </w:r>
      <w:r w:rsidRPr="00CE714F">
        <w:rPr>
          <w:rFonts w:cstheme="minorHAnsi"/>
        </w:rPr>
        <w:t>–</w:t>
      </w:r>
      <w:r w:rsidRPr="00CE714F">
        <w:rPr>
          <w:rFonts w:cstheme="minorHAnsi"/>
          <w:b/>
          <w:bCs/>
          <w:color w:val="000000"/>
          <w:szCs w:val="24"/>
        </w:rPr>
        <w:t xml:space="preserve"> </w:t>
      </w:r>
      <w:r w:rsidRPr="00CE714F">
        <w:rPr>
          <w:rFonts w:cstheme="minorHAnsi"/>
          <w:bCs/>
          <w:color w:val="000000"/>
          <w:szCs w:val="24"/>
        </w:rPr>
        <w:t xml:space="preserve">s odborným zaměřením zpravidla jednodenní, uskutečňované na mezipředmětovém základě, komplexně rozvíjející žádoucí osobnostní i profesionální postoje žáků a žákyň (např. výstava HORECA Praha, </w:t>
      </w:r>
      <w:r w:rsidR="006F46C6" w:rsidRPr="00CE714F">
        <w:rPr>
          <w:rFonts w:cstheme="minorHAnsi"/>
          <w:bCs/>
          <w:color w:val="000000"/>
          <w:szCs w:val="24"/>
        </w:rPr>
        <w:t xml:space="preserve">Holiday World &amp; Region World, </w:t>
      </w:r>
      <w:r w:rsidRPr="00CE714F">
        <w:rPr>
          <w:rFonts w:cstheme="minorHAnsi"/>
          <w:bCs/>
          <w:color w:val="000000"/>
          <w:szCs w:val="24"/>
        </w:rPr>
        <w:t>exkurze Coca Cola Praha, Praha historická, exkurze Praha – průvodcovství, exkurze Drážďany</w:t>
      </w:r>
      <w:r w:rsidR="006F46C6" w:rsidRPr="00CE714F">
        <w:rPr>
          <w:rFonts w:cstheme="minorHAnsi"/>
          <w:bCs/>
          <w:color w:val="000000"/>
          <w:szCs w:val="24"/>
        </w:rPr>
        <w:t xml:space="preserve"> – průvodcovství)</w:t>
      </w:r>
    </w:p>
    <w:p w14:paraId="702FCB08" w14:textId="77777777" w:rsidR="00FB2958" w:rsidRPr="00CE714F" w:rsidRDefault="00B92EE7" w:rsidP="00E26B7B">
      <w:pPr>
        <w:pStyle w:val="ListParagraph"/>
        <w:numPr>
          <w:ilvl w:val="0"/>
          <w:numId w:val="27"/>
        </w:numPr>
        <w:jc w:val="both"/>
        <w:rPr>
          <w:rFonts w:cstheme="minorHAnsi"/>
          <w:b/>
          <w:bCs/>
          <w:color w:val="000000"/>
          <w:szCs w:val="24"/>
        </w:rPr>
      </w:pPr>
      <w:r w:rsidRPr="00CE714F">
        <w:rPr>
          <w:rFonts w:cstheme="minorHAnsi"/>
          <w:b/>
          <w:bCs/>
          <w:color w:val="000000"/>
          <w:szCs w:val="24"/>
        </w:rPr>
        <w:t>soutěže</w:t>
      </w:r>
      <w:r w:rsidRPr="00CE714F">
        <w:rPr>
          <w:rFonts w:cstheme="minorHAnsi"/>
          <w:bCs/>
          <w:color w:val="000000"/>
          <w:szCs w:val="24"/>
        </w:rPr>
        <w:t xml:space="preserve"> </w:t>
      </w:r>
      <w:r w:rsidRPr="00CE714F">
        <w:rPr>
          <w:rFonts w:cstheme="minorHAnsi"/>
          <w:b/>
        </w:rPr>
        <w:t>–</w:t>
      </w:r>
      <w:r w:rsidRPr="00CE714F">
        <w:rPr>
          <w:rFonts w:cstheme="minorHAnsi"/>
          <w:b/>
          <w:bCs/>
          <w:color w:val="000000"/>
          <w:szCs w:val="24"/>
        </w:rPr>
        <w:t xml:space="preserve"> </w:t>
      </w:r>
      <w:r w:rsidRPr="00CE714F">
        <w:rPr>
          <w:rFonts w:cstheme="minorHAnsi"/>
          <w:bCs/>
          <w:color w:val="000000"/>
          <w:szCs w:val="24"/>
        </w:rPr>
        <w:t>představují významnou podporu motivace a seberealizace žáků a žákyň, kteří při své prezentaci v soutěžích rozvíjejí osobnostní kompetence podstatné pro budoucí manažery. Soutěže podporují vlastní aktivitu a kreativitu žáků a žákyň</w:t>
      </w:r>
      <w:r w:rsidR="00FB2958" w:rsidRPr="00CE714F">
        <w:rPr>
          <w:rFonts w:cstheme="minorHAnsi"/>
          <w:bCs/>
          <w:color w:val="000000"/>
          <w:szCs w:val="24"/>
        </w:rPr>
        <w:t xml:space="preserve">, </w:t>
      </w:r>
      <w:r w:rsidRPr="00CE714F">
        <w:rPr>
          <w:rFonts w:cstheme="minorHAnsi"/>
          <w:bCs/>
          <w:color w:val="000000"/>
          <w:szCs w:val="24"/>
        </w:rPr>
        <w:t xml:space="preserve">probíhají v různých oblastech: </w:t>
      </w:r>
    </w:p>
    <w:p w14:paraId="5C6DA24C" w14:textId="60C45052" w:rsidR="00FB2958" w:rsidRPr="00CE714F" w:rsidRDefault="00B92EE7" w:rsidP="00FB2958">
      <w:pPr>
        <w:pStyle w:val="ListParagraph"/>
        <w:ind w:firstLine="696"/>
        <w:jc w:val="both"/>
        <w:rPr>
          <w:rFonts w:cstheme="minorHAnsi"/>
          <w:bCs/>
          <w:color w:val="000000"/>
          <w:szCs w:val="24"/>
        </w:rPr>
      </w:pPr>
      <w:r w:rsidRPr="00CE714F">
        <w:rPr>
          <w:rFonts w:cstheme="minorHAnsi"/>
          <w:bCs/>
          <w:color w:val="000000"/>
          <w:szCs w:val="24"/>
        </w:rPr>
        <w:t>gastronomick</w:t>
      </w:r>
      <w:r w:rsidR="00711280">
        <w:rPr>
          <w:rFonts w:cstheme="minorHAnsi"/>
          <w:bCs/>
          <w:color w:val="000000"/>
          <w:szCs w:val="24"/>
        </w:rPr>
        <w:t>é –</w:t>
      </w:r>
      <w:r w:rsidRPr="00CE714F">
        <w:rPr>
          <w:rFonts w:cstheme="minorHAnsi"/>
          <w:bCs/>
          <w:color w:val="000000"/>
          <w:szCs w:val="24"/>
        </w:rPr>
        <w:t xml:space="preserve"> </w:t>
      </w:r>
      <w:r w:rsidR="00FB2958" w:rsidRPr="00711280">
        <w:rPr>
          <w:rFonts w:cstheme="minorHAnsi"/>
          <w:bCs/>
          <w:color w:val="000000"/>
          <w:szCs w:val="24"/>
        </w:rPr>
        <w:t>s</w:t>
      </w:r>
      <w:r w:rsidRPr="00711280">
        <w:rPr>
          <w:rFonts w:cstheme="minorHAnsi"/>
          <w:bCs/>
          <w:color w:val="000000"/>
          <w:szCs w:val="24"/>
        </w:rPr>
        <w:t>outěž</w:t>
      </w:r>
      <w:r w:rsidR="00711280">
        <w:rPr>
          <w:rFonts w:cstheme="minorHAnsi"/>
          <w:bCs/>
          <w:color w:val="000000"/>
          <w:szCs w:val="24"/>
        </w:rPr>
        <w:t>e</w:t>
      </w:r>
      <w:r w:rsidRPr="00711280">
        <w:rPr>
          <w:rFonts w:cstheme="minorHAnsi"/>
          <w:bCs/>
          <w:color w:val="000000"/>
          <w:szCs w:val="24"/>
        </w:rPr>
        <w:t xml:space="preserve"> ve studené i teplé kuchyni</w:t>
      </w:r>
    </w:p>
    <w:p w14:paraId="6DEA59F6" w14:textId="72BB8C89" w:rsidR="00FB2958" w:rsidRPr="00CE714F" w:rsidRDefault="00B92EE7" w:rsidP="00FB2958">
      <w:pPr>
        <w:pStyle w:val="ListParagraph"/>
        <w:ind w:firstLine="696"/>
        <w:jc w:val="both"/>
        <w:rPr>
          <w:rFonts w:cstheme="minorHAnsi"/>
          <w:bCs/>
          <w:color w:val="000000"/>
          <w:szCs w:val="24"/>
        </w:rPr>
      </w:pPr>
      <w:r w:rsidRPr="00CE714F">
        <w:rPr>
          <w:rFonts w:cstheme="minorHAnsi"/>
          <w:bCs/>
          <w:color w:val="000000"/>
          <w:szCs w:val="24"/>
        </w:rPr>
        <w:t>jazykov</w:t>
      </w:r>
      <w:r w:rsidR="001059A3" w:rsidRPr="00CE714F">
        <w:rPr>
          <w:rFonts w:cstheme="minorHAnsi"/>
          <w:bCs/>
          <w:color w:val="000000"/>
          <w:szCs w:val="24"/>
        </w:rPr>
        <w:t xml:space="preserve">é – </w:t>
      </w:r>
      <w:r w:rsidR="00FB2958" w:rsidRPr="00CE714F">
        <w:rPr>
          <w:rFonts w:cstheme="minorHAnsi"/>
          <w:bCs/>
          <w:color w:val="000000"/>
          <w:szCs w:val="24"/>
        </w:rPr>
        <w:t xml:space="preserve">soutěže v cizích jazycích </w:t>
      </w:r>
    </w:p>
    <w:p w14:paraId="1A895F60" w14:textId="200B6553" w:rsidR="00FB2958" w:rsidRPr="00CE714F" w:rsidRDefault="00B92EE7" w:rsidP="0032739D">
      <w:pPr>
        <w:pStyle w:val="ListParagraph"/>
        <w:ind w:left="1416"/>
        <w:jc w:val="both"/>
        <w:rPr>
          <w:rFonts w:cstheme="minorHAnsi"/>
          <w:bCs/>
          <w:color w:val="000000"/>
          <w:szCs w:val="24"/>
        </w:rPr>
      </w:pPr>
      <w:r w:rsidRPr="00CE714F">
        <w:rPr>
          <w:rFonts w:cstheme="minorHAnsi"/>
          <w:bCs/>
          <w:color w:val="000000"/>
          <w:szCs w:val="24"/>
        </w:rPr>
        <w:t xml:space="preserve">sportovní </w:t>
      </w:r>
    </w:p>
    <w:p w14:paraId="0445A6A3" w14:textId="703AD6E0" w:rsidR="001059A3" w:rsidRPr="00CE714F" w:rsidRDefault="001059A3" w:rsidP="0032739D">
      <w:pPr>
        <w:pStyle w:val="ListParagraph"/>
        <w:ind w:left="1416"/>
        <w:jc w:val="both"/>
        <w:rPr>
          <w:rFonts w:cstheme="minorHAnsi"/>
          <w:bCs/>
          <w:color w:val="000000"/>
          <w:szCs w:val="24"/>
        </w:rPr>
      </w:pPr>
      <w:r w:rsidRPr="00CE714F">
        <w:rPr>
          <w:rFonts w:cstheme="minorHAnsi"/>
          <w:bCs/>
          <w:color w:val="000000"/>
          <w:szCs w:val="24"/>
        </w:rPr>
        <w:t xml:space="preserve">literární soutěže </w:t>
      </w:r>
    </w:p>
    <w:bookmarkEnd w:id="69"/>
    <w:p w14:paraId="62FECEF5" w14:textId="51CD1F07" w:rsidR="00B92EE7" w:rsidRPr="00CE714F" w:rsidRDefault="00B92EE7" w:rsidP="00E26B7B">
      <w:pPr>
        <w:pStyle w:val="ListParagraph"/>
        <w:numPr>
          <w:ilvl w:val="0"/>
          <w:numId w:val="27"/>
        </w:numPr>
        <w:jc w:val="both"/>
        <w:rPr>
          <w:rFonts w:cstheme="minorHAnsi"/>
          <w:b/>
          <w:bCs/>
          <w:color w:val="000000"/>
          <w:szCs w:val="24"/>
        </w:rPr>
      </w:pPr>
      <w:r w:rsidRPr="00CE714F">
        <w:rPr>
          <w:rFonts w:cstheme="minorHAnsi"/>
          <w:b/>
          <w:bCs/>
          <w:color w:val="000000"/>
          <w:szCs w:val="24"/>
        </w:rPr>
        <w:t>výuka v nepovinných předmětech</w:t>
      </w:r>
      <w:r w:rsidRPr="00CE714F">
        <w:rPr>
          <w:rFonts w:cstheme="minorHAnsi"/>
          <w:bCs/>
          <w:color w:val="000000"/>
          <w:szCs w:val="24"/>
        </w:rPr>
        <w:t xml:space="preserve"> (např. španělský jazyk</w:t>
      </w:r>
      <w:r w:rsidR="00FB2958" w:rsidRPr="00CE714F">
        <w:rPr>
          <w:rFonts w:cstheme="minorHAnsi"/>
          <w:bCs/>
          <w:color w:val="000000"/>
          <w:szCs w:val="24"/>
        </w:rPr>
        <w:t>)</w:t>
      </w:r>
    </w:p>
    <w:p w14:paraId="645679A6" w14:textId="2CCB1585" w:rsidR="00B92EE7" w:rsidRPr="00CE714F" w:rsidRDefault="00B92EE7" w:rsidP="00E26B7B">
      <w:pPr>
        <w:pStyle w:val="ListParagraph"/>
        <w:numPr>
          <w:ilvl w:val="0"/>
          <w:numId w:val="27"/>
        </w:numPr>
        <w:jc w:val="both"/>
        <w:rPr>
          <w:rFonts w:cstheme="minorHAnsi"/>
          <w:bCs/>
          <w:color w:val="000000"/>
          <w:szCs w:val="24"/>
        </w:rPr>
      </w:pPr>
      <w:r w:rsidRPr="00CE714F">
        <w:rPr>
          <w:rFonts w:cstheme="minorHAnsi"/>
          <w:b/>
          <w:bCs/>
          <w:color w:val="000000"/>
          <w:szCs w:val="24"/>
        </w:rPr>
        <w:t xml:space="preserve">zkoušky </w:t>
      </w:r>
      <w:r w:rsidR="006F46C6" w:rsidRPr="00CE714F">
        <w:rPr>
          <w:rFonts w:cstheme="minorHAnsi"/>
          <w:b/>
          <w:bCs/>
          <w:color w:val="000000"/>
          <w:szCs w:val="24"/>
        </w:rPr>
        <w:t xml:space="preserve">profesní kvalifikace – </w:t>
      </w:r>
      <w:r w:rsidRPr="00CE714F">
        <w:rPr>
          <w:rFonts w:cstheme="minorHAnsi"/>
          <w:bCs/>
          <w:color w:val="000000"/>
          <w:szCs w:val="24"/>
        </w:rPr>
        <w:t>Průvodce cestovní</w:t>
      </w:r>
      <w:r w:rsidR="006F46C6" w:rsidRPr="00CE714F">
        <w:rPr>
          <w:rFonts w:cstheme="minorHAnsi"/>
          <w:bCs/>
          <w:color w:val="000000"/>
          <w:szCs w:val="24"/>
        </w:rPr>
        <w:t>ho</w:t>
      </w:r>
      <w:r w:rsidRPr="00CE714F">
        <w:rPr>
          <w:rFonts w:cstheme="minorHAnsi"/>
          <w:bCs/>
          <w:color w:val="000000"/>
          <w:szCs w:val="24"/>
        </w:rPr>
        <w:t xml:space="preserve"> ruch</w:t>
      </w:r>
      <w:r w:rsidR="006F46C6" w:rsidRPr="00CE714F">
        <w:rPr>
          <w:rFonts w:cstheme="minorHAnsi"/>
          <w:bCs/>
          <w:color w:val="000000"/>
          <w:szCs w:val="24"/>
        </w:rPr>
        <w:t>u</w:t>
      </w:r>
    </w:p>
    <w:p w14:paraId="79CA9705" w14:textId="77777777" w:rsidR="00874792" w:rsidRPr="00CE714F" w:rsidRDefault="00874792">
      <w:pPr>
        <w:pStyle w:val="Heading2"/>
        <w:spacing w:before="299" w:after="299"/>
        <w:rPr>
          <w:rFonts w:cstheme="minorHAnsi"/>
          <w:bdr w:val="nil"/>
        </w:rPr>
      </w:pPr>
      <w:bookmarkStart w:id="72" w:name="_Toc132327263"/>
      <w:bookmarkEnd w:id="64"/>
      <w:r w:rsidRPr="00CE714F">
        <w:rPr>
          <w:rFonts w:cstheme="minorHAnsi"/>
          <w:bdr w:val="nil"/>
        </w:rPr>
        <w:t>Začlenění průřezových témat</w:t>
      </w:r>
      <w:bookmarkEnd w:id="70"/>
      <w:bookmarkEnd w:id="71"/>
      <w:bookmarkEnd w:id="72"/>
      <w:r w:rsidRPr="00CE714F">
        <w:rPr>
          <w:rFonts w:cstheme="minorHAnsi"/>
          <w:bdr w:val="nil"/>
        </w:rPr>
        <w:t> </w:t>
      </w:r>
    </w:p>
    <w:p w14:paraId="6C10A0B6" w14:textId="77777777" w:rsidR="00843263" w:rsidRPr="00CE714F" w:rsidRDefault="00843263" w:rsidP="00734466">
      <w:pPr>
        <w:pStyle w:val="Heading3"/>
      </w:pPr>
      <w:r w:rsidRPr="00CE714F">
        <w:t xml:space="preserve">Realizace průřezových témat </w:t>
      </w:r>
    </w:p>
    <w:p w14:paraId="54F256BC" w14:textId="77777777" w:rsidR="00843263" w:rsidRPr="00CE714F" w:rsidRDefault="00843263" w:rsidP="00843263">
      <w:pPr>
        <w:spacing w:after="0"/>
        <w:jc w:val="both"/>
        <w:rPr>
          <w:rFonts w:cstheme="minorHAnsi"/>
        </w:rPr>
      </w:pPr>
      <w:bookmarkStart w:id="73" w:name="_Hlk132197926"/>
      <w:r w:rsidRPr="00CE714F">
        <w:rPr>
          <w:rFonts w:cstheme="minorHAnsi"/>
          <w:b/>
          <w:bCs/>
        </w:rPr>
        <w:t>Průřezová témata</w:t>
      </w:r>
      <w:r w:rsidRPr="00CE714F">
        <w:rPr>
          <w:rFonts w:cstheme="minorHAnsi"/>
        </w:rPr>
        <w:t xml:space="preserve"> jsou nedílnou součástí koncepce školy a jejich zásady, principy a hodnoty si žáci a žákyně osvojují a průběžně je aktivně uplatňují při vědomí nutnosti stálých inovací: </w:t>
      </w:r>
    </w:p>
    <w:p w14:paraId="6FF6446F" w14:textId="55B626E3" w:rsidR="00843263" w:rsidRPr="00CE714F" w:rsidRDefault="00843263" w:rsidP="00E26B7B">
      <w:pPr>
        <w:pStyle w:val="ListParagraph"/>
        <w:numPr>
          <w:ilvl w:val="0"/>
          <w:numId w:val="56"/>
        </w:numPr>
        <w:jc w:val="both"/>
        <w:rPr>
          <w:rFonts w:cstheme="minorHAnsi"/>
        </w:rPr>
      </w:pPr>
      <w:r w:rsidRPr="00CE714F">
        <w:rPr>
          <w:rFonts w:cstheme="minorHAnsi"/>
        </w:rPr>
        <w:t>v běžném každodenním životě školy</w:t>
      </w:r>
    </w:p>
    <w:p w14:paraId="55AC43DE" w14:textId="47FEBA51" w:rsidR="00843263" w:rsidRPr="00CE714F" w:rsidRDefault="00843263" w:rsidP="00E26B7B">
      <w:pPr>
        <w:pStyle w:val="ListParagraph"/>
        <w:numPr>
          <w:ilvl w:val="0"/>
          <w:numId w:val="56"/>
        </w:numPr>
        <w:jc w:val="both"/>
        <w:rPr>
          <w:rFonts w:cstheme="minorHAnsi"/>
        </w:rPr>
      </w:pPr>
      <w:r w:rsidRPr="00CE714F">
        <w:rPr>
          <w:rFonts w:cstheme="minorHAnsi"/>
        </w:rPr>
        <w:t>při zapojení do konkrétních školních aktivit a projektů</w:t>
      </w:r>
    </w:p>
    <w:p w14:paraId="4CB48B11" w14:textId="123E85D4" w:rsidR="00843263" w:rsidRPr="00CE714F" w:rsidRDefault="00843263" w:rsidP="00E26B7B">
      <w:pPr>
        <w:pStyle w:val="ListParagraph"/>
        <w:numPr>
          <w:ilvl w:val="0"/>
          <w:numId w:val="56"/>
        </w:numPr>
        <w:jc w:val="both"/>
        <w:rPr>
          <w:rFonts w:cstheme="minorHAnsi"/>
        </w:rPr>
      </w:pPr>
      <w:r w:rsidRPr="00CE714F">
        <w:rPr>
          <w:rFonts w:cstheme="minorHAnsi"/>
        </w:rPr>
        <w:t>průběžně ve výuce jednotlivým předmětům</w:t>
      </w:r>
    </w:p>
    <w:p w14:paraId="4547E8D6" w14:textId="03A0C5AD" w:rsidR="00843263" w:rsidRPr="00CE714F" w:rsidRDefault="00843263" w:rsidP="00E26B7B">
      <w:pPr>
        <w:pStyle w:val="ListParagraph"/>
        <w:numPr>
          <w:ilvl w:val="0"/>
          <w:numId w:val="56"/>
        </w:numPr>
        <w:jc w:val="both"/>
        <w:rPr>
          <w:rFonts w:cstheme="minorHAnsi"/>
        </w:rPr>
      </w:pPr>
      <w:r w:rsidRPr="00CE714F">
        <w:rPr>
          <w:rFonts w:cstheme="minorHAnsi"/>
        </w:rPr>
        <w:t>při projektech a prezentacích</w:t>
      </w:r>
    </w:p>
    <w:tbl>
      <w:tblPr>
        <w:tblStyle w:val="TabulkaPT"/>
        <w:tblW w:w="5000" w:type="pct"/>
        <w:tblCellMar>
          <w:left w:w="15" w:type="dxa"/>
          <w:right w:w="15" w:type="dxa"/>
        </w:tblCellMar>
        <w:tblLook w:val="04A0" w:firstRow="1" w:lastRow="0" w:firstColumn="1" w:lastColumn="0" w:noHBand="0" w:noVBand="1"/>
      </w:tblPr>
      <w:tblGrid>
        <w:gridCol w:w="1992"/>
        <w:gridCol w:w="1757"/>
        <w:gridCol w:w="1785"/>
        <w:gridCol w:w="2160"/>
        <w:gridCol w:w="2036"/>
      </w:tblGrid>
      <w:tr w:rsidR="00711280" w:rsidRPr="00CE714F" w14:paraId="0A27AD55" w14:textId="77777777" w:rsidTr="008D44CE">
        <w:trPr>
          <w:cnfStyle w:val="100000000000" w:firstRow="1" w:lastRow="0" w:firstColumn="0" w:lastColumn="0" w:oddVBand="0" w:evenVBand="0" w:oddHBand="0" w:evenHBand="0" w:firstRowFirstColumn="0" w:firstRowLastColumn="0" w:lastRowFirstColumn="0" w:lastRowLastColumn="0"/>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bookmarkEnd w:id="73"/>
          <w:p w14:paraId="72BC3587" w14:textId="77777777" w:rsidR="00874792" w:rsidRPr="00CE714F" w:rsidRDefault="00874792" w:rsidP="008D44CE">
            <w:pPr>
              <w:shd w:val="clear" w:color="auto" w:fill="9CC2E5"/>
              <w:jc w:val="left"/>
              <w:rPr>
                <w:rFonts w:cstheme="minorHAnsi"/>
                <w:bdr w:val="nil"/>
              </w:rPr>
            </w:pPr>
            <w:r w:rsidRPr="00CE714F">
              <w:rPr>
                <w:rFonts w:cstheme="minorHAnsi"/>
                <w:bdr w:val="nil"/>
              </w:rPr>
              <w:t>Průřezové téma/Tematický okruh</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95E6970" w14:textId="77777777" w:rsidR="00874792" w:rsidRPr="00CE714F" w:rsidRDefault="00874792" w:rsidP="008D44CE">
            <w:pPr>
              <w:shd w:val="clear" w:color="auto" w:fill="9CC2E5"/>
              <w:jc w:val="center"/>
              <w:rPr>
                <w:rFonts w:cstheme="minorHAnsi"/>
                <w:bdr w:val="nil"/>
              </w:rPr>
            </w:pPr>
            <w:r w:rsidRPr="00CE714F">
              <w:rPr>
                <w:rFonts w:cstheme="minorHAnsi"/>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5FFCF04" w14:textId="77777777" w:rsidR="00874792" w:rsidRPr="00CE714F" w:rsidRDefault="00874792" w:rsidP="008D44CE">
            <w:pPr>
              <w:shd w:val="clear" w:color="auto" w:fill="9CC2E5"/>
              <w:jc w:val="center"/>
              <w:rPr>
                <w:rFonts w:cstheme="minorHAnsi"/>
                <w:bdr w:val="nil"/>
              </w:rPr>
            </w:pPr>
            <w:r w:rsidRPr="00CE714F">
              <w:rPr>
                <w:rFonts w:cstheme="minorHAnsi"/>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B5CAC8" w14:textId="77777777" w:rsidR="00874792" w:rsidRPr="00CE714F" w:rsidRDefault="00874792" w:rsidP="008D44CE">
            <w:pPr>
              <w:shd w:val="clear" w:color="auto" w:fill="9CC2E5"/>
              <w:jc w:val="center"/>
              <w:rPr>
                <w:rFonts w:cstheme="minorHAnsi"/>
                <w:bdr w:val="nil"/>
              </w:rPr>
            </w:pPr>
            <w:r w:rsidRPr="00CE714F">
              <w:rPr>
                <w:rFonts w:cstheme="minorHAnsi"/>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6313E16" w14:textId="77777777" w:rsidR="00874792" w:rsidRPr="00CE714F" w:rsidRDefault="00874792" w:rsidP="008D44CE">
            <w:pPr>
              <w:shd w:val="clear" w:color="auto" w:fill="9CC2E5"/>
              <w:jc w:val="center"/>
              <w:rPr>
                <w:rFonts w:cstheme="minorHAnsi"/>
                <w:bdr w:val="nil"/>
              </w:rPr>
            </w:pPr>
            <w:r w:rsidRPr="00CE714F">
              <w:rPr>
                <w:rFonts w:cstheme="minorHAnsi"/>
                <w:bdr w:val="nil"/>
              </w:rPr>
              <w:t>4. ročník</w:t>
            </w:r>
          </w:p>
        </w:tc>
      </w:tr>
      <w:tr w:rsidR="00711280" w:rsidRPr="00CE714F" w14:paraId="0497E324"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F315977" w14:textId="77777777" w:rsidR="00874792" w:rsidRPr="00CE714F" w:rsidRDefault="00874792" w:rsidP="008D44CE">
            <w:pPr>
              <w:shd w:val="clear" w:color="auto" w:fill="DEEAF6"/>
              <w:jc w:val="left"/>
              <w:rPr>
                <w:rFonts w:cstheme="minorHAnsi"/>
                <w:bdr w:val="nil"/>
              </w:rPr>
            </w:pPr>
            <w:r w:rsidRPr="00CE714F">
              <w:rPr>
                <w:rFonts w:cstheme="minorHAnsi"/>
                <w:bdr w:val="nil"/>
              </w:rPr>
              <w:t>Občan v demokratické společnosti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41FDEE" w14:textId="77777777" w:rsidR="00874792" w:rsidRPr="00CE714F" w:rsidRDefault="00874792" w:rsidP="00843263">
            <w:pPr>
              <w:jc w:val="center"/>
              <w:rPr>
                <w:rFonts w:cstheme="minorHAnsi"/>
                <w:bdr w:val="nil"/>
              </w:rPr>
            </w:pPr>
            <w:r w:rsidRPr="00CE714F">
              <w:rPr>
                <w:rFonts w:cstheme="minorHAnsi"/>
                <w:bdr w:val="nil"/>
              </w:rPr>
              <w:t xml:space="preserve">CJR, ZSV, EKO,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B742D0" w14:textId="77777777" w:rsidR="00874792" w:rsidRPr="00CE714F" w:rsidRDefault="00874792" w:rsidP="00843263">
            <w:pPr>
              <w:jc w:val="center"/>
              <w:rPr>
                <w:rFonts w:cstheme="minorHAnsi"/>
                <w:bdr w:val="nil"/>
              </w:rPr>
            </w:pPr>
            <w:r w:rsidRPr="00CE714F">
              <w:rPr>
                <w:rFonts w:cstheme="minorHAnsi"/>
                <w:bdr w:val="nil"/>
              </w:rPr>
              <w:t xml:space="preserve">CJR, ZSV, EKO, UCD, PRV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8B1DF9" w14:textId="77777777" w:rsidR="00874792" w:rsidRPr="00CE714F" w:rsidRDefault="00874792" w:rsidP="00843263">
            <w:pPr>
              <w:jc w:val="center"/>
              <w:rPr>
                <w:rFonts w:cstheme="minorHAnsi"/>
                <w:bdr w:val="nil"/>
              </w:rPr>
            </w:pPr>
            <w:r w:rsidRPr="00CE714F">
              <w:rPr>
                <w:rFonts w:cstheme="minorHAnsi"/>
                <w:bdr w:val="nil"/>
              </w:rPr>
              <w:t xml:space="preserve">CJR, ZSV, EKO, UCD, OCI, TEC,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9AF53" w14:textId="77777777" w:rsidR="00874792" w:rsidRPr="00CE714F" w:rsidRDefault="00874792" w:rsidP="00843263">
            <w:pPr>
              <w:jc w:val="center"/>
              <w:rPr>
                <w:rFonts w:cstheme="minorHAnsi"/>
                <w:bdr w:val="nil"/>
              </w:rPr>
            </w:pPr>
            <w:r w:rsidRPr="00CE714F">
              <w:rPr>
                <w:rFonts w:cstheme="minorHAnsi"/>
                <w:bdr w:val="nil"/>
              </w:rPr>
              <w:t xml:space="preserve">CJR, EKO, UCD, OCI </w:t>
            </w:r>
          </w:p>
        </w:tc>
      </w:tr>
      <w:tr w:rsidR="00711280" w:rsidRPr="00CE714F" w14:paraId="6F37CC9F"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1F1836A" w14:textId="77777777" w:rsidR="00874792" w:rsidRPr="00CE714F" w:rsidRDefault="00874792" w:rsidP="008D44CE">
            <w:pPr>
              <w:shd w:val="clear" w:color="auto" w:fill="DEEAF6"/>
              <w:jc w:val="left"/>
              <w:rPr>
                <w:rFonts w:cstheme="minorHAnsi"/>
                <w:bdr w:val="nil"/>
              </w:rPr>
            </w:pPr>
            <w:r w:rsidRPr="00CE714F">
              <w:rPr>
                <w:rFonts w:cstheme="minorHAnsi"/>
                <w:bdr w:val="nil"/>
              </w:rPr>
              <w:t>Člověk a životní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4B6136" w14:textId="77777777" w:rsidR="00874792" w:rsidRPr="00CE714F" w:rsidRDefault="00874792" w:rsidP="00843263">
            <w:pPr>
              <w:jc w:val="center"/>
              <w:rPr>
                <w:rFonts w:cstheme="minorHAnsi"/>
                <w:bdr w:val="nil"/>
              </w:rPr>
            </w:pPr>
            <w:r w:rsidRPr="00CE714F">
              <w:rPr>
                <w:rFonts w:cstheme="minorHAnsi"/>
                <w:bdr w:val="nil"/>
              </w:rPr>
              <w:t xml:space="preserve">CJR, </w:t>
            </w:r>
            <w:r w:rsidR="00843263" w:rsidRPr="00CE714F">
              <w:rPr>
                <w:rFonts w:cstheme="minorHAnsi"/>
                <w:bdr w:val="nil"/>
              </w:rPr>
              <w:t>ZCR</w:t>
            </w:r>
            <w:r w:rsidRPr="00CE714F">
              <w:rPr>
                <w:rFonts w:cstheme="minorHAnsi"/>
                <w:bdr w:val="nil"/>
              </w:rPr>
              <w:t xml:space="preserve">, LIV, PRV,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DD1715" w14:textId="77777777" w:rsidR="00874792" w:rsidRPr="00CE714F" w:rsidRDefault="00874792" w:rsidP="00843263">
            <w:pPr>
              <w:jc w:val="center"/>
              <w:rPr>
                <w:rFonts w:cstheme="minorHAnsi"/>
                <w:bdr w:val="nil"/>
              </w:rPr>
            </w:pPr>
            <w:r w:rsidRPr="00CE714F">
              <w:rPr>
                <w:rFonts w:cstheme="minorHAnsi"/>
                <w:bdr w:val="nil"/>
              </w:rPr>
              <w:t xml:space="preserve">CJR, LIV, PRV,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CB3887" w14:textId="77777777" w:rsidR="00874792" w:rsidRPr="00CE714F" w:rsidRDefault="00874792" w:rsidP="00843263">
            <w:pPr>
              <w:jc w:val="center"/>
              <w:rPr>
                <w:rFonts w:cstheme="minorHAnsi"/>
                <w:bdr w:val="nil"/>
              </w:rPr>
            </w:pPr>
            <w:r w:rsidRPr="00CE714F">
              <w:rPr>
                <w:rFonts w:cstheme="minorHAnsi"/>
                <w:bdr w:val="nil"/>
              </w:rPr>
              <w:t xml:space="preserve">CJR, LIV,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4459DB" w14:textId="43AB5A18" w:rsidR="00874792" w:rsidRPr="00CE714F" w:rsidRDefault="00874792" w:rsidP="00843263">
            <w:pPr>
              <w:jc w:val="center"/>
              <w:rPr>
                <w:rFonts w:cstheme="minorHAnsi"/>
                <w:bdr w:val="nil"/>
              </w:rPr>
            </w:pPr>
            <w:r w:rsidRPr="00CE714F">
              <w:rPr>
                <w:rFonts w:cstheme="minorHAnsi"/>
                <w:bdr w:val="nil"/>
              </w:rPr>
              <w:t>CJR</w:t>
            </w:r>
            <w:r w:rsidR="00711280">
              <w:rPr>
                <w:rFonts w:cstheme="minorHAnsi"/>
                <w:bdr w:val="nil"/>
              </w:rPr>
              <w:t>,</w:t>
            </w:r>
            <w:r w:rsidRPr="00CE714F">
              <w:rPr>
                <w:rFonts w:cstheme="minorHAnsi"/>
                <w:bdr w:val="nil"/>
              </w:rPr>
              <w:t xml:space="preserve"> LIV, OPX </w:t>
            </w:r>
          </w:p>
        </w:tc>
      </w:tr>
      <w:tr w:rsidR="00711280" w:rsidRPr="00CE714F" w14:paraId="533CFEB7"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AB1D417" w14:textId="77777777" w:rsidR="00874792" w:rsidRPr="00CE714F" w:rsidRDefault="00874792" w:rsidP="008D44CE">
            <w:pPr>
              <w:shd w:val="clear" w:color="auto" w:fill="DEEAF6"/>
              <w:jc w:val="left"/>
              <w:rPr>
                <w:rFonts w:cstheme="minorHAnsi"/>
                <w:bdr w:val="nil"/>
              </w:rPr>
            </w:pPr>
            <w:r w:rsidRPr="00CE714F">
              <w:rPr>
                <w:rFonts w:cstheme="minorHAnsi"/>
                <w:bdr w:val="nil"/>
              </w:rPr>
              <w:t>Člověk a svět práce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225897" w14:textId="09C4F178" w:rsidR="00874792" w:rsidRPr="00CE714F" w:rsidRDefault="00874792" w:rsidP="00843263">
            <w:pPr>
              <w:jc w:val="center"/>
              <w:rPr>
                <w:rFonts w:cstheme="minorHAnsi"/>
                <w:bdr w:val="nil"/>
              </w:rPr>
            </w:pPr>
            <w:r w:rsidRPr="00CE714F">
              <w:rPr>
                <w:rFonts w:cstheme="minorHAnsi"/>
                <w:bdr w:val="nil"/>
              </w:rPr>
              <w:t xml:space="preserve">CJR, ANJ, </w:t>
            </w:r>
            <w:r w:rsidR="00346174">
              <w:rPr>
                <w:rFonts w:cstheme="minorHAnsi"/>
                <w:bdr w:val="nil"/>
              </w:rPr>
              <w:t>SPJ</w:t>
            </w:r>
            <w:r w:rsidRPr="00CE714F">
              <w:rPr>
                <w:rFonts w:cstheme="minorHAnsi"/>
                <w:bdr w:val="nil"/>
              </w:rPr>
              <w:t xml:space="preserve">, AJK, </w:t>
            </w:r>
            <w:r w:rsidR="00346174">
              <w:rPr>
                <w:rFonts w:cstheme="minorHAnsi"/>
                <w:bdr w:val="nil"/>
              </w:rPr>
              <w:t>S</w:t>
            </w:r>
            <w:r w:rsidRPr="00CE714F">
              <w:rPr>
                <w:rFonts w:cstheme="minorHAnsi"/>
                <w:bdr w:val="nil"/>
              </w:rPr>
              <w:t xml:space="preserve">JK, MAT, EKO, LIV, PRV,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AD5159" w14:textId="39DCBE47" w:rsidR="00874792" w:rsidRPr="00CE714F" w:rsidRDefault="00874792" w:rsidP="00843263">
            <w:pPr>
              <w:jc w:val="center"/>
              <w:rPr>
                <w:rFonts w:cstheme="minorHAnsi"/>
                <w:bdr w:val="nil"/>
              </w:rPr>
            </w:pPr>
            <w:r w:rsidRPr="00CE714F">
              <w:rPr>
                <w:rFonts w:cstheme="minorHAnsi"/>
                <w:bdr w:val="nil"/>
              </w:rPr>
              <w:t>CJR, AN</w:t>
            </w:r>
            <w:r w:rsidR="00711280">
              <w:rPr>
                <w:rFonts w:cstheme="minorHAnsi"/>
                <w:bdr w:val="nil"/>
              </w:rPr>
              <w:t>J</w:t>
            </w:r>
            <w:r w:rsidRPr="00CE714F">
              <w:rPr>
                <w:rFonts w:cstheme="minorHAnsi"/>
                <w:bdr w:val="nil"/>
              </w:rPr>
              <w:t xml:space="preserve">, </w:t>
            </w:r>
            <w:r w:rsidR="00346174">
              <w:rPr>
                <w:rFonts w:cstheme="minorHAnsi"/>
                <w:bdr w:val="nil"/>
              </w:rPr>
              <w:t>SP</w:t>
            </w:r>
            <w:r w:rsidRPr="00CE714F">
              <w:rPr>
                <w:rFonts w:cstheme="minorHAnsi"/>
                <w:bdr w:val="nil"/>
              </w:rPr>
              <w:t xml:space="preserve">J, AJK, </w:t>
            </w:r>
            <w:r w:rsidR="00346174">
              <w:rPr>
                <w:rFonts w:cstheme="minorHAnsi"/>
                <w:bdr w:val="nil"/>
              </w:rPr>
              <w:t>S</w:t>
            </w:r>
            <w:r w:rsidRPr="00CE714F">
              <w:rPr>
                <w:rFonts w:cstheme="minorHAnsi"/>
                <w:bdr w:val="nil"/>
              </w:rPr>
              <w:t xml:space="preserve">JK, MAT, EKO, UCD, LIV, PRV,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6C1E3" w14:textId="7F537F7D" w:rsidR="00874792" w:rsidRPr="00CE714F" w:rsidRDefault="00874792" w:rsidP="00EF02CE">
            <w:pPr>
              <w:jc w:val="center"/>
              <w:rPr>
                <w:rFonts w:cstheme="minorHAnsi"/>
                <w:bdr w:val="nil"/>
              </w:rPr>
            </w:pPr>
            <w:r w:rsidRPr="00CE714F">
              <w:rPr>
                <w:rFonts w:cstheme="minorHAnsi"/>
                <w:bdr w:val="nil"/>
              </w:rPr>
              <w:t xml:space="preserve"> CJR, ANJ, </w:t>
            </w:r>
            <w:r w:rsidR="00346174">
              <w:rPr>
                <w:rFonts w:cstheme="minorHAnsi"/>
                <w:bdr w:val="nil"/>
              </w:rPr>
              <w:t>SP</w:t>
            </w:r>
            <w:r w:rsidRPr="00CE714F">
              <w:rPr>
                <w:rFonts w:cstheme="minorHAnsi"/>
                <w:bdr w:val="nil"/>
              </w:rPr>
              <w:t xml:space="preserve">J, </w:t>
            </w:r>
            <w:r w:rsidR="00346174">
              <w:rPr>
                <w:rFonts w:cstheme="minorHAnsi"/>
                <w:bdr w:val="nil"/>
              </w:rPr>
              <w:t>AJK, S</w:t>
            </w:r>
            <w:r w:rsidRPr="00CE714F">
              <w:rPr>
                <w:rFonts w:cstheme="minorHAnsi"/>
                <w:bdr w:val="nil"/>
              </w:rPr>
              <w:t>JK, MAT, EKO, UCD</w:t>
            </w:r>
            <w:r w:rsidR="00843263" w:rsidRPr="00CE714F">
              <w:rPr>
                <w:rFonts w:cstheme="minorHAnsi"/>
                <w:bdr w:val="nil"/>
              </w:rPr>
              <w:t xml:space="preserve">, LIV, </w:t>
            </w:r>
            <w:r w:rsidRPr="00CE714F">
              <w:rPr>
                <w:rFonts w:cstheme="minorHAnsi"/>
                <w:bdr w:val="nil"/>
              </w:rPr>
              <w:t>OCI, TEC, OPX</w:t>
            </w:r>
            <w:r w:rsidR="00843263" w:rsidRPr="00CE714F">
              <w:rPr>
                <w:rFonts w:cstheme="minorHAnsi"/>
                <w:bdr w:val="nil"/>
              </w:rPr>
              <w:t>, PH</w:t>
            </w:r>
            <w:r w:rsidR="00EF02CE" w:rsidRPr="00CE714F">
              <w:rPr>
                <w:rFonts w:cstheme="minorHAnsi"/>
                <w:bdr w:val="nil"/>
              </w:rPr>
              <w:t>T</w:t>
            </w:r>
            <w:r w:rsidR="00843263" w:rsidRPr="00CE714F">
              <w:rPr>
                <w:rFonts w:cstheme="minorHAnsi"/>
                <w:bdr w:val="nil"/>
              </w:rPr>
              <w:t>, PCR, MMH</w:t>
            </w:r>
            <w:r w:rsidRPr="00CE714F">
              <w:rPr>
                <w:rFonts w:cstheme="minorHAnsi"/>
                <w:bdr w:val="nil"/>
              </w:rPr>
              <w:t xml:space="preserv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18F35D" w14:textId="0546FBC2" w:rsidR="00874792" w:rsidRPr="00CE714F" w:rsidRDefault="00874792" w:rsidP="00EF02CE">
            <w:pPr>
              <w:jc w:val="center"/>
              <w:rPr>
                <w:rFonts w:cstheme="minorHAnsi"/>
                <w:bdr w:val="nil"/>
              </w:rPr>
            </w:pPr>
            <w:r w:rsidRPr="00CE714F">
              <w:rPr>
                <w:rFonts w:cstheme="minorHAnsi"/>
                <w:bdr w:val="nil"/>
              </w:rPr>
              <w:t xml:space="preserve">CJR, ANJ, </w:t>
            </w:r>
            <w:r w:rsidR="00346174">
              <w:rPr>
                <w:rFonts w:cstheme="minorHAnsi"/>
                <w:bdr w:val="nil"/>
              </w:rPr>
              <w:t>SP</w:t>
            </w:r>
            <w:r w:rsidRPr="00CE714F">
              <w:rPr>
                <w:rFonts w:cstheme="minorHAnsi"/>
                <w:bdr w:val="nil"/>
              </w:rPr>
              <w:t>J, AJK</w:t>
            </w:r>
            <w:r w:rsidR="00843263" w:rsidRPr="00CE714F">
              <w:rPr>
                <w:rFonts w:cstheme="minorHAnsi"/>
                <w:bdr w:val="nil"/>
              </w:rPr>
              <w:t xml:space="preserve">, </w:t>
            </w:r>
            <w:r w:rsidR="00346174">
              <w:rPr>
                <w:rFonts w:cstheme="minorHAnsi"/>
                <w:bdr w:val="nil"/>
              </w:rPr>
              <w:t>S</w:t>
            </w:r>
            <w:r w:rsidR="00843263" w:rsidRPr="00CE714F">
              <w:rPr>
                <w:rFonts w:cstheme="minorHAnsi"/>
                <w:bdr w:val="nil"/>
              </w:rPr>
              <w:t>JK, MAT, EKO, UCD, LIV, OCI, OPX, PH</w:t>
            </w:r>
            <w:r w:rsidR="00EF02CE" w:rsidRPr="00CE714F">
              <w:rPr>
                <w:rFonts w:cstheme="minorHAnsi"/>
                <w:bdr w:val="nil"/>
              </w:rPr>
              <w:t>T</w:t>
            </w:r>
            <w:r w:rsidR="00843263" w:rsidRPr="00CE714F">
              <w:rPr>
                <w:rFonts w:cstheme="minorHAnsi"/>
                <w:bdr w:val="nil"/>
              </w:rPr>
              <w:t>, PCR, MMH</w:t>
            </w:r>
          </w:p>
        </w:tc>
      </w:tr>
      <w:tr w:rsidR="00711280" w:rsidRPr="00CE714F" w14:paraId="250C42F5" w14:textId="77777777" w:rsidTr="008D44CE">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6049AB4" w14:textId="77777777" w:rsidR="00874792" w:rsidRPr="00CE714F" w:rsidRDefault="00874792" w:rsidP="008D44CE">
            <w:pPr>
              <w:shd w:val="clear" w:color="auto" w:fill="DEEAF6"/>
              <w:jc w:val="left"/>
              <w:rPr>
                <w:rFonts w:cstheme="minorHAnsi"/>
                <w:bdr w:val="nil"/>
              </w:rPr>
            </w:pPr>
            <w:r w:rsidRPr="00CE714F">
              <w:rPr>
                <w:rFonts w:cstheme="minorHAnsi"/>
                <w:bdr w:val="nil"/>
              </w:rPr>
              <w:t>Informační a komunikační technologie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AFDEA1" w14:textId="4D96BE2F" w:rsidR="00874792" w:rsidRPr="00CE714F" w:rsidRDefault="00874792" w:rsidP="00843263">
            <w:pPr>
              <w:jc w:val="center"/>
              <w:rPr>
                <w:rFonts w:cstheme="minorHAnsi"/>
                <w:bdr w:val="nil"/>
              </w:rPr>
            </w:pPr>
            <w:r w:rsidRPr="00CE714F">
              <w:rPr>
                <w:rFonts w:cstheme="minorHAnsi"/>
                <w:bdr w:val="nil"/>
              </w:rPr>
              <w:t xml:space="preserve">CJR, ANJ, </w:t>
            </w:r>
            <w:r w:rsidR="00346174">
              <w:rPr>
                <w:rFonts w:cstheme="minorHAnsi"/>
                <w:bdr w:val="nil"/>
              </w:rPr>
              <w:t>SP</w:t>
            </w:r>
            <w:r w:rsidRPr="00CE714F">
              <w:rPr>
                <w:rFonts w:cstheme="minorHAnsi"/>
                <w:bdr w:val="nil"/>
              </w:rPr>
              <w:t xml:space="preserve">J, AJK, </w:t>
            </w:r>
            <w:r w:rsidR="00346174">
              <w:rPr>
                <w:rFonts w:cstheme="minorHAnsi"/>
                <w:bdr w:val="nil"/>
              </w:rPr>
              <w:t>S</w:t>
            </w:r>
            <w:r w:rsidRPr="00CE714F">
              <w:rPr>
                <w:rFonts w:cstheme="minorHAnsi"/>
                <w:bdr w:val="nil"/>
              </w:rPr>
              <w:t>JK, MAT</w:t>
            </w:r>
            <w:r w:rsidR="00843263" w:rsidRPr="00CE714F">
              <w:rPr>
                <w:rFonts w:cstheme="minorHAnsi"/>
                <w:bdr w:val="nil"/>
              </w:rPr>
              <w:t xml:space="preserve">, ZSV, EKO, KOM, ITE, </w:t>
            </w:r>
            <w:r w:rsidR="00711280" w:rsidRPr="00CE714F">
              <w:rPr>
                <w:rFonts w:cstheme="minorHAnsi"/>
                <w:bdr w:val="nil"/>
              </w:rPr>
              <w:t>LIV,</w:t>
            </w:r>
            <w:r w:rsidR="00711280">
              <w:rPr>
                <w:rFonts w:cstheme="minorHAnsi"/>
                <w:bdr w:val="nil"/>
              </w:rPr>
              <w:t xml:space="preserve"> </w:t>
            </w:r>
            <w:r w:rsidR="00711280" w:rsidRPr="00CE714F">
              <w:rPr>
                <w:rFonts w:cstheme="minorHAnsi"/>
                <w:bdr w:val="nil"/>
              </w:rPr>
              <w:t>OPX</w:t>
            </w:r>
            <w:r w:rsidRPr="00CE714F">
              <w:rPr>
                <w:rFonts w:cstheme="minorHAnsi"/>
                <w:bdr w:val="nil"/>
              </w:rPr>
              <w:t xml:space="preserv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FCAE43" w14:textId="7FC234D7" w:rsidR="00874792" w:rsidRPr="00CE714F" w:rsidRDefault="00874792" w:rsidP="00843263">
            <w:pPr>
              <w:jc w:val="center"/>
              <w:rPr>
                <w:rFonts w:cstheme="minorHAnsi"/>
                <w:bdr w:val="nil"/>
              </w:rPr>
            </w:pPr>
            <w:r w:rsidRPr="00CE714F">
              <w:rPr>
                <w:rFonts w:cstheme="minorHAnsi"/>
                <w:bdr w:val="nil"/>
              </w:rPr>
              <w:t xml:space="preserve">CJR, ANJ, </w:t>
            </w:r>
            <w:r w:rsidR="00346174">
              <w:rPr>
                <w:rFonts w:cstheme="minorHAnsi"/>
                <w:bdr w:val="nil"/>
              </w:rPr>
              <w:t>SP</w:t>
            </w:r>
            <w:r w:rsidRPr="00CE714F">
              <w:rPr>
                <w:rFonts w:cstheme="minorHAnsi"/>
                <w:bdr w:val="nil"/>
              </w:rPr>
              <w:t xml:space="preserve">J, AJK, MAT, ZSV, EKO, UCD, KOM, ITE, LIV, OPX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B63022" w14:textId="10921CD7" w:rsidR="00874792" w:rsidRPr="00CE714F" w:rsidRDefault="00874792" w:rsidP="00EF02CE">
            <w:pPr>
              <w:jc w:val="center"/>
              <w:rPr>
                <w:rFonts w:cstheme="minorHAnsi"/>
                <w:bdr w:val="nil"/>
              </w:rPr>
            </w:pPr>
            <w:r w:rsidRPr="00CE714F">
              <w:rPr>
                <w:rFonts w:cstheme="minorHAnsi"/>
                <w:bdr w:val="nil"/>
              </w:rPr>
              <w:t xml:space="preserve">TPJ, CJR, ANJ, </w:t>
            </w:r>
            <w:r w:rsidR="00346174">
              <w:rPr>
                <w:rFonts w:cstheme="minorHAnsi"/>
                <w:bdr w:val="nil"/>
              </w:rPr>
              <w:t>SP</w:t>
            </w:r>
            <w:r w:rsidRPr="00CE714F">
              <w:rPr>
                <w:rFonts w:cstheme="minorHAnsi"/>
                <w:bdr w:val="nil"/>
              </w:rPr>
              <w:t xml:space="preserve">J, </w:t>
            </w:r>
            <w:r w:rsidR="00346174">
              <w:rPr>
                <w:rFonts w:cstheme="minorHAnsi"/>
                <w:bdr w:val="nil"/>
              </w:rPr>
              <w:t>S</w:t>
            </w:r>
            <w:r w:rsidRPr="00CE714F">
              <w:rPr>
                <w:rFonts w:cstheme="minorHAnsi"/>
                <w:bdr w:val="nil"/>
              </w:rPr>
              <w:t>JK, MAT, ZS</w:t>
            </w:r>
            <w:r w:rsidR="00843263" w:rsidRPr="00CE714F">
              <w:rPr>
                <w:rFonts w:cstheme="minorHAnsi"/>
                <w:bdr w:val="nil"/>
              </w:rPr>
              <w:t xml:space="preserve">V, EKO, UCD, LIV, </w:t>
            </w:r>
            <w:r w:rsidR="00711280" w:rsidRPr="00CE714F">
              <w:rPr>
                <w:rFonts w:cstheme="minorHAnsi"/>
                <w:bdr w:val="nil"/>
              </w:rPr>
              <w:t>OCI,</w:t>
            </w:r>
            <w:r w:rsidR="00843263" w:rsidRPr="00CE714F">
              <w:rPr>
                <w:rFonts w:cstheme="minorHAnsi"/>
                <w:bdr w:val="nil"/>
              </w:rPr>
              <w:t xml:space="preserve"> OPX, PH</w:t>
            </w:r>
            <w:r w:rsidR="00EF02CE" w:rsidRPr="00CE714F">
              <w:rPr>
                <w:rFonts w:cstheme="minorHAnsi"/>
                <w:bdr w:val="nil"/>
              </w:rPr>
              <w:t>T</w:t>
            </w:r>
            <w:r w:rsidR="00843263" w:rsidRPr="00CE714F">
              <w:rPr>
                <w:rFonts w:cstheme="minorHAnsi"/>
                <w:bdr w:val="nil"/>
              </w:rPr>
              <w:t>, PCR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61627E" w14:textId="5668E520" w:rsidR="00874792" w:rsidRPr="00CE714F" w:rsidRDefault="00874792" w:rsidP="00EF02CE">
            <w:pPr>
              <w:jc w:val="center"/>
              <w:rPr>
                <w:rFonts w:cstheme="minorHAnsi"/>
                <w:bdr w:val="nil"/>
              </w:rPr>
            </w:pPr>
            <w:r w:rsidRPr="00CE714F">
              <w:rPr>
                <w:rFonts w:cstheme="minorHAnsi"/>
                <w:bdr w:val="nil"/>
              </w:rPr>
              <w:t xml:space="preserve">CJR, ANJ, </w:t>
            </w:r>
            <w:r w:rsidR="00346174">
              <w:rPr>
                <w:rFonts w:cstheme="minorHAnsi"/>
                <w:bdr w:val="nil"/>
              </w:rPr>
              <w:t>SP</w:t>
            </w:r>
            <w:r w:rsidRPr="00CE714F">
              <w:rPr>
                <w:rFonts w:cstheme="minorHAnsi"/>
                <w:bdr w:val="nil"/>
              </w:rPr>
              <w:t xml:space="preserve">J, </w:t>
            </w:r>
            <w:r w:rsidR="00346174">
              <w:rPr>
                <w:rFonts w:cstheme="minorHAnsi"/>
                <w:bdr w:val="nil"/>
              </w:rPr>
              <w:t>S</w:t>
            </w:r>
            <w:r w:rsidRPr="00CE714F">
              <w:rPr>
                <w:rFonts w:cstheme="minorHAnsi"/>
                <w:bdr w:val="nil"/>
              </w:rPr>
              <w:t>JK, MAT, EKO, UCD, LIV, OCI, OPX</w:t>
            </w:r>
            <w:r w:rsidR="00843263" w:rsidRPr="00CE714F">
              <w:rPr>
                <w:rFonts w:cstheme="minorHAnsi"/>
                <w:bdr w:val="nil"/>
              </w:rPr>
              <w:t>, PH</w:t>
            </w:r>
            <w:r w:rsidR="00EF02CE" w:rsidRPr="00CE714F">
              <w:rPr>
                <w:rFonts w:cstheme="minorHAnsi"/>
                <w:bdr w:val="nil"/>
              </w:rPr>
              <w:t>T</w:t>
            </w:r>
            <w:r w:rsidR="00843263" w:rsidRPr="00CE714F">
              <w:rPr>
                <w:rFonts w:cstheme="minorHAnsi"/>
                <w:bdr w:val="nil"/>
              </w:rPr>
              <w:t>, PCR</w:t>
            </w:r>
            <w:r w:rsidRPr="00CE714F">
              <w:rPr>
                <w:rFonts w:cstheme="minorHAnsi"/>
                <w:bdr w:val="nil"/>
              </w:rPr>
              <w:t xml:space="preserve"> </w:t>
            </w:r>
          </w:p>
        </w:tc>
      </w:tr>
    </w:tbl>
    <w:p w14:paraId="627179E8" w14:textId="77777777" w:rsidR="00874792" w:rsidRPr="00CE714F" w:rsidRDefault="00874792" w:rsidP="00874792">
      <w:pPr>
        <w:rPr>
          <w:rFonts w:cstheme="minorHAnsi"/>
          <w:bdr w:val="nil"/>
        </w:rPr>
      </w:pPr>
      <w:r w:rsidRPr="00CE714F">
        <w:rPr>
          <w:rFonts w:cstheme="minorHAnsi"/>
          <w:bdr w:val="nil"/>
        </w:rPr>
        <w:t>    </w:t>
      </w:r>
    </w:p>
    <w:p w14:paraId="4DFF5AD3" w14:textId="77777777" w:rsidR="004119E0" w:rsidRDefault="004119E0" w:rsidP="00843263">
      <w:pPr>
        <w:pStyle w:val="Heading4"/>
        <w:spacing w:before="319" w:after="319"/>
        <w:ind w:left="864" w:hanging="864"/>
        <w:rPr>
          <w:rFonts w:cstheme="minorHAnsi"/>
          <w:bdr w:val="nil"/>
        </w:rPr>
      </w:pPr>
    </w:p>
    <w:p w14:paraId="365EAF5F" w14:textId="397B65DB" w:rsidR="00874792" w:rsidRPr="00CE714F" w:rsidRDefault="00874792" w:rsidP="00843263">
      <w:pPr>
        <w:pStyle w:val="Heading4"/>
        <w:spacing w:before="319" w:after="319"/>
        <w:ind w:left="864" w:hanging="864"/>
        <w:rPr>
          <w:rFonts w:cstheme="minorHAnsi"/>
          <w:bdr w:val="nil"/>
        </w:rPr>
      </w:pPr>
      <w:r w:rsidRPr="00CE714F">
        <w:rPr>
          <w:rFonts w:cstheme="minorHAnsi"/>
          <w:bdr w:val="nil"/>
        </w:rPr>
        <w:lastRenderedPageBreak/>
        <w:t>Zkratky použité v tabulce začlenění průřezových témat: </w:t>
      </w:r>
    </w:p>
    <w:tbl>
      <w:tblPr>
        <w:tblStyle w:val="TabulkaZKR"/>
        <w:tblW w:w="2691" w:type="pct"/>
        <w:tblCellMar>
          <w:left w:w="15" w:type="dxa"/>
          <w:right w:w="15" w:type="dxa"/>
        </w:tblCellMar>
        <w:tblLook w:val="04A0" w:firstRow="1" w:lastRow="0" w:firstColumn="1" w:lastColumn="0" w:noHBand="0" w:noVBand="1"/>
      </w:tblPr>
      <w:tblGrid>
        <w:gridCol w:w="3253"/>
        <w:gridCol w:w="1984"/>
      </w:tblGrid>
      <w:tr w:rsidR="00874792" w:rsidRPr="00CE714F" w14:paraId="5AE56FA6" w14:textId="77777777" w:rsidTr="001576A4">
        <w:trPr>
          <w:cnfStyle w:val="100000000000" w:firstRow="1" w:lastRow="0" w:firstColumn="0" w:lastColumn="0" w:oddVBand="0" w:evenVBand="0" w:oddHBand="0" w:evenHBand="0" w:firstRowFirstColumn="0" w:firstRowLastColumn="0" w:lastRowFirstColumn="0" w:lastRowLastColumn="0"/>
          <w:tblHeader/>
        </w:trPr>
        <w:tc>
          <w:tcPr>
            <w:tcW w:w="3106"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7A8D2D" w14:textId="77777777" w:rsidR="00874792" w:rsidRPr="00CE714F" w:rsidRDefault="000F5975" w:rsidP="000F5975">
            <w:pPr>
              <w:shd w:val="clear" w:color="auto" w:fill="9CC2E5"/>
              <w:tabs>
                <w:tab w:val="left" w:pos="1905"/>
              </w:tabs>
              <w:jc w:val="center"/>
              <w:rPr>
                <w:rFonts w:cstheme="minorHAnsi"/>
                <w:bdr w:val="nil"/>
              </w:rPr>
            </w:pPr>
            <w:r w:rsidRPr="00CE714F">
              <w:rPr>
                <w:rFonts w:cstheme="minorHAnsi"/>
                <w:bdr w:val="nil"/>
              </w:rPr>
              <w:t>Název předmětu</w:t>
            </w:r>
          </w:p>
        </w:tc>
        <w:tc>
          <w:tcPr>
            <w:tcW w:w="189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86E3FF" w14:textId="77777777" w:rsidR="00874792" w:rsidRPr="00CE714F" w:rsidRDefault="000F5975" w:rsidP="000F5975">
            <w:pPr>
              <w:shd w:val="clear" w:color="auto" w:fill="9CC2E5"/>
              <w:jc w:val="center"/>
              <w:rPr>
                <w:rFonts w:cstheme="minorHAnsi"/>
                <w:bdr w:val="nil"/>
              </w:rPr>
            </w:pPr>
            <w:r w:rsidRPr="00CE714F">
              <w:rPr>
                <w:rFonts w:cstheme="minorHAnsi"/>
                <w:bdr w:val="nil"/>
              </w:rPr>
              <w:t>Zkratka</w:t>
            </w:r>
          </w:p>
        </w:tc>
      </w:tr>
      <w:tr w:rsidR="00EF02CE" w:rsidRPr="00CE714F" w14:paraId="37429081"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EF90E1F" w14:textId="77777777" w:rsidR="00EF02CE" w:rsidRPr="00CE714F" w:rsidRDefault="00EF02CE" w:rsidP="00EF02CE">
            <w:pPr>
              <w:pStyle w:val="NormalWeb"/>
              <w:rPr>
                <w:rFonts w:cstheme="minorHAnsi"/>
                <w:b/>
              </w:rPr>
            </w:pPr>
            <w:r w:rsidRPr="00CE714F">
              <w:rPr>
                <w:rFonts w:cstheme="minorHAnsi"/>
                <w:b/>
              </w:rPr>
              <w:t>Český jazyk a rétorika</w:t>
            </w:r>
          </w:p>
        </w:tc>
        <w:tc>
          <w:tcPr>
            <w:tcW w:w="189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39F746F" w14:textId="77777777" w:rsidR="00EF02CE" w:rsidRPr="00CE714F" w:rsidRDefault="00EF02CE" w:rsidP="00EF02CE">
            <w:pPr>
              <w:pStyle w:val="NormalWeb"/>
              <w:jc w:val="center"/>
              <w:rPr>
                <w:rFonts w:cstheme="minorHAnsi"/>
              </w:rPr>
            </w:pPr>
            <w:r w:rsidRPr="00CE714F">
              <w:rPr>
                <w:rFonts w:cstheme="minorHAnsi"/>
              </w:rPr>
              <w:t>CJR</w:t>
            </w:r>
          </w:p>
        </w:tc>
      </w:tr>
      <w:tr w:rsidR="00EF02CE" w:rsidRPr="00CE714F" w14:paraId="40EBB20B"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E77F6" w14:textId="77777777" w:rsidR="00EF02CE" w:rsidRPr="00CE714F" w:rsidRDefault="00EF02CE" w:rsidP="00EF02CE">
            <w:pPr>
              <w:pStyle w:val="NormalWeb"/>
              <w:rPr>
                <w:rFonts w:cstheme="minorHAnsi"/>
                <w:b/>
              </w:rPr>
            </w:pPr>
            <w:r w:rsidRPr="00CE714F">
              <w:rPr>
                <w:rFonts w:cstheme="minorHAnsi"/>
                <w:b/>
              </w:rPr>
              <w:t>Anglický jazyk</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3CDCB4" w14:textId="77777777" w:rsidR="00EF02CE" w:rsidRPr="00CE714F" w:rsidRDefault="00EF02CE" w:rsidP="00EF02CE">
            <w:pPr>
              <w:pStyle w:val="NormalWeb"/>
              <w:jc w:val="center"/>
              <w:rPr>
                <w:rFonts w:cstheme="minorHAnsi"/>
              </w:rPr>
            </w:pPr>
            <w:r w:rsidRPr="00CE714F">
              <w:rPr>
                <w:rFonts w:cstheme="minorHAnsi"/>
              </w:rPr>
              <w:t>ANJ</w:t>
            </w:r>
          </w:p>
        </w:tc>
      </w:tr>
      <w:tr w:rsidR="00EF02CE" w:rsidRPr="00CE714F" w14:paraId="6557EC10"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D1A22DE" w14:textId="06446F57" w:rsidR="00EF02CE" w:rsidRPr="00CE714F" w:rsidRDefault="00853C74" w:rsidP="00EF02CE">
            <w:pPr>
              <w:pStyle w:val="NormalWeb"/>
              <w:rPr>
                <w:rFonts w:cstheme="minorHAnsi"/>
                <w:b/>
              </w:rPr>
            </w:pPr>
            <w:r>
              <w:rPr>
                <w:rFonts w:cstheme="minorHAnsi"/>
                <w:b/>
              </w:rPr>
              <w:t>Španělský</w:t>
            </w:r>
            <w:r w:rsidR="00EF02CE" w:rsidRPr="00CE714F">
              <w:rPr>
                <w:rFonts w:cstheme="minorHAnsi"/>
                <w:b/>
              </w:rPr>
              <w:t xml:space="preserve"> jazyk </w:t>
            </w:r>
          </w:p>
        </w:tc>
        <w:tc>
          <w:tcPr>
            <w:tcW w:w="189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5EB87471" w14:textId="4E448B83" w:rsidR="00EF02CE" w:rsidRPr="00CE714F" w:rsidRDefault="00853C74" w:rsidP="00EF02CE">
            <w:pPr>
              <w:pStyle w:val="NormalWeb"/>
              <w:jc w:val="center"/>
              <w:rPr>
                <w:rFonts w:cstheme="minorHAnsi"/>
              </w:rPr>
            </w:pPr>
            <w:r>
              <w:rPr>
                <w:rFonts w:cstheme="minorHAnsi"/>
              </w:rPr>
              <w:t>SP</w:t>
            </w:r>
            <w:r w:rsidR="00EF02CE" w:rsidRPr="00CE714F">
              <w:rPr>
                <w:rFonts w:cstheme="minorHAnsi"/>
              </w:rPr>
              <w:t>J</w:t>
            </w:r>
          </w:p>
        </w:tc>
      </w:tr>
      <w:tr w:rsidR="00EF02CE" w:rsidRPr="00CE714F" w14:paraId="4D9B89F9"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819EB" w14:textId="77777777" w:rsidR="00EF02CE" w:rsidRPr="00CE714F" w:rsidRDefault="00EF02CE" w:rsidP="00EF02CE">
            <w:pPr>
              <w:pStyle w:val="NormalWeb"/>
              <w:rPr>
                <w:rFonts w:cstheme="minorHAnsi"/>
                <w:b/>
              </w:rPr>
            </w:pPr>
            <w:r w:rsidRPr="00CE714F">
              <w:rPr>
                <w:rFonts w:cstheme="minorHAnsi"/>
                <w:b/>
              </w:rPr>
              <w:t>Anglická konverzace</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D75318" w14:textId="77777777" w:rsidR="00EF02CE" w:rsidRPr="00CE714F" w:rsidRDefault="00EF02CE" w:rsidP="00EF02CE">
            <w:pPr>
              <w:pStyle w:val="NormalWeb"/>
              <w:jc w:val="center"/>
              <w:rPr>
                <w:rFonts w:cstheme="minorHAnsi"/>
              </w:rPr>
            </w:pPr>
            <w:r w:rsidRPr="00CE714F">
              <w:rPr>
                <w:rFonts w:cstheme="minorHAnsi"/>
              </w:rPr>
              <w:t>AJK</w:t>
            </w:r>
          </w:p>
        </w:tc>
      </w:tr>
      <w:tr w:rsidR="00EF02CE" w:rsidRPr="00CE714F" w14:paraId="010AC939"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308EF85" w14:textId="05B37A27" w:rsidR="00EF02CE" w:rsidRPr="00CE714F" w:rsidRDefault="00853C74" w:rsidP="00EF02CE">
            <w:pPr>
              <w:pStyle w:val="NormalWeb"/>
              <w:rPr>
                <w:rFonts w:cstheme="minorHAnsi"/>
                <w:b/>
              </w:rPr>
            </w:pPr>
            <w:r>
              <w:rPr>
                <w:rFonts w:cstheme="minorHAnsi"/>
                <w:b/>
              </w:rPr>
              <w:t>Španělská</w:t>
            </w:r>
            <w:r w:rsidR="00EF02CE" w:rsidRPr="00CE714F">
              <w:rPr>
                <w:rFonts w:cstheme="minorHAnsi"/>
                <w:b/>
              </w:rPr>
              <w:t xml:space="preserve"> konverzace</w:t>
            </w:r>
          </w:p>
        </w:tc>
        <w:tc>
          <w:tcPr>
            <w:tcW w:w="189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8D9A7E4" w14:textId="30646CEE" w:rsidR="00EF02CE" w:rsidRPr="00CE714F" w:rsidRDefault="00853C74" w:rsidP="00EF02CE">
            <w:pPr>
              <w:pStyle w:val="NormalWeb"/>
              <w:jc w:val="center"/>
              <w:rPr>
                <w:rFonts w:cstheme="minorHAnsi"/>
              </w:rPr>
            </w:pPr>
            <w:r>
              <w:rPr>
                <w:rFonts w:cstheme="minorHAnsi"/>
              </w:rPr>
              <w:t>S</w:t>
            </w:r>
            <w:r w:rsidR="00EF02CE" w:rsidRPr="00CE714F">
              <w:rPr>
                <w:rFonts w:cstheme="minorHAnsi"/>
              </w:rPr>
              <w:t>JK</w:t>
            </w:r>
          </w:p>
        </w:tc>
      </w:tr>
      <w:tr w:rsidR="00EF02CE" w:rsidRPr="00CE714F" w14:paraId="67382295"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D638B2" w14:textId="77777777" w:rsidR="00EF02CE" w:rsidRPr="00CE714F" w:rsidRDefault="00EF02CE" w:rsidP="00EF02CE">
            <w:pPr>
              <w:pStyle w:val="NormalWeb"/>
              <w:rPr>
                <w:rFonts w:cstheme="minorHAnsi"/>
                <w:b/>
              </w:rPr>
            </w:pPr>
            <w:r w:rsidRPr="00CE714F">
              <w:rPr>
                <w:rFonts w:cstheme="minorHAnsi"/>
                <w:b/>
              </w:rPr>
              <w:t>Základy přírodních věd</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49C5DA" w14:textId="77777777" w:rsidR="00EF02CE" w:rsidRPr="00CE714F" w:rsidRDefault="00EF02CE" w:rsidP="00EF02CE">
            <w:pPr>
              <w:pStyle w:val="NormalWeb"/>
              <w:jc w:val="center"/>
              <w:rPr>
                <w:rFonts w:cstheme="minorHAnsi"/>
              </w:rPr>
            </w:pPr>
            <w:r w:rsidRPr="00CE714F">
              <w:rPr>
                <w:rFonts w:cstheme="minorHAnsi"/>
              </w:rPr>
              <w:t>ZPV</w:t>
            </w:r>
          </w:p>
        </w:tc>
      </w:tr>
      <w:tr w:rsidR="00EF02CE" w:rsidRPr="00CE714F" w14:paraId="607960C2"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F93A350" w14:textId="77777777" w:rsidR="00EF02CE" w:rsidRPr="00CE714F" w:rsidRDefault="00EF02CE" w:rsidP="00EF02CE">
            <w:pPr>
              <w:pStyle w:val="NormalWeb"/>
              <w:rPr>
                <w:rFonts w:cstheme="minorHAnsi"/>
                <w:b/>
              </w:rPr>
            </w:pPr>
            <w:r w:rsidRPr="00CE714F">
              <w:rPr>
                <w:rFonts w:cstheme="minorHAnsi"/>
                <w:b/>
              </w:rPr>
              <w:t>Nauka o výživě</w:t>
            </w:r>
          </w:p>
        </w:tc>
        <w:tc>
          <w:tcPr>
            <w:tcW w:w="189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0DED3791" w14:textId="77777777" w:rsidR="00EF02CE" w:rsidRPr="00CE714F" w:rsidRDefault="00EF02CE" w:rsidP="00EF02CE">
            <w:pPr>
              <w:pStyle w:val="NormalWeb"/>
              <w:jc w:val="center"/>
              <w:rPr>
                <w:rFonts w:cstheme="minorHAnsi"/>
              </w:rPr>
            </w:pPr>
            <w:r w:rsidRPr="00CE714F">
              <w:rPr>
                <w:rFonts w:cstheme="minorHAnsi"/>
              </w:rPr>
              <w:t>NAV</w:t>
            </w:r>
          </w:p>
        </w:tc>
      </w:tr>
      <w:tr w:rsidR="00EF02CE" w:rsidRPr="00CE714F" w14:paraId="2074AAA7"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1DD53" w14:textId="77777777" w:rsidR="00EF02CE" w:rsidRPr="00CE714F" w:rsidRDefault="00EF02CE" w:rsidP="00EF02CE">
            <w:pPr>
              <w:pStyle w:val="NormalWeb"/>
              <w:rPr>
                <w:rFonts w:cstheme="minorHAnsi"/>
                <w:b/>
              </w:rPr>
            </w:pPr>
            <w:r w:rsidRPr="00CE714F">
              <w:rPr>
                <w:rFonts w:cstheme="minorHAnsi"/>
                <w:b/>
              </w:rPr>
              <w:t>Základy společenských věd</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1493BE" w14:textId="77777777" w:rsidR="00EF02CE" w:rsidRPr="00CE714F" w:rsidRDefault="00EF02CE" w:rsidP="00EF02CE">
            <w:pPr>
              <w:pStyle w:val="NormalWeb"/>
              <w:jc w:val="center"/>
              <w:rPr>
                <w:rFonts w:cstheme="minorHAnsi"/>
              </w:rPr>
            </w:pPr>
            <w:r w:rsidRPr="00CE714F">
              <w:rPr>
                <w:rFonts w:cstheme="minorHAnsi"/>
              </w:rPr>
              <w:t>ZSV</w:t>
            </w:r>
          </w:p>
        </w:tc>
      </w:tr>
      <w:tr w:rsidR="00EF02CE" w:rsidRPr="00CE714F" w14:paraId="194CEBC2"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36C39F36" w14:textId="77777777" w:rsidR="00EF02CE" w:rsidRPr="00CE714F" w:rsidRDefault="00EF02CE" w:rsidP="00EF02CE">
            <w:pPr>
              <w:pStyle w:val="NormalWeb"/>
              <w:rPr>
                <w:rFonts w:cstheme="minorHAnsi"/>
                <w:b/>
              </w:rPr>
            </w:pPr>
            <w:r w:rsidRPr="00CE714F">
              <w:rPr>
                <w:rFonts w:cstheme="minorHAnsi"/>
                <w:b/>
              </w:rPr>
              <w:t>Právo</w:t>
            </w:r>
          </w:p>
        </w:tc>
        <w:tc>
          <w:tcPr>
            <w:tcW w:w="189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09BFAC98" w14:textId="77777777" w:rsidR="00EF02CE" w:rsidRPr="00CE714F" w:rsidRDefault="00EF02CE" w:rsidP="00EF02CE">
            <w:pPr>
              <w:pStyle w:val="NormalWeb"/>
              <w:jc w:val="center"/>
              <w:rPr>
                <w:rFonts w:cstheme="minorHAnsi"/>
              </w:rPr>
            </w:pPr>
            <w:r w:rsidRPr="00CE714F">
              <w:rPr>
                <w:rFonts w:cstheme="minorHAnsi"/>
              </w:rPr>
              <w:t>PRV</w:t>
            </w:r>
          </w:p>
        </w:tc>
      </w:tr>
      <w:tr w:rsidR="00EF02CE" w:rsidRPr="00CE714F" w14:paraId="40995F79"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FD2F38" w14:textId="77777777" w:rsidR="00EF02CE" w:rsidRPr="00CE714F" w:rsidRDefault="00EF02CE" w:rsidP="00EF02CE">
            <w:pPr>
              <w:pStyle w:val="NormalWeb"/>
              <w:rPr>
                <w:rFonts w:cstheme="minorHAnsi"/>
                <w:b/>
              </w:rPr>
            </w:pPr>
            <w:r w:rsidRPr="00CE714F">
              <w:rPr>
                <w:rFonts w:cstheme="minorHAnsi"/>
                <w:b/>
              </w:rPr>
              <w:t>Dějepis</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094499" w14:textId="77777777" w:rsidR="00EF02CE" w:rsidRPr="00CE714F" w:rsidRDefault="00EF02CE" w:rsidP="00EF02CE">
            <w:pPr>
              <w:pStyle w:val="NormalWeb"/>
              <w:jc w:val="center"/>
              <w:rPr>
                <w:rFonts w:cstheme="minorHAnsi"/>
              </w:rPr>
            </w:pPr>
            <w:r w:rsidRPr="00CE714F">
              <w:rPr>
                <w:rFonts w:cstheme="minorHAnsi"/>
              </w:rPr>
              <w:t>DEJ</w:t>
            </w:r>
          </w:p>
        </w:tc>
      </w:tr>
      <w:tr w:rsidR="00EF02CE" w:rsidRPr="00CE714F" w14:paraId="7D6C2913"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6F08025" w14:textId="77777777" w:rsidR="00EF02CE" w:rsidRPr="00CE714F" w:rsidRDefault="00EF02CE" w:rsidP="00EF02CE">
            <w:pPr>
              <w:pStyle w:val="NormalWeb"/>
              <w:rPr>
                <w:rFonts w:cstheme="minorHAnsi"/>
                <w:b/>
              </w:rPr>
            </w:pPr>
            <w:r w:rsidRPr="00CE714F">
              <w:rPr>
                <w:rFonts w:cstheme="minorHAnsi"/>
                <w:b/>
              </w:rPr>
              <w:t>Matematika</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370E774" w14:textId="77777777" w:rsidR="00EF02CE" w:rsidRPr="00CE714F" w:rsidRDefault="00EF02CE" w:rsidP="00EF02CE">
            <w:pPr>
              <w:pStyle w:val="NormalWeb"/>
              <w:jc w:val="center"/>
              <w:rPr>
                <w:rFonts w:cstheme="minorHAnsi"/>
              </w:rPr>
            </w:pPr>
            <w:r w:rsidRPr="00CE714F">
              <w:rPr>
                <w:rFonts w:cstheme="minorHAnsi"/>
              </w:rPr>
              <w:t>MAT</w:t>
            </w:r>
          </w:p>
        </w:tc>
      </w:tr>
      <w:tr w:rsidR="00EF02CE" w:rsidRPr="00CE714F" w14:paraId="08FD9BED"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70B93C" w14:textId="77777777" w:rsidR="00EF02CE" w:rsidRPr="00CE714F" w:rsidRDefault="00EF02CE" w:rsidP="00EF02CE">
            <w:pPr>
              <w:pStyle w:val="NormalWeb"/>
              <w:rPr>
                <w:rFonts w:cstheme="minorHAnsi"/>
                <w:b/>
              </w:rPr>
            </w:pPr>
            <w:r w:rsidRPr="00CE714F">
              <w:rPr>
                <w:rFonts w:cstheme="minorHAnsi"/>
                <w:b/>
              </w:rPr>
              <w:t>Literární výchova</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F0C0A" w14:textId="77777777" w:rsidR="00EF02CE" w:rsidRPr="00CE714F" w:rsidRDefault="00EF02CE" w:rsidP="00EF02CE">
            <w:pPr>
              <w:pStyle w:val="NormalWeb"/>
              <w:jc w:val="center"/>
              <w:rPr>
                <w:rFonts w:cstheme="minorHAnsi"/>
              </w:rPr>
            </w:pPr>
            <w:r w:rsidRPr="00CE714F">
              <w:rPr>
                <w:rFonts w:cstheme="minorHAnsi"/>
              </w:rPr>
              <w:t>LIV</w:t>
            </w:r>
          </w:p>
        </w:tc>
      </w:tr>
      <w:tr w:rsidR="00EF02CE" w:rsidRPr="00CE714F" w14:paraId="12FC79D3"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45380BC" w14:textId="77777777" w:rsidR="00EF02CE" w:rsidRPr="00CE714F" w:rsidRDefault="00EF02CE" w:rsidP="00EF02CE">
            <w:pPr>
              <w:pStyle w:val="NormalWeb"/>
              <w:rPr>
                <w:rFonts w:cstheme="minorHAnsi"/>
                <w:b/>
              </w:rPr>
            </w:pPr>
            <w:r w:rsidRPr="00CE714F">
              <w:rPr>
                <w:rFonts w:cstheme="minorHAnsi"/>
                <w:b/>
              </w:rPr>
              <w:t>Dějiny kultury a umění</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7E512A" w14:textId="77777777" w:rsidR="00EF02CE" w:rsidRPr="00CE714F" w:rsidRDefault="00EF02CE" w:rsidP="00EF02CE">
            <w:pPr>
              <w:pStyle w:val="NormalWeb"/>
              <w:jc w:val="center"/>
              <w:rPr>
                <w:rFonts w:cstheme="minorHAnsi"/>
              </w:rPr>
            </w:pPr>
            <w:r w:rsidRPr="00CE714F">
              <w:rPr>
                <w:rFonts w:cstheme="minorHAnsi"/>
              </w:rPr>
              <w:t>DKU</w:t>
            </w:r>
          </w:p>
        </w:tc>
      </w:tr>
      <w:tr w:rsidR="00EF02CE" w:rsidRPr="00CE714F" w14:paraId="71451C77"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DA44A7" w14:textId="77777777" w:rsidR="00EF02CE" w:rsidRPr="00CE714F" w:rsidRDefault="00EF02CE" w:rsidP="00EF02CE">
            <w:pPr>
              <w:pStyle w:val="NormalWeb"/>
              <w:rPr>
                <w:rFonts w:cstheme="minorHAnsi"/>
                <w:b/>
              </w:rPr>
            </w:pPr>
            <w:r w:rsidRPr="00CE714F">
              <w:rPr>
                <w:rFonts w:cstheme="minorHAnsi"/>
                <w:b/>
              </w:rPr>
              <w:t>Tělesná výchova</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8B2EE" w14:textId="77777777" w:rsidR="00EF02CE" w:rsidRPr="00CE714F" w:rsidRDefault="00EF02CE" w:rsidP="00EF02CE">
            <w:pPr>
              <w:pStyle w:val="NormalWeb"/>
              <w:jc w:val="center"/>
              <w:rPr>
                <w:rFonts w:cstheme="minorHAnsi"/>
              </w:rPr>
            </w:pPr>
            <w:r w:rsidRPr="00CE714F">
              <w:rPr>
                <w:rFonts w:cstheme="minorHAnsi"/>
              </w:rPr>
              <w:t>TEV</w:t>
            </w:r>
          </w:p>
        </w:tc>
      </w:tr>
      <w:tr w:rsidR="00EF02CE" w:rsidRPr="00CE714F" w14:paraId="4D37BAD8"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361F06E" w14:textId="77777777" w:rsidR="00EF02CE" w:rsidRPr="00CE714F" w:rsidRDefault="00EF02CE" w:rsidP="00EF02CE">
            <w:pPr>
              <w:pStyle w:val="NormalWeb"/>
              <w:rPr>
                <w:rFonts w:cstheme="minorHAnsi"/>
                <w:b/>
              </w:rPr>
            </w:pPr>
            <w:r w:rsidRPr="00CE714F">
              <w:rPr>
                <w:rFonts w:cstheme="minorHAnsi"/>
                <w:b/>
              </w:rPr>
              <w:t>Zeměpis cestovního ruchu</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514E5A" w14:textId="77777777" w:rsidR="00EF02CE" w:rsidRPr="00CE714F" w:rsidRDefault="00EF02CE" w:rsidP="00EF02CE">
            <w:pPr>
              <w:pStyle w:val="NormalWeb"/>
              <w:jc w:val="center"/>
              <w:rPr>
                <w:rFonts w:cstheme="minorHAnsi"/>
              </w:rPr>
            </w:pPr>
            <w:r w:rsidRPr="00CE714F">
              <w:rPr>
                <w:rFonts w:cstheme="minorHAnsi"/>
              </w:rPr>
              <w:t>ZCR</w:t>
            </w:r>
          </w:p>
        </w:tc>
      </w:tr>
      <w:tr w:rsidR="00EF02CE" w:rsidRPr="00CE714F" w14:paraId="6DE97900"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07DCBD" w14:textId="77777777" w:rsidR="00EF02CE" w:rsidRPr="00CE714F" w:rsidRDefault="00EF02CE" w:rsidP="00EF02CE">
            <w:pPr>
              <w:pStyle w:val="NormalWeb"/>
              <w:rPr>
                <w:rFonts w:cstheme="minorHAnsi"/>
                <w:b/>
              </w:rPr>
            </w:pPr>
            <w:r w:rsidRPr="00CE714F">
              <w:rPr>
                <w:rFonts w:cstheme="minorHAnsi"/>
                <w:b/>
              </w:rPr>
              <w:t>Průvodcovství</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AC2A8F" w14:textId="77777777" w:rsidR="00EF02CE" w:rsidRPr="00CE714F" w:rsidRDefault="00EF02CE" w:rsidP="00EF02CE">
            <w:pPr>
              <w:pStyle w:val="NormalWeb"/>
              <w:jc w:val="center"/>
              <w:rPr>
                <w:rFonts w:cstheme="minorHAnsi"/>
              </w:rPr>
            </w:pPr>
            <w:r w:rsidRPr="00CE714F">
              <w:rPr>
                <w:rFonts w:cstheme="minorHAnsi"/>
              </w:rPr>
              <w:t>PRU</w:t>
            </w:r>
          </w:p>
        </w:tc>
      </w:tr>
      <w:tr w:rsidR="00EF02CE" w:rsidRPr="00CE714F" w14:paraId="16204EDF"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0D3F906" w14:textId="77777777" w:rsidR="00EF02CE" w:rsidRPr="00CE714F" w:rsidRDefault="00EF02CE" w:rsidP="00EF02CE">
            <w:pPr>
              <w:pStyle w:val="NormalWeb"/>
              <w:rPr>
                <w:rFonts w:cstheme="minorHAnsi"/>
                <w:b/>
              </w:rPr>
            </w:pPr>
            <w:r w:rsidRPr="00CE714F">
              <w:rPr>
                <w:rFonts w:cstheme="minorHAnsi"/>
                <w:b/>
              </w:rPr>
              <w:t>Cestovní ruch</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05371E" w14:textId="77777777" w:rsidR="00EF02CE" w:rsidRPr="00CE714F" w:rsidRDefault="00EF02CE" w:rsidP="00EF02CE">
            <w:pPr>
              <w:pStyle w:val="NormalWeb"/>
              <w:jc w:val="center"/>
              <w:rPr>
                <w:rFonts w:cstheme="minorHAnsi"/>
              </w:rPr>
            </w:pPr>
            <w:r w:rsidRPr="00CE714F">
              <w:rPr>
                <w:rFonts w:cstheme="minorHAnsi"/>
              </w:rPr>
              <w:t>CER</w:t>
            </w:r>
          </w:p>
        </w:tc>
      </w:tr>
      <w:tr w:rsidR="00EF02CE" w:rsidRPr="00CE714F" w14:paraId="10A1291D"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7E73BC" w14:textId="77777777" w:rsidR="00EF02CE" w:rsidRPr="00CE714F" w:rsidRDefault="00EF02CE" w:rsidP="00EF02CE">
            <w:pPr>
              <w:pStyle w:val="NormalWeb"/>
              <w:rPr>
                <w:rFonts w:cstheme="minorHAnsi"/>
                <w:b/>
              </w:rPr>
            </w:pPr>
            <w:r w:rsidRPr="00CE714F">
              <w:rPr>
                <w:rFonts w:cstheme="minorHAnsi"/>
                <w:b/>
              </w:rPr>
              <w:t>Informační technologie</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2AF260" w14:textId="77777777" w:rsidR="00EF02CE" w:rsidRPr="00CE714F" w:rsidRDefault="00EF02CE" w:rsidP="00EF02CE">
            <w:pPr>
              <w:pStyle w:val="NormalWeb"/>
              <w:jc w:val="center"/>
              <w:rPr>
                <w:rFonts w:cstheme="minorHAnsi"/>
              </w:rPr>
            </w:pPr>
            <w:r w:rsidRPr="00CE714F">
              <w:rPr>
                <w:rFonts w:cstheme="minorHAnsi"/>
              </w:rPr>
              <w:t>ITE</w:t>
            </w:r>
          </w:p>
        </w:tc>
      </w:tr>
      <w:tr w:rsidR="00EF02CE" w:rsidRPr="00CE714F" w14:paraId="75F0FBA9"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1B30804" w14:textId="77777777" w:rsidR="00EF02CE" w:rsidRPr="00CE714F" w:rsidRDefault="00EF02CE" w:rsidP="00EF02CE">
            <w:pPr>
              <w:pStyle w:val="NormalWeb"/>
              <w:rPr>
                <w:rFonts w:cstheme="minorHAnsi"/>
                <w:b/>
              </w:rPr>
            </w:pPr>
            <w:r w:rsidRPr="00CE714F">
              <w:rPr>
                <w:rFonts w:cstheme="minorHAnsi"/>
                <w:b/>
              </w:rPr>
              <w:t>Ekonomika</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C474A10" w14:textId="77777777" w:rsidR="00EF02CE" w:rsidRPr="00CE714F" w:rsidRDefault="00EF02CE" w:rsidP="00EF02CE">
            <w:pPr>
              <w:pStyle w:val="NormalWeb"/>
              <w:jc w:val="center"/>
              <w:rPr>
                <w:rFonts w:cstheme="minorHAnsi"/>
              </w:rPr>
            </w:pPr>
            <w:r w:rsidRPr="00CE714F">
              <w:rPr>
                <w:rFonts w:cstheme="minorHAnsi"/>
              </w:rPr>
              <w:t>EKO</w:t>
            </w:r>
          </w:p>
        </w:tc>
      </w:tr>
      <w:tr w:rsidR="00EF02CE" w:rsidRPr="00CE714F" w14:paraId="0EB264EF"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8F376E9" w14:textId="77777777" w:rsidR="00EF02CE" w:rsidRPr="00CE714F" w:rsidRDefault="00EF02CE" w:rsidP="00EF02CE">
            <w:pPr>
              <w:pStyle w:val="NormalWeb"/>
              <w:rPr>
                <w:rFonts w:cstheme="minorHAnsi"/>
                <w:b/>
              </w:rPr>
            </w:pPr>
            <w:r w:rsidRPr="00CE714F">
              <w:rPr>
                <w:rFonts w:cstheme="minorHAnsi"/>
                <w:b/>
              </w:rPr>
              <w:t>Účetnictví a daně</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258D80" w14:textId="77777777" w:rsidR="00EF02CE" w:rsidRPr="00CE714F" w:rsidRDefault="00EF02CE" w:rsidP="00EF02CE">
            <w:pPr>
              <w:pStyle w:val="NormalWeb"/>
              <w:jc w:val="center"/>
              <w:rPr>
                <w:rFonts w:cstheme="minorHAnsi"/>
              </w:rPr>
            </w:pPr>
            <w:r w:rsidRPr="00CE714F">
              <w:rPr>
                <w:rFonts w:cstheme="minorHAnsi"/>
              </w:rPr>
              <w:t>UCD</w:t>
            </w:r>
          </w:p>
        </w:tc>
      </w:tr>
      <w:tr w:rsidR="00EF02CE" w:rsidRPr="00CE714F" w14:paraId="4C8F1E8B"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D6DAFF" w14:textId="77777777" w:rsidR="00EF02CE" w:rsidRPr="00CE714F" w:rsidRDefault="00EF02CE" w:rsidP="00EF02CE">
            <w:pPr>
              <w:pStyle w:val="NormalWeb"/>
              <w:rPr>
                <w:rFonts w:cstheme="minorHAnsi"/>
                <w:b/>
              </w:rPr>
            </w:pPr>
            <w:r w:rsidRPr="00CE714F">
              <w:rPr>
                <w:rFonts w:cstheme="minorHAnsi"/>
                <w:b/>
              </w:rPr>
              <w:t>Písemná komunikace</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99C4EFE" w14:textId="77777777" w:rsidR="00EF02CE" w:rsidRPr="00CE714F" w:rsidRDefault="00EF02CE" w:rsidP="00EF02CE">
            <w:pPr>
              <w:pStyle w:val="NormalWeb"/>
              <w:jc w:val="center"/>
              <w:rPr>
                <w:rFonts w:cstheme="minorHAnsi"/>
              </w:rPr>
            </w:pPr>
            <w:r w:rsidRPr="00CE714F">
              <w:rPr>
                <w:rFonts w:cstheme="minorHAnsi"/>
              </w:rPr>
              <w:t>KOM</w:t>
            </w:r>
          </w:p>
        </w:tc>
      </w:tr>
      <w:tr w:rsidR="00EF02CE" w:rsidRPr="00CE714F" w14:paraId="2D6AC954"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93A426" w14:textId="77777777" w:rsidR="00EF02CE" w:rsidRPr="00CE714F" w:rsidRDefault="00EF02CE" w:rsidP="00EF02CE">
            <w:pPr>
              <w:pStyle w:val="NormalWeb"/>
              <w:rPr>
                <w:rFonts w:cstheme="minorHAnsi"/>
                <w:b/>
              </w:rPr>
            </w:pPr>
            <w:r w:rsidRPr="00CE714F">
              <w:rPr>
                <w:rFonts w:cstheme="minorHAnsi"/>
                <w:b/>
              </w:rPr>
              <w:t>Obchodní korespondence</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0CFDA1" w14:textId="77777777" w:rsidR="00EF02CE" w:rsidRPr="00CE714F" w:rsidRDefault="00EF02CE" w:rsidP="00EF02CE">
            <w:pPr>
              <w:pStyle w:val="NormalWeb"/>
              <w:jc w:val="center"/>
              <w:rPr>
                <w:rFonts w:cstheme="minorHAnsi"/>
              </w:rPr>
            </w:pPr>
            <w:r w:rsidRPr="00CE714F">
              <w:rPr>
                <w:rFonts w:cstheme="minorHAnsi"/>
              </w:rPr>
              <w:t>OBK</w:t>
            </w:r>
          </w:p>
        </w:tc>
      </w:tr>
      <w:tr w:rsidR="00EF02CE" w:rsidRPr="00CE714F" w14:paraId="10A89609"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BA6C10" w14:textId="77777777" w:rsidR="00EF02CE" w:rsidRPr="00CE714F" w:rsidRDefault="00EF02CE" w:rsidP="00EF02CE">
            <w:pPr>
              <w:pStyle w:val="NormalWeb"/>
              <w:rPr>
                <w:rFonts w:cstheme="minorHAnsi"/>
                <w:b/>
              </w:rPr>
            </w:pPr>
            <w:r w:rsidRPr="00CE714F">
              <w:rPr>
                <w:rFonts w:cstheme="minorHAnsi"/>
                <w:b/>
              </w:rPr>
              <w:t>Technologie přípravy pokrmů</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ED085C5" w14:textId="77777777" w:rsidR="00EF02CE" w:rsidRPr="00CE714F" w:rsidRDefault="00EF02CE" w:rsidP="00EF02CE">
            <w:pPr>
              <w:pStyle w:val="NormalWeb"/>
              <w:jc w:val="center"/>
              <w:rPr>
                <w:rFonts w:cstheme="minorHAnsi"/>
              </w:rPr>
            </w:pPr>
            <w:r w:rsidRPr="00CE714F">
              <w:rPr>
                <w:rFonts w:cstheme="minorHAnsi"/>
              </w:rPr>
              <w:t>TPP</w:t>
            </w:r>
          </w:p>
        </w:tc>
      </w:tr>
      <w:tr w:rsidR="00EF02CE" w:rsidRPr="00CE714F" w14:paraId="3013A642"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084FA" w14:textId="77777777" w:rsidR="00EF02CE" w:rsidRPr="00CE714F" w:rsidRDefault="00EF02CE" w:rsidP="00EF02CE">
            <w:pPr>
              <w:pStyle w:val="NormalWeb"/>
              <w:rPr>
                <w:rFonts w:cstheme="minorHAnsi"/>
                <w:b/>
              </w:rPr>
            </w:pPr>
            <w:r w:rsidRPr="00CE714F">
              <w:rPr>
                <w:rFonts w:cstheme="minorHAnsi"/>
                <w:b/>
              </w:rPr>
              <w:t>Technika obsluhy služeb</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4A3D03" w14:textId="77777777" w:rsidR="00EF02CE" w:rsidRPr="00CE714F" w:rsidRDefault="00EF02CE" w:rsidP="00EF02CE">
            <w:pPr>
              <w:pStyle w:val="NormalWeb"/>
              <w:jc w:val="center"/>
              <w:rPr>
                <w:rFonts w:cstheme="minorHAnsi"/>
              </w:rPr>
            </w:pPr>
            <w:r w:rsidRPr="00CE714F">
              <w:rPr>
                <w:rFonts w:cstheme="minorHAnsi"/>
              </w:rPr>
              <w:t>TOS</w:t>
            </w:r>
          </w:p>
        </w:tc>
      </w:tr>
      <w:tr w:rsidR="00EF02CE" w:rsidRPr="00CE714F" w14:paraId="25208C2F"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CDE09B7" w14:textId="77777777" w:rsidR="00EF02CE" w:rsidRPr="00CE714F" w:rsidRDefault="00EF02CE" w:rsidP="00EF02CE">
            <w:pPr>
              <w:pStyle w:val="NormalWeb"/>
              <w:rPr>
                <w:rFonts w:cstheme="minorHAnsi"/>
                <w:b/>
              </w:rPr>
            </w:pPr>
            <w:r w:rsidRPr="00CE714F">
              <w:rPr>
                <w:rFonts w:cstheme="minorHAnsi"/>
                <w:b/>
              </w:rPr>
              <w:t xml:space="preserve">Odborná praxe </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27A637" w14:textId="77777777" w:rsidR="00EF02CE" w:rsidRPr="00CE714F" w:rsidRDefault="00EF02CE" w:rsidP="00EF02CE">
            <w:pPr>
              <w:pStyle w:val="NormalWeb"/>
              <w:jc w:val="center"/>
              <w:rPr>
                <w:rFonts w:cstheme="minorHAnsi"/>
              </w:rPr>
            </w:pPr>
            <w:r w:rsidRPr="00CE714F">
              <w:rPr>
                <w:rFonts w:cstheme="minorHAnsi"/>
              </w:rPr>
              <w:t>OPX</w:t>
            </w:r>
          </w:p>
        </w:tc>
      </w:tr>
      <w:tr w:rsidR="00EF02CE" w:rsidRPr="00CE714F" w14:paraId="2A581A8F"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AEB8D2" w14:textId="77777777" w:rsidR="00EF02CE" w:rsidRPr="00CE714F" w:rsidRDefault="00EF02CE" w:rsidP="00EF02CE">
            <w:pPr>
              <w:pStyle w:val="NormalWeb"/>
              <w:rPr>
                <w:rFonts w:cstheme="minorHAnsi"/>
                <w:b/>
              </w:rPr>
            </w:pPr>
            <w:r w:rsidRPr="00CE714F">
              <w:rPr>
                <w:rFonts w:cstheme="minorHAnsi"/>
                <w:b/>
              </w:rPr>
              <w:t>Podnikání v hotelnictví</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530A7" w14:textId="77777777" w:rsidR="00EF02CE" w:rsidRPr="00CE714F" w:rsidRDefault="00EF02CE" w:rsidP="00EF02CE">
            <w:pPr>
              <w:pStyle w:val="NormalWeb"/>
              <w:jc w:val="center"/>
              <w:rPr>
                <w:rFonts w:cstheme="minorHAnsi"/>
              </w:rPr>
            </w:pPr>
            <w:r w:rsidRPr="00CE714F">
              <w:rPr>
                <w:rFonts w:cstheme="minorHAnsi"/>
              </w:rPr>
              <w:t>PHT</w:t>
            </w:r>
          </w:p>
        </w:tc>
      </w:tr>
      <w:tr w:rsidR="00EF02CE" w:rsidRPr="00CE714F" w14:paraId="5550CC25" w14:textId="77777777" w:rsidTr="001576A4">
        <w:tc>
          <w:tcPr>
            <w:tcW w:w="3106"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0FFBA04" w14:textId="77777777" w:rsidR="00EF02CE" w:rsidRPr="00CE714F" w:rsidRDefault="00EF02CE" w:rsidP="00EF02CE">
            <w:pPr>
              <w:pStyle w:val="NormalWeb"/>
              <w:rPr>
                <w:rFonts w:cstheme="minorHAnsi"/>
                <w:b/>
              </w:rPr>
            </w:pPr>
            <w:r w:rsidRPr="00CE714F">
              <w:rPr>
                <w:rFonts w:cstheme="minorHAnsi"/>
                <w:b/>
              </w:rPr>
              <w:t>Marketing a man. v hotelnictví</w:t>
            </w:r>
          </w:p>
        </w:tc>
        <w:tc>
          <w:tcPr>
            <w:tcW w:w="1894"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D8FEBAB" w14:textId="77777777" w:rsidR="00EF02CE" w:rsidRPr="00CE714F" w:rsidRDefault="00EF02CE" w:rsidP="00EF02CE">
            <w:pPr>
              <w:pStyle w:val="NormalWeb"/>
              <w:jc w:val="center"/>
              <w:rPr>
                <w:rFonts w:cstheme="minorHAnsi"/>
              </w:rPr>
            </w:pPr>
            <w:r w:rsidRPr="00CE714F">
              <w:rPr>
                <w:rFonts w:cstheme="minorHAnsi"/>
              </w:rPr>
              <w:t>MMH</w:t>
            </w:r>
          </w:p>
        </w:tc>
      </w:tr>
      <w:tr w:rsidR="00EF02CE" w:rsidRPr="00CE714F" w14:paraId="510A15BB" w14:textId="77777777" w:rsidTr="001576A4">
        <w:tc>
          <w:tcPr>
            <w:tcW w:w="3106"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49D28" w14:textId="77777777" w:rsidR="00EF02CE" w:rsidRPr="00CE714F" w:rsidRDefault="00EF02CE" w:rsidP="00EF02CE">
            <w:pPr>
              <w:pStyle w:val="NormalWeb"/>
              <w:rPr>
                <w:rFonts w:cstheme="minorHAnsi"/>
                <w:b/>
              </w:rPr>
            </w:pPr>
            <w:r w:rsidRPr="00CE714F">
              <w:rPr>
                <w:rFonts w:cstheme="minorHAnsi"/>
                <w:b/>
              </w:rPr>
              <w:t>Hotelové služby</w:t>
            </w:r>
          </w:p>
        </w:tc>
        <w:tc>
          <w:tcPr>
            <w:tcW w:w="189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FDC8B9" w14:textId="77777777" w:rsidR="00EF02CE" w:rsidRPr="00CE714F" w:rsidRDefault="00EF02CE" w:rsidP="00EF02CE">
            <w:pPr>
              <w:pStyle w:val="NormalWeb"/>
              <w:jc w:val="center"/>
              <w:rPr>
                <w:rFonts w:cstheme="minorHAnsi"/>
              </w:rPr>
            </w:pPr>
            <w:r w:rsidRPr="00CE714F">
              <w:rPr>
                <w:rFonts w:cstheme="minorHAnsi"/>
              </w:rPr>
              <w:t>HOS</w:t>
            </w:r>
          </w:p>
        </w:tc>
      </w:tr>
    </w:tbl>
    <w:p w14:paraId="0AF08D70" w14:textId="77777777" w:rsidR="00874792" w:rsidRPr="00CE714F" w:rsidRDefault="00874792" w:rsidP="00874792">
      <w:pPr>
        <w:rPr>
          <w:rFonts w:cstheme="minorHAnsi"/>
          <w:bdr w:val="nil"/>
        </w:rPr>
      </w:pPr>
      <w:r w:rsidRPr="00CE714F">
        <w:rPr>
          <w:rFonts w:cstheme="minorHAnsi"/>
          <w:bdr w:val="nil"/>
        </w:rPr>
        <w:t>   </w:t>
      </w:r>
    </w:p>
    <w:p w14:paraId="496EC7BF" w14:textId="77777777" w:rsidR="00874792" w:rsidRPr="00CE714F" w:rsidRDefault="00874792">
      <w:pPr>
        <w:pStyle w:val="Heading2"/>
        <w:spacing w:before="299" w:after="299"/>
        <w:rPr>
          <w:rFonts w:cstheme="minorHAnsi"/>
          <w:bdr w:val="nil"/>
        </w:rPr>
      </w:pPr>
      <w:bookmarkStart w:id="74" w:name="_Toc521068761"/>
      <w:bookmarkStart w:id="75" w:name="_Toc521072708"/>
      <w:bookmarkStart w:id="76" w:name="_Toc132327264"/>
      <w:r w:rsidRPr="00CE714F">
        <w:rPr>
          <w:rFonts w:cstheme="minorHAnsi"/>
          <w:bdr w:val="nil"/>
        </w:rPr>
        <w:t>Způsob a kritéria hodnocení žáků</w:t>
      </w:r>
      <w:bookmarkEnd w:id="74"/>
      <w:bookmarkEnd w:id="75"/>
      <w:bookmarkEnd w:id="76"/>
      <w:r w:rsidRPr="00CE714F">
        <w:rPr>
          <w:rFonts w:cstheme="minorHAnsi"/>
          <w:bdr w:val="nil"/>
        </w:rPr>
        <w:t> </w:t>
      </w:r>
    </w:p>
    <w:p w14:paraId="19D4BA3B" w14:textId="77777777" w:rsidR="00635E6D" w:rsidRPr="00CE714F" w:rsidRDefault="00635E6D" w:rsidP="00635E6D">
      <w:pPr>
        <w:pStyle w:val="Heading3"/>
        <w:rPr>
          <w:rStyle w:val="Heading4Char"/>
          <w:rFonts w:eastAsiaTheme="minorHAnsi" w:cstheme="minorHAnsi"/>
          <w:b/>
          <w:bCs/>
          <w:sz w:val="24"/>
        </w:rPr>
      </w:pPr>
      <w:bookmarkStart w:id="77" w:name="_Hlk132198104"/>
      <w:r w:rsidRPr="00CE714F">
        <w:rPr>
          <w:rStyle w:val="Heading4Char"/>
          <w:rFonts w:eastAsiaTheme="minorHAnsi" w:cstheme="minorHAnsi"/>
          <w:b/>
          <w:bCs/>
          <w:sz w:val="24"/>
        </w:rPr>
        <w:t>Kritéria, principy a výstupy hodnocení</w:t>
      </w:r>
    </w:p>
    <w:p w14:paraId="5F90E55A" w14:textId="77777777" w:rsidR="00635E6D" w:rsidRPr="00CE714F" w:rsidRDefault="00635E6D" w:rsidP="00635E6D">
      <w:pPr>
        <w:spacing w:after="0"/>
        <w:rPr>
          <w:bdr w:val="nil"/>
        </w:rPr>
      </w:pPr>
      <w:r w:rsidRPr="00CE714F">
        <w:rPr>
          <w:bdr w:val="nil"/>
        </w:rPr>
        <w:t>Klasifikuje se pěti stupni, viz vyhl. č. 13/2005 §3 odst. 1 ze dne 11. 1. 2005. Prospěch žáka v jednotlivých vyučovacích předmětech je klasifikován těmito stupni: </w:t>
      </w:r>
      <w:r w:rsidRPr="00CE714F">
        <w:rPr>
          <w:bdr w:val="nil"/>
        </w:rPr>
        <w:cr/>
        <w:t xml:space="preserve">1 – výborný </w:t>
      </w:r>
    </w:p>
    <w:p w14:paraId="54BB983E" w14:textId="77777777" w:rsidR="00635E6D" w:rsidRPr="00CE714F" w:rsidRDefault="00635E6D" w:rsidP="00635E6D">
      <w:pPr>
        <w:spacing w:after="0"/>
        <w:rPr>
          <w:bdr w:val="nil"/>
        </w:rPr>
      </w:pPr>
      <w:r w:rsidRPr="00CE714F">
        <w:rPr>
          <w:bdr w:val="nil"/>
        </w:rPr>
        <w:t xml:space="preserve">2 – chvalitebný </w:t>
      </w:r>
      <w:r w:rsidRPr="00CE714F">
        <w:rPr>
          <w:bdr w:val="nil"/>
        </w:rPr>
        <w:cr/>
        <w:t xml:space="preserve">3 – dobrý </w:t>
      </w:r>
      <w:r w:rsidRPr="00CE714F">
        <w:rPr>
          <w:bdr w:val="nil"/>
        </w:rPr>
        <w:cr/>
        <w:t xml:space="preserve">4 – dostatečný </w:t>
      </w:r>
      <w:r w:rsidRPr="00CE714F">
        <w:rPr>
          <w:bdr w:val="nil"/>
        </w:rPr>
        <w:cr/>
        <w:t xml:space="preserve">5 – nedostatečný  </w:t>
      </w:r>
    </w:p>
    <w:p w14:paraId="6C28FF68" w14:textId="77777777" w:rsidR="004119E0" w:rsidRDefault="004119E0" w:rsidP="00635E6D">
      <w:pPr>
        <w:spacing w:after="0"/>
        <w:rPr>
          <w:bdr w:val="nil"/>
        </w:rPr>
      </w:pPr>
    </w:p>
    <w:p w14:paraId="18960C86" w14:textId="36E0E11E" w:rsidR="00635E6D" w:rsidRPr="00CE714F" w:rsidRDefault="003F0394" w:rsidP="00635E6D">
      <w:pPr>
        <w:spacing w:after="0"/>
        <w:rPr>
          <w:bdr w:val="nil"/>
        </w:rPr>
      </w:pPr>
      <w:r w:rsidRPr="00711280">
        <w:rPr>
          <w:b/>
          <w:bCs/>
          <w:bdr w:val="nil"/>
        </w:rPr>
        <w:lastRenderedPageBreak/>
        <w:t>Z</w:t>
      </w:r>
      <w:r w:rsidR="00635E6D" w:rsidRPr="00711280">
        <w:rPr>
          <w:b/>
          <w:bCs/>
          <w:bdr w:val="nil"/>
        </w:rPr>
        <w:t>působy hodnocení</w:t>
      </w:r>
      <w:r w:rsidR="00711280">
        <w:rPr>
          <w:b/>
          <w:bCs/>
          <w:bdr w:val="nil"/>
        </w:rPr>
        <w:t xml:space="preserve">: </w:t>
      </w:r>
      <w:r w:rsidR="00635E6D" w:rsidRPr="00CE714F">
        <w:rPr>
          <w:bdr w:val="nil"/>
        </w:rPr>
        <w:t>Klasifikací, tj. sumativní hodnocení.</w:t>
      </w:r>
    </w:p>
    <w:p w14:paraId="4F6B3E61" w14:textId="1C56854D" w:rsidR="00635E6D" w:rsidRPr="00CE714F" w:rsidRDefault="00635E6D" w:rsidP="00635E6D">
      <w:pPr>
        <w:spacing w:after="0"/>
        <w:rPr>
          <w:rFonts w:cstheme="minorHAnsi"/>
          <w:lang w:eastAsia="cs-CZ"/>
        </w:rPr>
      </w:pPr>
      <w:r w:rsidRPr="00CE714F">
        <w:rPr>
          <w:rStyle w:val="Heading4Char"/>
          <w:rFonts w:eastAsiaTheme="minorHAnsi" w:cstheme="minorHAnsi"/>
          <w:szCs w:val="22"/>
        </w:rPr>
        <w:t xml:space="preserve">Při hodnocení výsledků vzdělávání se </w:t>
      </w:r>
      <w:r w:rsidR="001059A3" w:rsidRPr="00CE714F">
        <w:rPr>
          <w:rStyle w:val="Heading4Char"/>
          <w:rFonts w:eastAsiaTheme="minorHAnsi" w:cstheme="minorHAnsi"/>
          <w:szCs w:val="22"/>
        </w:rPr>
        <w:t>zohledňují také:</w:t>
      </w:r>
      <w:r w:rsidRPr="00CE714F">
        <w:rPr>
          <w:rFonts w:cstheme="minorHAnsi"/>
          <w:b/>
          <w:lang w:eastAsia="cs-CZ"/>
        </w:rPr>
        <w:br/>
      </w:r>
    </w:p>
    <w:p w14:paraId="6044F6F0"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princip spoluodpovědnosti žáků za vlastní vzdělávání</w:t>
      </w:r>
    </w:p>
    <w:p w14:paraId="50C23E03"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 xml:space="preserve">princip autodidaktického učení </w:t>
      </w:r>
    </w:p>
    <w:p w14:paraId="46D1D759"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princip aktivního přístupu žáků</w:t>
      </w:r>
    </w:p>
    <w:p w14:paraId="7B3F5E80"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 xml:space="preserve">princip propojení vzdělávacího programu s praxí </w:t>
      </w:r>
    </w:p>
    <w:p w14:paraId="4919474A" w14:textId="4AAFA3BA" w:rsidR="00635E6D" w:rsidRPr="00CE714F" w:rsidRDefault="00635E6D" w:rsidP="00E26B7B">
      <w:pPr>
        <w:numPr>
          <w:ilvl w:val="0"/>
          <w:numId w:val="57"/>
        </w:numPr>
        <w:spacing w:after="0"/>
        <w:rPr>
          <w:rFonts w:cstheme="minorHAnsi"/>
          <w:lang w:eastAsia="cs-CZ"/>
        </w:rPr>
      </w:pPr>
      <w:r w:rsidRPr="00CE714F">
        <w:rPr>
          <w:rFonts w:cstheme="minorHAnsi"/>
          <w:lang w:eastAsia="cs-CZ"/>
        </w:rPr>
        <w:t>princip sebehodnocení žáků</w:t>
      </w:r>
    </w:p>
    <w:p w14:paraId="69D0C636" w14:textId="77777777" w:rsidR="00635E6D" w:rsidRPr="00CE714F" w:rsidRDefault="00635E6D" w:rsidP="00635E6D">
      <w:pPr>
        <w:spacing w:after="0"/>
        <w:rPr>
          <w:rFonts w:cstheme="minorHAnsi"/>
          <w:lang w:eastAsia="cs-CZ"/>
        </w:rPr>
      </w:pPr>
    </w:p>
    <w:p w14:paraId="0950E7C7" w14:textId="77777777" w:rsidR="00635E6D" w:rsidRPr="00CE714F" w:rsidRDefault="00635E6D" w:rsidP="00635E6D">
      <w:pPr>
        <w:spacing w:after="0"/>
        <w:jc w:val="both"/>
        <w:rPr>
          <w:rFonts w:cstheme="minorHAnsi"/>
          <w:lang w:eastAsia="cs-CZ"/>
        </w:rPr>
      </w:pPr>
      <w:r w:rsidRPr="00CE714F">
        <w:rPr>
          <w:rStyle w:val="Heading4Char"/>
          <w:rFonts w:eastAsiaTheme="minorHAnsi" w:cstheme="minorHAnsi"/>
          <w:b w:val="0"/>
          <w:bCs w:val="0"/>
        </w:rPr>
        <w:t>Žáci se na počátku vzdělávání daného předmětu seznámí s programem vzdělávání a s očekávanými výsledky, aby</w:t>
      </w:r>
      <w:r w:rsidRPr="00CE714F">
        <w:rPr>
          <w:rFonts w:cstheme="minorHAnsi"/>
          <w:lang w:eastAsia="cs-CZ"/>
        </w:rPr>
        <w:t xml:space="preserve"> sami mohli sledovat, plánovat, popř. zaznamenávat rozvoj svého osobního portfolia a svůj pokrok v osvojování dílčích kompetencí. </w:t>
      </w:r>
    </w:p>
    <w:p w14:paraId="7FD86ED1" w14:textId="77777777" w:rsidR="00635E6D" w:rsidRPr="00CE714F" w:rsidRDefault="00635E6D" w:rsidP="00635E6D">
      <w:pPr>
        <w:pStyle w:val="ListParagraph"/>
        <w:spacing w:after="0"/>
        <w:rPr>
          <w:rFonts w:cstheme="minorHAnsi"/>
          <w:lang w:eastAsia="cs-CZ"/>
        </w:rPr>
      </w:pPr>
    </w:p>
    <w:p w14:paraId="30ED028C" w14:textId="441DC289" w:rsidR="00635E6D" w:rsidRPr="00CE714F" w:rsidRDefault="00635E6D" w:rsidP="00635E6D">
      <w:pPr>
        <w:spacing w:after="0"/>
        <w:rPr>
          <w:rFonts w:cstheme="minorHAnsi"/>
          <w:lang w:eastAsia="cs-CZ"/>
        </w:rPr>
      </w:pPr>
      <w:r w:rsidRPr="00CE714F">
        <w:rPr>
          <w:rStyle w:val="Heading4Char"/>
          <w:rFonts w:eastAsiaTheme="minorHAnsi" w:cstheme="minorHAnsi"/>
          <w:szCs w:val="22"/>
        </w:rPr>
        <w:t xml:space="preserve">Výsledky vzdělávání jsou hodnoceny podle školního klasifikačního řádu, </w:t>
      </w:r>
      <w:r w:rsidRPr="00CE714F">
        <w:rPr>
          <w:rStyle w:val="Heading4Char"/>
          <w:rFonts w:eastAsiaTheme="minorHAnsi" w:cstheme="minorHAnsi"/>
        </w:rPr>
        <w:t xml:space="preserve">klasifikaci jsou zohledněna i </w:t>
      </w:r>
      <w:r w:rsidRPr="00CE714F">
        <w:rPr>
          <w:rStyle w:val="Heading4Char"/>
          <w:rFonts w:eastAsiaTheme="minorHAnsi" w:cstheme="minorHAnsi"/>
          <w:szCs w:val="22"/>
        </w:rPr>
        <w:t xml:space="preserve">tato kritéria: </w:t>
      </w:r>
      <w:r w:rsidRPr="00CE714F">
        <w:rPr>
          <w:rStyle w:val="Heading4Char"/>
          <w:rFonts w:eastAsiaTheme="minorHAnsi" w:cstheme="minorHAnsi"/>
          <w:szCs w:val="22"/>
        </w:rPr>
        <w:br/>
      </w:r>
    </w:p>
    <w:p w14:paraId="0F87906D"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samostatný aktivní přístup při řešení zadaného úkolu</w:t>
      </w:r>
    </w:p>
    <w:p w14:paraId="5EBC57B9"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 xml:space="preserve">systematické komplexní uplatnění osvojených kompetencí </w:t>
      </w:r>
    </w:p>
    <w:p w14:paraId="7A7E41E6" w14:textId="77777777" w:rsidR="00635E6D" w:rsidRPr="00CE714F" w:rsidRDefault="00635E6D" w:rsidP="00E26B7B">
      <w:pPr>
        <w:numPr>
          <w:ilvl w:val="0"/>
          <w:numId w:val="57"/>
        </w:numPr>
        <w:spacing w:after="0"/>
        <w:rPr>
          <w:rFonts w:cstheme="minorHAnsi"/>
          <w:lang w:eastAsia="cs-CZ"/>
        </w:rPr>
      </w:pPr>
      <w:r w:rsidRPr="00CE714F">
        <w:rPr>
          <w:rFonts w:cstheme="minorHAnsi"/>
          <w:lang w:eastAsia="cs-CZ"/>
        </w:rPr>
        <w:t>schopnost kreativně aplikovat získané kompetence</w:t>
      </w:r>
    </w:p>
    <w:p w14:paraId="58B311C2" w14:textId="77777777" w:rsidR="00635E6D" w:rsidRPr="00CE714F" w:rsidRDefault="00635E6D" w:rsidP="00E26B7B">
      <w:pPr>
        <w:pStyle w:val="ListParagraph"/>
        <w:numPr>
          <w:ilvl w:val="0"/>
          <w:numId w:val="57"/>
        </w:numPr>
        <w:spacing w:after="0"/>
        <w:rPr>
          <w:rFonts w:cstheme="minorHAnsi"/>
          <w:lang w:eastAsia="cs-CZ"/>
        </w:rPr>
      </w:pPr>
      <w:r w:rsidRPr="00CE714F">
        <w:rPr>
          <w:rFonts w:cstheme="minorHAnsi"/>
          <w:lang w:eastAsia="cs-CZ"/>
        </w:rPr>
        <w:t xml:space="preserve">efektivnost řešení zadaného problému </w:t>
      </w:r>
    </w:p>
    <w:p w14:paraId="68BD2D65" w14:textId="77777777" w:rsidR="00635E6D" w:rsidRPr="00CE714F" w:rsidRDefault="00635E6D" w:rsidP="00635E6D">
      <w:pPr>
        <w:pStyle w:val="Heading3"/>
        <w:rPr>
          <w:rFonts w:cstheme="minorHAnsi"/>
        </w:rPr>
      </w:pPr>
      <w:r w:rsidRPr="00CE714F">
        <w:rPr>
          <w:rFonts w:cstheme="minorHAnsi"/>
        </w:rPr>
        <w:t>Popis metod a forem výuky preferovaný v jednotlivých předmětech a způsobu hodnocení žáků</w:t>
      </w:r>
    </w:p>
    <w:p w14:paraId="0410C31F" w14:textId="77777777" w:rsidR="00A31F33" w:rsidRPr="00CE714F" w:rsidRDefault="00635E6D" w:rsidP="00A31F33">
      <w:pPr>
        <w:spacing w:before="120" w:after="120"/>
        <w:rPr>
          <w:rFonts w:cstheme="minorHAnsi"/>
          <w:lang w:eastAsia="cs-CZ"/>
        </w:rPr>
      </w:pPr>
      <w:r w:rsidRPr="00CE714F">
        <w:rPr>
          <w:rFonts w:cstheme="minorHAnsi"/>
          <w:lang w:eastAsia="cs-CZ"/>
        </w:rPr>
        <w:t xml:space="preserve">Nejčastější </w:t>
      </w:r>
      <w:r w:rsidRPr="00CE714F">
        <w:rPr>
          <w:rFonts w:cstheme="minorHAnsi"/>
          <w:b/>
          <w:bCs/>
          <w:lang w:eastAsia="cs-CZ"/>
        </w:rPr>
        <w:t>formy výuky</w:t>
      </w:r>
      <w:r w:rsidRPr="00CE714F">
        <w:rPr>
          <w:rFonts w:cstheme="minorHAnsi"/>
          <w:lang w:eastAsia="cs-CZ"/>
        </w:rPr>
        <w:t xml:space="preserve"> jsou</w:t>
      </w:r>
      <w:r w:rsidR="00A31F33" w:rsidRPr="00CE714F">
        <w:rPr>
          <w:rFonts w:cstheme="minorHAnsi"/>
          <w:lang w:eastAsia="cs-CZ"/>
        </w:rPr>
        <w:t>:</w:t>
      </w:r>
    </w:p>
    <w:p w14:paraId="51F39F35" w14:textId="096DD36B" w:rsidR="00A31F33" w:rsidRPr="00CE714F" w:rsidRDefault="00635E6D" w:rsidP="00E26B7B">
      <w:pPr>
        <w:pStyle w:val="ListParagraph"/>
        <w:numPr>
          <w:ilvl w:val="0"/>
          <w:numId w:val="58"/>
        </w:numPr>
        <w:spacing w:before="120" w:after="120"/>
        <w:rPr>
          <w:rFonts w:cstheme="minorHAnsi"/>
          <w:lang w:eastAsia="cs-CZ"/>
        </w:rPr>
      </w:pPr>
      <w:r w:rsidRPr="00CE714F">
        <w:rPr>
          <w:rFonts w:cstheme="minorHAnsi"/>
          <w:lang w:eastAsia="cs-CZ"/>
        </w:rPr>
        <w:t xml:space="preserve">práce ve dvojici/skupině </w:t>
      </w:r>
    </w:p>
    <w:p w14:paraId="5BD14FE9" w14:textId="77777777" w:rsidR="00A31F33" w:rsidRPr="00CE714F" w:rsidRDefault="00635E6D" w:rsidP="00E26B7B">
      <w:pPr>
        <w:pStyle w:val="ListParagraph"/>
        <w:numPr>
          <w:ilvl w:val="0"/>
          <w:numId w:val="58"/>
        </w:numPr>
        <w:spacing w:before="120" w:after="120"/>
        <w:rPr>
          <w:rFonts w:cstheme="minorHAnsi"/>
          <w:lang w:eastAsia="cs-CZ"/>
        </w:rPr>
      </w:pPr>
      <w:r w:rsidRPr="00CE714F">
        <w:rPr>
          <w:rFonts w:cstheme="minorHAnsi"/>
          <w:lang w:eastAsia="cs-CZ"/>
        </w:rPr>
        <w:t>metoda projektového vyučování</w:t>
      </w:r>
    </w:p>
    <w:p w14:paraId="2E5D42EC" w14:textId="77777777" w:rsidR="00A31F33" w:rsidRPr="00CE714F" w:rsidRDefault="00635E6D" w:rsidP="00E26B7B">
      <w:pPr>
        <w:pStyle w:val="ListParagraph"/>
        <w:numPr>
          <w:ilvl w:val="0"/>
          <w:numId w:val="58"/>
        </w:numPr>
        <w:spacing w:before="120" w:after="120"/>
        <w:rPr>
          <w:rFonts w:cstheme="minorHAnsi"/>
          <w:lang w:eastAsia="cs-CZ"/>
        </w:rPr>
      </w:pPr>
      <w:r w:rsidRPr="00CE714F">
        <w:rPr>
          <w:rFonts w:cstheme="minorHAnsi"/>
          <w:lang w:eastAsia="cs-CZ"/>
        </w:rPr>
        <w:t>referáty žáků k dané problematice</w:t>
      </w:r>
    </w:p>
    <w:p w14:paraId="3C836770" w14:textId="15EA0912" w:rsidR="00635E6D" w:rsidRPr="00CE714F" w:rsidRDefault="00635E6D" w:rsidP="00E26B7B">
      <w:pPr>
        <w:pStyle w:val="ListParagraph"/>
        <w:numPr>
          <w:ilvl w:val="0"/>
          <w:numId w:val="58"/>
        </w:numPr>
        <w:spacing w:before="120" w:after="120"/>
        <w:rPr>
          <w:rFonts w:cstheme="minorHAnsi"/>
          <w:lang w:eastAsia="cs-CZ"/>
        </w:rPr>
      </w:pPr>
      <w:r w:rsidRPr="00CE714F">
        <w:rPr>
          <w:rFonts w:cstheme="minorHAnsi"/>
          <w:lang w:eastAsia="cs-CZ"/>
        </w:rPr>
        <w:t>samostatná práce</w:t>
      </w:r>
    </w:p>
    <w:p w14:paraId="295D596E" w14:textId="77777777" w:rsidR="00A31F33" w:rsidRPr="00CE714F" w:rsidRDefault="00635E6D" w:rsidP="00635E6D">
      <w:pPr>
        <w:spacing w:before="100" w:beforeAutospacing="1" w:after="100" w:afterAutospacing="1"/>
        <w:rPr>
          <w:rFonts w:cstheme="minorHAnsi"/>
          <w:lang w:eastAsia="cs-CZ"/>
        </w:rPr>
      </w:pPr>
      <w:r w:rsidRPr="00CE714F">
        <w:rPr>
          <w:rFonts w:cstheme="minorHAnsi"/>
          <w:b/>
          <w:bCs/>
          <w:lang w:eastAsia="cs-CZ"/>
        </w:rPr>
        <w:t>Používané metody výuky:</w:t>
      </w:r>
      <w:r w:rsidRPr="00CE714F">
        <w:rPr>
          <w:rFonts w:cstheme="minorHAnsi"/>
          <w:lang w:eastAsia="cs-CZ"/>
        </w:rPr>
        <w:t xml:space="preserve"> </w:t>
      </w:r>
    </w:p>
    <w:p w14:paraId="506456B1" w14:textId="77777777" w:rsidR="00A31F33" w:rsidRPr="00CE714F" w:rsidRDefault="00635E6D" w:rsidP="00E26B7B">
      <w:pPr>
        <w:pStyle w:val="ListParagraph"/>
        <w:numPr>
          <w:ilvl w:val="0"/>
          <w:numId w:val="59"/>
        </w:numPr>
        <w:spacing w:before="120" w:after="120"/>
        <w:rPr>
          <w:rFonts w:cstheme="minorHAnsi"/>
          <w:lang w:eastAsia="cs-CZ"/>
        </w:rPr>
      </w:pPr>
      <w:r w:rsidRPr="00CE714F">
        <w:rPr>
          <w:rFonts w:cstheme="minorHAnsi"/>
          <w:lang w:eastAsia="cs-CZ"/>
        </w:rPr>
        <w:t>motivační (vyprávění, rozhovor)</w:t>
      </w:r>
    </w:p>
    <w:p w14:paraId="51EA8A99" w14:textId="77777777" w:rsidR="00A31F33" w:rsidRPr="00CE714F" w:rsidRDefault="00635E6D" w:rsidP="00E26B7B">
      <w:pPr>
        <w:pStyle w:val="ListParagraph"/>
        <w:numPr>
          <w:ilvl w:val="0"/>
          <w:numId w:val="59"/>
        </w:numPr>
        <w:spacing w:before="120" w:after="120"/>
        <w:rPr>
          <w:rFonts w:cstheme="minorHAnsi"/>
          <w:lang w:eastAsia="cs-CZ"/>
        </w:rPr>
      </w:pPr>
      <w:r w:rsidRPr="00CE714F">
        <w:rPr>
          <w:rFonts w:cstheme="minorHAnsi"/>
          <w:lang w:eastAsia="cs-CZ"/>
        </w:rPr>
        <w:t>slovní projev (výklad, vysvětlení, disku</w:t>
      </w:r>
      <w:r w:rsidR="00A31F33" w:rsidRPr="00CE714F">
        <w:rPr>
          <w:rFonts w:cstheme="minorHAnsi"/>
          <w:lang w:eastAsia="cs-CZ"/>
        </w:rPr>
        <w:t>s</w:t>
      </w:r>
      <w:r w:rsidRPr="00CE714F">
        <w:rPr>
          <w:rFonts w:cstheme="minorHAnsi"/>
          <w:lang w:eastAsia="cs-CZ"/>
        </w:rPr>
        <w:t>e)</w:t>
      </w:r>
    </w:p>
    <w:p w14:paraId="0A2C9749" w14:textId="77777777" w:rsidR="00A31F33" w:rsidRPr="00CE714F" w:rsidRDefault="00635E6D" w:rsidP="00E26B7B">
      <w:pPr>
        <w:pStyle w:val="ListParagraph"/>
        <w:numPr>
          <w:ilvl w:val="0"/>
          <w:numId w:val="59"/>
        </w:numPr>
        <w:spacing w:before="120" w:after="120"/>
        <w:rPr>
          <w:rFonts w:cstheme="minorHAnsi"/>
          <w:lang w:eastAsia="cs-CZ"/>
        </w:rPr>
      </w:pPr>
      <w:r w:rsidRPr="00CE714F">
        <w:rPr>
          <w:rFonts w:cstheme="minorHAnsi"/>
          <w:lang w:eastAsia="cs-CZ"/>
        </w:rPr>
        <w:t>práce s odborným textem (vyhledávání informací, studium odborné literatury)</w:t>
      </w:r>
    </w:p>
    <w:p w14:paraId="31268880" w14:textId="77777777" w:rsidR="00A31F33" w:rsidRPr="00CE714F" w:rsidRDefault="00635E6D" w:rsidP="00E26B7B">
      <w:pPr>
        <w:pStyle w:val="ListParagraph"/>
        <w:numPr>
          <w:ilvl w:val="0"/>
          <w:numId w:val="59"/>
        </w:numPr>
        <w:spacing w:before="120" w:after="120"/>
        <w:rPr>
          <w:rFonts w:cstheme="minorHAnsi"/>
          <w:lang w:eastAsia="cs-CZ"/>
        </w:rPr>
      </w:pPr>
      <w:r w:rsidRPr="00CE714F">
        <w:rPr>
          <w:rFonts w:cstheme="minorHAnsi"/>
          <w:lang w:eastAsia="cs-CZ"/>
        </w:rPr>
        <w:t>nácvik dovedností (práce s mapou, obrazem, výukovým softwarem a audiovizuální technikou)</w:t>
      </w:r>
    </w:p>
    <w:p w14:paraId="1824152C" w14:textId="3514B3A1" w:rsidR="00635E6D" w:rsidRPr="00CE714F" w:rsidRDefault="00635E6D" w:rsidP="00E26B7B">
      <w:pPr>
        <w:pStyle w:val="ListParagraph"/>
        <w:numPr>
          <w:ilvl w:val="0"/>
          <w:numId w:val="59"/>
        </w:numPr>
        <w:spacing w:before="120" w:after="120"/>
        <w:rPr>
          <w:rFonts w:cstheme="minorHAnsi"/>
          <w:lang w:eastAsia="cs-CZ"/>
        </w:rPr>
      </w:pPr>
      <w:r w:rsidRPr="00CE714F">
        <w:rPr>
          <w:rFonts w:cstheme="minorHAnsi"/>
          <w:lang w:eastAsia="cs-CZ"/>
        </w:rPr>
        <w:t>fixační metody (ústní a písemné opakování, procvičování, rozhovor, domácí úkoly)</w:t>
      </w:r>
    </w:p>
    <w:p w14:paraId="3B4CF886" w14:textId="77777777" w:rsidR="00635E6D" w:rsidRPr="00CE714F" w:rsidRDefault="00635E6D" w:rsidP="00635E6D">
      <w:pPr>
        <w:spacing w:before="100" w:beforeAutospacing="1" w:after="100" w:afterAutospacing="1"/>
        <w:rPr>
          <w:rFonts w:cstheme="minorHAnsi"/>
          <w:lang w:eastAsia="cs-CZ"/>
        </w:rPr>
      </w:pPr>
      <w:r w:rsidRPr="00CE714F">
        <w:rPr>
          <w:rFonts w:cstheme="minorHAnsi"/>
          <w:b/>
          <w:bCs/>
          <w:lang w:eastAsia="cs-CZ"/>
        </w:rPr>
        <w:t>Způsoby hodnocení:</w:t>
      </w:r>
      <w:r w:rsidRPr="00CE714F">
        <w:rPr>
          <w:rFonts w:cstheme="minorHAnsi"/>
          <w:lang w:eastAsia="cs-CZ"/>
        </w:rPr>
        <w:t xml:space="preserve"> ústní zkoušení, písemné zkoušení dílčí i souhrnné, didaktické testy.</w:t>
      </w:r>
      <w:r w:rsidRPr="00CE714F">
        <w:rPr>
          <w:rFonts w:cstheme="minorHAnsi"/>
          <w:lang w:eastAsia="cs-CZ"/>
        </w:rPr>
        <w:br/>
        <w:t>Frekvence ústního a písemného zkoušení, počet kontrolních prací a způsob jejich hodnocení</w:t>
      </w:r>
      <w:r w:rsidRPr="00CE714F">
        <w:rPr>
          <w:rFonts w:cstheme="minorHAnsi"/>
          <w:lang w:eastAsia="cs-CZ"/>
        </w:rPr>
        <w:br/>
        <w:t>jsou dány klasifikačním řádem.</w:t>
      </w:r>
    </w:p>
    <w:p w14:paraId="39F1BDDC" w14:textId="77777777" w:rsidR="00874792" w:rsidRPr="00CE714F" w:rsidRDefault="00874792" w:rsidP="00EF02CE">
      <w:pPr>
        <w:pStyle w:val="Heading3"/>
        <w:rPr>
          <w:bdr w:val="nil"/>
        </w:rPr>
      </w:pPr>
      <w:r w:rsidRPr="00CE714F">
        <w:rPr>
          <w:bdr w:val="nil"/>
        </w:rPr>
        <w:t>Kritéria hodnocení </w:t>
      </w:r>
    </w:p>
    <w:p w14:paraId="1184B58E" w14:textId="77777777" w:rsidR="00621E67" w:rsidRPr="00CE714F" w:rsidRDefault="005571ED" w:rsidP="005571ED">
      <w:pPr>
        <w:tabs>
          <w:tab w:val="left" w:pos="2835"/>
        </w:tabs>
      </w:pPr>
      <w:r w:rsidRPr="00CE714F">
        <w:t>Žáci jsou hodnoceni na základě ústního i písemného zkoušení, které je zaměřeno na nejdůležitější definice a pojmy z oblastí projektového řízení. Nejdůležitějším zdrojem známek je průběžné známkování</w:t>
      </w:r>
      <w:r w:rsidR="00621E67" w:rsidRPr="00CE714F">
        <w:t>.</w:t>
      </w:r>
    </w:p>
    <w:p w14:paraId="0A0D61BD" w14:textId="367D4966" w:rsidR="00874792" w:rsidRPr="00CE714F" w:rsidRDefault="00874792" w:rsidP="00874792">
      <w:pPr>
        <w:spacing w:before="240"/>
        <w:rPr>
          <w:rFonts w:cstheme="minorHAnsi"/>
          <w:bdr w:val="nil"/>
        </w:rPr>
      </w:pPr>
      <w:r w:rsidRPr="00CE714F">
        <w:rPr>
          <w:rFonts w:cstheme="minorHAnsi"/>
          <w:b/>
          <w:bCs/>
          <w:bdr w:val="nil"/>
        </w:rPr>
        <w:t>Při hodnocení výsledků vzdělávání se uplatňují zejména následující principy: </w:t>
      </w:r>
    </w:p>
    <w:p w14:paraId="3E6B47B5" w14:textId="77777777" w:rsidR="00874792" w:rsidRPr="00CE714F" w:rsidRDefault="00874792">
      <w:pPr>
        <w:numPr>
          <w:ilvl w:val="0"/>
          <w:numId w:val="19"/>
        </w:numPr>
        <w:spacing w:before="240" w:after="100" w:afterAutospacing="1"/>
        <w:rPr>
          <w:rFonts w:cstheme="minorHAnsi"/>
          <w:bdr w:val="nil"/>
        </w:rPr>
      </w:pPr>
      <w:r w:rsidRPr="00CE714F">
        <w:rPr>
          <w:rFonts w:cstheme="minorHAnsi"/>
          <w:bdr w:val="nil"/>
        </w:rPr>
        <w:t>princip spoluodpovědnosti žáků za vlastní vzdělávání </w:t>
      </w:r>
    </w:p>
    <w:p w14:paraId="34AABF80" w14:textId="77777777" w:rsidR="00874792" w:rsidRPr="00CE714F" w:rsidRDefault="00874792">
      <w:pPr>
        <w:numPr>
          <w:ilvl w:val="0"/>
          <w:numId w:val="19"/>
        </w:numPr>
        <w:spacing w:after="100" w:afterAutospacing="1"/>
        <w:rPr>
          <w:rFonts w:cstheme="minorHAnsi"/>
          <w:bdr w:val="nil"/>
        </w:rPr>
      </w:pPr>
      <w:r w:rsidRPr="00CE714F">
        <w:rPr>
          <w:rFonts w:cstheme="minorHAnsi"/>
          <w:bdr w:val="nil"/>
        </w:rPr>
        <w:lastRenderedPageBreak/>
        <w:t>princip autodidaktického učení </w:t>
      </w:r>
    </w:p>
    <w:p w14:paraId="158155B0" w14:textId="77777777" w:rsidR="00874792" w:rsidRPr="00CE714F" w:rsidRDefault="00874792">
      <w:pPr>
        <w:numPr>
          <w:ilvl w:val="0"/>
          <w:numId w:val="19"/>
        </w:numPr>
        <w:spacing w:after="100" w:afterAutospacing="1"/>
        <w:rPr>
          <w:rFonts w:cstheme="minorHAnsi"/>
          <w:bdr w:val="nil"/>
        </w:rPr>
      </w:pPr>
      <w:r w:rsidRPr="00CE714F">
        <w:rPr>
          <w:rFonts w:cstheme="minorHAnsi"/>
          <w:bdr w:val="nil"/>
        </w:rPr>
        <w:t>princip aktivního přístupu žáků </w:t>
      </w:r>
    </w:p>
    <w:p w14:paraId="1DC0FFA8" w14:textId="77777777" w:rsidR="00874792" w:rsidRPr="00CE714F" w:rsidRDefault="00874792">
      <w:pPr>
        <w:numPr>
          <w:ilvl w:val="0"/>
          <w:numId w:val="19"/>
        </w:numPr>
        <w:spacing w:after="100" w:afterAutospacing="1"/>
        <w:rPr>
          <w:rFonts w:cstheme="minorHAnsi"/>
          <w:bdr w:val="nil"/>
        </w:rPr>
      </w:pPr>
      <w:r w:rsidRPr="00CE714F">
        <w:rPr>
          <w:rFonts w:cstheme="minorHAnsi"/>
          <w:bdr w:val="nil"/>
        </w:rPr>
        <w:t>princip propojení vzdělávacího programu s praxí </w:t>
      </w:r>
    </w:p>
    <w:p w14:paraId="101C84C9" w14:textId="77777777" w:rsidR="00874792" w:rsidRPr="00CE714F" w:rsidRDefault="00874792">
      <w:pPr>
        <w:numPr>
          <w:ilvl w:val="0"/>
          <w:numId w:val="19"/>
        </w:numPr>
        <w:spacing w:afterAutospacing="1"/>
        <w:rPr>
          <w:rFonts w:cstheme="minorHAnsi"/>
          <w:bdr w:val="nil"/>
        </w:rPr>
      </w:pPr>
      <w:r w:rsidRPr="00CE714F">
        <w:rPr>
          <w:rFonts w:cstheme="minorHAnsi"/>
          <w:bdr w:val="nil"/>
        </w:rPr>
        <w:t>princip sebehodnocení žáků </w:t>
      </w:r>
    </w:p>
    <w:p w14:paraId="311EC1B3" w14:textId="423B2E44" w:rsidR="00874792" w:rsidRPr="00CE714F" w:rsidRDefault="00874792" w:rsidP="00874792">
      <w:pPr>
        <w:spacing w:before="240"/>
        <w:rPr>
          <w:rFonts w:cstheme="minorHAnsi"/>
          <w:bdr w:val="nil"/>
        </w:rPr>
      </w:pPr>
      <w:r w:rsidRPr="00CE714F">
        <w:rPr>
          <w:rFonts w:cstheme="minorHAnsi"/>
          <w:bdr w:val="nil"/>
        </w:rPr>
        <w:t>Žáci se na počátku vzdělávání daného předmětu seznámí s programem vzdělávání a s očekávanými výsledky, aby sami mohli sledovat, plánovat, popř. zaznamenávat rozvoj svého osobního portfolia a svůj pokrok v osvojování dílčích kompetencí. </w:t>
      </w:r>
    </w:p>
    <w:p w14:paraId="03F9D017" w14:textId="4B85838D" w:rsidR="00874792" w:rsidRPr="00CE714F" w:rsidRDefault="00874792" w:rsidP="00874792">
      <w:pPr>
        <w:spacing w:before="240"/>
        <w:rPr>
          <w:rFonts w:cstheme="minorHAnsi"/>
          <w:bdr w:val="nil"/>
        </w:rPr>
      </w:pPr>
      <w:r w:rsidRPr="00CE714F">
        <w:rPr>
          <w:rFonts w:cstheme="minorHAnsi"/>
          <w:b/>
          <w:bCs/>
          <w:bdr w:val="nil"/>
        </w:rPr>
        <w:t xml:space="preserve">Zároveň jsou </w:t>
      </w:r>
      <w:r w:rsidR="00916A29" w:rsidRPr="00CE714F">
        <w:rPr>
          <w:rFonts w:cstheme="minorHAnsi"/>
          <w:b/>
          <w:bCs/>
          <w:bdr w:val="nil"/>
        </w:rPr>
        <w:t xml:space="preserve">žáci </w:t>
      </w:r>
      <w:r w:rsidRPr="00CE714F">
        <w:rPr>
          <w:rFonts w:cstheme="minorHAnsi"/>
          <w:b/>
          <w:bCs/>
          <w:bdr w:val="nil"/>
        </w:rPr>
        <w:t>seznámeni s konkrétními výstupy, které se budou podílet na jejich pololetním hodnocení ve výuce všeobecně vzdělávacích i odborných předmětů: </w:t>
      </w:r>
    </w:p>
    <w:p w14:paraId="21B0B097" w14:textId="77777777" w:rsidR="00874792" w:rsidRPr="00CE714F" w:rsidRDefault="00874792">
      <w:pPr>
        <w:numPr>
          <w:ilvl w:val="0"/>
          <w:numId w:val="20"/>
        </w:numPr>
        <w:spacing w:before="240" w:after="100" w:afterAutospacing="1"/>
        <w:rPr>
          <w:rFonts w:cstheme="minorHAnsi"/>
          <w:bdr w:val="nil"/>
        </w:rPr>
      </w:pPr>
      <w:r w:rsidRPr="00CE714F">
        <w:rPr>
          <w:rFonts w:cstheme="minorHAnsi"/>
          <w:bdr w:val="nil"/>
        </w:rPr>
        <w:t>ústní zkoušení </w:t>
      </w:r>
    </w:p>
    <w:p w14:paraId="1273471B" w14:textId="77777777" w:rsidR="00874792" w:rsidRPr="00CE714F" w:rsidRDefault="00874792">
      <w:pPr>
        <w:numPr>
          <w:ilvl w:val="0"/>
          <w:numId w:val="20"/>
        </w:numPr>
        <w:spacing w:after="100" w:afterAutospacing="1"/>
        <w:rPr>
          <w:rFonts w:cstheme="minorHAnsi"/>
          <w:bdr w:val="nil"/>
        </w:rPr>
      </w:pPr>
      <w:r w:rsidRPr="00CE714F">
        <w:rPr>
          <w:rFonts w:cstheme="minorHAnsi"/>
          <w:bdr w:val="nil"/>
        </w:rPr>
        <w:t>písemné testování dílčích schopností a dovedností po ukončení tematického celku </w:t>
      </w:r>
    </w:p>
    <w:p w14:paraId="6B7B9DC3" w14:textId="77777777" w:rsidR="00874792" w:rsidRPr="00CE714F" w:rsidRDefault="00874792">
      <w:pPr>
        <w:numPr>
          <w:ilvl w:val="0"/>
          <w:numId w:val="20"/>
        </w:numPr>
        <w:spacing w:after="100" w:afterAutospacing="1"/>
        <w:rPr>
          <w:rFonts w:cstheme="minorHAnsi"/>
          <w:bdr w:val="nil"/>
        </w:rPr>
      </w:pPr>
      <w:r w:rsidRPr="00CE714F">
        <w:rPr>
          <w:rFonts w:cstheme="minorHAnsi"/>
          <w:bdr w:val="nil"/>
        </w:rPr>
        <w:t>průběžné ověřování ústní individuální prezentace žáků, kladoucí důraz: </w:t>
      </w:r>
    </w:p>
    <w:p w14:paraId="00604292" w14:textId="77777777" w:rsidR="00874792" w:rsidRPr="00CE714F" w:rsidRDefault="00874792">
      <w:pPr>
        <w:numPr>
          <w:ilvl w:val="1"/>
          <w:numId w:val="20"/>
        </w:numPr>
        <w:spacing w:after="100" w:afterAutospacing="1"/>
        <w:rPr>
          <w:rFonts w:cstheme="minorHAnsi"/>
          <w:bdr w:val="nil"/>
        </w:rPr>
      </w:pPr>
      <w:r w:rsidRPr="00CE714F">
        <w:rPr>
          <w:rFonts w:cstheme="minorHAnsi"/>
          <w:bdr w:val="nil"/>
        </w:rPr>
        <w:t>na aplikaci dílčích poznatků v praxi </w:t>
      </w:r>
    </w:p>
    <w:p w14:paraId="07E690EB" w14:textId="77777777" w:rsidR="00874792" w:rsidRPr="00CE714F" w:rsidRDefault="00874792">
      <w:pPr>
        <w:numPr>
          <w:ilvl w:val="1"/>
          <w:numId w:val="20"/>
        </w:numPr>
        <w:spacing w:after="100" w:afterAutospacing="1"/>
        <w:rPr>
          <w:rFonts w:cstheme="minorHAnsi"/>
          <w:bdr w:val="nil"/>
        </w:rPr>
      </w:pPr>
      <w:r w:rsidRPr="00CE714F">
        <w:rPr>
          <w:rFonts w:cstheme="minorHAnsi"/>
          <w:bdr w:val="nil"/>
        </w:rPr>
        <w:t>na kreativní řešení konkrétních problémových situací z praxe </w:t>
      </w:r>
    </w:p>
    <w:p w14:paraId="33522B7D" w14:textId="77777777" w:rsidR="00874792" w:rsidRPr="00CE714F" w:rsidRDefault="00874792">
      <w:pPr>
        <w:numPr>
          <w:ilvl w:val="1"/>
          <w:numId w:val="20"/>
        </w:numPr>
        <w:spacing w:after="100" w:afterAutospacing="1"/>
        <w:rPr>
          <w:rFonts w:cstheme="minorHAnsi"/>
          <w:bdr w:val="nil"/>
        </w:rPr>
      </w:pPr>
      <w:r w:rsidRPr="00CE714F">
        <w:rPr>
          <w:rFonts w:cstheme="minorHAnsi"/>
          <w:bdr w:val="nil"/>
        </w:rPr>
        <w:t>na dialogické metody prezentace </w:t>
      </w:r>
    </w:p>
    <w:p w14:paraId="725B3164" w14:textId="77777777" w:rsidR="00874792" w:rsidRPr="00CE714F" w:rsidRDefault="00874792">
      <w:pPr>
        <w:numPr>
          <w:ilvl w:val="1"/>
          <w:numId w:val="20"/>
        </w:numPr>
        <w:spacing w:after="100" w:afterAutospacing="1"/>
        <w:rPr>
          <w:rFonts w:cstheme="minorHAnsi"/>
          <w:bdr w:val="nil"/>
        </w:rPr>
      </w:pPr>
      <w:r w:rsidRPr="00CE714F">
        <w:rPr>
          <w:rFonts w:cstheme="minorHAnsi"/>
          <w:bdr w:val="nil"/>
        </w:rPr>
        <w:t>samostatná prezentace zvolené problematiky </w:t>
      </w:r>
    </w:p>
    <w:p w14:paraId="2F82B5DD" w14:textId="77777777" w:rsidR="00874792" w:rsidRPr="00CE714F" w:rsidRDefault="00874792">
      <w:pPr>
        <w:numPr>
          <w:ilvl w:val="0"/>
          <w:numId w:val="20"/>
        </w:numPr>
        <w:spacing w:after="0"/>
        <w:ind w:hanging="357"/>
        <w:rPr>
          <w:rFonts w:cstheme="minorHAnsi"/>
          <w:bdr w:val="nil"/>
        </w:rPr>
      </w:pPr>
      <w:r w:rsidRPr="00CE714F">
        <w:rPr>
          <w:rFonts w:cstheme="minorHAnsi"/>
          <w:bdr w:val="nil"/>
        </w:rPr>
        <w:t>projektová práce, při níž se uplatní: </w:t>
      </w:r>
    </w:p>
    <w:p w14:paraId="4487AA23" w14:textId="77777777" w:rsidR="00874792" w:rsidRPr="00CE714F" w:rsidRDefault="00874792">
      <w:pPr>
        <w:numPr>
          <w:ilvl w:val="1"/>
          <w:numId w:val="21"/>
        </w:numPr>
        <w:spacing w:after="0"/>
        <w:ind w:hanging="357"/>
        <w:rPr>
          <w:rFonts w:cstheme="minorHAnsi"/>
          <w:bdr w:val="nil"/>
        </w:rPr>
      </w:pPr>
      <w:r w:rsidRPr="00CE714F">
        <w:rPr>
          <w:rFonts w:cstheme="minorHAnsi"/>
          <w:bdr w:val="nil"/>
        </w:rPr>
        <w:t>schopnosti týmové komunikace a kooperace </w:t>
      </w:r>
    </w:p>
    <w:p w14:paraId="2396EC2A" w14:textId="77777777" w:rsidR="00874792" w:rsidRPr="00CE714F" w:rsidRDefault="00874792">
      <w:pPr>
        <w:numPr>
          <w:ilvl w:val="1"/>
          <w:numId w:val="21"/>
        </w:numPr>
        <w:spacing w:after="0"/>
        <w:ind w:hanging="357"/>
        <w:rPr>
          <w:rFonts w:cstheme="minorHAnsi"/>
          <w:bdr w:val="nil"/>
        </w:rPr>
      </w:pPr>
      <w:r w:rsidRPr="00CE714F">
        <w:rPr>
          <w:rFonts w:cstheme="minorHAnsi"/>
          <w:bdr w:val="nil"/>
        </w:rPr>
        <w:t>mezipředmětové vazby a vztahy </w:t>
      </w:r>
    </w:p>
    <w:p w14:paraId="6FEECCDD" w14:textId="77777777" w:rsidR="00874792" w:rsidRPr="00CE714F" w:rsidRDefault="00874792">
      <w:pPr>
        <w:numPr>
          <w:ilvl w:val="1"/>
          <w:numId w:val="21"/>
        </w:numPr>
        <w:spacing w:after="0"/>
        <w:ind w:hanging="357"/>
        <w:rPr>
          <w:rFonts w:cstheme="minorHAnsi"/>
          <w:bdr w:val="nil"/>
        </w:rPr>
      </w:pPr>
      <w:r w:rsidRPr="00CE714F">
        <w:rPr>
          <w:rFonts w:cstheme="minorHAnsi"/>
          <w:bdr w:val="nil"/>
        </w:rPr>
        <w:t>adekvátní prezentace projektu </w:t>
      </w:r>
    </w:p>
    <w:p w14:paraId="373630AC" w14:textId="77777777" w:rsidR="00874792" w:rsidRPr="00CE714F" w:rsidRDefault="00874792" w:rsidP="00E26B7B">
      <w:pPr>
        <w:pStyle w:val="ListParagraph"/>
        <w:numPr>
          <w:ilvl w:val="0"/>
          <w:numId w:val="29"/>
        </w:numPr>
        <w:spacing w:afterAutospacing="1"/>
        <w:rPr>
          <w:rFonts w:cstheme="minorHAnsi"/>
          <w:bdr w:val="nil"/>
        </w:rPr>
      </w:pPr>
      <w:r w:rsidRPr="00CE714F">
        <w:rPr>
          <w:rFonts w:cstheme="minorHAnsi"/>
          <w:bdr w:val="nil"/>
        </w:rPr>
        <w:t>kontrolní písemná práce (v předmětech, kde je stanovena)</w:t>
      </w:r>
    </w:p>
    <w:p w14:paraId="3F25A9FC" w14:textId="0C802AE4" w:rsidR="00874792" w:rsidRPr="00CE714F" w:rsidRDefault="00874792" w:rsidP="00621E67">
      <w:pPr>
        <w:spacing w:before="240"/>
        <w:rPr>
          <w:rFonts w:cstheme="minorHAnsi"/>
          <w:bdr w:val="nil"/>
        </w:rPr>
      </w:pPr>
      <w:r w:rsidRPr="00CE714F">
        <w:rPr>
          <w:rFonts w:cstheme="minorHAnsi"/>
          <w:b/>
          <w:bCs/>
          <w:bdr w:val="nil"/>
        </w:rPr>
        <w:t>Výsledky vzdělávání jsou hodnoceny podle školního klasifikačního řádu</w:t>
      </w:r>
      <w:r w:rsidR="00621E67" w:rsidRPr="00CE714F">
        <w:rPr>
          <w:rFonts w:cstheme="minorHAnsi"/>
          <w:b/>
          <w:bCs/>
          <w:bdr w:val="nil"/>
        </w:rPr>
        <w:t xml:space="preserve">. </w:t>
      </w:r>
    </w:p>
    <w:p w14:paraId="7B95E7E0" w14:textId="65DBFC40" w:rsidR="00874792" w:rsidRPr="00CE714F" w:rsidRDefault="00874792">
      <w:pPr>
        <w:pStyle w:val="Heading2"/>
        <w:rPr>
          <w:rFonts w:cstheme="minorHAnsi"/>
          <w:bdr w:val="nil"/>
        </w:rPr>
      </w:pPr>
      <w:bookmarkStart w:id="78" w:name="_Toc521068762"/>
      <w:bookmarkStart w:id="79" w:name="_Toc521072709"/>
      <w:bookmarkStart w:id="80" w:name="_Toc132327265"/>
      <w:bookmarkEnd w:id="77"/>
      <w:r w:rsidRPr="00CE714F">
        <w:rPr>
          <w:rFonts w:cstheme="minorHAnsi"/>
          <w:bdr w:val="nil"/>
        </w:rPr>
        <w:t>Zabezpečení výuky žáků se speciálními vzdělávacími potřebami</w:t>
      </w:r>
      <w:bookmarkEnd w:id="78"/>
      <w:bookmarkEnd w:id="79"/>
      <w:bookmarkEnd w:id="80"/>
      <w:r w:rsidRPr="00CE714F">
        <w:rPr>
          <w:rFonts w:cstheme="minorHAnsi"/>
          <w:bdr w:val="nil"/>
        </w:rPr>
        <w:t> </w:t>
      </w:r>
    </w:p>
    <w:p w14:paraId="1142FC21" w14:textId="77777777" w:rsidR="000E1DD5" w:rsidRPr="00CE714F" w:rsidRDefault="000E1DD5" w:rsidP="000E1DD5">
      <w:pPr>
        <w:rPr>
          <w:szCs w:val="24"/>
        </w:rPr>
      </w:pPr>
      <w:bookmarkStart w:id="81" w:name="_Hlk132195036"/>
      <w:bookmarkStart w:id="82" w:name="_Hlk132198271"/>
      <w:r w:rsidRPr="00CE714F">
        <w:rPr>
          <w:szCs w:val="24"/>
        </w:rPr>
        <w:t>K žákům se specifickými vzdělávacími potřebami se přistupuje v souladu se zněním novely školského zákona č. 82/2015 Sb. a vyhlášky č. 27/2016 Sb</w:t>
      </w:r>
      <w:r w:rsidRPr="00CE714F">
        <w:t xml:space="preserve">., novelizované vyhláškou č. 416/2017 Sb. o </w:t>
      </w:r>
      <w:r w:rsidRPr="00CE714F">
        <w:rPr>
          <w:szCs w:val="24"/>
        </w:rPr>
        <w:t>vzdělávání žáků se speciálními vzdělávacími potřebami a žáků nadaných.</w:t>
      </w:r>
    </w:p>
    <w:p w14:paraId="51CF41F3" w14:textId="4B268F6A" w:rsidR="000E1DD5" w:rsidRPr="00CE714F" w:rsidRDefault="000E1DD5" w:rsidP="000E1DD5">
      <w:pPr>
        <w:rPr>
          <w:szCs w:val="24"/>
        </w:rPr>
      </w:pPr>
      <w:r w:rsidRPr="00CE714F">
        <w:rPr>
          <w:szCs w:val="24"/>
        </w:rPr>
        <w:t xml:space="preserve">Pro žáky se speciálním potřebami je na základě informací od rodičů, zprávy z poradenského zařízení nebo poté, co se projeví obtíže ve výuce, vypracován Plán pedagogické podpory, kde jsou stanovena podpůrná opatření k zajištění vzdělávání příslušného žáka (např. možnost kopírovat poznámky od spolužáků, používání notebooků a speciálních pomůcek, poskytnutí studijních materiálů připravených vyučujícími, zvýšení časové dotace na písemné práce a práci se textem, respektování individuálního pracovního tempa, nahrazení psaní dlouhých textů testy, speciální formy zkoušení apod.). </w:t>
      </w:r>
    </w:p>
    <w:p w14:paraId="1721D774" w14:textId="2158C0E2" w:rsidR="000E1DD5" w:rsidRPr="00CE714F" w:rsidRDefault="000E1DD5" w:rsidP="000E1DD5">
      <w:pPr>
        <w:rPr>
          <w:szCs w:val="24"/>
        </w:rPr>
      </w:pPr>
      <w:r w:rsidRPr="00CE714F">
        <w:rPr>
          <w:szCs w:val="24"/>
        </w:rPr>
        <w:t xml:space="preserve">U žáků s těžším postižením jsou speciální vzdělávací potřeby zajišťovány formou individuální integrace </w:t>
      </w:r>
      <w:r w:rsidR="00484E29" w:rsidRPr="00CE714F">
        <w:rPr>
          <w:szCs w:val="24"/>
        </w:rPr>
        <w:br/>
      </w:r>
      <w:r w:rsidRPr="00CE714F">
        <w:rPr>
          <w:szCs w:val="24"/>
        </w:rPr>
        <w:t>s vypracováním individuálního vzdělávacího plánu.</w:t>
      </w:r>
    </w:p>
    <w:p w14:paraId="08533E42" w14:textId="77777777" w:rsidR="000E1DD5" w:rsidRPr="00CE714F" w:rsidRDefault="000E1DD5" w:rsidP="000E1DD5">
      <w:pPr>
        <w:rPr>
          <w:szCs w:val="24"/>
        </w:rPr>
      </w:pPr>
      <w:r w:rsidRPr="00CE714F">
        <w:rPr>
          <w:szCs w:val="24"/>
        </w:rPr>
        <w:t>Stejně jako ostatní žáci i žáci s postižením nebo specifickými poruchami učení mají možnost využívat konzultace u jednotlivých vyučujících.</w:t>
      </w:r>
    </w:p>
    <w:p w14:paraId="7C881788" w14:textId="64EC5CBD" w:rsidR="000E1DD5" w:rsidRPr="00CE714F" w:rsidRDefault="000E1DD5" w:rsidP="000E1DD5">
      <w:pPr>
        <w:rPr>
          <w:szCs w:val="24"/>
        </w:rPr>
      </w:pPr>
      <w:r w:rsidRPr="00CE714F">
        <w:rPr>
          <w:szCs w:val="24"/>
        </w:rPr>
        <w:t xml:space="preserve">U žáků z jiného kulturního prostředí je nutné zohlednit nižší znalost českého jazyka a současně přihlédnout </w:t>
      </w:r>
      <w:r w:rsidR="00484E29" w:rsidRPr="00CE714F">
        <w:rPr>
          <w:szCs w:val="24"/>
        </w:rPr>
        <w:br/>
      </w:r>
      <w:r w:rsidRPr="00CE714F">
        <w:rPr>
          <w:szCs w:val="24"/>
        </w:rPr>
        <w:t>k tradicím národa, ze kterého žák pochází.</w:t>
      </w:r>
    </w:p>
    <w:bookmarkEnd w:id="81"/>
    <w:p w14:paraId="78E2472B" w14:textId="512AE230" w:rsidR="00916A29" w:rsidRPr="00CE714F" w:rsidRDefault="00916A29" w:rsidP="00B752E4">
      <w:pPr>
        <w:spacing w:before="240"/>
        <w:rPr>
          <w:b/>
          <w:bCs/>
        </w:rPr>
      </w:pPr>
      <w:r w:rsidRPr="00CE714F">
        <w:rPr>
          <w:b/>
          <w:bCs/>
        </w:rPr>
        <w:lastRenderedPageBreak/>
        <w:t>Pravidla a průběh tvorby, realizace a vyhodnocení plánu pedagogické podpory</w:t>
      </w:r>
      <w:r w:rsidR="00320C51" w:rsidRPr="00CE714F">
        <w:rPr>
          <w:b/>
          <w:bCs/>
        </w:rPr>
        <w:t xml:space="preserve"> (dále jen PLPP)</w:t>
      </w:r>
      <w:r w:rsidRPr="00CE714F">
        <w:rPr>
          <w:b/>
          <w:bCs/>
        </w:rPr>
        <w:t xml:space="preserve">: </w:t>
      </w:r>
    </w:p>
    <w:p w14:paraId="1BD129B8" w14:textId="77777777" w:rsidR="00916A29" w:rsidRPr="00CE714F" w:rsidRDefault="00916A29" w:rsidP="00B752E4">
      <w:pPr>
        <w:spacing w:before="240"/>
      </w:pPr>
      <w:r w:rsidRPr="00CE714F">
        <w:t xml:space="preserve">PLPP je tvořen výchovným poradcem ve spolupráci s třídním učitelem, příp. učitelem konkrétního předmětu. Jeho forma je písemná a seznámí se s ním žák i všichni dotčení učitelé. </w:t>
      </w:r>
    </w:p>
    <w:p w14:paraId="423A3D4D" w14:textId="77777777" w:rsidR="00916A29" w:rsidRPr="00CE714F" w:rsidRDefault="00916A29" w:rsidP="00B752E4">
      <w:pPr>
        <w:spacing w:before="240"/>
        <w:rPr>
          <w:b/>
          <w:bCs/>
        </w:rPr>
      </w:pPr>
      <w:r w:rsidRPr="00CE714F">
        <w:rPr>
          <w:b/>
          <w:bCs/>
        </w:rPr>
        <w:t xml:space="preserve">Pravidla a průběh tvorby, realizace a vyhodnocení individuálního vzdělávacího plánu: </w:t>
      </w:r>
    </w:p>
    <w:p w14:paraId="4F4E9B6C" w14:textId="5AAEB92B" w:rsidR="00916A29" w:rsidRPr="00CE714F" w:rsidRDefault="00916A29" w:rsidP="00B752E4">
      <w:pPr>
        <w:spacing w:before="240"/>
      </w:pPr>
      <w:r w:rsidRPr="00CE714F">
        <w:t xml:space="preserve">IVP je tvořen výchovným poradcem ve spolupráci s třídním učitelem, příp. učitelem konkrétního předmětu </w:t>
      </w:r>
      <w:r w:rsidR="00484E29" w:rsidRPr="00CE714F">
        <w:br/>
      </w:r>
      <w:r w:rsidRPr="00CE714F">
        <w:t xml:space="preserve">a PPP. Jeho forma je písemná a seznámí se s ním žák i všichni dotčení učitelé. </w:t>
      </w:r>
    </w:p>
    <w:p w14:paraId="15AD6005" w14:textId="2203A9FB" w:rsidR="00916A29" w:rsidRPr="00CE714F" w:rsidRDefault="00916A29" w:rsidP="00B752E4">
      <w:pPr>
        <w:spacing w:before="120" w:after="120"/>
      </w:pPr>
      <w:r w:rsidRPr="00CE714F">
        <w:t>Pravidla pro zapojení dalších subjektů: Euroškola spolupracuje PPP Česká Líp</w:t>
      </w:r>
      <w:r w:rsidR="00B752E4" w:rsidRPr="00CE714F">
        <w:t>a.</w:t>
      </w:r>
      <w:r w:rsidRPr="00CE714F">
        <w:t xml:space="preserve"> </w:t>
      </w:r>
    </w:p>
    <w:p w14:paraId="374954DE" w14:textId="77777777" w:rsidR="00916A29" w:rsidRPr="00CE714F" w:rsidRDefault="00916A29" w:rsidP="00B752E4">
      <w:pPr>
        <w:spacing w:before="120" w:after="120"/>
      </w:pPr>
      <w:r w:rsidRPr="00CE714F">
        <w:rPr>
          <w:b/>
          <w:bCs/>
        </w:rPr>
        <w:t>Zodpovědné osoby a jejich role v systému péče o žáky se speciálními vzdělávacími potřebami:</w:t>
      </w:r>
      <w:r w:rsidRPr="00CE714F">
        <w:t xml:space="preserve"> </w:t>
      </w:r>
    </w:p>
    <w:p w14:paraId="08A10178" w14:textId="352C8C1E" w:rsidR="00916A29" w:rsidRPr="00CE714F" w:rsidRDefault="00916A29" w:rsidP="00B752E4">
      <w:pPr>
        <w:spacing w:before="120" w:after="120"/>
      </w:pPr>
      <w:r w:rsidRPr="00CE714F">
        <w:t>Výchovná poradkyně</w:t>
      </w:r>
      <w:r w:rsidR="009708F2" w:rsidRPr="00CE714F">
        <w:t xml:space="preserve"> a m</w:t>
      </w:r>
      <w:r w:rsidRPr="00CE714F">
        <w:t>etodik prevence</w:t>
      </w:r>
    </w:p>
    <w:p w14:paraId="23C20853" w14:textId="77777777" w:rsidR="00916A29" w:rsidRPr="00CE714F" w:rsidRDefault="00916A29" w:rsidP="00B752E4">
      <w:pPr>
        <w:spacing w:before="120" w:after="120"/>
        <w:rPr>
          <w:b/>
          <w:bCs/>
        </w:rPr>
      </w:pPr>
      <w:r w:rsidRPr="00CE714F">
        <w:rPr>
          <w:b/>
          <w:bCs/>
        </w:rPr>
        <w:t xml:space="preserve">Specifikace provádění podpůrných opatření a úprav vzdělávacího procesu žáků se speciálními vzdělávacími potřebami </w:t>
      </w:r>
    </w:p>
    <w:p w14:paraId="65C626AD" w14:textId="77777777" w:rsidR="00916A29" w:rsidRPr="00CE714F" w:rsidRDefault="00916A29" w:rsidP="00B752E4">
      <w:pPr>
        <w:spacing w:before="120" w:after="120"/>
        <w:rPr>
          <w:b/>
          <w:bCs/>
        </w:rPr>
      </w:pPr>
      <w:r w:rsidRPr="00CE714F">
        <w:rPr>
          <w:b/>
          <w:bCs/>
        </w:rPr>
        <w:t xml:space="preserve">v oblasti organizace výuky: </w:t>
      </w:r>
    </w:p>
    <w:p w14:paraId="6055B33A" w14:textId="3C87BAD6" w:rsidR="00320C51" w:rsidRPr="00CE714F" w:rsidRDefault="00320C51" w:rsidP="00320C51">
      <w:pPr>
        <w:spacing w:before="120" w:after="120"/>
      </w:pPr>
      <w:r w:rsidRPr="00CE714F">
        <w:t>V případě nutnosti je žák uvolněn z docházky a práci plní formou individuální práce. Konkrétní podmínky jsou nastaveny ve spolupráci s</w:t>
      </w:r>
      <w:r w:rsidR="00E34DAE" w:rsidRPr="00CE714F">
        <w:t> </w:t>
      </w:r>
      <w:r w:rsidRPr="00CE714F">
        <w:t>PPP</w:t>
      </w:r>
      <w:r w:rsidR="00E34DAE" w:rsidRPr="00CE714F">
        <w:t xml:space="preserve"> a se</w:t>
      </w:r>
      <w:r w:rsidRPr="00CE714F">
        <w:t xml:space="preserve"> zákonnými zá</w:t>
      </w:r>
      <w:r w:rsidR="00E34DAE" w:rsidRPr="00CE714F">
        <w:t xml:space="preserve">stupci žáka. </w:t>
      </w:r>
    </w:p>
    <w:p w14:paraId="4853DDD0" w14:textId="25EBD0F0" w:rsidR="00916A29" w:rsidRPr="00CE714F" w:rsidRDefault="00916A29" w:rsidP="00B752E4">
      <w:pPr>
        <w:spacing w:before="120" w:after="120"/>
        <w:rPr>
          <w:b/>
          <w:bCs/>
        </w:rPr>
      </w:pPr>
      <w:r w:rsidRPr="00CE714F">
        <w:rPr>
          <w:b/>
          <w:bCs/>
        </w:rPr>
        <w:t xml:space="preserve">v oblasti metod výuky: </w:t>
      </w:r>
    </w:p>
    <w:p w14:paraId="498BDAF5" w14:textId="252DB797" w:rsidR="00E34DAE" w:rsidRPr="00CE714F" w:rsidRDefault="00E34DAE" w:rsidP="00E34DAE">
      <w:pPr>
        <w:spacing w:before="120" w:after="120"/>
      </w:pPr>
      <w:r w:rsidRPr="00CE714F">
        <w:t>K žákům je přistupováno individuálně, zohledňují se jejich handicapy i silné stránky. Konkrétní podmínky jsou nastaveny ve spolupráci s PPP a se zákonnými zástupci žáka.</w:t>
      </w:r>
    </w:p>
    <w:p w14:paraId="1B270817" w14:textId="565ADC2C" w:rsidR="00916A29" w:rsidRPr="00CE714F" w:rsidRDefault="00916A29" w:rsidP="00B752E4">
      <w:pPr>
        <w:spacing w:before="120" w:after="120"/>
        <w:rPr>
          <w:b/>
          <w:bCs/>
        </w:rPr>
      </w:pPr>
      <w:r w:rsidRPr="00CE714F">
        <w:rPr>
          <w:b/>
          <w:bCs/>
        </w:rPr>
        <w:t xml:space="preserve">v oblasti úpravy obsahu vzdělávání: </w:t>
      </w:r>
    </w:p>
    <w:p w14:paraId="5C0F9EF1" w14:textId="77777777" w:rsidR="00E34DAE" w:rsidRPr="00CE714F" w:rsidRDefault="00E34DAE" w:rsidP="00E34DAE">
      <w:pPr>
        <w:spacing w:before="120" w:after="120"/>
      </w:pPr>
      <w:r w:rsidRPr="00CE714F">
        <w:t>Dle doporučení PPP vyučující upraví obsah vzdělávání tak, aby co nejvíce vyhovoval konkrétnímu žákovi. Konkrétní podmínky jsou nastaveny ve spolupráci s rodiči a PPP.</w:t>
      </w:r>
    </w:p>
    <w:p w14:paraId="1AED6233" w14:textId="77777777" w:rsidR="00E34DAE" w:rsidRPr="00CE714F" w:rsidRDefault="00E34DAE" w:rsidP="00E34DAE">
      <w:pPr>
        <w:spacing w:before="120" w:after="120"/>
        <w:rPr>
          <w:b/>
          <w:bCs/>
        </w:rPr>
      </w:pPr>
      <w:r w:rsidRPr="00CE714F">
        <w:rPr>
          <w:b/>
          <w:bCs/>
        </w:rPr>
        <w:t xml:space="preserve">v oblasti hodnocení: </w:t>
      </w:r>
    </w:p>
    <w:p w14:paraId="1FDD0F87" w14:textId="77777777" w:rsidR="00E34DAE" w:rsidRPr="00CE714F" w:rsidRDefault="00E34DAE" w:rsidP="00E34DAE">
      <w:pPr>
        <w:spacing w:before="120" w:after="120"/>
        <w:rPr>
          <w:b/>
          <w:bCs/>
          <w:bdr w:val="nil"/>
        </w:rPr>
      </w:pPr>
      <w:r w:rsidRPr="00CE714F">
        <w:t>Dle doporučení PPP poskytujeme žákům různé možnosti hodnocení.</w:t>
      </w:r>
    </w:p>
    <w:p w14:paraId="7F814912" w14:textId="77777777" w:rsidR="00874792" w:rsidRPr="00CE714F" w:rsidRDefault="00874792">
      <w:pPr>
        <w:pStyle w:val="Heading2"/>
        <w:spacing w:before="299" w:after="299"/>
        <w:rPr>
          <w:rFonts w:cstheme="minorHAnsi"/>
          <w:bdr w:val="nil"/>
        </w:rPr>
      </w:pPr>
      <w:bookmarkStart w:id="83" w:name="_Toc521068763"/>
      <w:bookmarkStart w:id="84" w:name="_Toc521072710"/>
      <w:bookmarkStart w:id="85" w:name="_Toc132327266"/>
      <w:bookmarkEnd w:id="82"/>
      <w:r w:rsidRPr="00CE714F">
        <w:rPr>
          <w:rFonts w:cstheme="minorHAnsi"/>
          <w:bdr w:val="nil"/>
        </w:rPr>
        <w:t>Zabezpečení výuky žáků mimořádně nadaných</w:t>
      </w:r>
      <w:bookmarkEnd w:id="83"/>
      <w:bookmarkEnd w:id="84"/>
      <w:bookmarkEnd w:id="85"/>
      <w:r w:rsidRPr="00CE714F">
        <w:rPr>
          <w:rFonts w:cstheme="minorHAnsi"/>
          <w:bdr w:val="nil"/>
        </w:rPr>
        <w:t> </w:t>
      </w:r>
    </w:p>
    <w:p w14:paraId="0FE6554D" w14:textId="77777777" w:rsidR="00D333E9" w:rsidRPr="00CE714F" w:rsidRDefault="00D333E9" w:rsidP="00D333E9">
      <w:pPr>
        <w:rPr>
          <w:szCs w:val="24"/>
        </w:rPr>
      </w:pPr>
      <w:bookmarkStart w:id="86" w:name="_Hlk132195098"/>
      <w:bookmarkStart w:id="87" w:name="_Hlk132198435"/>
      <w:r w:rsidRPr="00CE714F">
        <w:rPr>
          <w:szCs w:val="24"/>
        </w:rPr>
        <w:t>K žákům se specifickými vzdělávacími potřebami se přistupuje v souladu se zněním novely školského zákona č. 82/2015 Sb. a vyhlášky č. 27/2016 Sb</w:t>
      </w:r>
      <w:r w:rsidRPr="00CE714F">
        <w:t xml:space="preserve">., novelizované vyhláškou č. 416/2017 Sb. o </w:t>
      </w:r>
      <w:r w:rsidRPr="00CE714F">
        <w:rPr>
          <w:szCs w:val="24"/>
        </w:rPr>
        <w:t>vzdělávání žáků se speciálními vzdělávacími potřebami a žáků nadaných.</w:t>
      </w:r>
    </w:p>
    <w:p w14:paraId="4669EAF0" w14:textId="00154DA2" w:rsidR="00E34DAE" w:rsidRPr="00CE714F" w:rsidRDefault="00E34DAE" w:rsidP="00E34DAE">
      <w:pPr>
        <w:spacing w:before="240"/>
        <w:jc w:val="both"/>
        <w:rPr>
          <w:rFonts w:cstheme="minorHAnsi"/>
          <w:bdr w:val="nil"/>
        </w:rPr>
      </w:pPr>
      <w:r w:rsidRPr="00CE714F">
        <w:rPr>
          <w:rFonts w:cstheme="minorHAnsi"/>
          <w:b/>
          <w:bCs/>
          <w:bdr w:val="nil"/>
        </w:rPr>
        <w:t>Škola podporuje nadání a talent žáků vytvářením vhodné vzdělávací nabídky: </w:t>
      </w:r>
    </w:p>
    <w:p w14:paraId="65091E3D" w14:textId="61ECD486" w:rsidR="00B46C35" w:rsidRPr="00CE714F" w:rsidRDefault="00B46C35" w:rsidP="00E34DAE">
      <w:pPr>
        <w:spacing w:before="240"/>
        <w:jc w:val="both"/>
        <w:rPr>
          <w:rFonts w:cstheme="minorHAnsi"/>
          <w:bdr w:val="nil"/>
        </w:rPr>
      </w:pPr>
      <w:r w:rsidRPr="00CE714F">
        <w:rPr>
          <w:rFonts w:cstheme="minorHAnsi"/>
          <w:bdr w:val="nil"/>
        </w:rPr>
        <w:t>Škola si je vědoma toho, že mimořádně nadaní žáci mají specifické vzdělávací potřeby a je třeba jim věnovat zvláštní pozornost. Při identifikaci mimořádně nadaných žáků dojde ke spolupráci třídního učitele, vyučujících a výchovného poradce. Možná je, v případě souhlasu zákonných zástupců, následná spolupráce se školským poradenským zařízením, na základě jejichž doporučení vypracuje škola individuální vzdělávací plán. Nadaný žák může být na základě komisionálního přezkoušení zařazen do vyššího ročníku. Učitelé konzultují vzájemně postupy výuky nadaných žáků. </w:t>
      </w:r>
    </w:p>
    <w:bookmarkEnd w:id="86"/>
    <w:p w14:paraId="3E15BFDD" w14:textId="77777777" w:rsidR="00FD7BA5" w:rsidRPr="00CE714F" w:rsidRDefault="00FD7BA5" w:rsidP="00E34DAE">
      <w:pPr>
        <w:spacing w:before="240"/>
        <w:jc w:val="both"/>
        <w:rPr>
          <w:b/>
          <w:bCs/>
        </w:rPr>
      </w:pPr>
      <w:r w:rsidRPr="00CE714F">
        <w:rPr>
          <w:b/>
          <w:bCs/>
        </w:rPr>
        <w:t xml:space="preserve">Pravidla a průběh tvorby, realizace a vyhodnocení plánu pedagogické podpory: </w:t>
      </w:r>
    </w:p>
    <w:p w14:paraId="636E65FD" w14:textId="77777777" w:rsidR="00FD7BA5" w:rsidRPr="00CE714F" w:rsidRDefault="00FD7BA5" w:rsidP="00E34DAE">
      <w:pPr>
        <w:spacing w:before="240"/>
        <w:jc w:val="both"/>
      </w:pPr>
      <w:r w:rsidRPr="00CE714F">
        <w:t xml:space="preserve">PLPP je tvořen výchovným poradcem ve spolupráci s třídním učitelem, příp. učitelem konkrétního předmětu. Jeho forma je písemná a seznámí se s ním žák i všichni dotčení učitelé. </w:t>
      </w:r>
    </w:p>
    <w:p w14:paraId="1D4B798C" w14:textId="77777777" w:rsidR="00FD7BA5" w:rsidRPr="00CE714F" w:rsidRDefault="00FD7BA5" w:rsidP="00E34DAE">
      <w:pPr>
        <w:spacing w:before="240"/>
        <w:jc w:val="both"/>
        <w:rPr>
          <w:b/>
          <w:bCs/>
        </w:rPr>
      </w:pPr>
      <w:r w:rsidRPr="00CE714F">
        <w:rPr>
          <w:b/>
          <w:bCs/>
        </w:rPr>
        <w:lastRenderedPageBreak/>
        <w:t xml:space="preserve">Pravidla a průběh tvorby, realizace a vyhodnocení individuálního vzdělávacího plánu: </w:t>
      </w:r>
    </w:p>
    <w:p w14:paraId="7382B324" w14:textId="77777777" w:rsidR="00FD7BA5" w:rsidRPr="00CE714F" w:rsidRDefault="00FD7BA5" w:rsidP="00E34DAE">
      <w:pPr>
        <w:spacing w:before="240"/>
        <w:jc w:val="both"/>
      </w:pPr>
      <w:r w:rsidRPr="00CE714F">
        <w:t xml:space="preserve">IVP je tvořen výchovným poradcem ve spolupráci s třídním učitelem, příp. učitelem konkrétního předmětu a PPP. Jeho forma je písemná a seznámí se s ním žák i všichni dotčení učitelé. </w:t>
      </w:r>
    </w:p>
    <w:p w14:paraId="781F70A0" w14:textId="77777777" w:rsidR="00FD7BA5" w:rsidRPr="00CE714F" w:rsidRDefault="00FD7BA5" w:rsidP="00E34DAE">
      <w:pPr>
        <w:spacing w:before="240"/>
        <w:jc w:val="both"/>
        <w:rPr>
          <w:b/>
          <w:bCs/>
        </w:rPr>
      </w:pPr>
      <w:r w:rsidRPr="00CE714F">
        <w:rPr>
          <w:b/>
          <w:bCs/>
        </w:rPr>
        <w:t xml:space="preserve">Pravidla pro zapojení dalších subjektů: </w:t>
      </w:r>
    </w:p>
    <w:p w14:paraId="69309066" w14:textId="1A516475" w:rsidR="00FD7BA5" w:rsidRPr="00CE714F" w:rsidRDefault="00FD7BA5" w:rsidP="00B752E4">
      <w:pPr>
        <w:spacing w:before="240"/>
        <w:jc w:val="both"/>
      </w:pPr>
      <w:r w:rsidRPr="00CE714F">
        <w:t>Škola spolupracuje PPP Česká Lípa</w:t>
      </w:r>
      <w:r w:rsidR="00B752E4" w:rsidRPr="00CE714F">
        <w:t>.</w:t>
      </w:r>
    </w:p>
    <w:p w14:paraId="07209703" w14:textId="77777777" w:rsidR="00FD7BA5" w:rsidRPr="00CE714F" w:rsidRDefault="00FD7BA5" w:rsidP="00B752E4">
      <w:pPr>
        <w:spacing w:before="240"/>
        <w:jc w:val="both"/>
      </w:pPr>
      <w:r w:rsidRPr="00CE714F">
        <w:t>Zodpovědné osoby a jejich role: zástupkyně ředitelky školy: Mgr. Michaela Hostinská</w:t>
      </w:r>
    </w:p>
    <w:p w14:paraId="084E0E88" w14:textId="77777777" w:rsidR="00FD7BA5" w:rsidRPr="00CE714F" w:rsidRDefault="00FD7BA5" w:rsidP="00B752E4">
      <w:pPr>
        <w:spacing w:before="240"/>
        <w:jc w:val="both"/>
        <w:rPr>
          <w:b/>
          <w:bCs/>
        </w:rPr>
      </w:pPr>
      <w:r w:rsidRPr="00CE714F">
        <w:rPr>
          <w:b/>
          <w:bCs/>
        </w:rPr>
        <w:t xml:space="preserve">Specifikace provádění podpůrných opatření a úprav vzdělávacího procesu nadaných a mimořádně nadaných žáků: </w:t>
      </w:r>
    </w:p>
    <w:p w14:paraId="359032FA" w14:textId="2CA0E450" w:rsidR="00FD7BA5" w:rsidRPr="00CE714F" w:rsidRDefault="00FD7BA5" w:rsidP="00B752E4">
      <w:pPr>
        <w:spacing w:before="120" w:after="120"/>
        <w:jc w:val="both"/>
        <w:rPr>
          <w:rFonts w:cstheme="minorHAnsi"/>
          <w:bdr w:val="nil"/>
        </w:rPr>
      </w:pPr>
      <w:r w:rsidRPr="00CE714F">
        <w:rPr>
          <w:rFonts w:cstheme="minorHAnsi"/>
          <w:bdr w:val="nil"/>
        </w:rPr>
        <w:t>• podněty k rozvíjení jeho nadání – samostatně pracovat na obtížnějších úkolech než ostatní žáci</w:t>
      </w:r>
    </w:p>
    <w:p w14:paraId="780063CE" w14:textId="752554C1" w:rsidR="00FD7BA5" w:rsidRPr="00CE714F" w:rsidRDefault="00FD7BA5" w:rsidP="00B752E4">
      <w:pPr>
        <w:spacing w:before="120" w:after="120"/>
        <w:jc w:val="both"/>
      </w:pPr>
      <w:r w:rsidRPr="00CE714F">
        <w:rPr>
          <w:rFonts w:cstheme="minorHAnsi"/>
          <w:bdr w:val="nil"/>
        </w:rPr>
        <w:t xml:space="preserve">• </w:t>
      </w:r>
      <w:r w:rsidRPr="00CE714F">
        <w:t xml:space="preserve">obohacování vzdělávacího obsahu – </w:t>
      </w:r>
      <w:r w:rsidRPr="00CE714F">
        <w:rPr>
          <w:rFonts w:cstheme="minorHAnsi"/>
          <w:bdr w:val="nil"/>
        </w:rPr>
        <w:t>vyhledávat informace k rozvíjení nadání</w:t>
      </w:r>
    </w:p>
    <w:p w14:paraId="4201BE83" w14:textId="1504D3F2" w:rsidR="00FD7BA5" w:rsidRPr="00CE714F" w:rsidRDefault="00FD7BA5" w:rsidP="00B752E4">
      <w:pPr>
        <w:spacing w:before="120" w:after="120"/>
        <w:jc w:val="both"/>
        <w:rPr>
          <w:rFonts w:cstheme="minorHAnsi"/>
          <w:bdr w:val="nil"/>
        </w:rPr>
      </w:pPr>
      <w:r w:rsidRPr="00CE714F">
        <w:rPr>
          <w:rFonts w:cstheme="minorHAnsi"/>
          <w:bdr w:val="nil"/>
        </w:rPr>
        <w:t>• prostor na doplnění výkladu učitele</w:t>
      </w:r>
    </w:p>
    <w:p w14:paraId="105868A0" w14:textId="23343E61" w:rsidR="00FD7BA5" w:rsidRPr="00CE714F" w:rsidRDefault="00FD7BA5" w:rsidP="00B752E4">
      <w:pPr>
        <w:spacing w:before="120" w:after="120"/>
        <w:jc w:val="both"/>
        <w:rPr>
          <w:b/>
          <w:bCs/>
        </w:rPr>
      </w:pPr>
      <w:r w:rsidRPr="00CE714F">
        <w:rPr>
          <w:rFonts w:cstheme="minorHAnsi"/>
          <w:bdr w:val="nil"/>
        </w:rPr>
        <w:t>• vést část třídy při skupinovém vyučování, zároveň dbáme na podporování vzájemných vztahů v kolektivu</w:t>
      </w:r>
    </w:p>
    <w:p w14:paraId="57F677FD" w14:textId="77777777" w:rsidR="00FD7BA5" w:rsidRPr="00CE714F" w:rsidRDefault="00FD7BA5" w:rsidP="00B752E4">
      <w:pPr>
        <w:spacing w:before="120" w:after="120"/>
        <w:jc w:val="both"/>
        <w:rPr>
          <w:rFonts w:cstheme="minorHAnsi"/>
          <w:bdr w:val="nil"/>
        </w:rPr>
      </w:pPr>
      <w:r w:rsidRPr="00CE714F">
        <w:rPr>
          <w:rFonts w:cstheme="minorHAnsi"/>
          <w:bdr w:val="nil"/>
        </w:rPr>
        <w:t>• tipy na literaturu</w:t>
      </w:r>
    </w:p>
    <w:p w14:paraId="2565FAEE" w14:textId="77777777" w:rsidR="00FD7BA5" w:rsidRPr="00CE714F" w:rsidRDefault="00FD7BA5" w:rsidP="00B752E4">
      <w:pPr>
        <w:spacing w:before="120" w:after="120"/>
        <w:jc w:val="both"/>
      </w:pPr>
      <w:r w:rsidRPr="00CE714F">
        <w:rPr>
          <w:rFonts w:cstheme="minorHAnsi"/>
          <w:bdr w:val="nil"/>
        </w:rPr>
        <w:t xml:space="preserve">• </w:t>
      </w:r>
      <w:r w:rsidRPr="00CE714F">
        <w:t xml:space="preserve">příprava a účast na soutěžích včetně celostátních a mezinárodních kol </w:t>
      </w:r>
    </w:p>
    <w:p w14:paraId="76B39AAB" w14:textId="7EA658D3" w:rsidR="00FD7BA5" w:rsidRPr="00CE714F" w:rsidRDefault="00FD7BA5" w:rsidP="00B752E4">
      <w:pPr>
        <w:spacing w:before="120" w:after="120"/>
        <w:jc w:val="both"/>
        <w:rPr>
          <w:rFonts w:cstheme="minorHAnsi"/>
          <w:bdr w:val="nil"/>
        </w:rPr>
      </w:pPr>
      <w:r w:rsidRPr="00CE714F">
        <w:rPr>
          <w:rFonts w:cstheme="minorHAnsi"/>
          <w:bdr w:val="nil"/>
        </w:rPr>
        <w:t xml:space="preserve">• </w:t>
      </w:r>
      <w:r w:rsidRPr="00CE714F">
        <w:t>zadávání specifických úkolů, projektů –</w:t>
      </w:r>
      <w:r w:rsidRPr="00CE714F">
        <w:rPr>
          <w:rFonts w:cstheme="minorHAnsi"/>
          <w:bdr w:val="nil"/>
        </w:rPr>
        <w:t xml:space="preserve"> samostatně pracovat na projektech</w:t>
      </w:r>
    </w:p>
    <w:p w14:paraId="5DFE7886" w14:textId="3FE1B3D4" w:rsidR="00FD7BA5" w:rsidRPr="00CE714F" w:rsidRDefault="00E34DAE" w:rsidP="00FD7BA5">
      <w:pPr>
        <w:spacing w:before="120" w:after="120"/>
        <w:jc w:val="both"/>
        <w:rPr>
          <w:rFonts w:cstheme="minorHAnsi"/>
          <w:b/>
          <w:bCs/>
          <w:bdr w:val="nil"/>
        </w:rPr>
      </w:pPr>
      <w:r w:rsidRPr="00CE714F">
        <w:rPr>
          <w:rFonts w:cstheme="minorHAnsi"/>
          <w:b/>
          <w:bCs/>
          <w:bdr w:val="nil"/>
        </w:rPr>
        <w:t>Š</w:t>
      </w:r>
      <w:r w:rsidR="00FD7BA5" w:rsidRPr="00CE714F">
        <w:rPr>
          <w:rFonts w:cstheme="minorHAnsi"/>
          <w:b/>
          <w:bCs/>
          <w:bdr w:val="nil"/>
        </w:rPr>
        <w:t>kola žákovi umožňuje: </w:t>
      </w:r>
    </w:p>
    <w:p w14:paraId="0662A11F" w14:textId="77777777" w:rsidR="00FD7BA5" w:rsidRPr="00CE714F" w:rsidRDefault="00FD7BA5" w:rsidP="00853C74">
      <w:pPr>
        <w:spacing w:before="120" w:after="120"/>
        <w:rPr>
          <w:rFonts w:cstheme="minorHAnsi"/>
          <w:bdr w:val="nil"/>
        </w:rPr>
      </w:pPr>
      <w:r w:rsidRPr="00CE714F">
        <w:rPr>
          <w:rFonts w:cstheme="minorHAnsi"/>
          <w:bdr w:val="nil"/>
        </w:rPr>
        <w:t>• samostatně pracovat na obtížnějších úkolech než ostatní žáci</w:t>
      </w:r>
    </w:p>
    <w:p w14:paraId="10CBE015" w14:textId="77777777" w:rsidR="00FD7BA5" w:rsidRPr="00CE714F" w:rsidRDefault="00FD7BA5" w:rsidP="00853C74">
      <w:pPr>
        <w:spacing w:before="120" w:after="120"/>
        <w:rPr>
          <w:rFonts w:cstheme="minorHAnsi"/>
          <w:bdr w:val="nil"/>
        </w:rPr>
      </w:pPr>
      <w:r w:rsidRPr="00CE714F">
        <w:rPr>
          <w:rFonts w:cstheme="minorHAnsi"/>
          <w:bdr w:val="nil"/>
        </w:rPr>
        <w:t xml:space="preserve">• samostatně pracovat na projektech, </w:t>
      </w:r>
    </w:p>
    <w:p w14:paraId="7860337B" w14:textId="77777777" w:rsidR="00FD7BA5" w:rsidRPr="00CE714F" w:rsidRDefault="00FD7BA5" w:rsidP="00853C74">
      <w:pPr>
        <w:spacing w:before="120" w:after="120"/>
        <w:rPr>
          <w:rFonts w:cstheme="minorHAnsi"/>
          <w:bdr w:val="nil"/>
        </w:rPr>
      </w:pPr>
      <w:r w:rsidRPr="00CE714F">
        <w:rPr>
          <w:rFonts w:cstheme="minorHAnsi"/>
          <w:bdr w:val="nil"/>
        </w:rPr>
        <w:t>• vyhledávat informace k rozvíjení nadání</w:t>
      </w:r>
    </w:p>
    <w:p w14:paraId="1DA3FC2F" w14:textId="77777777" w:rsidR="00FD7BA5" w:rsidRPr="00CE714F" w:rsidRDefault="00FD7BA5" w:rsidP="00853C74">
      <w:pPr>
        <w:spacing w:before="120" w:after="120"/>
        <w:rPr>
          <w:rFonts w:cstheme="minorHAnsi"/>
          <w:bdr w:val="nil"/>
        </w:rPr>
      </w:pPr>
      <w:r w:rsidRPr="00CE714F">
        <w:rPr>
          <w:rFonts w:cstheme="minorHAnsi"/>
          <w:bdr w:val="nil"/>
        </w:rPr>
        <w:t>• vést část třídy při skupinovém vyučování, zároveň dbáme na podporování vzájemných vztahů v kolektivu</w:t>
      </w:r>
    </w:p>
    <w:p w14:paraId="370E4C59" w14:textId="77777777" w:rsidR="00FD7BA5" w:rsidRPr="00CE714F" w:rsidRDefault="00FD7BA5" w:rsidP="00853C74">
      <w:pPr>
        <w:spacing w:before="120" w:after="120"/>
        <w:rPr>
          <w:rFonts w:cstheme="minorHAnsi"/>
          <w:bdr w:val="nil"/>
        </w:rPr>
      </w:pPr>
      <w:r w:rsidRPr="00CE714F">
        <w:rPr>
          <w:rFonts w:cstheme="minorHAnsi"/>
          <w:bdr w:val="nil"/>
        </w:rPr>
        <w:t>• návštěvu vyššího ročníku v různých předmětech dle nadání žáka </w:t>
      </w:r>
      <w:r w:rsidRPr="00CE714F">
        <w:rPr>
          <w:rFonts w:cstheme="minorHAnsi"/>
          <w:bdr w:val="nil"/>
        </w:rPr>
        <w:cr/>
      </w:r>
    </w:p>
    <w:p w14:paraId="49BABF93" w14:textId="5F9461D3" w:rsidR="00E34DAE" w:rsidRDefault="00E34DAE" w:rsidP="00E34DAE">
      <w:pPr>
        <w:spacing w:after="0" w:line="360" w:lineRule="auto"/>
        <w:jc w:val="both"/>
        <w:rPr>
          <w:rFonts w:cstheme="minorHAnsi"/>
          <w:bdr w:val="nil"/>
        </w:rPr>
      </w:pPr>
      <w:bookmarkStart w:id="88" w:name="_Hlk132328847"/>
      <w:r w:rsidRPr="00CE714F">
        <w:rPr>
          <w:rFonts w:cstheme="minorHAnsi"/>
          <w:b/>
          <w:bCs/>
          <w:bdr w:val="nil"/>
        </w:rPr>
        <w:t>Škola nadaným žákům poskytuje také slevy na školném</w:t>
      </w:r>
      <w:r w:rsidRPr="00CE714F">
        <w:rPr>
          <w:rFonts w:cstheme="minorHAnsi"/>
          <w:bdr w:val="nil"/>
        </w:rPr>
        <w:t xml:space="preserve"> (řídí se dle SMĚRNICE 6/202</w:t>
      </w:r>
      <w:r w:rsidR="009D58A7">
        <w:rPr>
          <w:rFonts w:cstheme="minorHAnsi"/>
          <w:bdr w:val="nil"/>
        </w:rPr>
        <w:t>5</w:t>
      </w:r>
      <w:r w:rsidRPr="00CE714F">
        <w:rPr>
          <w:rFonts w:cstheme="minorHAnsi"/>
          <w:bdr w:val="nil"/>
        </w:rPr>
        <w:t xml:space="preserve"> o stanovení školného, platbách a slevách):</w:t>
      </w:r>
    </w:p>
    <w:p w14:paraId="4E5FCDF6" w14:textId="77777777" w:rsidR="009D58A7" w:rsidRDefault="009D58A7" w:rsidP="009D58A7">
      <w:pPr>
        <w:spacing w:before="120" w:after="120"/>
        <w:jc w:val="both"/>
        <w:rPr>
          <w:rFonts w:cstheme="minorHAnsi"/>
          <w:b/>
          <w:bCs/>
          <w:bdr w:val="nil"/>
        </w:rPr>
      </w:pPr>
      <w:r>
        <w:rPr>
          <w:rFonts w:cstheme="minorHAnsi"/>
          <w:b/>
          <w:bCs/>
          <w:bdr w:val="nil"/>
        </w:rPr>
        <w:t xml:space="preserve">1. </w:t>
      </w:r>
      <w:r w:rsidRPr="0054054D">
        <w:rPr>
          <w:rFonts w:cstheme="minorHAnsi"/>
          <w:b/>
          <w:bCs/>
          <w:bdr w:val="nil"/>
        </w:rPr>
        <w:t>žáci nastupující do 1. ročníku Euroškoly (po závěrečné ročníku ZŠ nebo srovnatelného ročníku víceletého gymnázia):</w:t>
      </w:r>
    </w:p>
    <w:p w14:paraId="4C6D2B56" w14:textId="77777777" w:rsidR="009D58A7" w:rsidRPr="00895640" w:rsidRDefault="009D58A7" w:rsidP="009D58A7">
      <w:pPr>
        <w:spacing w:before="120" w:after="120"/>
        <w:jc w:val="both"/>
        <w:rPr>
          <w:rFonts w:cstheme="minorHAnsi"/>
          <w:bdr w:val="nil"/>
        </w:rPr>
      </w:pPr>
      <w:r w:rsidRPr="00895640">
        <w:rPr>
          <w:rFonts w:cstheme="minorHAnsi"/>
          <w:bdr w:val="nil"/>
        </w:rPr>
        <w:t>Žáci, kteří v 8. i v 9. ročníku ZŠ nebo víceletých gymnázií dosáhli průměru do 1,20 včetně (prospěch s vyznamenáním), mají nárok na slevu 50 % v prvním ročníku studia.</w:t>
      </w:r>
    </w:p>
    <w:p w14:paraId="13245B56" w14:textId="77777777" w:rsidR="009D58A7" w:rsidRPr="00895640" w:rsidRDefault="009D58A7" w:rsidP="009D58A7">
      <w:pPr>
        <w:spacing w:before="120" w:after="120"/>
        <w:jc w:val="both"/>
        <w:rPr>
          <w:rFonts w:cstheme="minorHAnsi"/>
          <w:bdr w:val="nil"/>
        </w:rPr>
      </w:pPr>
      <w:r w:rsidRPr="00895640">
        <w:rPr>
          <w:rFonts w:cstheme="minorHAnsi"/>
          <w:bdr w:val="nil"/>
        </w:rPr>
        <w:t>Způsob uplatnění slevy:</w:t>
      </w:r>
    </w:p>
    <w:p w14:paraId="74D0A497" w14:textId="77777777" w:rsidR="009D58A7" w:rsidRPr="00895640" w:rsidRDefault="009D58A7" w:rsidP="009D58A7">
      <w:pPr>
        <w:spacing w:before="120" w:after="120"/>
        <w:jc w:val="both"/>
        <w:rPr>
          <w:rFonts w:cstheme="minorHAnsi"/>
          <w:bdr w:val="nil"/>
        </w:rPr>
      </w:pPr>
      <w:r w:rsidRPr="00895640">
        <w:rPr>
          <w:rFonts w:cstheme="minorHAnsi"/>
          <w:bdr w:val="nil"/>
        </w:rPr>
        <w:t>• Sleva je přiznávána automaticky na základě doloženého prospěchu.</w:t>
      </w:r>
    </w:p>
    <w:p w14:paraId="03473776" w14:textId="77777777" w:rsidR="009D58A7" w:rsidRPr="00895640" w:rsidRDefault="009D58A7" w:rsidP="009D58A7">
      <w:pPr>
        <w:spacing w:before="120" w:after="120"/>
        <w:jc w:val="both"/>
        <w:rPr>
          <w:rFonts w:cstheme="minorHAnsi"/>
          <w:bdr w:val="nil"/>
        </w:rPr>
      </w:pPr>
      <w:r w:rsidRPr="00895640">
        <w:rPr>
          <w:rFonts w:cstheme="minorHAnsi"/>
          <w:bdr w:val="nil"/>
        </w:rPr>
        <w:t>• Není třeba o ni zvlášť žádat, škola prospěch eviduje.</w:t>
      </w:r>
    </w:p>
    <w:p w14:paraId="5E274E0E" w14:textId="77777777" w:rsidR="009D58A7" w:rsidRPr="00895640" w:rsidRDefault="009D58A7" w:rsidP="009D58A7">
      <w:pPr>
        <w:spacing w:before="120" w:after="120"/>
        <w:jc w:val="both"/>
        <w:rPr>
          <w:rFonts w:cstheme="minorHAnsi"/>
          <w:bdr w:val="nil"/>
        </w:rPr>
      </w:pPr>
      <w:r w:rsidRPr="00895640">
        <w:rPr>
          <w:rFonts w:cstheme="minorHAnsi"/>
          <w:bdr w:val="nil"/>
        </w:rPr>
        <w:t>Pozn.: Vysvědčení za oba ročníky bude předloženo třídnímu učiteli v září při nástupu ke vzdělávání. Podmínkou slevy je, aby žák neměl snížený stupeň z chování.</w:t>
      </w:r>
    </w:p>
    <w:p w14:paraId="24EA6507" w14:textId="77777777" w:rsidR="009D58A7" w:rsidRPr="00895640" w:rsidRDefault="009D58A7" w:rsidP="009D58A7">
      <w:pPr>
        <w:spacing w:before="120" w:after="120"/>
        <w:jc w:val="both"/>
        <w:rPr>
          <w:rFonts w:cstheme="minorHAnsi"/>
          <w:b/>
          <w:bCs/>
          <w:bdr w:val="nil"/>
        </w:rPr>
      </w:pPr>
      <w:r>
        <w:rPr>
          <w:rFonts w:cstheme="minorHAnsi"/>
          <w:b/>
          <w:bCs/>
          <w:bdr w:val="nil"/>
        </w:rPr>
        <w:t>2. žáci</w:t>
      </w:r>
      <w:r w:rsidRPr="00895640">
        <w:rPr>
          <w:rFonts w:cstheme="minorHAnsi"/>
          <w:b/>
          <w:bCs/>
          <w:bdr w:val="nil"/>
        </w:rPr>
        <w:t xml:space="preserve"> 1.–3. </w:t>
      </w:r>
      <w:r>
        <w:rPr>
          <w:rFonts w:cstheme="minorHAnsi"/>
          <w:b/>
          <w:bCs/>
          <w:bdr w:val="nil"/>
        </w:rPr>
        <w:t>ročníku mají následující pravidla:</w:t>
      </w:r>
    </w:p>
    <w:p w14:paraId="4F328446" w14:textId="77777777" w:rsidR="009D58A7" w:rsidRPr="00895640" w:rsidRDefault="009D58A7" w:rsidP="009D58A7">
      <w:pPr>
        <w:spacing w:before="120" w:after="120"/>
        <w:jc w:val="both"/>
        <w:rPr>
          <w:rFonts w:cstheme="minorHAnsi"/>
          <w:bdr w:val="nil"/>
        </w:rPr>
      </w:pPr>
      <w:r w:rsidRPr="00895640">
        <w:rPr>
          <w:rFonts w:cstheme="minorHAnsi"/>
          <w:bdr w:val="nil"/>
        </w:rPr>
        <w:t>• studijní průměr 1,00 ........ sleva 70 %</w:t>
      </w:r>
    </w:p>
    <w:p w14:paraId="60095D40" w14:textId="77777777" w:rsidR="009D58A7" w:rsidRPr="00895640" w:rsidRDefault="009D58A7" w:rsidP="009D58A7">
      <w:pPr>
        <w:spacing w:before="120" w:after="120"/>
        <w:jc w:val="both"/>
        <w:rPr>
          <w:rFonts w:cstheme="minorHAnsi"/>
          <w:bdr w:val="nil"/>
        </w:rPr>
      </w:pPr>
      <w:r w:rsidRPr="00895640">
        <w:rPr>
          <w:rFonts w:cstheme="minorHAnsi"/>
          <w:bdr w:val="nil"/>
        </w:rPr>
        <w:lastRenderedPageBreak/>
        <w:t>• studijní průměr 1,01 – 1,20 ........ sleva 50 %, (prospěch s vyznamenáním)</w:t>
      </w:r>
    </w:p>
    <w:p w14:paraId="624B48B3" w14:textId="77777777" w:rsidR="009D58A7" w:rsidRPr="00895640" w:rsidRDefault="009D58A7" w:rsidP="009D58A7">
      <w:pPr>
        <w:spacing w:before="120" w:after="120"/>
        <w:jc w:val="both"/>
        <w:rPr>
          <w:rFonts w:cstheme="minorHAnsi"/>
          <w:bdr w:val="nil"/>
        </w:rPr>
      </w:pPr>
      <w:r w:rsidRPr="00895640">
        <w:rPr>
          <w:rFonts w:cstheme="minorHAnsi"/>
          <w:bdr w:val="nil"/>
        </w:rPr>
        <w:t>Podmínky: Sleva se vztahuje na školné po dosažení uvedeného průměru v obou pololetích.</w:t>
      </w:r>
    </w:p>
    <w:p w14:paraId="7D30DCCE" w14:textId="77777777" w:rsidR="009D58A7" w:rsidRPr="00895640" w:rsidRDefault="009D58A7" w:rsidP="009D58A7">
      <w:pPr>
        <w:spacing w:before="120" w:after="120"/>
        <w:jc w:val="both"/>
        <w:rPr>
          <w:rFonts w:cstheme="minorHAnsi"/>
          <w:bdr w:val="nil"/>
        </w:rPr>
      </w:pPr>
      <w:r w:rsidRPr="00895640">
        <w:rPr>
          <w:rFonts w:cstheme="minorHAnsi"/>
          <w:bdr w:val="nil"/>
        </w:rPr>
        <w:t>Způsob uplatnění:</w:t>
      </w:r>
    </w:p>
    <w:p w14:paraId="5693CC9C" w14:textId="77777777" w:rsidR="009D58A7" w:rsidRPr="00895640" w:rsidRDefault="009D58A7" w:rsidP="009D58A7">
      <w:pPr>
        <w:spacing w:before="120" w:after="120"/>
        <w:jc w:val="both"/>
        <w:rPr>
          <w:rFonts w:cstheme="minorHAnsi"/>
          <w:bdr w:val="nil"/>
        </w:rPr>
      </w:pPr>
      <w:r w:rsidRPr="00895640">
        <w:rPr>
          <w:rFonts w:cstheme="minorHAnsi"/>
          <w:bdr w:val="nil"/>
        </w:rPr>
        <w:t>• Sleva je přiznávána automaticky na základě doloženého prospěchu.</w:t>
      </w:r>
    </w:p>
    <w:p w14:paraId="7F1D6D96" w14:textId="77777777" w:rsidR="009D58A7" w:rsidRPr="00895640" w:rsidRDefault="009D58A7" w:rsidP="009D58A7">
      <w:pPr>
        <w:spacing w:before="120" w:after="120"/>
        <w:jc w:val="both"/>
        <w:rPr>
          <w:rFonts w:cstheme="minorHAnsi"/>
          <w:bdr w:val="nil"/>
        </w:rPr>
      </w:pPr>
      <w:r w:rsidRPr="00895640">
        <w:rPr>
          <w:rFonts w:cstheme="minorHAnsi"/>
          <w:bdr w:val="nil"/>
        </w:rPr>
        <w:t>• Není třeba o ni zvlášť žádat, škola prospěch eviduje.</w:t>
      </w:r>
    </w:p>
    <w:p w14:paraId="2702096E" w14:textId="77777777" w:rsidR="009D58A7" w:rsidRPr="00895640" w:rsidRDefault="009D58A7" w:rsidP="009D58A7">
      <w:pPr>
        <w:spacing w:before="120" w:after="120"/>
        <w:jc w:val="both"/>
        <w:rPr>
          <w:rFonts w:cstheme="minorHAnsi"/>
          <w:bdr w:val="nil"/>
        </w:rPr>
      </w:pPr>
      <w:r w:rsidRPr="00895640">
        <w:rPr>
          <w:rFonts w:cstheme="minorHAnsi"/>
          <w:bdr w:val="nil"/>
        </w:rPr>
        <w:t>Pozn.: Pro přiznání slevy je nutné, aby žák neměl kázeňské opatření (napomenutí třídního učitele, důtka třídního učitele, důtka ředitele školy), nebyl podmíněně vyloučen ze studia ani neměl snížený stupeň z chování.</w:t>
      </w:r>
    </w:p>
    <w:p w14:paraId="0D846E4C" w14:textId="77777777" w:rsidR="009D58A7" w:rsidRPr="00CE714F" w:rsidRDefault="009D58A7" w:rsidP="00E34DAE">
      <w:pPr>
        <w:spacing w:after="0" w:line="360" w:lineRule="auto"/>
        <w:jc w:val="both"/>
        <w:rPr>
          <w:rFonts w:cstheme="minorHAnsi"/>
          <w:bdr w:val="nil"/>
        </w:rPr>
      </w:pPr>
    </w:p>
    <w:p w14:paraId="0C130DDC" w14:textId="2F77AE1B" w:rsidR="00B46C35" w:rsidRPr="00CE714F" w:rsidRDefault="00F0071D">
      <w:pPr>
        <w:pStyle w:val="Heading2"/>
        <w:spacing w:before="299" w:after="299"/>
        <w:rPr>
          <w:rFonts w:cstheme="minorHAnsi"/>
          <w:bdr w:val="nil"/>
        </w:rPr>
      </w:pPr>
      <w:bookmarkStart w:id="89" w:name="_Toc132327267"/>
      <w:bookmarkStart w:id="90" w:name="_Hlk132198556"/>
      <w:bookmarkEnd w:id="87"/>
      <w:bookmarkEnd w:id="88"/>
      <w:r w:rsidRPr="00CE714F">
        <w:rPr>
          <w:rFonts w:cstheme="minorHAnsi"/>
          <w:bdr w:val="nil"/>
        </w:rPr>
        <w:t>Odborná praxe</w:t>
      </w:r>
      <w:bookmarkEnd w:id="89"/>
    </w:p>
    <w:p w14:paraId="54EDA953" w14:textId="63EB4A07" w:rsidR="00055E38" w:rsidRPr="00CE714F" w:rsidRDefault="00B46C35" w:rsidP="00B46C35">
      <w:pPr>
        <w:spacing w:before="240"/>
        <w:jc w:val="both"/>
        <w:rPr>
          <w:bdr w:val="nil"/>
        </w:rPr>
      </w:pPr>
      <w:r w:rsidRPr="00CE714F">
        <w:rPr>
          <w:bdr w:val="nil"/>
        </w:rPr>
        <w:t xml:space="preserve">Součástí vzdělávání je odborná ekonomická praxe. Praxe probíhá ve firmách, které jsou voleny s ohledem na konkrétní zaměření žáka. Praxe je realizována v reálných pracovních podmínkách ve spolupráci se sociálními partnery a na základě Smlouvy o praktickém vyučování žáků (podle § 65, odst. 2 zákona č. 561/2004 Sb. a ve znění §12, vyhlášky č. 13/2005 Sb., o středním vzdělávání, v platném znění). </w:t>
      </w:r>
    </w:p>
    <w:p w14:paraId="52F77D66" w14:textId="77777777" w:rsidR="00055E38" w:rsidRPr="00CE714F" w:rsidRDefault="00B46C35" w:rsidP="00B46C35">
      <w:pPr>
        <w:spacing w:before="240"/>
        <w:jc w:val="both"/>
        <w:rPr>
          <w:bdr w:val="nil"/>
        </w:rPr>
      </w:pPr>
      <w:r w:rsidRPr="00CE714F">
        <w:rPr>
          <w:bdr w:val="nil"/>
        </w:rPr>
        <w:t>Součástí dokumentace o praxi je dokument</w:t>
      </w:r>
      <w:r w:rsidR="00055E38" w:rsidRPr="00CE714F">
        <w:rPr>
          <w:bdr w:val="nil"/>
        </w:rPr>
        <w:t>:</w:t>
      </w:r>
    </w:p>
    <w:p w14:paraId="3F10AD3F" w14:textId="34AE41F6" w:rsidR="00055E38" w:rsidRPr="00CE714F" w:rsidRDefault="00B46C35" w:rsidP="00E26B7B">
      <w:pPr>
        <w:pStyle w:val="ListParagraph"/>
        <w:numPr>
          <w:ilvl w:val="0"/>
          <w:numId w:val="29"/>
        </w:numPr>
        <w:spacing w:before="240"/>
        <w:jc w:val="both"/>
        <w:rPr>
          <w:bdr w:val="nil"/>
        </w:rPr>
      </w:pPr>
      <w:r w:rsidRPr="00CE714F">
        <w:rPr>
          <w:bdr w:val="nil"/>
        </w:rPr>
        <w:t xml:space="preserve">Docházka na odbornou ekonomickou praxi </w:t>
      </w:r>
    </w:p>
    <w:p w14:paraId="26908FFD" w14:textId="12F0A24C" w:rsidR="00D476A0" w:rsidRPr="00CE714F" w:rsidRDefault="00B46C35" w:rsidP="00E26B7B">
      <w:pPr>
        <w:pStyle w:val="ListParagraph"/>
        <w:numPr>
          <w:ilvl w:val="0"/>
          <w:numId w:val="29"/>
        </w:numPr>
        <w:spacing w:before="240"/>
        <w:jc w:val="both"/>
        <w:rPr>
          <w:bdr w:val="nil"/>
        </w:rPr>
      </w:pPr>
      <w:r w:rsidRPr="00CE714F">
        <w:rPr>
          <w:bdr w:val="nil"/>
        </w:rPr>
        <w:t xml:space="preserve">Hodnocení praxe žákem </w:t>
      </w:r>
    </w:p>
    <w:p w14:paraId="24DE0CF9" w14:textId="1BD3C746" w:rsidR="00055E38" w:rsidRPr="00CE714F" w:rsidRDefault="00B46C35" w:rsidP="00E26B7B">
      <w:pPr>
        <w:pStyle w:val="ListParagraph"/>
        <w:numPr>
          <w:ilvl w:val="0"/>
          <w:numId w:val="29"/>
        </w:numPr>
        <w:spacing w:before="240"/>
        <w:jc w:val="both"/>
        <w:rPr>
          <w:bdr w:val="nil"/>
        </w:rPr>
      </w:pPr>
      <w:r w:rsidRPr="00CE714F">
        <w:rPr>
          <w:bdr w:val="nil"/>
        </w:rPr>
        <w:t xml:space="preserve">Hodnocení praxe firmou </w:t>
      </w:r>
    </w:p>
    <w:p w14:paraId="19003F24" w14:textId="0D0585AB" w:rsidR="00055E38" w:rsidRPr="00CE714F" w:rsidRDefault="00B46C35" w:rsidP="00BF4DA5">
      <w:pPr>
        <w:spacing w:before="240"/>
        <w:jc w:val="both"/>
        <w:rPr>
          <w:bdr w:val="nil"/>
        </w:rPr>
      </w:pPr>
      <w:r w:rsidRPr="00CE714F">
        <w:rPr>
          <w:bdr w:val="nil"/>
        </w:rPr>
        <w:t>Pedagogičtí pracovníci konají kontroly na pracovištích</w:t>
      </w:r>
      <w:r w:rsidR="00BF4DA5" w:rsidRPr="00CE714F">
        <w:rPr>
          <w:bdr w:val="nil"/>
        </w:rPr>
        <w:t>.</w:t>
      </w:r>
      <w:r w:rsidRPr="00CE714F">
        <w:rPr>
          <w:bdr w:val="nil"/>
        </w:rPr>
        <w:t xml:space="preserve"> </w:t>
      </w:r>
    </w:p>
    <w:p w14:paraId="520776FB" w14:textId="23FF6CDE" w:rsidR="00B46C35" w:rsidRPr="00CE714F" w:rsidRDefault="00B46C35" w:rsidP="00B46C35">
      <w:pPr>
        <w:spacing w:before="240"/>
        <w:jc w:val="both"/>
      </w:pPr>
      <w:r w:rsidRPr="00CE714F">
        <w:rPr>
          <w:bdr w:val="nil"/>
        </w:rPr>
        <w:t xml:space="preserve">Všechny dokumenty jsou zahrnuty v systému managementu kvality </w:t>
      </w:r>
      <w:r w:rsidR="00055E38" w:rsidRPr="00CE714F">
        <w:rPr>
          <w:bdr w:val="nil"/>
        </w:rPr>
        <w:t xml:space="preserve">DIN EN </w:t>
      </w:r>
      <w:r w:rsidRPr="00CE714F">
        <w:rPr>
          <w:bdr w:val="nil"/>
        </w:rPr>
        <w:t>ISO 9001:2015. </w:t>
      </w:r>
    </w:p>
    <w:p w14:paraId="036C4EA8" w14:textId="77777777" w:rsidR="00B46C35" w:rsidRPr="00CE714F" w:rsidRDefault="00B46C35">
      <w:pPr>
        <w:pStyle w:val="Heading2"/>
        <w:spacing w:before="0" w:beforeAutospacing="0" w:after="0" w:afterAutospacing="0"/>
        <w:rPr>
          <w:rFonts w:cstheme="minorHAnsi"/>
          <w:bdr w:val="nil"/>
        </w:rPr>
      </w:pPr>
      <w:bookmarkStart w:id="91" w:name="_Toc132327268"/>
      <w:bookmarkEnd w:id="90"/>
      <w:r w:rsidRPr="00CE714F">
        <w:t>Realizace bezpečnosti a ochrany zdraví při práci a požární prevence</w:t>
      </w:r>
      <w:bookmarkEnd w:id="91"/>
      <w:r w:rsidRPr="00CE714F">
        <w:cr/>
      </w:r>
    </w:p>
    <w:p w14:paraId="3FFDA4B8" w14:textId="5AEA6024" w:rsidR="00055E38" w:rsidRPr="00CE714F" w:rsidRDefault="00055E38" w:rsidP="00D476A0">
      <w:pPr>
        <w:spacing w:after="0"/>
        <w:jc w:val="both"/>
        <w:rPr>
          <w:rFonts w:cstheme="minorHAnsi"/>
          <w:bdr w:val="nil"/>
        </w:rPr>
      </w:pPr>
      <w:r w:rsidRPr="00CE714F">
        <w:rPr>
          <w:rFonts w:cstheme="minorHAnsi"/>
          <w:bdr w:val="nil"/>
        </w:rPr>
        <w:t xml:space="preserve">Problematika bezpečnosti práce, hygieny práce a požární ochrany je součástí teoretického i praktického vyučování. Vychází z požadavků platných legislativních předpisů (zákony, vyhlášky, technické normy a předpisy ES) pro danou oblast. Prostory, ve kterých výuka probíhá, musí odpovídat Vyhlášce č.410/2005 Sb. Je zpracována Metodická osnova vstupního školení bezpečnosti práce a požární ochrany pro žáky, se kterou jsou seznámeni a prokazatelně poučeni vždy při </w:t>
      </w:r>
      <w:r w:rsidR="00C54090" w:rsidRPr="00CE714F">
        <w:rPr>
          <w:bdr w:val="nil"/>
        </w:rPr>
        <w:t xml:space="preserve">úvodních hodinách </w:t>
      </w:r>
      <w:r w:rsidR="00C54090" w:rsidRPr="00CE714F">
        <w:t>školního roku</w:t>
      </w:r>
      <w:r w:rsidR="00C54090" w:rsidRPr="00CE714F">
        <w:rPr>
          <w:bdr w:val="nil"/>
        </w:rPr>
        <w:t>. </w:t>
      </w:r>
    </w:p>
    <w:p w14:paraId="3803BCB9" w14:textId="77777777" w:rsidR="00D476A0" w:rsidRPr="00CE714F" w:rsidRDefault="00D476A0" w:rsidP="00B46C35">
      <w:pPr>
        <w:spacing w:after="0"/>
        <w:rPr>
          <w:rFonts w:cstheme="minorHAnsi"/>
          <w:b/>
          <w:bCs/>
          <w:bdr w:val="nil"/>
        </w:rPr>
      </w:pPr>
    </w:p>
    <w:p w14:paraId="6D1243D8" w14:textId="00BB99B1" w:rsidR="00B46C35" w:rsidRPr="00CE714F" w:rsidRDefault="00B46C35" w:rsidP="00B46C35">
      <w:pPr>
        <w:spacing w:after="0"/>
        <w:rPr>
          <w:rFonts w:cstheme="minorHAnsi"/>
          <w:bdr w:val="nil"/>
        </w:rPr>
      </w:pPr>
      <w:r w:rsidRPr="00CE714F">
        <w:rPr>
          <w:rFonts w:cstheme="minorHAnsi"/>
          <w:b/>
          <w:bCs/>
          <w:bdr w:val="nil"/>
        </w:rPr>
        <w:t>Obsahem vstupního školení jsou mimo jiné tyto předpisy a normy: </w:t>
      </w:r>
    </w:p>
    <w:p w14:paraId="70C193E0" w14:textId="77777777" w:rsidR="00B46C35" w:rsidRPr="00CE714F" w:rsidRDefault="00B46C35" w:rsidP="00E26B7B">
      <w:pPr>
        <w:numPr>
          <w:ilvl w:val="0"/>
          <w:numId w:val="22"/>
        </w:numPr>
        <w:spacing w:before="240" w:after="100" w:afterAutospacing="1"/>
        <w:rPr>
          <w:rFonts w:cstheme="minorHAnsi"/>
          <w:bdr w:val="nil"/>
        </w:rPr>
      </w:pPr>
      <w:r w:rsidRPr="00CE714F">
        <w:rPr>
          <w:rFonts w:cstheme="minorHAnsi"/>
          <w:bdr w:val="nil"/>
        </w:rPr>
        <w:t>seznámení s dislokací objektů, umístění lékárniček první pomoci </w:t>
      </w:r>
    </w:p>
    <w:p w14:paraId="4D52F37B" w14:textId="77777777" w:rsidR="00B46C35" w:rsidRPr="00CE714F" w:rsidRDefault="00B46C35" w:rsidP="00E26B7B">
      <w:pPr>
        <w:numPr>
          <w:ilvl w:val="0"/>
          <w:numId w:val="22"/>
        </w:numPr>
        <w:spacing w:after="100" w:afterAutospacing="1"/>
        <w:rPr>
          <w:rFonts w:cstheme="minorHAnsi"/>
          <w:bdr w:val="nil"/>
        </w:rPr>
      </w:pPr>
      <w:r w:rsidRPr="00CE714F">
        <w:rPr>
          <w:rFonts w:cstheme="minorHAnsi"/>
          <w:bdr w:val="nil"/>
        </w:rPr>
        <w:t>vyhláška č. 64/2005 Sb. o evidenci úrazů dětí, žáků a studentů </w:t>
      </w:r>
    </w:p>
    <w:p w14:paraId="0253A050" w14:textId="77777777" w:rsidR="00B46C35" w:rsidRPr="00CE714F" w:rsidRDefault="00B46C35" w:rsidP="00E26B7B">
      <w:pPr>
        <w:numPr>
          <w:ilvl w:val="0"/>
          <w:numId w:val="22"/>
        </w:numPr>
        <w:spacing w:after="100" w:afterAutospacing="1"/>
        <w:rPr>
          <w:rFonts w:cstheme="minorHAnsi"/>
          <w:bdr w:val="nil"/>
        </w:rPr>
      </w:pPr>
      <w:r w:rsidRPr="00CE714F">
        <w:rPr>
          <w:rFonts w:cstheme="minorHAnsi"/>
          <w:bdr w:val="nil"/>
        </w:rPr>
        <w:t>zákoník práce </w:t>
      </w:r>
    </w:p>
    <w:p w14:paraId="5D39BC62" w14:textId="77777777" w:rsidR="00B46C35" w:rsidRPr="00CE714F" w:rsidRDefault="00B46C35" w:rsidP="00E26B7B">
      <w:pPr>
        <w:numPr>
          <w:ilvl w:val="0"/>
          <w:numId w:val="22"/>
        </w:numPr>
        <w:spacing w:after="100" w:afterAutospacing="1"/>
        <w:rPr>
          <w:rFonts w:cstheme="minorHAnsi"/>
          <w:bdr w:val="nil"/>
        </w:rPr>
      </w:pPr>
      <w:r w:rsidRPr="00CE714F">
        <w:rPr>
          <w:rFonts w:cstheme="minorHAnsi"/>
          <w:bdr w:val="nil"/>
        </w:rPr>
        <w:t>proškolení o poskytování první pomoci </w:t>
      </w:r>
    </w:p>
    <w:p w14:paraId="0AFCD299" w14:textId="77777777" w:rsidR="00B46C35" w:rsidRPr="00CE714F" w:rsidRDefault="00B46C35" w:rsidP="00E26B7B">
      <w:pPr>
        <w:numPr>
          <w:ilvl w:val="0"/>
          <w:numId w:val="22"/>
        </w:numPr>
        <w:spacing w:after="100" w:afterAutospacing="1"/>
        <w:rPr>
          <w:rFonts w:cstheme="minorHAnsi"/>
          <w:bdr w:val="nil"/>
        </w:rPr>
      </w:pPr>
      <w:r w:rsidRPr="00CE714F">
        <w:rPr>
          <w:rFonts w:cstheme="minorHAnsi"/>
          <w:bdr w:val="nil"/>
        </w:rPr>
        <w:t>proškolení z požární ochrany, výklad o požárním nebezpečí v organizaci, instruktáž o používání přenosných hasicích přístrojů, seznámení s dislokací objektu, základní požární dokumentace, umístění ohlašovny požárů) </w:t>
      </w:r>
    </w:p>
    <w:p w14:paraId="2027FDA4" w14:textId="556D8609" w:rsidR="00B46C35" w:rsidRPr="00CE714F" w:rsidRDefault="00B46C35" w:rsidP="00E26B7B">
      <w:pPr>
        <w:numPr>
          <w:ilvl w:val="0"/>
          <w:numId w:val="22"/>
        </w:numPr>
        <w:spacing w:afterAutospacing="1"/>
        <w:rPr>
          <w:rFonts w:cstheme="minorHAnsi"/>
          <w:bdr w:val="nil"/>
        </w:rPr>
      </w:pPr>
      <w:r w:rsidRPr="00CE714F">
        <w:rPr>
          <w:rFonts w:cstheme="minorHAnsi"/>
          <w:bdr w:val="nil"/>
        </w:rPr>
        <w:t>s pravidly silničního provozu a zásadami bezpečnosti pohybu po komunikacích</w:t>
      </w:r>
    </w:p>
    <w:p w14:paraId="393A500D" w14:textId="59B9FA71" w:rsidR="00B46C35" w:rsidRPr="00CE714F" w:rsidRDefault="00055E38" w:rsidP="00B46C35">
      <w:pPr>
        <w:spacing w:before="240"/>
        <w:jc w:val="both"/>
        <w:rPr>
          <w:rFonts w:cstheme="minorHAnsi"/>
          <w:bdr w:val="nil"/>
        </w:rPr>
      </w:pPr>
      <w:r w:rsidRPr="00CE714F">
        <w:rPr>
          <w:rFonts w:cstheme="minorHAnsi"/>
          <w:bdr w:val="nil"/>
        </w:rPr>
        <w:lastRenderedPageBreak/>
        <w:t>Při</w:t>
      </w:r>
      <w:r w:rsidR="00B46C35" w:rsidRPr="00CE714F">
        <w:rPr>
          <w:rFonts w:cstheme="minorHAnsi"/>
          <w:bdr w:val="nil"/>
        </w:rPr>
        <w:t xml:space="preserve"> praktickém vyučování</w:t>
      </w:r>
      <w:r w:rsidR="00B46C35" w:rsidRPr="00CE714F">
        <w:rPr>
          <w:rFonts w:cstheme="minorHAnsi"/>
          <w:b/>
          <w:bCs/>
          <w:bdr w:val="nil"/>
        </w:rPr>
        <w:t> </w:t>
      </w:r>
      <w:r w:rsidR="00B46C35" w:rsidRPr="00CE714F">
        <w:rPr>
          <w:rFonts w:cstheme="minorHAnsi"/>
          <w:bdr w:val="nil"/>
        </w:rPr>
        <w:t xml:space="preserve">jsou žáci prokazatelně seznamování s manipulací strojů a zařízení a místními provozně bezpečnostními předpisy. Je stanoven systém vykonávání dozoru nad žáky v teoretickém i praktickém vyučování. Na smluvních pracovištích praktického vyučování je problematika bezpečnosti součástí </w:t>
      </w:r>
      <w:bookmarkStart w:id="92" w:name="_Hlk132198933"/>
      <w:r w:rsidR="00B46C35" w:rsidRPr="00CE714F">
        <w:rPr>
          <w:rFonts w:cstheme="minorHAnsi"/>
          <w:bdr w:val="nil"/>
        </w:rPr>
        <w:t xml:space="preserve">smlouvy </w:t>
      </w:r>
      <w:r w:rsidR="00E672F6" w:rsidRPr="00CE714F">
        <w:rPr>
          <w:rFonts w:cstheme="minorHAnsi"/>
          <w:bdr w:val="nil"/>
        </w:rPr>
        <w:t>o zajištění odborné praxe</w:t>
      </w:r>
      <w:r w:rsidR="00B46C35" w:rsidRPr="00CE714F">
        <w:rPr>
          <w:rFonts w:cstheme="minorHAnsi"/>
          <w:bdr w:val="nil"/>
        </w:rPr>
        <w:t>. </w:t>
      </w:r>
      <w:bookmarkEnd w:id="92"/>
    </w:p>
    <w:p w14:paraId="0B7830EA" w14:textId="77777777" w:rsidR="00874792" w:rsidRPr="00CE714F" w:rsidRDefault="00874792">
      <w:pPr>
        <w:pStyle w:val="Heading2"/>
        <w:spacing w:before="299" w:after="299"/>
        <w:rPr>
          <w:rFonts w:cstheme="minorHAnsi"/>
          <w:bdr w:val="nil"/>
        </w:rPr>
      </w:pPr>
      <w:bookmarkStart w:id="93" w:name="_Toc521068765"/>
      <w:bookmarkStart w:id="94" w:name="_Toc521072712"/>
      <w:bookmarkStart w:id="95" w:name="_Toc132327269"/>
      <w:r w:rsidRPr="00CE714F">
        <w:rPr>
          <w:rFonts w:cstheme="minorHAnsi"/>
          <w:bdr w:val="nil"/>
        </w:rPr>
        <w:t>Organizace přijímacího řízení</w:t>
      </w:r>
      <w:bookmarkEnd w:id="93"/>
      <w:bookmarkEnd w:id="94"/>
      <w:bookmarkEnd w:id="95"/>
      <w:r w:rsidRPr="00CE714F">
        <w:rPr>
          <w:rFonts w:cstheme="minorHAnsi"/>
          <w:bdr w:val="nil"/>
        </w:rPr>
        <w:t> </w:t>
      </w:r>
    </w:p>
    <w:p w14:paraId="116CB046" w14:textId="77777777" w:rsidR="00594C79" w:rsidRPr="00CE714F" w:rsidRDefault="00594C79" w:rsidP="00594C79">
      <w:pPr>
        <w:rPr>
          <w:bdr w:val="nil"/>
        </w:rPr>
      </w:pPr>
      <w:bookmarkStart w:id="96" w:name="_Hlk132199136"/>
      <w:r w:rsidRPr="00CE714F">
        <w:rPr>
          <w:b/>
          <w:bCs/>
          <w:bdr w:val="nil"/>
        </w:rPr>
        <w:t>Podmínky pro přijímání ke vzdělávání </w:t>
      </w:r>
    </w:p>
    <w:p w14:paraId="11B319A4" w14:textId="77777777" w:rsidR="00594C79" w:rsidRPr="00CE714F" w:rsidRDefault="00594C79" w:rsidP="00D476A0">
      <w:pPr>
        <w:spacing w:after="0"/>
        <w:rPr>
          <w:b/>
          <w:bCs/>
          <w:bdr w:val="nil"/>
        </w:rPr>
      </w:pPr>
      <w:r w:rsidRPr="00CE714F">
        <w:rPr>
          <w:b/>
          <w:bCs/>
          <w:bdr w:val="nil"/>
        </w:rPr>
        <w:t>Přijímací řízení je upraveno především následujícími právními normami: </w:t>
      </w:r>
    </w:p>
    <w:p w14:paraId="1EEB6280" w14:textId="77777777" w:rsidR="00594C79" w:rsidRPr="00CE714F" w:rsidRDefault="00594C79">
      <w:pPr>
        <w:numPr>
          <w:ilvl w:val="0"/>
          <w:numId w:val="6"/>
        </w:numPr>
        <w:spacing w:after="0"/>
        <w:rPr>
          <w:bdr w:val="nil"/>
        </w:rPr>
      </w:pPr>
      <w:r w:rsidRPr="00CE714F">
        <w:rPr>
          <w:bdr w:val="nil"/>
        </w:rPr>
        <w:t>zákon č. 561/2004 Sb., o předškolním, základním, středním, vyšším odborném a jiném vzdělávání (školský zákon), v platném znění (zákon č. 178/2016 Sb., č. 101/2017 sb., č. 222/2017 sb.) </w:t>
      </w:r>
    </w:p>
    <w:p w14:paraId="472E8BA3" w14:textId="77777777" w:rsidR="00594C79" w:rsidRPr="00CE714F" w:rsidRDefault="00594C79">
      <w:pPr>
        <w:numPr>
          <w:ilvl w:val="0"/>
          <w:numId w:val="6"/>
        </w:numPr>
        <w:spacing w:after="0"/>
        <w:rPr>
          <w:bdr w:val="nil"/>
        </w:rPr>
      </w:pPr>
      <w:r w:rsidRPr="00CE714F">
        <w:rPr>
          <w:bdr w:val="nil"/>
        </w:rPr>
        <w:t>vyhláška č. 353/2016 Sb., o přijímacím řízení ke střednímu vzdělávání, v platném znění </w:t>
      </w:r>
    </w:p>
    <w:p w14:paraId="5FAFBC76" w14:textId="530B6DBC" w:rsidR="00594C79" w:rsidRPr="00CE714F" w:rsidRDefault="00594C79">
      <w:pPr>
        <w:numPr>
          <w:ilvl w:val="0"/>
          <w:numId w:val="6"/>
        </w:numPr>
        <w:spacing w:after="0"/>
        <w:rPr>
          <w:bdr w:val="nil"/>
        </w:rPr>
      </w:pPr>
      <w:r w:rsidRPr="00CE714F">
        <w:rPr>
          <w:bdr w:val="nil"/>
        </w:rPr>
        <w:t>vyhláška č. 227/2017 sb., o vzdělávání žáků se speciálními vzdělávacími potřebami a žáků nadaných </w:t>
      </w:r>
    </w:p>
    <w:p w14:paraId="507056F2" w14:textId="77777777" w:rsidR="00D476A0" w:rsidRPr="00CE714F" w:rsidRDefault="00D476A0" w:rsidP="00594C79">
      <w:pPr>
        <w:rPr>
          <w:b/>
          <w:bCs/>
        </w:rPr>
      </w:pPr>
    </w:p>
    <w:p w14:paraId="7AD9F23D" w14:textId="616B59F4" w:rsidR="00594C79" w:rsidRPr="00CE714F" w:rsidRDefault="00F0071D" w:rsidP="00D476A0">
      <w:pPr>
        <w:spacing w:after="0"/>
        <w:rPr>
          <w:b/>
          <w:bCs/>
        </w:rPr>
      </w:pPr>
      <w:r w:rsidRPr="00CE714F">
        <w:rPr>
          <w:b/>
          <w:bCs/>
        </w:rPr>
        <w:t>Jednotné p</w:t>
      </w:r>
      <w:r w:rsidR="00594C79" w:rsidRPr="00CE714F">
        <w:rPr>
          <w:b/>
          <w:bCs/>
        </w:rPr>
        <w:t xml:space="preserve">řijímací zkoušky: </w:t>
      </w:r>
    </w:p>
    <w:p w14:paraId="5214360A" w14:textId="6387E546" w:rsidR="00594C79" w:rsidRPr="00CE714F" w:rsidRDefault="00594C79" w:rsidP="00E26B7B">
      <w:pPr>
        <w:pStyle w:val="ListParagraph"/>
        <w:numPr>
          <w:ilvl w:val="0"/>
          <w:numId w:val="60"/>
        </w:numPr>
        <w:spacing w:after="100" w:afterAutospacing="1"/>
        <w:ind w:left="714" w:hanging="357"/>
      </w:pPr>
      <w:r w:rsidRPr="00CE714F">
        <w:t xml:space="preserve">konají se v určených dnech podle platné legislativy </w:t>
      </w:r>
    </w:p>
    <w:p w14:paraId="38788C6E" w14:textId="03EBD477" w:rsidR="00594C79" w:rsidRPr="00CE714F" w:rsidRDefault="00F22BA0" w:rsidP="00E26B7B">
      <w:pPr>
        <w:pStyle w:val="ListParagraph"/>
        <w:numPr>
          <w:ilvl w:val="0"/>
          <w:numId w:val="60"/>
        </w:numPr>
      </w:pPr>
      <w:r w:rsidRPr="00CE714F">
        <w:t>s</w:t>
      </w:r>
      <w:r w:rsidR="00594C79" w:rsidRPr="00CE714F">
        <w:t xml:space="preserve">vým obsahem a obtížností nepřekračují obsah Rámcového vzdělávacího programu pro základní vzdělání. </w:t>
      </w:r>
    </w:p>
    <w:p w14:paraId="1A64CC49" w14:textId="51581998" w:rsidR="00594C79" w:rsidRPr="00CE714F" w:rsidRDefault="00F22BA0" w:rsidP="00D476A0">
      <w:pPr>
        <w:spacing w:after="0"/>
        <w:rPr>
          <w:b/>
          <w:bCs/>
        </w:rPr>
      </w:pPr>
      <w:r w:rsidRPr="00CE714F">
        <w:rPr>
          <w:b/>
          <w:bCs/>
        </w:rPr>
        <w:t>U</w:t>
      </w:r>
      <w:r w:rsidR="00594C79" w:rsidRPr="00CE714F">
        <w:rPr>
          <w:b/>
          <w:bCs/>
        </w:rPr>
        <w:t>chazeči o studium</w:t>
      </w:r>
      <w:r w:rsidRPr="00CE714F">
        <w:rPr>
          <w:b/>
          <w:bCs/>
        </w:rPr>
        <w:t>:</w:t>
      </w:r>
    </w:p>
    <w:p w14:paraId="4C87ADA3" w14:textId="5FD6BCD4" w:rsidR="00594C79" w:rsidRPr="00CE714F" w:rsidRDefault="00F22BA0" w:rsidP="00E26B7B">
      <w:pPr>
        <w:pStyle w:val="ListParagraph"/>
        <w:numPr>
          <w:ilvl w:val="0"/>
          <w:numId w:val="62"/>
        </w:numPr>
      </w:pPr>
      <w:r w:rsidRPr="00CE714F">
        <w:t>skládají p</w:t>
      </w:r>
      <w:r w:rsidR="00594C79" w:rsidRPr="00CE714F">
        <w:t>ísemn</w:t>
      </w:r>
      <w:r w:rsidRPr="00CE714F">
        <w:t>é</w:t>
      </w:r>
      <w:r w:rsidR="00594C79" w:rsidRPr="00CE714F">
        <w:t xml:space="preserve"> zkoušk</w:t>
      </w:r>
      <w:r w:rsidRPr="00CE714F">
        <w:t>y, která</w:t>
      </w:r>
      <w:r w:rsidR="00594C79" w:rsidRPr="00CE714F">
        <w:t xml:space="preserve"> se sklád</w:t>
      </w:r>
      <w:r w:rsidRPr="00CE714F">
        <w:t>ají</w:t>
      </w:r>
      <w:r w:rsidR="00594C79" w:rsidRPr="00CE714F">
        <w:t xml:space="preserve"> z testů z českého jazyka a literatury a z matematiky </w:t>
      </w:r>
      <w:r w:rsidRPr="00CE714F">
        <w:t xml:space="preserve">– </w:t>
      </w:r>
      <w:r w:rsidR="00594C79" w:rsidRPr="00CE714F">
        <w:t>formo</w:t>
      </w:r>
      <w:r w:rsidRPr="00CE714F">
        <w:t>u</w:t>
      </w:r>
      <w:r w:rsidR="00594C79" w:rsidRPr="00CE714F">
        <w:t xml:space="preserve"> testů CERMAT </w:t>
      </w:r>
    </w:p>
    <w:p w14:paraId="5DF8D4B6" w14:textId="21D06617" w:rsidR="00594C79" w:rsidRPr="00711280" w:rsidRDefault="00594C79" w:rsidP="009D58A7">
      <w:pPr>
        <w:spacing w:after="0"/>
        <w:rPr>
          <w:b/>
          <w:bCs/>
          <w:bdr w:val="nil"/>
        </w:rPr>
      </w:pPr>
      <w:r w:rsidRPr="00711280">
        <w:rPr>
          <w:b/>
          <w:bCs/>
          <w:bdr w:val="nil"/>
        </w:rPr>
        <w:t>Forma přijímacího řízení:</w:t>
      </w:r>
      <w:r w:rsidRPr="00711280">
        <w:rPr>
          <w:b/>
          <w:bCs/>
          <w:bdr w:val="nil"/>
        </w:rPr>
        <w:cr/>
      </w:r>
    </w:p>
    <w:p w14:paraId="28D08FCC" w14:textId="52E9442A" w:rsidR="00D476A0" w:rsidRPr="00CE714F" w:rsidRDefault="00D476A0" w:rsidP="00E26B7B">
      <w:pPr>
        <w:pStyle w:val="ListParagraph"/>
        <w:numPr>
          <w:ilvl w:val="0"/>
          <w:numId w:val="62"/>
        </w:numPr>
        <w:spacing w:after="0"/>
        <w:jc w:val="both"/>
        <w:rPr>
          <w:bdr w:val="nil"/>
        </w:rPr>
      </w:pPr>
      <w:r w:rsidRPr="00CE714F">
        <w:rPr>
          <w:bdr w:val="nil"/>
        </w:rPr>
        <w:t>písemná – jednotná přijímací zkouška z CJL a MAT</w:t>
      </w:r>
    </w:p>
    <w:p w14:paraId="73DDE94F" w14:textId="77777777" w:rsidR="00594C79" w:rsidRPr="00CE714F" w:rsidRDefault="00594C79" w:rsidP="00D476A0">
      <w:pPr>
        <w:spacing w:before="240" w:after="0"/>
        <w:rPr>
          <w:b/>
          <w:bCs/>
          <w:bdr w:val="nil"/>
        </w:rPr>
      </w:pPr>
      <w:r w:rsidRPr="00CE714F">
        <w:rPr>
          <w:b/>
          <w:bCs/>
          <w:bdr w:val="nil"/>
        </w:rPr>
        <w:t>Podmínky přijetí </w:t>
      </w:r>
    </w:p>
    <w:p w14:paraId="234C71DD" w14:textId="77777777" w:rsidR="00594C79" w:rsidRPr="00711280" w:rsidRDefault="00594C79" w:rsidP="00E26B7B">
      <w:pPr>
        <w:pStyle w:val="ListParagraph"/>
        <w:numPr>
          <w:ilvl w:val="0"/>
          <w:numId w:val="70"/>
        </w:numPr>
        <w:spacing w:before="120" w:after="120"/>
        <w:rPr>
          <w:bdr w:val="nil"/>
        </w:rPr>
      </w:pPr>
      <w:r w:rsidRPr="00711280">
        <w:rPr>
          <w:bdr w:val="nil"/>
        </w:rPr>
        <w:t>doložení splnění povinné školní docházky nebo úspěšně ukončeného základního vzdělání před splněním povinné školní docházky </w:t>
      </w:r>
    </w:p>
    <w:p w14:paraId="46B8EFFF" w14:textId="77777777" w:rsidR="00594C79" w:rsidRPr="00711280" w:rsidRDefault="00594C79" w:rsidP="00E26B7B">
      <w:pPr>
        <w:pStyle w:val="ListParagraph"/>
        <w:numPr>
          <w:ilvl w:val="0"/>
          <w:numId w:val="70"/>
        </w:numPr>
        <w:spacing w:before="120" w:after="120"/>
        <w:rPr>
          <w:bdr w:val="nil"/>
        </w:rPr>
      </w:pPr>
      <w:r w:rsidRPr="00711280">
        <w:rPr>
          <w:bdr w:val="nil"/>
        </w:rPr>
        <w:t>podání přihlášky s přílohami </w:t>
      </w:r>
    </w:p>
    <w:p w14:paraId="3FDBD2C4" w14:textId="78B2034A" w:rsidR="00594C79" w:rsidRPr="00711280" w:rsidRDefault="00594C79" w:rsidP="00E26B7B">
      <w:pPr>
        <w:pStyle w:val="ListParagraph"/>
        <w:numPr>
          <w:ilvl w:val="0"/>
          <w:numId w:val="70"/>
        </w:numPr>
        <w:spacing w:before="120" w:after="120"/>
        <w:rPr>
          <w:bdr w:val="nil"/>
        </w:rPr>
      </w:pPr>
      <w:r w:rsidRPr="00711280">
        <w:rPr>
          <w:bdr w:val="nil"/>
        </w:rPr>
        <w:t>absolvování jednotné přijímací zkoušky z ČJ a MAT (v 1. kole) </w:t>
      </w:r>
    </w:p>
    <w:p w14:paraId="5B1AFC0B" w14:textId="77777777" w:rsidR="00594C79" w:rsidRPr="00711280" w:rsidRDefault="00594C79" w:rsidP="00E26B7B">
      <w:pPr>
        <w:pStyle w:val="ListParagraph"/>
        <w:numPr>
          <w:ilvl w:val="0"/>
          <w:numId w:val="70"/>
        </w:numPr>
        <w:spacing w:before="120" w:after="120"/>
        <w:rPr>
          <w:bdr w:val="nil"/>
        </w:rPr>
      </w:pPr>
      <w:r w:rsidRPr="00711280">
        <w:rPr>
          <w:bdr w:val="nil"/>
        </w:rPr>
        <w:t>odevzdání zápisového lístku </w:t>
      </w:r>
    </w:p>
    <w:p w14:paraId="35441FEB" w14:textId="77777777" w:rsidR="00594C79" w:rsidRPr="00711280" w:rsidRDefault="00594C79" w:rsidP="006C774D">
      <w:pPr>
        <w:spacing w:before="240"/>
        <w:rPr>
          <w:b/>
          <w:bCs/>
          <w:bdr w:val="nil"/>
        </w:rPr>
      </w:pPr>
      <w:r w:rsidRPr="00711280">
        <w:rPr>
          <w:b/>
          <w:bCs/>
          <w:bdr w:val="nil"/>
        </w:rPr>
        <w:t>Přílohy přihlášky ke studiu: </w:t>
      </w:r>
    </w:p>
    <w:p w14:paraId="11893FC2" w14:textId="669751EF" w:rsidR="00594C79" w:rsidRPr="00711280" w:rsidRDefault="00594C79" w:rsidP="00E26B7B">
      <w:pPr>
        <w:pStyle w:val="ListParagraph"/>
        <w:numPr>
          <w:ilvl w:val="0"/>
          <w:numId w:val="71"/>
        </w:numPr>
        <w:spacing w:before="120" w:after="120"/>
        <w:rPr>
          <w:bdr w:val="nil"/>
        </w:rPr>
      </w:pPr>
      <w:r w:rsidRPr="00711280">
        <w:rPr>
          <w:bdr w:val="nil"/>
        </w:rPr>
        <w:t>vysvědčení z posledních 2 ročníků, ve kterých uchazeč plní povinnou školní docházku (1. a 2. pololetí 8. třídy, 1. pololetí 9. třídy</w:t>
      </w:r>
      <w:r w:rsidR="00E70853" w:rsidRPr="00711280">
        <w:rPr>
          <w:bdr w:val="nil"/>
        </w:rPr>
        <w:t xml:space="preserve"> nebo srovnatelných ročníků víceletého gymnázia</w:t>
      </w:r>
      <w:r w:rsidRPr="00711280">
        <w:rPr>
          <w:bdr w:val="nil"/>
        </w:rPr>
        <w:t>) </w:t>
      </w:r>
    </w:p>
    <w:p w14:paraId="595FB098" w14:textId="34621BB4" w:rsidR="00594C79" w:rsidRPr="00711280" w:rsidRDefault="00594C79" w:rsidP="00E26B7B">
      <w:pPr>
        <w:pStyle w:val="ListParagraph"/>
        <w:numPr>
          <w:ilvl w:val="0"/>
          <w:numId w:val="71"/>
        </w:numPr>
        <w:spacing w:before="120" w:after="120"/>
        <w:rPr>
          <w:bdr w:val="nil"/>
        </w:rPr>
      </w:pPr>
      <w:r w:rsidRPr="00711280">
        <w:rPr>
          <w:bdr w:val="nil"/>
        </w:rPr>
        <w:t>doklad o splnění povinné školní docházky u uchazeče, který ji ukončil na zahraniční škole dle § 108 odst. 5 (škol. zákon) </w:t>
      </w:r>
    </w:p>
    <w:p w14:paraId="47069D1F" w14:textId="77777777" w:rsidR="00594C79" w:rsidRPr="00711280" w:rsidRDefault="00594C79" w:rsidP="00E26B7B">
      <w:pPr>
        <w:pStyle w:val="ListParagraph"/>
        <w:numPr>
          <w:ilvl w:val="0"/>
          <w:numId w:val="71"/>
        </w:numPr>
        <w:spacing w:before="120" w:after="120"/>
        <w:rPr>
          <w:bdr w:val="nil"/>
        </w:rPr>
      </w:pPr>
      <w:r w:rsidRPr="00711280">
        <w:rPr>
          <w:bdr w:val="nil"/>
        </w:rPr>
        <w:t>doporučení školského poradenského zařízení (pokud je relevantní) </w:t>
      </w:r>
    </w:p>
    <w:p w14:paraId="63C6894C" w14:textId="77777777" w:rsidR="00594C79" w:rsidRPr="00711280" w:rsidRDefault="00594C79" w:rsidP="00E26B7B">
      <w:pPr>
        <w:pStyle w:val="ListParagraph"/>
        <w:numPr>
          <w:ilvl w:val="0"/>
          <w:numId w:val="71"/>
        </w:numPr>
        <w:spacing w:before="120" w:after="120"/>
        <w:rPr>
          <w:bdr w:val="nil"/>
        </w:rPr>
      </w:pPr>
      <w:r w:rsidRPr="00711280">
        <w:rPr>
          <w:bdr w:val="nil"/>
        </w:rPr>
        <w:t>pokud je klasifikace na přihlášce potvrzena školou, nemusí být kopie úředně ověřená </w:t>
      </w:r>
    </w:p>
    <w:p w14:paraId="60DE6988" w14:textId="6F5C744A" w:rsidR="00594C79" w:rsidRPr="00CE714F" w:rsidRDefault="00594C79" w:rsidP="00103FC3">
      <w:pPr>
        <w:spacing w:before="120" w:after="0"/>
        <w:rPr>
          <w:bdr w:val="nil"/>
        </w:rPr>
      </w:pPr>
      <w:r w:rsidRPr="00CE714F">
        <w:rPr>
          <w:bdr w:val="nil"/>
        </w:rPr>
        <w:cr/>
        <w:t>  </w:t>
      </w:r>
      <w:r w:rsidRPr="00CE714F">
        <w:rPr>
          <w:b/>
          <w:bCs/>
          <w:bdr w:val="nil"/>
        </w:rPr>
        <w:t xml:space="preserve">Kritéria </w:t>
      </w:r>
      <w:r w:rsidR="0073294F" w:rsidRPr="00CE714F">
        <w:rPr>
          <w:b/>
          <w:bCs/>
          <w:bdr w:val="nil"/>
        </w:rPr>
        <w:t xml:space="preserve">pro </w:t>
      </w:r>
      <w:r w:rsidRPr="00CE714F">
        <w:rPr>
          <w:b/>
          <w:bCs/>
          <w:bdr w:val="nil"/>
        </w:rPr>
        <w:t xml:space="preserve">přijetí </w:t>
      </w:r>
      <w:r w:rsidR="0073294F" w:rsidRPr="00CE714F">
        <w:rPr>
          <w:b/>
          <w:bCs/>
          <w:bdr w:val="nil"/>
        </w:rPr>
        <w:t>ke studiu</w:t>
      </w:r>
      <w:r w:rsidR="00B0426D" w:rsidRPr="00CE714F">
        <w:rPr>
          <w:b/>
          <w:bCs/>
          <w:bdr w:val="nil"/>
        </w:rPr>
        <w:t xml:space="preserve"> </w:t>
      </w:r>
    </w:p>
    <w:p w14:paraId="4262D00D" w14:textId="61E57190" w:rsidR="0073294F" w:rsidRPr="00711280" w:rsidRDefault="0073294F" w:rsidP="00E26B7B">
      <w:pPr>
        <w:pStyle w:val="ListParagraph"/>
        <w:numPr>
          <w:ilvl w:val="0"/>
          <w:numId w:val="72"/>
        </w:numPr>
        <w:rPr>
          <w:bdr w:val="nil"/>
        </w:rPr>
      </w:pPr>
      <w:r w:rsidRPr="00711280">
        <w:rPr>
          <w:bdr w:val="nil"/>
        </w:rPr>
        <w:t xml:space="preserve">studijní průměr ze 2. pololetí 8. třídy ZŠ </w:t>
      </w:r>
      <w:r w:rsidRPr="00711280">
        <w:rPr>
          <w:bdr w:val="nil"/>
        </w:rPr>
        <w:tab/>
      </w:r>
      <w:r w:rsidRPr="00711280">
        <w:rPr>
          <w:bdr w:val="nil"/>
        </w:rPr>
        <w:tab/>
      </w:r>
    </w:p>
    <w:p w14:paraId="661DA467" w14:textId="3A4287F7" w:rsidR="0073294F" w:rsidRPr="00711280" w:rsidRDefault="0073294F" w:rsidP="00E26B7B">
      <w:pPr>
        <w:pStyle w:val="ListParagraph"/>
        <w:numPr>
          <w:ilvl w:val="0"/>
          <w:numId w:val="72"/>
        </w:numPr>
        <w:rPr>
          <w:bdr w:val="nil"/>
        </w:rPr>
      </w:pPr>
      <w:r w:rsidRPr="00711280">
        <w:rPr>
          <w:bdr w:val="nil"/>
        </w:rPr>
        <w:t>studijní průměr z 1. pololetí 9. třídy</w:t>
      </w:r>
      <w:r w:rsidRPr="00711280">
        <w:rPr>
          <w:bdr w:val="nil"/>
        </w:rPr>
        <w:tab/>
      </w:r>
      <w:r w:rsidRPr="00711280">
        <w:rPr>
          <w:bdr w:val="nil"/>
        </w:rPr>
        <w:tab/>
      </w:r>
      <w:r w:rsidRPr="00711280">
        <w:rPr>
          <w:bdr w:val="nil"/>
        </w:rPr>
        <w:tab/>
      </w:r>
    </w:p>
    <w:p w14:paraId="16A06FB5" w14:textId="2566E2BA" w:rsidR="0073294F" w:rsidRPr="00711280" w:rsidRDefault="0073294F" w:rsidP="00E26B7B">
      <w:pPr>
        <w:pStyle w:val="ListParagraph"/>
        <w:numPr>
          <w:ilvl w:val="0"/>
          <w:numId w:val="72"/>
        </w:numPr>
        <w:rPr>
          <w:bdr w:val="nil"/>
        </w:rPr>
      </w:pPr>
      <w:r w:rsidRPr="00711280">
        <w:rPr>
          <w:bdr w:val="nil"/>
        </w:rPr>
        <w:t>výsledek jednotného testu z českého jazyka</w:t>
      </w:r>
      <w:r w:rsidRPr="00711280">
        <w:rPr>
          <w:bdr w:val="nil"/>
        </w:rPr>
        <w:tab/>
      </w:r>
      <w:r w:rsidRPr="00711280">
        <w:rPr>
          <w:bdr w:val="nil"/>
        </w:rPr>
        <w:tab/>
      </w:r>
    </w:p>
    <w:p w14:paraId="2F1BE4E8" w14:textId="183B2A84" w:rsidR="0073294F" w:rsidRPr="009D58A7" w:rsidRDefault="0073294F" w:rsidP="009D58A7">
      <w:pPr>
        <w:pStyle w:val="ListParagraph"/>
        <w:numPr>
          <w:ilvl w:val="0"/>
          <w:numId w:val="72"/>
        </w:numPr>
        <w:rPr>
          <w:bdr w:val="nil"/>
        </w:rPr>
      </w:pPr>
      <w:r w:rsidRPr="00711280">
        <w:rPr>
          <w:bdr w:val="nil"/>
        </w:rPr>
        <w:t>výsledek jednotného testu z matematiky</w:t>
      </w:r>
      <w:r w:rsidRPr="00711280">
        <w:rPr>
          <w:bdr w:val="nil"/>
        </w:rPr>
        <w:tab/>
      </w:r>
      <w:r w:rsidRPr="00711280">
        <w:rPr>
          <w:bdr w:val="nil"/>
        </w:rPr>
        <w:tab/>
      </w:r>
      <w:r w:rsidRPr="009D58A7">
        <w:rPr>
          <w:bdr w:val="nil"/>
        </w:rPr>
        <w:tab/>
      </w:r>
    </w:p>
    <w:p w14:paraId="275D47B2" w14:textId="1F962627" w:rsidR="0073294F" w:rsidRPr="00CE714F" w:rsidRDefault="0073294F" w:rsidP="00594C79">
      <w:pPr>
        <w:spacing w:before="240"/>
        <w:rPr>
          <w:bdr w:val="nil"/>
        </w:rPr>
      </w:pPr>
      <w:r w:rsidRPr="00CE714F">
        <w:rPr>
          <w:b/>
          <w:bCs/>
          <w:bdr w:val="nil"/>
        </w:rPr>
        <w:lastRenderedPageBreak/>
        <w:t>Více informací k přijímacímu řízení:</w:t>
      </w:r>
      <w:r w:rsidRPr="00CE714F">
        <w:rPr>
          <w:bdr w:val="nil"/>
        </w:rPr>
        <w:t xml:space="preserve"> https://ceskalipa.euroskola.cz/pro-zajemce/pruvodce-prijimacim-rizenim/</w:t>
      </w:r>
    </w:p>
    <w:p w14:paraId="3654FEBE" w14:textId="2A335D78" w:rsidR="004B53AF" w:rsidRPr="00CE714F" w:rsidRDefault="004B53AF">
      <w:pPr>
        <w:pStyle w:val="Heading2"/>
      </w:pPr>
      <w:bookmarkStart w:id="97" w:name="_Toc132327270"/>
      <w:bookmarkStart w:id="98" w:name="_Toc81830947"/>
      <w:bookmarkEnd w:id="96"/>
      <w:r w:rsidRPr="00CE714F">
        <w:t>Způsob ukončení vzdělávání, charakteristika obsahu a formy MZ</w:t>
      </w:r>
      <w:bookmarkEnd w:id="97"/>
    </w:p>
    <w:p w14:paraId="75BD7F29" w14:textId="77777777" w:rsidR="004B53AF" w:rsidRPr="00CE714F" w:rsidRDefault="004B53AF" w:rsidP="00741B95">
      <w:pPr>
        <w:spacing w:after="0"/>
        <w:rPr>
          <w:rFonts w:cstheme="minorHAnsi"/>
          <w:bCs/>
        </w:rPr>
      </w:pPr>
      <w:bookmarkStart w:id="99" w:name="_Hlk132199207"/>
      <w:r w:rsidRPr="00CE714F">
        <w:rPr>
          <w:rFonts w:cstheme="minorHAnsi"/>
          <w:bCs/>
        </w:rPr>
        <w:t xml:space="preserve">Studium je zakončeno maturitní zkouškou. Dokladem o dosažení středního vzdělání je vysvědčení o maturitní zkoušce. Obsah a organizace maturitní zkoušky se řídí školským zákonem a vyhláškou o ukončování studia na středních školách.  </w:t>
      </w:r>
    </w:p>
    <w:p w14:paraId="01C43452" w14:textId="11A58909" w:rsidR="004B53AF" w:rsidRPr="00CE714F" w:rsidRDefault="004B53AF" w:rsidP="00741B95">
      <w:pPr>
        <w:spacing w:after="0"/>
        <w:rPr>
          <w:bCs/>
          <w:bdr w:val="nil"/>
        </w:rPr>
      </w:pPr>
      <w:r w:rsidRPr="00CE714F">
        <w:rPr>
          <w:bCs/>
          <w:bdr w:val="nil"/>
        </w:rPr>
        <w:t>Organizace maturitních zkoušek s účinností od 1.10.2020 dle novely školského zákona č. 561/2004 Sb. (Školský zákon) ve znění zákona č. 284/2020 Sb. </w:t>
      </w:r>
    </w:p>
    <w:p w14:paraId="31384A3E" w14:textId="77777777" w:rsidR="004B53AF" w:rsidRPr="00CE714F" w:rsidRDefault="004B53AF" w:rsidP="004B53AF">
      <w:pPr>
        <w:spacing w:before="120" w:after="0"/>
        <w:rPr>
          <w:bCs/>
          <w:bdr w:val="nil"/>
        </w:rPr>
      </w:pPr>
      <w:r w:rsidRPr="00CE714F">
        <w:rPr>
          <w:bCs/>
          <w:bdr w:val="nil"/>
        </w:rPr>
        <w:t>Maturitní zkouška se skládá ze společné a profilové části.  Žák úspěšně vykoná část maturitní zkoušky, pokud úspěšně vykoná všechny povinné zkoušky, ze kterých se tato část skládá.  Žák získá střední vzdělání s maturitní zkouškou, jestliže úspěšně vykoná obě části maturitní zkoušky. </w:t>
      </w:r>
    </w:p>
    <w:p w14:paraId="5784F773" w14:textId="77777777" w:rsidR="004B53AF" w:rsidRPr="00CE714F" w:rsidRDefault="004B53AF" w:rsidP="004B53AF">
      <w:pPr>
        <w:pStyle w:val="Heading4"/>
        <w:rPr>
          <w:rFonts w:cstheme="minorHAnsi"/>
        </w:rPr>
      </w:pPr>
      <w:r w:rsidRPr="00CE714F">
        <w:rPr>
          <w:rFonts w:cstheme="minorHAnsi"/>
        </w:rPr>
        <w:t xml:space="preserve">Obsah a organizace maturitní zkoušky </w:t>
      </w:r>
    </w:p>
    <w:p w14:paraId="2315E932" w14:textId="77777777" w:rsidR="004B53AF" w:rsidRPr="00CE714F" w:rsidRDefault="004B53AF" w:rsidP="004B53AF">
      <w:pPr>
        <w:rPr>
          <w:b/>
          <w:bCs/>
        </w:rPr>
      </w:pPr>
      <w:r w:rsidRPr="00CE714F">
        <w:rPr>
          <w:b/>
          <w:bCs/>
        </w:rPr>
        <w:t xml:space="preserve">I. SPOLEČNÁ (STÁTNÍ) ČÁST </w:t>
      </w:r>
    </w:p>
    <w:p w14:paraId="1A9FE4A7" w14:textId="77777777" w:rsidR="004B53AF" w:rsidRPr="00CE714F" w:rsidRDefault="004B53AF" w:rsidP="004B53AF">
      <w:r w:rsidRPr="00CE714F">
        <w:t xml:space="preserve">1. zkouška: český jazyk a literatura (forma: didaktický test) v 1 úrovni </w:t>
      </w:r>
    </w:p>
    <w:p w14:paraId="0313AB12" w14:textId="24A71784" w:rsidR="004B53AF" w:rsidRPr="00CE714F" w:rsidRDefault="004B53AF" w:rsidP="004B53AF">
      <w:r w:rsidRPr="00CE714F">
        <w:t>2. zkouška: cizí jazyk (anglický a/nebo německý)</w:t>
      </w:r>
      <w:r w:rsidR="00611A2A" w:rsidRPr="00CE714F">
        <w:t>, forma:</w:t>
      </w:r>
      <w:r w:rsidRPr="00CE714F">
        <w:t xml:space="preserve"> didaktický test), matematika (forma: didaktický test) v 1 úrovni</w:t>
      </w:r>
    </w:p>
    <w:p w14:paraId="24968132" w14:textId="77777777" w:rsidR="004B53AF" w:rsidRPr="00CE714F" w:rsidRDefault="004B53AF" w:rsidP="004B53AF">
      <w:pPr>
        <w:rPr>
          <w:b/>
          <w:bCs/>
        </w:rPr>
      </w:pPr>
      <w:r w:rsidRPr="00CE714F">
        <w:rPr>
          <w:b/>
          <w:bCs/>
        </w:rPr>
        <w:t xml:space="preserve">II. PROFILOVÁ (ŠKOLNÍ) ČÁST </w:t>
      </w:r>
    </w:p>
    <w:p w14:paraId="74E80A48" w14:textId="77777777" w:rsidR="004B53AF" w:rsidRPr="00CE714F" w:rsidRDefault="004B53AF" w:rsidP="00741B95">
      <w:pPr>
        <w:spacing w:after="120"/>
      </w:pPr>
      <w:r w:rsidRPr="00CE714F">
        <w:t>Profilová část maturitní zkoušky se skládá:</w:t>
      </w:r>
    </w:p>
    <w:p w14:paraId="518CC950" w14:textId="3DB8C846" w:rsidR="004B53AF" w:rsidRPr="00CE714F" w:rsidRDefault="004B53AF" w:rsidP="00611A2A">
      <w:pPr>
        <w:spacing w:after="0"/>
        <w:rPr>
          <w:b/>
          <w:bCs/>
        </w:rPr>
      </w:pPr>
      <w:r w:rsidRPr="00CE714F">
        <w:rPr>
          <w:b/>
          <w:bCs/>
        </w:rPr>
        <w:t>ze zkoušky z českého jazyka a literatury konané formou:</w:t>
      </w:r>
    </w:p>
    <w:p w14:paraId="14BC5E01" w14:textId="210751DD" w:rsidR="004B53AF" w:rsidRPr="00CE714F" w:rsidRDefault="004B53AF" w:rsidP="00E26B7B">
      <w:pPr>
        <w:pStyle w:val="ListParagraph"/>
        <w:numPr>
          <w:ilvl w:val="0"/>
          <w:numId w:val="63"/>
        </w:numPr>
        <w:spacing w:after="0"/>
      </w:pPr>
      <w:r w:rsidRPr="00CE714F">
        <w:t xml:space="preserve">písemné práce </w:t>
      </w:r>
    </w:p>
    <w:p w14:paraId="1010C571" w14:textId="393DF380" w:rsidR="004B53AF" w:rsidRPr="00CE714F" w:rsidRDefault="004B53AF" w:rsidP="00E26B7B">
      <w:pPr>
        <w:pStyle w:val="ListParagraph"/>
        <w:numPr>
          <w:ilvl w:val="0"/>
          <w:numId w:val="63"/>
        </w:numPr>
        <w:spacing w:after="0"/>
      </w:pPr>
      <w:r w:rsidRPr="00CE714F">
        <w:t xml:space="preserve">ústní zkoušky </w:t>
      </w:r>
    </w:p>
    <w:p w14:paraId="750B2164" w14:textId="46100B6E" w:rsidR="004B53AF" w:rsidRPr="00CE714F" w:rsidRDefault="004B53AF" w:rsidP="00611A2A">
      <w:pPr>
        <w:spacing w:after="0"/>
      </w:pPr>
      <w:r w:rsidRPr="00CE714F">
        <w:rPr>
          <w:b/>
          <w:bCs/>
        </w:rPr>
        <w:t>ze zkoušky z cizího jazyka</w:t>
      </w:r>
      <w:r w:rsidRPr="00CE714F">
        <w:t xml:space="preserve"> (pokud si žák z povinných zkoušek společné části maturitní zkoušky zvolil cizí jazyk) </w:t>
      </w:r>
      <w:r w:rsidRPr="00CE714F">
        <w:rPr>
          <w:b/>
          <w:bCs/>
        </w:rPr>
        <w:t>konané formou:</w:t>
      </w:r>
    </w:p>
    <w:p w14:paraId="55E7DE15" w14:textId="1C3E4A76" w:rsidR="004B53AF" w:rsidRPr="00CE714F" w:rsidRDefault="004B53AF" w:rsidP="00E26B7B">
      <w:pPr>
        <w:pStyle w:val="ListParagraph"/>
        <w:numPr>
          <w:ilvl w:val="0"/>
          <w:numId w:val="64"/>
        </w:numPr>
        <w:spacing w:after="0"/>
      </w:pPr>
      <w:r w:rsidRPr="00CE714F">
        <w:t>písemné práce</w:t>
      </w:r>
    </w:p>
    <w:p w14:paraId="689E6DC5" w14:textId="1CBB5A99" w:rsidR="004B53AF" w:rsidRPr="00CE714F" w:rsidRDefault="004B53AF" w:rsidP="00E26B7B">
      <w:pPr>
        <w:pStyle w:val="ListParagraph"/>
        <w:numPr>
          <w:ilvl w:val="0"/>
          <w:numId w:val="64"/>
        </w:numPr>
        <w:spacing w:after="0"/>
      </w:pPr>
      <w:r w:rsidRPr="00CE714F">
        <w:t>ústní zkoušky</w:t>
      </w:r>
    </w:p>
    <w:p w14:paraId="51DDDBAC" w14:textId="23336CAF" w:rsidR="004B53AF" w:rsidRPr="00CE714F" w:rsidRDefault="004B53AF" w:rsidP="004B53AF">
      <w:pPr>
        <w:rPr>
          <w:rFonts w:cstheme="minorHAnsi"/>
        </w:rPr>
      </w:pPr>
      <w:r w:rsidRPr="00CE714F">
        <w:rPr>
          <w:rStyle w:val="Heading4Char"/>
          <w:rFonts w:eastAsiaTheme="minorHAnsi" w:cstheme="minorHAnsi"/>
          <w:b w:val="0"/>
          <w:bCs w:val="0"/>
        </w:rPr>
        <w:t>Profilová část maturitní zkoušky</w:t>
      </w:r>
      <w:r w:rsidRPr="00CE714F">
        <w:rPr>
          <w:rFonts w:cstheme="minorHAnsi"/>
        </w:rPr>
        <w:t xml:space="preserve"> obsahuje </w:t>
      </w:r>
      <w:r w:rsidRPr="00CE714F">
        <w:rPr>
          <w:rFonts w:cstheme="minorHAnsi"/>
          <w:b/>
          <w:bCs/>
        </w:rPr>
        <w:t>tři povinné zkoušky</w:t>
      </w:r>
      <w:r w:rsidRPr="00CE714F">
        <w:rPr>
          <w:rFonts w:cstheme="minorHAnsi"/>
        </w:rPr>
        <w:t xml:space="preserve">. Kromě těchto povinných zkoušek si žák může zvolit až </w:t>
      </w:r>
      <w:r w:rsidRPr="00CE714F">
        <w:rPr>
          <w:rFonts w:cstheme="minorHAnsi"/>
          <w:b/>
          <w:bCs/>
        </w:rPr>
        <w:t>2 zkoušky nepovinné.</w:t>
      </w:r>
      <w:r w:rsidRPr="00CE714F">
        <w:rPr>
          <w:rFonts w:cstheme="minorHAnsi"/>
        </w:rPr>
        <w:t xml:space="preserve"> Jejich obsah, formu, témata a termíny zkoušek stanovuje ředitelka školy. </w:t>
      </w:r>
    </w:p>
    <w:p w14:paraId="47414773" w14:textId="7FB3F3F2" w:rsidR="004B53AF" w:rsidRPr="00CE714F" w:rsidRDefault="00611A2A" w:rsidP="00741B95">
      <w:pPr>
        <w:spacing w:after="0"/>
        <w:rPr>
          <w:rFonts w:cstheme="minorHAnsi"/>
          <w:b/>
        </w:rPr>
      </w:pPr>
      <w:r w:rsidRPr="00CE714F">
        <w:rPr>
          <w:rFonts w:cstheme="minorHAnsi"/>
          <w:b/>
        </w:rPr>
        <w:t>Povinné z</w:t>
      </w:r>
      <w:r w:rsidR="004B53AF" w:rsidRPr="00CE714F">
        <w:rPr>
          <w:rFonts w:cstheme="minorHAnsi"/>
          <w:b/>
        </w:rPr>
        <w:t>koušky:</w:t>
      </w:r>
    </w:p>
    <w:p w14:paraId="2E5EEB2F" w14:textId="4A7D5445" w:rsidR="004B53AF" w:rsidRPr="00CE714F" w:rsidRDefault="004B53AF" w:rsidP="00E26B7B">
      <w:pPr>
        <w:pStyle w:val="ListParagraph"/>
        <w:numPr>
          <w:ilvl w:val="0"/>
          <w:numId w:val="27"/>
        </w:numPr>
        <w:spacing w:after="0"/>
        <w:rPr>
          <w:rFonts w:cstheme="minorHAnsi"/>
          <w:b/>
        </w:rPr>
      </w:pPr>
      <w:r w:rsidRPr="00CE714F">
        <w:rPr>
          <w:rFonts w:cstheme="minorHAnsi"/>
          <w:b/>
        </w:rPr>
        <w:t xml:space="preserve">ekonomika </w:t>
      </w:r>
      <w:r w:rsidR="00741B95" w:rsidRPr="00CE714F">
        <w:rPr>
          <w:rFonts w:cstheme="minorHAnsi"/>
          <w:b/>
        </w:rPr>
        <w:t xml:space="preserve">(forma: </w:t>
      </w:r>
      <w:r w:rsidRPr="00CE714F">
        <w:rPr>
          <w:rFonts w:cstheme="minorHAnsi"/>
        </w:rPr>
        <w:t xml:space="preserve">ústní </w:t>
      </w:r>
      <w:r w:rsidRPr="00CE714F">
        <w:rPr>
          <w:rFonts w:cstheme="minorHAnsi"/>
          <w:bCs/>
          <w:color w:val="000000"/>
        </w:rPr>
        <w:t>zkouška</w:t>
      </w:r>
      <w:r w:rsidRPr="00CE714F">
        <w:rPr>
          <w:rFonts w:cstheme="minorHAnsi"/>
        </w:rPr>
        <w:t xml:space="preserve"> před maturitní komisí</w:t>
      </w:r>
      <w:r w:rsidR="00741B95" w:rsidRPr="00CE714F">
        <w:rPr>
          <w:rFonts w:cstheme="minorHAnsi"/>
        </w:rPr>
        <w:t>)</w:t>
      </w:r>
    </w:p>
    <w:p w14:paraId="6F5115F2" w14:textId="77777777" w:rsidR="00E914B0" w:rsidRPr="00CE714F" w:rsidRDefault="00741B95" w:rsidP="00E26B7B">
      <w:pPr>
        <w:pStyle w:val="ListParagraph"/>
        <w:numPr>
          <w:ilvl w:val="0"/>
          <w:numId w:val="27"/>
        </w:numPr>
        <w:spacing w:before="240" w:after="0"/>
        <w:rPr>
          <w:bdr w:val="nil"/>
        </w:rPr>
      </w:pPr>
      <w:r w:rsidRPr="00CE714F">
        <w:rPr>
          <w:rFonts w:cstheme="minorHAnsi"/>
          <w:b/>
        </w:rPr>
        <w:t xml:space="preserve">hotelový provoz nebo cestovní ruch </w:t>
      </w:r>
      <w:r w:rsidRPr="00CE714F">
        <w:rPr>
          <w:rFonts w:cstheme="minorHAnsi"/>
          <w:bCs/>
        </w:rPr>
        <w:t>(forma:</w:t>
      </w:r>
      <w:r w:rsidRPr="00CE714F">
        <w:rPr>
          <w:rFonts w:cstheme="minorHAnsi"/>
          <w:b/>
        </w:rPr>
        <w:t xml:space="preserve"> </w:t>
      </w:r>
      <w:r w:rsidRPr="00CE714F">
        <w:rPr>
          <w:rFonts w:cstheme="minorHAnsi"/>
        </w:rPr>
        <w:t xml:space="preserve">ústní </w:t>
      </w:r>
      <w:r w:rsidRPr="00CE714F">
        <w:rPr>
          <w:rFonts w:cstheme="minorHAnsi"/>
          <w:bCs/>
          <w:color w:val="000000"/>
        </w:rPr>
        <w:t>zkouška</w:t>
      </w:r>
      <w:r w:rsidRPr="00CE714F">
        <w:rPr>
          <w:rFonts w:cstheme="minorHAnsi"/>
        </w:rPr>
        <w:t xml:space="preserve"> před maturitní komisí)</w:t>
      </w:r>
    </w:p>
    <w:p w14:paraId="074A9710" w14:textId="3A87367C" w:rsidR="00E914B0" w:rsidRPr="00CE714F" w:rsidRDefault="00741B95" w:rsidP="00E26B7B">
      <w:pPr>
        <w:pStyle w:val="ListParagraph"/>
        <w:numPr>
          <w:ilvl w:val="0"/>
          <w:numId w:val="27"/>
        </w:numPr>
        <w:spacing w:before="240" w:after="0"/>
        <w:rPr>
          <w:bdr w:val="nil"/>
        </w:rPr>
      </w:pPr>
      <w:r w:rsidRPr="00CE714F">
        <w:rPr>
          <w:rFonts w:cstheme="minorHAnsi"/>
          <w:b/>
        </w:rPr>
        <w:t>praktická maturitní zkouška</w:t>
      </w:r>
      <w:r w:rsidR="00E914B0" w:rsidRPr="00CE714F">
        <w:rPr>
          <w:rFonts w:cstheme="minorHAnsi"/>
          <w:b/>
        </w:rPr>
        <w:t xml:space="preserve"> </w:t>
      </w:r>
      <w:r w:rsidR="00787403" w:rsidRPr="00CE714F">
        <w:rPr>
          <w:rFonts w:cstheme="minorHAnsi"/>
          <w:b/>
        </w:rPr>
        <w:t xml:space="preserve">z odborných předmětů </w:t>
      </w:r>
      <w:r w:rsidR="00E914B0" w:rsidRPr="00CE714F">
        <w:rPr>
          <w:bdr w:val="nil"/>
        </w:rPr>
        <w:t>(realizace maturitní zkoušky je blíže charakterizována v Pokynu ředitelky školy k maturitní zkoušce) </w:t>
      </w:r>
    </w:p>
    <w:p w14:paraId="35196E2B" w14:textId="27700F58" w:rsidR="00611A2A" w:rsidRPr="00CE714F" w:rsidRDefault="00611A2A" w:rsidP="00741B95">
      <w:pPr>
        <w:spacing w:after="0"/>
        <w:rPr>
          <w:rFonts w:cstheme="minorHAnsi"/>
          <w:b/>
        </w:rPr>
      </w:pPr>
      <w:r w:rsidRPr="00CE714F">
        <w:rPr>
          <w:rFonts w:cstheme="minorHAnsi"/>
          <w:b/>
        </w:rPr>
        <w:t xml:space="preserve">Nepovinné zkoušky: </w:t>
      </w:r>
    </w:p>
    <w:p w14:paraId="11096296" w14:textId="3659D42F" w:rsidR="00611A2A" w:rsidRPr="00CE714F" w:rsidRDefault="00611A2A" w:rsidP="00E26B7B">
      <w:pPr>
        <w:pStyle w:val="ListParagraph"/>
        <w:numPr>
          <w:ilvl w:val="0"/>
          <w:numId w:val="65"/>
        </w:numPr>
        <w:spacing w:after="0"/>
        <w:rPr>
          <w:rFonts w:cstheme="minorHAnsi"/>
          <w:b/>
        </w:rPr>
      </w:pPr>
      <w:r w:rsidRPr="00CE714F">
        <w:rPr>
          <w:rFonts w:cstheme="minorHAnsi"/>
          <w:b/>
        </w:rPr>
        <w:t xml:space="preserve">dějepis </w:t>
      </w:r>
      <w:r w:rsidRPr="00CE714F">
        <w:rPr>
          <w:rFonts w:cstheme="minorHAnsi"/>
          <w:bCs/>
        </w:rPr>
        <w:t xml:space="preserve">(forma: ústní </w:t>
      </w:r>
      <w:r w:rsidRPr="00CE714F">
        <w:rPr>
          <w:rFonts w:cstheme="minorHAnsi"/>
          <w:bCs/>
          <w:color w:val="000000"/>
        </w:rPr>
        <w:t>zkouška</w:t>
      </w:r>
      <w:r w:rsidRPr="00CE714F">
        <w:rPr>
          <w:rFonts w:cstheme="minorHAnsi"/>
          <w:bCs/>
        </w:rPr>
        <w:t xml:space="preserve"> před maturitní komisí)</w:t>
      </w:r>
    </w:p>
    <w:p w14:paraId="67956CF8" w14:textId="400239D2" w:rsidR="00611A2A" w:rsidRPr="00CE714F" w:rsidRDefault="00611A2A" w:rsidP="00E26B7B">
      <w:pPr>
        <w:pStyle w:val="ListParagraph"/>
        <w:numPr>
          <w:ilvl w:val="0"/>
          <w:numId w:val="65"/>
        </w:numPr>
        <w:spacing w:after="0"/>
        <w:rPr>
          <w:rFonts w:cstheme="minorHAnsi"/>
          <w:b/>
        </w:rPr>
      </w:pPr>
      <w:r w:rsidRPr="00CE714F">
        <w:rPr>
          <w:rFonts w:cstheme="minorHAnsi"/>
          <w:b/>
        </w:rPr>
        <w:t xml:space="preserve">účetnictví a daně </w:t>
      </w:r>
      <w:r w:rsidRPr="00CE714F">
        <w:rPr>
          <w:rFonts w:cstheme="minorHAnsi"/>
          <w:bCs/>
        </w:rPr>
        <w:t xml:space="preserve">(forma: ústní </w:t>
      </w:r>
      <w:r w:rsidRPr="00CE714F">
        <w:rPr>
          <w:rFonts w:cstheme="minorHAnsi"/>
          <w:bCs/>
          <w:color w:val="000000"/>
        </w:rPr>
        <w:t>zkouška</w:t>
      </w:r>
      <w:r w:rsidRPr="00CE714F">
        <w:rPr>
          <w:rFonts w:cstheme="minorHAnsi"/>
          <w:bCs/>
        </w:rPr>
        <w:t xml:space="preserve"> před maturitní komisí)</w:t>
      </w:r>
    </w:p>
    <w:p w14:paraId="7F2B6838" w14:textId="21811C52" w:rsidR="00611A2A" w:rsidRPr="00CE714F" w:rsidRDefault="00611A2A" w:rsidP="00E26B7B">
      <w:pPr>
        <w:pStyle w:val="ListParagraph"/>
        <w:numPr>
          <w:ilvl w:val="0"/>
          <w:numId w:val="65"/>
        </w:numPr>
        <w:spacing w:after="0"/>
        <w:rPr>
          <w:rFonts w:cstheme="minorHAnsi"/>
          <w:b/>
        </w:rPr>
      </w:pPr>
      <w:r w:rsidRPr="00CE714F">
        <w:rPr>
          <w:rFonts w:cstheme="minorHAnsi"/>
          <w:b/>
        </w:rPr>
        <w:t xml:space="preserve">informační technologie </w:t>
      </w:r>
      <w:r w:rsidRPr="00CE714F">
        <w:rPr>
          <w:rFonts w:cstheme="minorHAnsi"/>
          <w:bCs/>
        </w:rPr>
        <w:t xml:space="preserve">(forma: ústní </w:t>
      </w:r>
      <w:r w:rsidRPr="00CE714F">
        <w:rPr>
          <w:rFonts w:cstheme="minorHAnsi"/>
          <w:bCs/>
          <w:color w:val="000000"/>
        </w:rPr>
        <w:t>zkouška</w:t>
      </w:r>
      <w:r w:rsidRPr="00CE714F">
        <w:rPr>
          <w:rFonts w:cstheme="minorHAnsi"/>
          <w:bCs/>
        </w:rPr>
        <w:t xml:space="preserve"> před maturitní komisí)</w:t>
      </w:r>
    </w:p>
    <w:bookmarkEnd w:id="99"/>
    <w:p w14:paraId="4CA6727C" w14:textId="40BBCC37" w:rsidR="00611A2A" w:rsidRPr="00CE714F" w:rsidRDefault="00611A2A" w:rsidP="00611A2A">
      <w:pPr>
        <w:ind w:left="360"/>
        <w:rPr>
          <w:rFonts w:cstheme="minorHAnsi"/>
          <w:b/>
        </w:rPr>
      </w:pPr>
    </w:p>
    <w:p w14:paraId="1484292A" w14:textId="77777777" w:rsidR="00E914B0" w:rsidRPr="00CE714F" w:rsidRDefault="00E914B0">
      <w:pPr>
        <w:pStyle w:val="Heading2"/>
        <w:rPr>
          <w:rFonts w:cstheme="minorHAnsi"/>
        </w:rPr>
      </w:pPr>
      <w:bookmarkStart w:id="100" w:name="_Toc132327271"/>
      <w:r w:rsidRPr="00CE714F">
        <w:rPr>
          <w:rFonts w:cstheme="minorHAnsi"/>
        </w:rPr>
        <w:lastRenderedPageBreak/>
        <w:t>Evaluace vzdělávacího programu</w:t>
      </w:r>
      <w:bookmarkEnd w:id="100"/>
    </w:p>
    <w:p w14:paraId="2D2BE7EE" w14:textId="15A76CCA" w:rsidR="00E914B0" w:rsidRPr="00CE714F" w:rsidRDefault="00E914B0" w:rsidP="00E914B0">
      <w:pPr>
        <w:jc w:val="both"/>
        <w:rPr>
          <w:rFonts w:cstheme="minorHAnsi"/>
        </w:rPr>
      </w:pPr>
      <w:r w:rsidRPr="00CE714F">
        <w:rPr>
          <w:rFonts w:cstheme="minorHAnsi"/>
          <w:b/>
        </w:rPr>
        <w:t>Vnější evaluační procesy</w:t>
      </w:r>
      <w:r w:rsidRPr="00CE714F">
        <w:rPr>
          <w:rFonts w:cstheme="minorHAnsi"/>
        </w:rPr>
        <w:t xml:space="preserve"> – škola spolupracuje již několik let se </w:t>
      </w:r>
      <w:r w:rsidR="00941D32" w:rsidRPr="00CE714F">
        <w:rPr>
          <w:rFonts w:cstheme="minorHAnsi"/>
        </w:rPr>
        <w:t>společnostmi Kvalita</w:t>
      </w:r>
      <w:r w:rsidR="00B0426D" w:rsidRPr="00CE714F">
        <w:rPr>
          <w:rFonts w:cstheme="minorHAnsi"/>
        </w:rPr>
        <w:t xml:space="preserve"> školy </w:t>
      </w:r>
      <w:r w:rsidRPr="00CE714F">
        <w:rPr>
          <w:rFonts w:cstheme="minorHAnsi"/>
        </w:rPr>
        <w:t>a CERMAT. Vedení školy volí testy, jejichž výsledky ukazují získanou přidanou hodnotu v poskytovaném vzdělávání. Dalším důvodem pro zapojení školy do celostátního testování je možnost porovnání výsledků školy s ostatními školami v ČR. Tyto oficiálně zpracovávané testy se také dále ve škole používají jako vzorový model v předmětových komisích pro vypracování vlastních evaluačních testů.</w:t>
      </w:r>
    </w:p>
    <w:p w14:paraId="086D6DBB" w14:textId="03C90BAA" w:rsidR="00E914B0" w:rsidRPr="00CE714F" w:rsidRDefault="00E914B0" w:rsidP="00E914B0">
      <w:pPr>
        <w:jc w:val="both"/>
        <w:rPr>
          <w:rFonts w:cstheme="minorHAnsi"/>
        </w:rPr>
      </w:pPr>
      <w:r w:rsidRPr="00CE714F">
        <w:rPr>
          <w:rFonts w:cstheme="minorHAnsi"/>
          <w:b/>
        </w:rPr>
        <w:t>Vnitřní evaluační procesy</w:t>
      </w:r>
      <w:r w:rsidRPr="00CE714F">
        <w:rPr>
          <w:rFonts w:cstheme="minorHAnsi"/>
        </w:rPr>
        <w:t xml:space="preserve"> – hlavním řídícím a evaluačním systémem školy je systémem Managementu kvality. Škola je držitelem </w:t>
      </w:r>
      <w:r w:rsidRPr="00CE714F">
        <w:t>Certifikátu</w:t>
      </w:r>
      <w:r w:rsidRPr="00CE714F">
        <w:rPr>
          <w:rStyle w:val="Styl10b"/>
        </w:rPr>
        <w:t xml:space="preserve"> kvality</w:t>
      </w:r>
      <w:r w:rsidRPr="00CE714F">
        <w:t xml:space="preserve"> DIN EN ISO 9001: 2015.   </w:t>
      </w:r>
      <w:r w:rsidRPr="00CE714F">
        <w:rPr>
          <w:rFonts w:cstheme="minorHAnsi"/>
        </w:rPr>
        <w:t>Tento systém mapuje veškeré řídící, vzdělávací, výchovné a provozní činnosti ve škole, způsoby dokumentace této činnosti a formy této dokumentace. Každoročně je vypracována hodnotící zpráva Management review, která hodnotí uplynulý rok a stanovuje cíle na další rok. Úroveň využívání tohoto systému je pravidelně kontrolována vnitřním auditem kvality.</w:t>
      </w:r>
    </w:p>
    <w:p w14:paraId="6917515C" w14:textId="77777777" w:rsidR="00E914B0" w:rsidRPr="00CE714F" w:rsidRDefault="00E914B0" w:rsidP="00E914B0">
      <w:pPr>
        <w:spacing w:after="0"/>
        <w:jc w:val="both"/>
        <w:rPr>
          <w:rFonts w:cstheme="minorHAnsi"/>
        </w:rPr>
      </w:pPr>
      <w:r w:rsidRPr="00CE714F">
        <w:rPr>
          <w:rFonts w:cstheme="minorHAnsi"/>
          <w:b/>
          <w:bCs/>
        </w:rPr>
        <w:t xml:space="preserve">Pro zjišťování klimatu ve třídách se pravidelně provádějí ankety – </w:t>
      </w:r>
      <w:r w:rsidRPr="00CE714F">
        <w:rPr>
          <w:rFonts w:cstheme="minorHAnsi"/>
          <w:b/>
        </w:rPr>
        <w:t xml:space="preserve">leden, duben/červen </w:t>
      </w:r>
    </w:p>
    <w:p w14:paraId="3E9919A1" w14:textId="52D13766" w:rsidR="00E914B0" w:rsidRPr="00CE714F" w:rsidRDefault="00E914B0" w:rsidP="00E914B0">
      <w:pPr>
        <w:jc w:val="both"/>
        <w:rPr>
          <w:rFonts w:cstheme="minorHAnsi"/>
        </w:rPr>
      </w:pPr>
      <w:r w:rsidRPr="00CE714F">
        <w:rPr>
          <w:rFonts w:cstheme="minorHAnsi"/>
        </w:rPr>
        <w:t>jsou třídním učitelem zadávány ve všech třídách. Výsledky anket vyhodnocuje TU a postupuje je ředitelce školy, která provede analýzu, s výsledky seznámí jednotlivé třídy a diskutuje se žáky o problematických záležitostech, navrhuje žákům řešení.</w:t>
      </w:r>
    </w:p>
    <w:p w14:paraId="1278FBD9" w14:textId="77777777" w:rsidR="00E914B0" w:rsidRPr="00CE714F" w:rsidRDefault="00E914B0" w:rsidP="00E914B0">
      <w:pPr>
        <w:pStyle w:val="NormalWeb"/>
        <w:spacing w:after="0" w:afterAutospacing="0"/>
        <w:jc w:val="both"/>
        <w:rPr>
          <w:rFonts w:cstheme="minorHAnsi"/>
          <w:b/>
        </w:rPr>
      </w:pPr>
      <w:r w:rsidRPr="00CE714F">
        <w:rPr>
          <w:rFonts w:cstheme="minorHAnsi"/>
          <w:b/>
        </w:rPr>
        <w:t>K dalším prostředkům vnitřní evaluace patří:</w:t>
      </w:r>
    </w:p>
    <w:p w14:paraId="46627CD0" w14:textId="77777777" w:rsidR="00E914B0" w:rsidRPr="00CE714F" w:rsidRDefault="00E914B0" w:rsidP="00E26B7B">
      <w:pPr>
        <w:pStyle w:val="ListParagraph"/>
        <w:numPr>
          <w:ilvl w:val="0"/>
          <w:numId w:val="61"/>
        </w:numPr>
        <w:spacing w:before="120" w:after="120"/>
        <w:ind w:left="714" w:hanging="357"/>
        <w:jc w:val="both"/>
      </w:pPr>
      <w:bookmarkStart w:id="101" w:name="_Hlk132039621"/>
      <w:r w:rsidRPr="00CE714F">
        <w:t xml:space="preserve">hospitace vedením (ředitelkou školy, zástupkyní ředitelky škol, předsedou předmětové komise </w:t>
      </w:r>
    </w:p>
    <w:p w14:paraId="4B5B0E41" w14:textId="77777777" w:rsidR="00E914B0" w:rsidRPr="00CE714F" w:rsidRDefault="00E914B0" w:rsidP="00E26B7B">
      <w:pPr>
        <w:pStyle w:val="ListParagraph"/>
        <w:numPr>
          <w:ilvl w:val="0"/>
          <w:numId w:val="61"/>
        </w:numPr>
        <w:spacing w:before="120" w:after="120"/>
        <w:ind w:left="714" w:hanging="357"/>
        <w:jc w:val="both"/>
      </w:pPr>
      <w:r w:rsidRPr="00CE714F">
        <w:t xml:space="preserve">vzájemné hospitace pedagogů </w:t>
      </w:r>
    </w:p>
    <w:p w14:paraId="7F3EB385" w14:textId="77777777" w:rsidR="00E914B0" w:rsidRPr="00CE714F" w:rsidRDefault="00E914B0" w:rsidP="00E26B7B">
      <w:pPr>
        <w:pStyle w:val="ListParagraph"/>
        <w:numPr>
          <w:ilvl w:val="0"/>
          <w:numId w:val="61"/>
        </w:numPr>
        <w:spacing w:before="120" w:after="120"/>
        <w:ind w:left="714" w:hanging="357"/>
        <w:jc w:val="both"/>
      </w:pPr>
      <w:r w:rsidRPr="00CE714F">
        <w:t>zjišťování a vyhodnocování výsledků vzdělávání žáky</w:t>
      </w:r>
    </w:p>
    <w:p w14:paraId="2379E257" w14:textId="77777777" w:rsidR="00E914B0" w:rsidRPr="00CE714F" w:rsidRDefault="00E914B0" w:rsidP="00E26B7B">
      <w:pPr>
        <w:pStyle w:val="ListParagraph"/>
        <w:numPr>
          <w:ilvl w:val="0"/>
          <w:numId w:val="61"/>
        </w:numPr>
        <w:spacing w:before="120" w:after="120"/>
        <w:ind w:left="714" w:hanging="357"/>
        <w:jc w:val="both"/>
        <w:rPr>
          <w:rFonts w:cstheme="minorBidi"/>
        </w:rPr>
      </w:pPr>
      <w:r w:rsidRPr="00CE714F">
        <w:rPr>
          <w:rFonts w:cstheme="minorHAnsi"/>
        </w:rPr>
        <w:t>vyhodnocení výuky předmětu učitelem</w:t>
      </w:r>
      <w:bookmarkEnd w:id="101"/>
      <w:r w:rsidRPr="00CE714F">
        <w:rPr>
          <w:rFonts w:cstheme="minorHAnsi"/>
        </w:rPr>
        <w:t>“ za aktuální školní rok</w:t>
      </w:r>
    </w:p>
    <w:p w14:paraId="15ECE22C" w14:textId="77777777" w:rsidR="00E914B0" w:rsidRPr="00CE714F" w:rsidRDefault="00E914B0" w:rsidP="00E26B7B">
      <w:pPr>
        <w:pStyle w:val="ListParagraph"/>
        <w:numPr>
          <w:ilvl w:val="0"/>
          <w:numId w:val="61"/>
        </w:numPr>
        <w:spacing w:before="120" w:after="120"/>
        <w:ind w:left="714" w:hanging="357"/>
        <w:jc w:val="both"/>
        <w:rPr>
          <w:rFonts w:cstheme="minorBidi"/>
        </w:rPr>
      </w:pPr>
      <w:r w:rsidRPr="00CE714F">
        <w:rPr>
          <w:rFonts w:cstheme="minorHAnsi"/>
        </w:rPr>
        <w:t>roční pohovory se zaměstnanci</w:t>
      </w:r>
    </w:p>
    <w:p w14:paraId="3BAD7F29" w14:textId="3F472F31" w:rsidR="00E914B0" w:rsidRPr="00CE714F" w:rsidRDefault="00E914B0" w:rsidP="00E26B7B">
      <w:pPr>
        <w:pStyle w:val="ListParagraph"/>
        <w:numPr>
          <w:ilvl w:val="0"/>
          <w:numId w:val="61"/>
        </w:numPr>
        <w:spacing w:before="120" w:after="120"/>
        <w:ind w:left="714" w:hanging="357"/>
        <w:jc w:val="both"/>
      </w:pPr>
      <w:r w:rsidRPr="00CE714F">
        <w:t>podněty studentské rady</w:t>
      </w:r>
    </w:p>
    <w:p w14:paraId="28EA51FB" w14:textId="68BA7861" w:rsidR="00E914B0" w:rsidRPr="00CE714F" w:rsidRDefault="00E914B0" w:rsidP="00E26B7B">
      <w:pPr>
        <w:pStyle w:val="ListParagraph"/>
        <w:numPr>
          <w:ilvl w:val="0"/>
          <w:numId w:val="61"/>
        </w:numPr>
        <w:spacing w:before="120" w:after="120"/>
        <w:ind w:left="714" w:hanging="357"/>
        <w:jc w:val="both"/>
      </w:pPr>
      <w:r w:rsidRPr="00CE714F">
        <w:t>zpětná vazba absolventů</w:t>
      </w:r>
    </w:p>
    <w:p w14:paraId="69FA12CA" w14:textId="39AFAE3E" w:rsidR="00E914B0" w:rsidRPr="00CE714F" w:rsidRDefault="00E914B0" w:rsidP="00611A2A">
      <w:pPr>
        <w:ind w:left="360"/>
        <w:rPr>
          <w:rFonts w:cstheme="minorHAnsi"/>
          <w:b/>
        </w:rPr>
      </w:pPr>
    </w:p>
    <w:p w14:paraId="23BC58B7" w14:textId="0BA4364E" w:rsidR="00E914B0" w:rsidRPr="00CE714F" w:rsidRDefault="00E914B0" w:rsidP="00611A2A">
      <w:pPr>
        <w:ind w:left="360"/>
        <w:rPr>
          <w:rFonts w:cstheme="minorHAnsi"/>
          <w:b/>
        </w:rPr>
      </w:pPr>
    </w:p>
    <w:p w14:paraId="35C40F4D" w14:textId="3D8BC2F5" w:rsidR="00E914B0" w:rsidRPr="00CE714F" w:rsidRDefault="00E914B0" w:rsidP="00611A2A">
      <w:pPr>
        <w:ind w:left="360"/>
        <w:rPr>
          <w:rFonts w:cstheme="minorHAnsi"/>
          <w:b/>
        </w:rPr>
      </w:pPr>
    </w:p>
    <w:p w14:paraId="35C2FD82" w14:textId="77777777" w:rsidR="00E914B0" w:rsidRPr="00CE714F" w:rsidRDefault="00E914B0" w:rsidP="00611A2A">
      <w:pPr>
        <w:ind w:left="360"/>
        <w:rPr>
          <w:rFonts w:cstheme="minorHAnsi"/>
          <w:b/>
        </w:rPr>
      </w:pPr>
    </w:p>
    <w:bookmarkEnd w:id="98"/>
    <w:p w14:paraId="3CEBD0F8" w14:textId="704217E6" w:rsidR="007D7CC7" w:rsidRPr="00CE714F" w:rsidRDefault="007D7CC7" w:rsidP="007D7CC7">
      <w:pPr>
        <w:spacing w:after="0"/>
        <w:rPr>
          <w:rStyle w:val="Heading1Char"/>
          <w:rFonts w:cstheme="minorHAnsi"/>
          <w:b w:val="0"/>
          <w:bCs w:val="0"/>
          <w:kern w:val="0"/>
          <w:sz w:val="22"/>
          <w:szCs w:val="22"/>
        </w:rPr>
      </w:pPr>
    </w:p>
    <w:p w14:paraId="3DBC9D86" w14:textId="77777777" w:rsidR="007D7CC7" w:rsidRPr="00CE714F" w:rsidRDefault="007D7CC7">
      <w:pPr>
        <w:pStyle w:val="Heading1"/>
        <w:rPr>
          <w:rFonts w:cstheme="minorHAnsi"/>
        </w:rPr>
        <w:sectPr w:rsidR="007D7CC7" w:rsidRPr="00CE714F" w:rsidSect="00A4557C">
          <w:footerReference w:type="default" r:id="rId12"/>
          <w:pgSz w:w="11906" w:h="16838"/>
          <w:pgMar w:top="1440" w:right="1080" w:bottom="1135" w:left="1080" w:header="708" w:footer="432" w:gutter="0"/>
          <w:cols w:space="708"/>
          <w:docGrid w:linePitch="360"/>
        </w:sectPr>
      </w:pPr>
    </w:p>
    <w:p w14:paraId="07F3F8F2" w14:textId="77777777" w:rsidR="005F4C2B" w:rsidRPr="00CE714F" w:rsidRDefault="005F4C2B" w:rsidP="00711280">
      <w:pPr>
        <w:pStyle w:val="Heading1"/>
        <w:rPr>
          <w:rFonts w:cstheme="minorHAnsi"/>
        </w:rPr>
      </w:pPr>
      <w:bookmarkStart w:id="102" w:name="_Toc132327272"/>
      <w:r w:rsidRPr="00CE714F">
        <w:rPr>
          <w:rFonts w:cstheme="minorHAnsi"/>
        </w:rPr>
        <w:lastRenderedPageBreak/>
        <w:t>Učební plán</w:t>
      </w:r>
      <w:bookmarkEnd w:id="102"/>
      <w:r w:rsidRPr="00CE714F">
        <w:rPr>
          <w:rFonts w:cstheme="minorHAnsi"/>
        </w:rPr>
        <w:t xml:space="preserve"> </w:t>
      </w:r>
    </w:p>
    <w:p w14:paraId="35A21888" w14:textId="53EB9A23" w:rsidR="008F6B46" w:rsidRPr="00CE714F" w:rsidRDefault="008F6B46">
      <w:pPr>
        <w:pStyle w:val="Heading2"/>
        <w:spacing w:before="299" w:after="299"/>
        <w:rPr>
          <w:rFonts w:cstheme="minorHAnsi"/>
          <w:bdr w:val="nil"/>
        </w:rPr>
      </w:pPr>
      <w:bookmarkStart w:id="103" w:name="_Toc521068774"/>
      <w:bookmarkStart w:id="104" w:name="_Toc521072721"/>
      <w:bookmarkStart w:id="105" w:name="_Toc132327273"/>
      <w:r w:rsidRPr="00CE714F">
        <w:rPr>
          <w:rFonts w:cstheme="minorHAnsi"/>
          <w:bdr w:val="nil"/>
        </w:rPr>
        <w:t xml:space="preserve">Týdenní </w:t>
      </w:r>
      <w:bookmarkEnd w:id="103"/>
      <w:bookmarkEnd w:id="104"/>
      <w:r w:rsidR="00711280" w:rsidRPr="00CE714F">
        <w:rPr>
          <w:rFonts w:cstheme="minorHAnsi"/>
          <w:bdr w:val="nil"/>
        </w:rPr>
        <w:t>dotace – přehled</w:t>
      </w:r>
      <w:bookmarkEnd w:id="105"/>
      <w:r w:rsidRPr="00CE714F">
        <w:rPr>
          <w:rFonts w:cstheme="minorHAnsi"/>
          <w:bdr w:val="nil"/>
        </w:rPr>
        <w:t> </w:t>
      </w:r>
    </w:p>
    <w:tbl>
      <w:tblPr>
        <w:tblStyle w:val="TabulkaUP"/>
        <w:tblW w:w="3982" w:type="pct"/>
        <w:tblCellMar>
          <w:left w:w="15" w:type="dxa"/>
          <w:right w:w="15" w:type="dxa"/>
        </w:tblCellMar>
        <w:tblLook w:val="04A0" w:firstRow="1" w:lastRow="0" w:firstColumn="1" w:lastColumn="0" w:noHBand="0" w:noVBand="1"/>
      </w:tblPr>
      <w:tblGrid>
        <w:gridCol w:w="2240"/>
        <w:gridCol w:w="719"/>
        <w:gridCol w:w="778"/>
        <w:gridCol w:w="879"/>
        <w:gridCol w:w="877"/>
        <w:gridCol w:w="880"/>
        <w:gridCol w:w="1381"/>
      </w:tblGrid>
      <w:tr w:rsidR="009F2902" w:rsidRPr="00CE714F" w14:paraId="683714FC" w14:textId="77777777" w:rsidTr="00A6327E">
        <w:trPr>
          <w:cnfStyle w:val="100000000000" w:firstRow="1" w:lastRow="0" w:firstColumn="0" w:lastColumn="0" w:oddVBand="0" w:evenVBand="0" w:oddHBand="0" w:evenHBand="0" w:firstRowFirstColumn="0" w:firstRowLastColumn="0" w:lastRowFirstColumn="0" w:lastRowLastColumn="0"/>
          <w:trHeight w:hRule="exact" w:val="284"/>
          <w:tblHeader/>
        </w:trPr>
        <w:tc>
          <w:tcPr>
            <w:tcW w:w="1462"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C593D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Předmět</w:t>
            </w:r>
          </w:p>
        </w:tc>
        <w:tc>
          <w:tcPr>
            <w:tcW w:w="358" w:type="pct"/>
            <w:tcBorders>
              <w:top w:val="inset" w:sz="6" w:space="0" w:color="808080"/>
              <w:left w:val="inset" w:sz="6" w:space="0" w:color="808080"/>
              <w:bottom w:val="inset" w:sz="6" w:space="0" w:color="808080"/>
              <w:right w:val="inset" w:sz="6" w:space="0" w:color="808080"/>
            </w:tcBorders>
            <w:shd w:val="clear" w:color="auto" w:fill="9CC2E5"/>
          </w:tcPr>
          <w:p w14:paraId="38C49709" w14:textId="77777777" w:rsidR="009F2902" w:rsidRPr="00CE714F" w:rsidRDefault="009F2902" w:rsidP="00A6327E">
            <w:pPr>
              <w:shd w:val="clear" w:color="auto" w:fill="9CC2E5"/>
              <w:jc w:val="center"/>
              <w:rPr>
                <w:rFonts w:cstheme="minorHAnsi"/>
                <w:b/>
                <w:bCs/>
                <w:bdr w:val="nil"/>
              </w:rPr>
            </w:pPr>
          </w:p>
        </w:tc>
        <w:tc>
          <w:tcPr>
            <w:tcW w:w="2271" w:type="pct"/>
            <w:gridSpan w:val="4"/>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8E31380"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Studium</w:t>
            </w:r>
          </w:p>
        </w:tc>
        <w:tc>
          <w:tcPr>
            <w:tcW w:w="908" w:type="pct"/>
            <w:vMerge w:val="restar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A701088"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Týdenní dotace</w:t>
            </w:r>
          </w:p>
        </w:tc>
      </w:tr>
      <w:tr w:rsidR="009F2902" w:rsidRPr="00CE714F" w14:paraId="607B5F80" w14:textId="77777777" w:rsidTr="00A6327E">
        <w:trPr>
          <w:cnfStyle w:val="100000000000" w:firstRow="1" w:lastRow="0" w:firstColumn="0" w:lastColumn="0" w:oddVBand="0" w:evenVBand="0" w:oddHBand="0" w:evenHBand="0" w:firstRowFirstColumn="0" w:firstRowLastColumn="0" w:lastRowFirstColumn="0" w:lastRowLastColumn="0"/>
          <w:trHeight w:hRule="exact" w:val="284"/>
          <w:tblHeader/>
        </w:trPr>
        <w:tc>
          <w:tcPr>
            <w:tcW w:w="1462" w:type="pct"/>
            <w:vMerge/>
            <w:tcBorders>
              <w:top w:val="inset" w:sz="6" w:space="0" w:color="808080"/>
              <w:left w:val="inset" w:sz="6" w:space="0" w:color="808080"/>
              <w:bottom w:val="inset" w:sz="6" w:space="0" w:color="808080"/>
              <w:right w:val="inset" w:sz="6" w:space="0" w:color="808080"/>
            </w:tcBorders>
            <w:shd w:val="clear" w:color="auto" w:fill="9CC2E5"/>
          </w:tcPr>
          <w:p w14:paraId="242CF0C0" w14:textId="77777777" w:rsidR="009F2902" w:rsidRPr="00CE714F" w:rsidRDefault="009F2902" w:rsidP="00A6327E">
            <w:pPr>
              <w:shd w:val="clear" w:color="auto" w:fill="9CC2E5"/>
              <w:rPr>
                <w:rFonts w:cstheme="minorHAnsi"/>
                <w:bdr w:val="nil"/>
              </w:rPr>
            </w:pPr>
          </w:p>
        </w:tc>
        <w:tc>
          <w:tcPr>
            <w:tcW w:w="358" w:type="pct"/>
            <w:tcBorders>
              <w:top w:val="inset" w:sz="6" w:space="0" w:color="808080"/>
              <w:left w:val="inset" w:sz="6" w:space="0" w:color="808080"/>
              <w:bottom w:val="inset" w:sz="6" w:space="0" w:color="808080"/>
              <w:right w:val="inset" w:sz="6" w:space="0" w:color="808080"/>
            </w:tcBorders>
            <w:shd w:val="clear" w:color="auto" w:fill="9CC2E5"/>
          </w:tcPr>
          <w:p w14:paraId="6B1CAA1F" w14:textId="77777777" w:rsidR="009F2902" w:rsidRPr="00CE714F" w:rsidRDefault="009F2902" w:rsidP="00A6327E">
            <w:pPr>
              <w:shd w:val="clear" w:color="auto" w:fill="9CC2E5"/>
              <w:jc w:val="center"/>
              <w:rPr>
                <w:rFonts w:cstheme="minorHAnsi"/>
                <w:b/>
                <w:bCs/>
                <w:bdr w:val="nil"/>
              </w:rPr>
            </w:pPr>
            <w:r w:rsidRPr="00CE714F">
              <w:rPr>
                <w:rFonts w:cstheme="minorHAnsi"/>
                <w:b/>
                <w:bCs/>
                <w:bdr w:val="nil"/>
              </w:rPr>
              <w:t>Zkratka</w:t>
            </w:r>
          </w:p>
        </w:tc>
        <w:tc>
          <w:tcPr>
            <w:tcW w:w="51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B7663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1. ročník</w:t>
            </w:r>
          </w:p>
        </w:tc>
        <w:tc>
          <w:tcPr>
            <w:tcW w:w="58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D8344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2. ročník</w:t>
            </w:r>
          </w:p>
        </w:tc>
        <w:tc>
          <w:tcPr>
            <w:tcW w:w="583"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595BE9"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3. ročník</w:t>
            </w:r>
          </w:p>
        </w:tc>
        <w:tc>
          <w:tcPr>
            <w:tcW w:w="58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B27B94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4. ročník</w:t>
            </w:r>
          </w:p>
        </w:tc>
        <w:tc>
          <w:tcPr>
            <w:tcW w:w="908" w:type="pct"/>
            <w:vMerge/>
            <w:tcBorders>
              <w:top w:val="inset" w:sz="6" w:space="0" w:color="808080"/>
              <w:left w:val="inset" w:sz="6" w:space="0" w:color="808080"/>
              <w:bottom w:val="inset" w:sz="6" w:space="0" w:color="808080"/>
              <w:right w:val="inset" w:sz="6" w:space="0" w:color="808080"/>
            </w:tcBorders>
            <w:shd w:val="clear" w:color="auto" w:fill="9CC2E5"/>
          </w:tcPr>
          <w:p w14:paraId="3DFAFAFC" w14:textId="77777777" w:rsidR="009F2902" w:rsidRPr="00CE714F" w:rsidRDefault="009F2902" w:rsidP="00A6327E">
            <w:pPr>
              <w:rPr>
                <w:rFonts w:cstheme="minorHAnsi"/>
              </w:rPr>
            </w:pPr>
          </w:p>
        </w:tc>
      </w:tr>
      <w:tr w:rsidR="009F2902" w:rsidRPr="00CE714F" w14:paraId="1A2B26D3"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0B960D" w14:textId="77777777" w:rsidR="009F2902" w:rsidRPr="00CE714F" w:rsidRDefault="009F2902" w:rsidP="00A6327E">
            <w:pPr>
              <w:pStyle w:val="NormalWeb"/>
              <w:rPr>
                <w:rFonts w:cstheme="minorHAnsi"/>
                <w:b/>
              </w:rPr>
            </w:pPr>
            <w:r w:rsidRPr="00CE714F">
              <w:rPr>
                <w:rFonts w:cstheme="minorHAnsi"/>
                <w:b/>
              </w:rPr>
              <w:t>Český jazyk a rétorika</w:t>
            </w:r>
          </w:p>
        </w:tc>
        <w:tc>
          <w:tcPr>
            <w:tcW w:w="358" w:type="pct"/>
            <w:tcBorders>
              <w:top w:val="inset" w:sz="6" w:space="0" w:color="808080"/>
              <w:left w:val="inset" w:sz="6" w:space="0" w:color="808080"/>
              <w:bottom w:val="inset" w:sz="6" w:space="0" w:color="808080"/>
              <w:right w:val="inset" w:sz="6" w:space="0" w:color="808080"/>
            </w:tcBorders>
          </w:tcPr>
          <w:p w14:paraId="6F8867C8" w14:textId="77777777" w:rsidR="009F2902" w:rsidRPr="00CE714F" w:rsidRDefault="009F2902" w:rsidP="00A6327E">
            <w:pPr>
              <w:pStyle w:val="NormalWeb"/>
              <w:jc w:val="center"/>
              <w:rPr>
                <w:rFonts w:cstheme="minorHAnsi"/>
              </w:rPr>
            </w:pPr>
            <w:r w:rsidRPr="00CE714F">
              <w:rPr>
                <w:rFonts w:cstheme="minorHAnsi"/>
              </w:rPr>
              <w:t>CJR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02559F"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9B993D"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52A941"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33F244" w14:textId="35477569" w:rsidR="009F2902" w:rsidRPr="00CE714F" w:rsidRDefault="000E359D" w:rsidP="00A6327E">
            <w:pPr>
              <w:pStyle w:val="NormalWeb"/>
              <w:jc w:val="center"/>
              <w:rPr>
                <w:rFonts w:cstheme="minorHAnsi"/>
              </w:rPr>
            </w:pPr>
            <w:r>
              <w:rPr>
                <w:rFonts w:cstheme="minorHAnsi"/>
              </w:rPr>
              <w:t>3</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E1D167" w14:textId="12430956" w:rsidR="009F2902" w:rsidRPr="00CE714F" w:rsidRDefault="000E359D" w:rsidP="00A6327E">
            <w:pPr>
              <w:pStyle w:val="NormalWeb"/>
              <w:jc w:val="center"/>
              <w:rPr>
                <w:rFonts w:cstheme="minorHAnsi"/>
              </w:rPr>
            </w:pPr>
            <w:r>
              <w:rPr>
                <w:rFonts w:cstheme="minorHAnsi"/>
              </w:rPr>
              <w:t>8</w:t>
            </w:r>
          </w:p>
        </w:tc>
      </w:tr>
      <w:tr w:rsidR="009F2902" w:rsidRPr="00CE714F" w14:paraId="1930A995"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7D2E4B" w14:textId="77777777" w:rsidR="009F2902" w:rsidRPr="00CE714F" w:rsidRDefault="009F2902" w:rsidP="00A6327E">
            <w:pPr>
              <w:pStyle w:val="NormalWeb"/>
              <w:rPr>
                <w:rFonts w:cstheme="minorHAnsi"/>
                <w:b/>
              </w:rPr>
            </w:pPr>
            <w:r w:rsidRPr="00CE714F">
              <w:rPr>
                <w:rFonts w:cstheme="minorHAnsi"/>
                <w:b/>
              </w:rPr>
              <w:t>Anglický jazyk</w:t>
            </w:r>
          </w:p>
        </w:tc>
        <w:tc>
          <w:tcPr>
            <w:tcW w:w="358" w:type="pct"/>
            <w:tcBorders>
              <w:top w:val="inset" w:sz="6" w:space="0" w:color="808080"/>
              <w:left w:val="inset" w:sz="6" w:space="0" w:color="808080"/>
              <w:bottom w:val="inset" w:sz="6" w:space="0" w:color="808080"/>
              <w:right w:val="inset" w:sz="6" w:space="0" w:color="808080"/>
            </w:tcBorders>
          </w:tcPr>
          <w:p w14:paraId="5165AB37" w14:textId="77777777" w:rsidR="009F2902" w:rsidRPr="00CE714F" w:rsidRDefault="009F2902" w:rsidP="00A6327E">
            <w:pPr>
              <w:pStyle w:val="NormalWeb"/>
              <w:jc w:val="center"/>
              <w:rPr>
                <w:rFonts w:cstheme="minorHAnsi"/>
              </w:rPr>
            </w:pPr>
            <w:r w:rsidRPr="00CE714F">
              <w:rPr>
                <w:rFonts w:cstheme="minorHAnsi"/>
              </w:rPr>
              <w:t>ANJ</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66511F" w14:textId="77777777" w:rsidR="009F2902" w:rsidRPr="00CE714F" w:rsidRDefault="009F2902" w:rsidP="00A6327E">
            <w:pPr>
              <w:pStyle w:val="NormalWeb"/>
              <w:jc w:val="center"/>
              <w:rPr>
                <w:rFonts w:cstheme="minorHAnsi"/>
              </w:rPr>
            </w:pPr>
            <w:r w:rsidRPr="00CE714F">
              <w:rPr>
                <w:rFonts w:cstheme="minorHAnsi"/>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2DA92" w14:textId="77777777" w:rsidR="009F2902" w:rsidRPr="00CE714F" w:rsidRDefault="009F2902" w:rsidP="00A6327E">
            <w:pPr>
              <w:pStyle w:val="NormalWeb"/>
              <w:jc w:val="center"/>
              <w:rPr>
                <w:rFonts w:cstheme="minorHAnsi"/>
              </w:rPr>
            </w:pPr>
            <w:r w:rsidRPr="00CE714F">
              <w:rPr>
                <w:rFonts w:cstheme="minorHAnsi"/>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C7D161" w14:textId="77777777" w:rsidR="009F2902" w:rsidRPr="00CE714F" w:rsidRDefault="009F2902" w:rsidP="00A6327E">
            <w:pPr>
              <w:pStyle w:val="NormalWeb"/>
              <w:jc w:val="center"/>
              <w:rPr>
                <w:rFonts w:cstheme="minorHAnsi"/>
              </w:rPr>
            </w:pPr>
            <w:r w:rsidRPr="00CE714F">
              <w:rPr>
                <w:rFonts w:cstheme="minorHAnsi"/>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B854E0" w14:textId="77777777" w:rsidR="009F2902" w:rsidRPr="00CE714F" w:rsidRDefault="009F2902" w:rsidP="00A6327E">
            <w:pPr>
              <w:pStyle w:val="NormalWeb"/>
              <w:jc w:val="center"/>
              <w:rPr>
                <w:rFonts w:cstheme="minorHAnsi"/>
              </w:rPr>
            </w:pPr>
            <w:r w:rsidRPr="00CE714F">
              <w:rPr>
                <w:rFonts w:cstheme="minorHAnsi"/>
              </w:rPr>
              <w:t>3</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9CD8AA" w14:textId="77777777" w:rsidR="009F2902" w:rsidRPr="00CE714F" w:rsidRDefault="009F2902" w:rsidP="00A6327E">
            <w:pPr>
              <w:pStyle w:val="NormalWeb"/>
              <w:jc w:val="center"/>
              <w:rPr>
                <w:rFonts w:cstheme="minorHAnsi"/>
              </w:rPr>
            </w:pPr>
            <w:r w:rsidRPr="00CE714F">
              <w:rPr>
                <w:rFonts w:cstheme="minorHAnsi"/>
              </w:rPr>
              <w:t>12</w:t>
            </w:r>
          </w:p>
        </w:tc>
      </w:tr>
      <w:tr w:rsidR="009F2902" w:rsidRPr="00CE714F" w14:paraId="5AFC79B5"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E678F7" w14:textId="4A8CB99D" w:rsidR="009F2902" w:rsidRPr="00CE714F" w:rsidRDefault="00941D32" w:rsidP="00A6327E">
            <w:pPr>
              <w:pStyle w:val="NormalWeb"/>
              <w:rPr>
                <w:rFonts w:cstheme="minorHAnsi"/>
                <w:b/>
              </w:rPr>
            </w:pPr>
            <w:r>
              <w:rPr>
                <w:rFonts w:cstheme="minorHAnsi"/>
                <w:b/>
              </w:rPr>
              <w:t>Španěls</w:t>
            </w:r>
            <w:r w:rsidR="009F2902" w:rsidRPr="00CE714F">
              <w:rPr>
                <w:rFonts w:cstheme="minorHAnsi"/>
                <w:b/>
              </w:rPr>
              <w:t xml:space="preserve">ký jazyk </w:t>
            </w:r>
          </w:p>
        </w:tc>
        <w:tc>
          <w:tcPr>
            <w:tcW w:w="358" w:type="pct"/>
            <w:tcBorders>
              <w:top w:val="inset" w:sz="6" w:space="0" w:color="808080"/>
              <w:left w:val="inset" w:sz="6" w:space="0" w:color="808080"/>
              <w:bottom w:val="inset" w:sz="6" w:space="0" w:color="808080"/>
              <w:right w:val="inset" w:sz="6" w:space="0" w:color="808080"/>
            </w:tcBorders>
          </w:tcPr>
          <w:p w14:paraId="76BB92A3" w14:textId="1BB2D30D" w:rsidR="009F2902" w:rsidRPr="00CE714F" w:rsidRDefault="00941D32" w:rsidP="00A6327E">
            <w:pPr>
              <w:pStyle w:val="NormalWeb"/>
              <w:jc w:val="center"/>
              <w:rPr>
                <w:rFonts w:cstheme="minorHAnsi"/>
              </w:rPr>
            </w:pPr>
            <w:r>
              <w:rPr>
                <w:rFonts w:cstheme="minorHAnsi"/>
              </w:rPr>
              <w:t>SP</w:t>
            </w:r>
            <w:r w:rsidR="009F2902" w:rsidRPr="00CE714F">
              <w:rPr>
                <w:rFonts w:cstheme="minorHAnsi"/>
              </w:rPr>
              <w:t>J</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F5819C" w14:textId="77777777" w:rsidR="009F2902" w:rsidRPr="00080989" w:rsidRDefault="009F2902" w:rsidP="00A6327E">
            <w:pPr>
              <w:pStyle w:val="NormalWeb"/>
              <w:jc w:val="center"/>
              <w:rPr>
                <w:rFonts w:cstheme="minorHAnsi"/>
              </w:rPr>
            </w:pPr>
            <w:r w:rsidRPr="00080989">
              <w:rPr>
                <w:rFonts w:cstheme="minorHAnsi"/>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A0408" w14:textId="77777777" w:rsidR="009F2902" w:rsidRPr="00080989" w:rsidRDefault="009F2902" w:rsidP="00A6327E">
            <w:pPr>
              <w:pStyle w:val="NormalWeb"/>
              <w:jc w:val="center"/>
              <w:rPr>
                <w:rFonts w:cstheme="minorHAnsi"/>
              </w:rPr>
            </w:pPr>
            <w:r w:rsidRPr="00080989">
              <w:rPr>
                <w:rFonts w:cstheme="minorHAnsi"/>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F96FE3" w14:textId="77777777" w:rsidR="009F2902" w:rsidRPr="00080989" w:rsidRDefault="009F2902" w:rsidP="00A6327E">
            <w:pPr>
              <w:pStyle w:val="NormalWeb"/>
              <w:jc w:val="center"/>
              <w:rPr>
                <w:rFonts w:cstheme="minorHAnsi"/>
              </w:rPr>
            </w:pPr>
            <w:r w:rsidRPr="00080989">
              <w:rPr>
                <w:rFonts w:cstheme="minorHAnsi"/>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62E29" w14:textId="77777777" w:rsidR="009F2902" w:rsidRPr="00080989" w:rsidRDefault="009F2902" w:rsidP="00A6327E">
            <w:pPr>
              <w:pStyle w:val="NormalWeb"/>
              <w:jc w:val="center"/>
              <w:rPr>
                <w:rFonts w:cstheme="minorHAnsi"/>
              </w:rPr>
            </w:pPr>
            <w:r w:rsidRPr="00080989">
              <w:rPr>
                <w:rFonts w:cstheme="minorHAnsi"/>
              </w:rPr>
              <w:t>3</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659471" w14:textId="77777777" w:rsidR="009F2902" w:rsidRPr="00CE714F" w:rsidRDefault="009F2902" w:rsidP="00A6327E">
            <w:pPr>
              <w:pStyle w:val="NormalWeb"/>
              <w:jc w:val="center"/>
              <w:rPr>
                <w:rFonts w:cstheme="minorHAnsi"/>
              </w:rPr>
            </w:pPr>
            <w:r w:rsidRPr="00CE714F">
              <w:rPr>
                <w:rFonts w:cstheme="minorHAnsi"/>
              </w:rPr>
              <w:t>12</w:t>
            </w:r>
          </w:p>
        </w:tc>
      </w:tr>
      <w:tr w:rsidR="009F2902" w:rsidRPr="00CE714F" w14:paraId="7B6A43C5"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D5F99C" w14:textId="77777777" w:rsidR="009F2902" w:rsidRPr="00CE714F" w:rsidRDefault="009F2902" w:rsidP="00A6327E">
            <w:pPr>
              <w:pStyle w:val="NormalWeb"/>
              <w:rPr>
                <w:rFonts w:cstheme="minorHAnsi"/>
                <w:b/>
              </w:rPr>
            </w:pPr>
            <w:r w:rsidRPr="00CE714F">
              <w:rPr>
                <w:rFonts w:cstheme="minorHAnsi"/>
                <w:b/>
              </w:rPr>
              <w:t>Anglická konverzace</w:t>
            </w:r>
          </w:p>
        </w:tc>
        <w:tc>
          <w:tcPr>
            <w:tcW w:w="358" w:type="pct"/>
            <w:tcBorders>
              <w:top w:val="inset" w:sz="6" w:space="0" w:color="808080"/>
              <w:left w:val="inset" w:sz="6" w:space="0" w:color="808080"/>
              <w:bottom w:val="inset" w:sz="6" w:space="0" w:color="808080"/>
              <w:right w:val="inset" w:sz="6" w:space="0" w:color="808080"/>
            </w:tcBorders>
          </w:tcPr>
          <w:p w14:paraId="05D59BE2" w14:textId="77777777" w:rsidR="009F2902" w:rsidRPr="00CE714F" w:rsidRDefault="009F2902" w:rsidP="00A6327E">
            <w:pPr>
              <w:pStyle w:val="NormalWeb"/>
              <w:jc w:val="center"/>
              <w:rPr>
                <w:rFonts w:cstheme="minorHAnsi"/>
              </w:rPr>
            </w:pPr>
            <w:r w:rsidRPr="00CE714F">
              <w:rPr>
                <w:rFonts w:cstheme="minorHAnsi"/>
              </w:rPr>
              <w:t>AJK</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9E824"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BB260"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56EC1C"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ACC2D8"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4BB95B0"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3461EFCC"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B6DDAB" w14:textId="7416F1D5" w:rsidR="009F2902" w:rsidRPr="00CE714F" w:rsidRDefault="00941D32" w:rsidP="00A6327E">
            <w:pPr>
              <w:pStyle w:val="NormalWeb"/>
              <w:rPr>
                <w:rFonts w:cstheme="minorHAnsi"/>
                <w:b/>
              </w:rPr>
            </w:pPr>
            <w:r>
              <w:rPr>
                <w:rFonts w:cstheme="minorHAnsi"/>
                <w:b/>
              </w:rPr>
              <w:t>Španěls</w:t>
            </w:r>
            <w:r w:rsidR="009F2902" w:rsidRPr="00CE714F">
              <w:rPr>
                <w:rFonts w:cstheme="minorHAnsi"/>
                <w:b/>
              </w:rPr>
              <w:t>ká konverzace</w:t>
            </w:r>
          </w:p>
        </w:tc>
        <w:tc>
          <w:tcPr>
            <w:tcW w:w="358" w:type="pct"/>
            <w:tcBorders>
              <w:top w:val="inset" w:sz="6" w:space="0" w:color="808080"/>
              <w:left w:val="inset" w:sz="6" w:space="0" w:color="808080"/>
              <w:bottom w:val="inset" w:sz="6" w:space="0" w:color="808080"/>
              <w:right w:val="inset" w:sz="6" w:space="0" w:color="808080"/>
            </w:tcBorders>
          </w:tcPr>
          <w:p w14:paraId="2062C1C3" w14:textId="4E78AC5A" w:rsidR="009F2902" w:rsidRPr="00CE714F" w:rsidRDefault="00941D32" w:rsidP="00A6327E">
            <w:pPr>
              <w:pStyle w:val="NormalWeb"/>
              <w:jc w:val="center"/>
              <w:rPr>
                <w:rFonts w:cstheme="minorHAnsi"/>
              </w:rPr>
            </w:pPr>
            <w:r>
              <w:rPr>
                <w:rFonts w:cstheme="minorHAnsi"/>
              </w:rPr>
              <w:t>S</w:t>
            </w:r>
            <w:r w:rsidR="009F2902" w:rsidRPr="00CE714F">
              <w:rPr>
                <w:rFonts w:cstheme="minorHAnsi"/>
              </w:rPr>
              <w:t>JK</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B02B1D" w14:textId="77777777" w:rsidR="009F2902" w:rsidRPr="00080989" w:rsidRDefault="009F2902" w:rsidP="00A6327E">
            <w:pPr>
              <w:pStyle w:val="NormalWeb"/>
              <w:jc w:val="center"/>
              <w:rPr>
                <w:rFonts w:cstheme="minorHAnsi"/>
              </w:rPr>
            </w:pPr>
            <w:r w:rsidRPr="00080989">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729FC6" w14:textId="77777777" w:rsidR="009F2902" w:rsidRPr="00080989" w:rsidRDefault="009F2902" w:rsidP="00A6327E">
            <w:pPr>
              <w:pStyle w:val="NormalWeb"/>
              <w:jc w:val="center"/>
              <w:rPr>
                <w:rFonts w:cstheme="minorHAnsi"/>
              </w:rPr>
            </w:pPr>
            <w:r w:rsidRPr="00080989">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68372A" w14:textId="77777777" w:rsidR="009F2902" w:rsidRPr="00080989" w:rsidRDefault="009F2902" w:rsidP="00A6327E">
            <w:pPr>
              <w:pStyle w:val="NormalWeb"/>
              <w:jc w:val="center"/>
              <w:rPr>
                <w:rFonts w:cstheme="minorHAnsi"/>
              </w:rPr>
            </w:pPr>
            <w:r w:rsidRPr="00080989">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18FDA1" w14:textId="77777777" w:rsidR="009F2902" w:rsidRPr="00080989" w:rsidRDefault="009F2902" w:rsidP="00A6327E">
            <w:pPr>
              <w:pStyle w:val="NormalWeb"/>
              <w:jc w:val="center"/>
              <w:rPr>
                <w:rFonts w:cstheme="minorHAnsi"/>
              </w:rPr>
            </w:pPr>
            <w:r w:rsidRPr="00080989">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C6EC3E"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52FD4144"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3946D1" w14:textId="77777777" w:rsidR="009F2902" w:rsidRPr="00CE714F" w:rsidRDefault="009F2902" w:rsidP="00A6327E">
            <w:pPr>
              <w:pStyle w:val="NormalWeb"/>
              <w:rPr>
                <w:rFonts w:cstheme="minorHAnsi"/>
                <w:b/>
              </w:rPr>
            </w:pPr>
            <w:r w:rsidRPr="00CE714F">
              <w:rPr>
                <w:rFonts w:cstheme="minorHAnsi"/>
                <w:b/>
              </w:rPr>
              <w:t>Základy přírodních věd</w:t>
            </w:r>
          </w:p>
        </w:tc>
        <w:tc>
          <w:tcPr>
            <w:tcW w:w="358" w:type="pct"/>
            <w:tcBorders>
              <w:top w:val="inset" w:sz="6" w:space="0" w:color="808080"/>
              <w:left w:val="inset" w:sz="6" w:space="0" w:color="808080"/>
              <w:bottom w:val="inset" w:sz="6" w:space="0" w:color="808080"/>
              <w:right w:val="inset" w:sz="6" w:space="0" w:color="808080"/>
            </w:tcBorders>
          </w:tcPr>
          <w:p w14:paraId="2C5E945F" w14:textId="77777777" w:rsidR="009F2902" w:rsidRPr="00CE714F" w:rsidRDefault="009F2902" w:rsidP="00A6327E">
            <w:pPr>
              <w:pStyle w:val="NormalWeb"/>
              <w:jc w:val="center"/>
              <w:rPr>
                <w:rFonts w:cstheme="minorHAnsi"/>
              </w:rPr>
            </w:pPr>
            <w:r w:rsidRPr="00CE714F">
              <w:rPr>
                <w:rFonts w:cstheme="minorHAnsi"/>
              </w:rPr>
              <w:t>ZPV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36ECF30"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0F33A4"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3CCDD5"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12126"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4516E31"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2AE32B2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BDA405" w14:textId="77777777" w:rsidR="009F2902" w:rsidRPr="00CE714F" w:rsidRDefault="009F2902" w:rsidP="00A6327E">
            <w:pPr>
              <w:pStyle w:val="NormalWeb"/>
              <w:rPr>
                <w:rFonts w:cstheme="minorHAnsi"/>
                <w:b/>
              </w:rPr>
            </w:pPr>
            <w:r w:rsidRPr="00CE714F">
              <w:rPr>
                <w:rFonts w:cstheme="minorHAnsi"/>
                <w:b/>
              </w:rPr>
              <w:t>Nauka o výživě</w:t>
            </w:r>
          </w:p>
        </w:tc>
        <w:tc>
          <w:tcPr>
            <w:tcW w:w="358" w:type="pct"/>
            <w:tcBorders>
              <w:top w:val="inset" w:sz="6" w:space="0" w:color="808080"/>
              <w:left w:val="inset" w:sz="6" w:space="0" w:color="808080"/>
              <w:bottom w:val="inset" w:sz="6" w:space="0" w:color="808080"/>
              <w:right w:val="inset" w:sz="6" w:space="0" w:color="808080"/>
            </w:tcBorders>
          </w:tcPr>
          <w:p w14:paraId="7E4A373E" w14:textId="77777777" w:rsidR="009F2902" w:rsidRPr="00CE714F" w:rsidRDefault="009F2902" w:rsidP="00A6327E">
            <w:pPr>
              <w:pStyle w:val="NormalWeb"/>
              <w:jc w:val="center"/>
              <w:rPr>
                <w:rFonts w:cstheme="minorHAnsi"/>
              </w:rPr>
            </w:pPr>
            <w:r w:rsidRPr="00CE714F">
              <w:rPr>
                <w:rFonts w:cstheme="minorHAnsi"/>
              </w:rPr>
              <w:t>NAV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364727"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45FEF"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F13993"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3ABE42"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DA19523"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0E336D8D"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BE716" w14:textId="77777777" w:rsidR="009F2902" w:rsidRPr="00CE714F" w:rsidRDefault="009F2902" w:rsidP="00A6327E">
            <w:pPr>
              <w:pStyle w:val="NormalWeb"/>
              <w:rPr>
                <w:rFonts w:cstheme="minorHAnsi"/>
                <w:b/>
              </w:rPr>
            </w:pPr>
            <w:r w:rsidRPr="00CE714F">
              <w:rPr>
                <w:rFonts w:cstheme="minorHAnsi"/>
                <w:b/>
              </w:rPr>
              <w:t>Základy společenských věd</w:t>
            </w:r>
          </w:p>
        </w:tc>
        <w:tc>
          <w:tcPr>
            <w:tcW w:w="358" w:type="pct"/>
            <w:tcBorders>
              <w:top w:val="inset" w:sz="6" w:space="0" w:color="808080"/>
              <w:left w:val="inset" w:sz="6" w:space="0" w:color="808080"/>
              <w:bottom w:val="inset" w:sz="6" w:space="0" w:color="808080"/>
              <w:right w:val="inset" w:sz="6" w:space="0" w:color="808080"/>
            </w:tcBorders>
          </w:tcPr>
          <w:p w14:paraId="45DD285C" w14:textId="77777777" w:rsidR="009F2902" w:rsidRPr="00CE714F" w:rsidRDefault="009F2902" w:rsidP="00A6327E">
            <w:pPr>
              <w:pStyle w:val="NormalWeb"/>
              <w:jc w:val="center"/>
              <w:rPr>
                <w:rFonts w:cstheme="minorHAnsi"/>
              </w:rPr>
            </w:pPr>
            <w:r w:rsidRPr="00CE714F">
              <w:rPr>
                <w:rFonts w:cstheme="minorHAnsi"/>
              </w:rPr>
              <w:t>ZSV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622471"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CE6C7"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CE576E"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CE975"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69506D2" w14:textId="77777777" w:rsidR="009F2902" w:rsidRPr="00CE714F" w:rsidRDefault="009F2902" w:rsidP="00A6327E">
            <w:pPr>
              <w:pStyle w:val="NormalWeb"/>
              <w:jc w:val="center"/>
              <w:rPr>
                <w:rFonts w:cstheme="minorHAnsi"/>
              </w:rPr>
            </w:pPr>
            <w:r w:rsidRPr="00CE714F">
              <w:rPr>
                <w:rFonts w:cstheme="minorHAnsi"/>
              </w:rPr>
              <w:t>3</w:t>
            </w:r>
          </w:p>
        </w:tc>
      </w:tr>
      <w:tr w:rsidR="009F2902" w:rsidRPr="00CE714F" w14:paraId="41049351"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FE63BB" w14:textId="77777777" w:rsidR="009F2902" w:rsidRPr="00CE714F" w:rsidRDefault="009F2902" w:rsidP="00A6327E">
            <w:pPr>
              <w:pStyle w:val="NormalWeb"/>
              <w:rPr>
                <w:rFonts w:cstheme="minorHAnsi"/>
                <w:b/>
              </w:rPr>
            </w:pPr>
            <w:r w:rsidRPr="00CE714F">
              <w:rPr>
                <w:rFonts w:cstheme="minorHAnsi"/>
                <w:b/>
              </w:rPr>
              <w:t>Právo</w:t>
            </w:r>
          </w:p>
        </w:tc>
        <w:tc>
          <w:tcPr>
            <w:tcW w:w="358" w:type="pct"/>
            <w:tcBorders>
              <w:top w:val="inset" w:sz="6" w:space="0" w:color="808080"/>
              <w:left w:val="inset" w:sz="6" w:space="0" w:color="808080"/>
              <w:bottom w:val="inset" w:sz="6" w:space="0" w:color="808080"/>
              <w:right w:val="inset" w:sz="6" w:space="0" w:color="808080"/>
            </w:tcBorders>
          </w:tcPr>
          <w:p w14:paraId="6B44EEE6" w14:textId="77777777" w:rsidR="009F2902" w:rsidRPr="00CE714F" w:rsidRDefault="009F2902" w:rsidP="00A6327E">
            <w:pPr>
              <w:pStyle w:val="NormalWeb"/>
              <w:jc w:val="center"/>
              <w:rPr>
                <w:rFonts w:cstheme="minorHAnsi"/>
              </w:rPr>
            </w:pPr>
            <w:r w:rsidRPr="00CE714F">
              <w:rPr>
                <w:rFonts w:cstheme="minorHAnsi"/>
              </w:rPr>
              <w:t>PRV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8DD1F5"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BC8D21"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7EFEC3"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00352B"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B045A30"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707E577E"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9466E3" w14:textId="77777777" w:rsidR="009F2902" w:rsidRPr="00CE714F" w:rsidRDefault="009F2902" w:rsidP="00A6327E">
            <w:pPr>
              <w:pStyle w:val="NormalWeb"/>
              <w:rPr>
                <w:rFonts w:cstheme="minorHAnsi"/>
                <w:b/>
              </w:rPr>
            </w:pPr>
            <w:r w:rsidRPr="00CE714F">
              <w:rPr>
                <w:rFonts w:cstheme="minorHAnsi"/>
                <w:b/>
              </w:rPr>
              <w:t>Dějepis</w:t>
            </w:r>
          </w:p>
        </w:tc>
        <w:tc>
          <w:tcPr>
            <w:tcW w:w="358" w:type="pct"/>
            <w:tcBorders>
              <w:top w:val="inset" w:sz="6" w:space="0" w:color="808080"/>
              <w:left w:val="inset" w:sz="6" w:space="0" w:color="808080"/>
              <w:bottom w:val="inset" w:sz="6" w:space="0" w:color="808080"/>
              <w:right w:val="inset" w:sz="6" w:space="0" w:color="808080"/>
            </w:tcBorders>
          </w:tcPr>
          <w:p w14:paraId="433BF1D9" w14:textId="77777777" w:rsidR="009F2902" w:rsidRPr="00CE714F" w:rsidRDefault="009F2902" w:rsidP="00A6327E">
            <w:pPr>
              <w:pStyle w:val="NormalWeb"/>
              <w:jc w:val="center"/>
              <w:rPr>
                <w:rFonts w:cstheme="minorHAnsi"/>
              </w:rPr>
            </w:pPr>
            <w:r w:rsidRPr="00CE714F">
              <w:rPr>
                <w:rFonts w:cstheme="minorHAnsi"/>
              </w:rPr>
              <w:t>DEJ</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B9F46F" w14:textId="77777777" w:rsidR="009F2902" w:rsidRPr="00CE714F" w:rsidRDefault="009F2902" w:rsidP="00A6327E">
            <w:pPr>
              <w:pStyle w:val="NormalWeb"/>
              <w:jc w:val="center"/>
              <w:rPr>
                <w:rFonts w:cstheme="minorHAnsi"/>
              </w:rPr>
            </w:pPr>
            <w:r w:rsidRPr="00CE714F">
              <w:rPr>
                <w:rFonts w:cstheme="minorHAnsi"/>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E34807"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4EF834"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94BD8F"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438C22E"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321BC7C2"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EF757C" w14:textId="77777777" w:rsidR="009F2902" w:rsidRPr="00CE714F" w:rsidRDefault="009F2902" w:rsidP="00A6327E">
            <w:pPr>
              <w:pStyle w:val="NormalWeb"/>
              <w:rPr>
                <w:rFonts w:cstheme="minorHAnsi"/>
                <w:b/>
              </w:rPr>
            </w:pPr>
            <w:r w:rsidRPr="00CE714F">
              <w:rPr>
                <w:rFonts w:cstheme="minorHAnsi"/>
                <w:b/>
              </w:rPr>
              <w:t>Matematika</w:t>
            </w:r>
          </w:p>
        </w:tc>
        <w:tc>
          <w:tcPr>
            <w:tcW w:w="358" w:type="pct"/>
            <w:tcBorders>
              <w:top w:val="inset" w:sz="6" w:space="0" w:color="808080"/>
              <w:left w:val="inset" w:sz="6" w:space="0" w:color="808080"/>
              <w:bottom w:val="inset" w:sz="6" w:space="0" w:color="808080"/>
              <w:right w:val="inset" w:sz="6" w:space="0" w:color="808080"/>
            </w:tcBorders>
          </w:tcPr>
          <w:p w14:paraId="327AE180" w14:textId="77777777" w:rsidR="009F2902" w:rsidRPr="00CE714F" w:rsidRDefault="009F2902" w:rsidP="00A6327E">
            <w:pPr>
              <w:pStyle w:val="NormalWeb"/>
              <w:jc w:val="center"/>
              <w:rPr>
                <w:rFonts w:cstheme="minorHAnsi"/>
              </w:rPr>
            </w:pPr>
            <w:r w:rsidRPr="00CE714F">
              <w:rPr>
                <w:rFonts w:cstheme="minorHAnsi"/>
              </w:rPr>
              <w:t>MAT</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9C1F8" w14:textId="77777777" w:rsidR="009F2902" w:rsidRPr="00CE714F" w:rsidRDefault="009F2902" w:rsidP="00A6327E">
            <w:pPr>
              <w:pStyle w:val="NormalWeb"/>
              <w:jc w:val="center"/>
              <w:rPr>
                <w:rFonts w:cstheme="minorHAnsi"/>
              </w:rPr>
            </w:pPr>
            <w:r w:rsidRPr="00CE714F">
              <w:rPr>
                <w:rFonts w:cstheme="minorHAnsi"/>
              </w:rPr>
              <w:t>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031218" w14:textId="4D0CFBD9" w:rsidR="009F2902" w:rsidRPr="00CE714F" w:rsidRDefault="000E359D" w:rsidP="00A6327E">
            <w:pPr>
              <w:pStyle w:val="NormalWeb"/>
              <w:jc w:val="center"/>
              <w:rPr>
                <w:rFonts w:cstheme="minorHAnsi"/>
              </w:rPr>
            </w:pPr>
            <w:r>
              <w:rPr>
                <w:rFonts w:cstheme="minorHAnsi"/>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DA1C1A"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74F52E" w14:textId="11FB9B4E" w:rsidR="009F2902" w:rsidRPr="00CE714F" w:rsidRDefault="000E359D" w:rsidP="00A6327E">
            <w:pPr>
              <w:pStyle w:val="NormalWeb"/>
              <w:jc w:val="center"/>
              <w:rPr>
                <w:rFonts w:cstheme="minorHAnsi"/>
              </w:rPr>
            </w:pPr>
            <w:r>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3EE901F" w14:textId="77777777" w:rsidR="009F2902" w:rsidRPr="00CE714F" w:rsidRDefault="009F2902" w:rsidP="00A6327E">
            <w:pPr>
              <w:pStyle w:val="NormalWeb"/>
              <w:jc w:val="center"/>
              <w:rPr>
                <w:rFonts w:cstheme="minorHAnsi"/>
              </w:rPr>
            </w:pPr>
            <w:r w:rsidRPr="00CE714F">
              <w:rPr>
                <w:rFonts w:cstheme="minorHAnsi"/>
              </w:rPr>
              <w:t>10</w:t>
            </w:r>
          </w:p>
        </w:tc>
      </w:tr>
      <w:tr w:rsidR="009F2902" w:rsidRPr="00CE714F" w14:paraId="03263E80"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CB36CA" w14:textId="77777777" w:rsidR="009F2902" w:rsidRPr="00CE714F" w:rsidRDefault="009F2902" w:rsidP="00A6327E">
            <w:pPr>
              <w:pStyle w:val="NormalWeb"/>
              <w:rPr>
                <w:rFonts w:cstheme="minorHAnsi"/>
                <w:b/>
              </w:rPr>
            </w:pPr>
            <w:r w:rsidRPr="00CE714F">
              <w:rPr>
                <w:rFonts w:cstheme="minorHAnsi"/>
                <w:b/>
              </w:rPr>
              <w:t>Literární výchova</w:t>
            </w:r>
          </w:p>
        </w:tc>
        <w:tc>
          <w:tcPr>
            <w:tcW w:w="358" w:type="pct"/>
            <w:tcBorders>
              <w:top w:val="inset" w:sz="6" w:space="0" w:color="808080"/>
              <w:left w:val="inset" w:sz="6" w:space="0" w:color="808080"/>
              <w:bottom w:val="inset" w:sz="6" w:space="0" w:color="808080"/>
              <w:right w:val="inset" w:sz="6" w:space="0" w:color="808080"/>
            </w:tcBorders>
          </w:tcPr>
          <w:p w14:paraId="0501D102" w14:textId="77777777" w:rsidR="009F2902" w:rsidRPr="00CE714F" w:rsidRDefault="009F2902" w:rsidP="00A6327E">
            <w:pPr>
              <w:pStyle w:val="NormalWeb"/>
              <w:jc w:val="center"/>
              <w:rPr>
                <w:rFonts w:cstheme="minorHAnsi"/>
              </w:rPr>
            </w:pPr>
            <w:r w:rsidRPr="00CE714F">
              <w:rPr>
                <w:rFonts w:cstheme="minorHAnsi"/>
              </w:rPr>
              <w:t>LIV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BBE350" w14:textId="77777777" w:rsidR="009F2902" w:rsidRPr="00CE714F" w:rsidRDefault="009F2902" w:rsidP="00A6327E">
            <w:pPr>
              <w:pStyle w:val="NormalWeb"/>
              <w:jc w:val="center"/>
              <w:rPr>
                <w:rFonts w:cstheme="minorHAnsi"/>
              </w:rPr>
            </w:pPr>
            <w:r w:rsidRPr="00CE714F">
              <w:rPr>
                <w:rFonts w:cstheme="minorHAnsi"/>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C46A3"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FE9522"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AC22D9"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C1D572" w14:textId="77777777" w:rsidR="009F2902" w:rsidRPr="00CE714F" w:rsidRDefault="009F2902" w:rsidP="00A6327E">
            <w:pPr>
              <w:pStyle w:val="NormalWeb"/>
              <w:jc w:val="center"/>
              <w:rPr>
                <w:rFonts w:cstheme="minorHAnsi"/>
              </w:rPr>
            </w:pPr>
            <w:r w:rsidRPr="00CE714F">
              <w:rPr>
                <w:rFonts w:cstheme="minorHAnsi"/>
              </w:rPr>
              <w:t>8</w:t>
            </w:r>
          </w:p>
        </w:tc>
      </w:tr>
      <w:tr w:rsidR="009F2902" w:rsidRPr="00CE714F" w14:paraId="161376CF"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385DEF" w14:textId="77777777" w:rsidR="009F2902" w:rsidRPr="00CE714F" w:rsidRDefault="009F2902" w:rsidP="00A6327E">
            <w:pPr>
              <w:pStyle w:val="NormalWeb"/>
              <w:rPr>
                <w:rFonts w:cstheme="minorHAnsi"/>
                <w:b/>
              </w:rPr>
            </w:pPr>
            <w:r w:rsidRPr="00CE714F">
              <w:rPr>
                <w:rFonts w:cstheme="minorHAnsi"/>
                <w:b/>
              </w:rPr>
              <w:t>Dějiny kultury a umění</w:t>
            </w:r>
          </w:p>
        </w:tc>
        <w:tc>
          <w:tcPr>
            <w:tcW w:w="358" w:type="pct"/>
            <w:tcBorders>
              <w:top w:val="inset" w:sz="6" w:space="0" w:color="808080"/>
              <w:left w:val="inset" w:sz="6" w:space="0" w:color="808080"/>
              <w:bottom w:val="inset" w:sz="6" w:space="0" w:color="808080"/>
              <w:right w:val="inset" w:sz="6" w:space="0" w:color="808080"/>
            </w:tcBorders>
          </w:tcPr>
          <w:p w14:paraId="267884D3" w14:textId="77777777" w:rsidR="009F2902" w:rsidRPr="00CE714F" w:rsidRDefault="009F2902" w:rsidP="00A6327E">
            <w:pPr>
              <w:pStyle w:val="NormalWeb"/>
              <w:jc w:val="center"/>
              <w:rPr>
                <w:rFonts w:cstheme="minorHAnsi"/>
              </w:rPr>
            </w:pPr>
            <w:r w:rsidRPr="00CE714F">
              <w:rPr>
                <w:rFonts w:cstheme="minorHAnsi"/>
              </w:rPr>
              <w:t>DKU</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C6BE4"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3F07B"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FD72D5"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2B082F"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0E5AC65" w14:textId="77777777" w:rsidR="009F2902" w:rsidRPr="00CE714F" w:rsidRDefault="009F2902" w:rsidP="00A6327E">
            <w:pPr>
              <w:pStyle w:val="NormalWeb"/>
              <w:jc w:val="center"/>
              <w:rPr>
                <w:rFonts w:cstheme="minorHAnsi"/>
              </w:rPr>
            </w:pPr>
            <w:r w:rsidRPr="00CE714F">
              <w:rPr>
                <w:rFonts w:cstheme="minorHAnsi"/>
              </w:rPr>
              <w:t>3</w:t>
            </w:r>
          </w:p>
        </w:tc>
      </w:tr>
      <w:tr w:rsidR="009F2902" w:rsidRPr="00CE714F" w14:paraId="5B32167F"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C1AE0E" w14:textId="77777777" w:rsidR="009F2902" w:rsidRPr="00CE714F" w:rsidRDefault="009F2902" w:rsidP="00A6327E">
            <w:pPr>
              <w:pStyle w:val="NormalWeb"/>
              <w:rPr>
                <w:rFonts w:cstheme="minorHAnsi"/>
                <w:b/>
              </w:rPr>
            </w:pPr>
            <w:r w:rsidRPr="00CE714F">
              <w:rPr>
                <w:rFonts w:cstheme="minorHAnsi"/>
                <w:b/>
              </w:rPr>
              <w:t>Tělesná výchova</w:t>
            </w:r>
          </w:p>
        </w:tc>
        <w:tc>
          <w:tcPr>
            <w:tcW w:w="358" w:type="pct"/>
            <w:tcBorders>
              <w:top w:val="inset" w:sz="6" w:space="0" w:color="808080"/>
              <w:left w:val="inset" w:sz="6" w:space="0" w:color="808080"/>
              <w:bottom w:val="inset" w:sz="6" w:space="0" w:color="808080"/>
              <w:right w:val="inset" w:sz="6" w:space="0" w:color="808080"/>
            </w:tcBorders>
          </w:tcPr>
          <w:p w14:paraId="383F142C" w14:textId="77777777" w:rsidR="009F2902" w:rsidRPr="00CE714F" w:rsidRDefault="009F2902" w:rsidP="00A6327E">
            <w:pPr>
              <w:pStyle w:val="NormalWeb"/>
              <w:jc w:val="center"/>
              <w:rPr>
                <w:rFonts w:cstheme="minorHAnsi"/>
              </w:rPr>
            </w:pPr>
            <w:r w:rsidRPr="00CE714F">
              <w:rPr>
                <w:rFonts w:cstheme="minorHAnsi"/>
              </w:rPr>
              <w:t>TEV</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5A197" w14:textId="77777777" w:rsidR="009F2902" w:rsidRPr="00CE714F" w:rsidRDefault="009F2902" w:rsidP="00A6327E">
            <w:pPr>
              <w:pStyle w:val="NormalWeb"/>
              <w:jc w:val="center"/>
              <w:rPr>
                <w:rFonts w:cstheme="minorHAnsi"/>
              </w:rPr>
            </w:pPr>
            <w:r w:rsidRPr="00CE714F">
              <w:rPr>
                <w:rFonts w:cstheme="minorHAnsi"/>
              </w:rPr>
              <w:t>2</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45143D"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266811"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730A0D"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9555F33" w14:textId="77777777" w:rsidR="009F2902" w:rsidRPr="00CE714F" w:rsidRDefault="009F2902" w:rsidP="00A6327E">
            <w:pPr>
              <w:pStyle w:val="NormalWeb"/>
              <w:jc w:val="center"/>
              <w:rPr>
                <w:rFonts w:cstheme="minorHAnsi"/>
              </w:rPr>
            </w:pPr>
            <w:r w:rsidRPr="00CE714F">
              <w:rPr>
                <w:rFonts w:cstheme="minorHAnsi"/>
              </w:rPr>
              <w:t>8</w:t>
            </w:r>
          </w:p>
        </w:tc>
      </w:tr>
      <w:tr w:rsidR="009F2902" w:rsidRPr="00CE714F" w14:paraId="76B7C073"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95E06D" w14:textId="77777777" w:rsidR="009F2902" w:rsidRPr="00CE714F" w:rsidRDefault="009F2902" w:rsidP="00A6327E">
            <w:pPr>
              <w:pStyle w:val="NormalWeb"/>
              <w:rPr>
                <w:rFonts w:cstheme="minorHAnsi"/>
                <w:b/>
              </w:rPr>
            </w:pPr>
            <w:r w:rsidRPr="00CE714F">
              <w:rPr>
                <w:rFonts w:cstheme="minorHAnsi"/>
                <w:b/>
              </w:rPr>
              <w:t>Zeměpis cestovního ruchu</w:t>
            </w:r>
          </w:p>
        </w:tc>
        <w:tc>
          <w:tcPr>
            <w:tcW w:w="358" w:type="pct"/>
            <w:tcBorders>
              <w:top w:val="inset" w:sz="6" w:space="0" w:color="808080"/>
              <w:left w:val="inset" w:sz="6" w:space="0" w:color="808080"/>
              <w:bottom w:val="inset" w:sz="6" w:space="0" w:color="808080"/>
              <w:right w:val="inset" w:sz="6" w:space="0" w:color="808080"/>
            </w:tcBorders>
          </w:tcPr>
          <w:p w14:paraId="2FCF8AB8" w14:textId="77777777" w:rsidR="009F2902" w:rsidRPr="00CE714F" w:rsidRDefault="009F2902" w:rsidP="00A6327E">
            <w:pPr>
              <w:pStyle w:val="NormalWeb"/>
              <w:jc w:val="center"/>
              <w:rPr>
                <w:rFonts w:cstheme="minorHAnsi"/>
              </w:rPr>
            </w:pPr>
            <w:r w:rsidRPr="00CE714F">
              <w:rPr>
                <w:rFonts w:cstheme="minorHAnsi"/>
              </w:rPr>
              <w:t>ZCR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097582"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EDCCB3"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D2CC04"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E978E4"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CF8897"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0EB11F6A"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5EF371" w14:textId="77777777" w:rsidR="009F2902" w:rsidRPr="00CE714F" w:rsidRDefault="009F2902" w:rsidP="00A6327E">
            <w:pPr>
              <w:pStyle w:val="NormalWeb"/>
              <w:rPr>
                <w:rFonts w:cstheme="minorHAnsi"/>
                <w:b/>
              </w:rPr>
            </w:pPr>
            <w:r w:rsidRPr="00CE714F">
              <w:rPr>
                <w:rFonts w:cstheme="minorHAnsi"/>
                <w:b/>
              </w:rPr>
              <w:t>Průvodcovství</w:t>
            </w:r>
          </w:p>
        </w:tc>
        <w:tc>
          <w:tcPr>
            <w:tcW w:w="358" w:type="pct"/>
            <w:tcBorders>
              <w:top w:val="inset" w:sz="6" w:space="0" w:color="808080"/>
              <w:left w:val="inset" w:sz="6" w:space="0" w:color="808080"/>
              <w:bottom w:val="inset" w:sz="6" w:space="0" w:color="808080"/>
              <w:right w:val="inset" w:sz="6" w:space="0" w:color="808080"/>
            </w:tcBorders>
          </w:tcPr>
          <w:p w14:paraId="0FADECAD" w14:textId="77777777" w:rsidR="009F2902" w:rsidRPr="00CE714F" w:rsidRDefault="009F2902" w:rsidP="00A6327E">
            <w:pPr>
              <w:pStyle w:val="NormalWeb"/>
              <w:jc w:val="center"/>
              <w:rPr>
                <w:rFonts w:cstheme="minorHAnsi"/>
              </w:rPr>
            </w:pPr>
            <w:r w:rsidRPr="00CE714F">
              <w:rPr>
                <w:rFonts w:cstheme="minorHAnsi"/>
              </w:rPr>
              <w:t>PRU</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5D6C4A"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100949"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F40E40C"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7998D8"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EE97EC4" w14:textId="77777777" w:rsidR="009F2902" w:rsidRPr="00CE714F" w:rsidRDefault="009F2902" w:rsidP="00A6327E">
            <w:pPr>
              <w:pStyle w:val="NormalWeb"/>
              <w:jc w:val="center"/>
              <w:rPr>
                <w:rFonts w:cstheme="minorHAnsi"/>
              </w:rPr>
            </w:pPr>
            <w:r w:rsidRPr="00CE714F">
              <w:rPr>
                <w:rFonts w:cstheme="minorHAnsi"/>
              </w:rPr>
              <w:t>1</w:t>
            </w:r>
          </w:p>
        </w:tc>
      </w:tr>
      <w:tr w:rsidR="009F2902" w:rsidRPr="00CE714F" w14:paraId="587951D1"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0EE2E0" w14:textId="77777777" w:rsidR="009F2902" w:rsidRPr="00CE714F" w:rsidRDefault="009F2902" w:rsidP="00A6327E">
            <w:pPr>
              <w:pStyle w:val="NormalWeb"/>
              <w:rPr>
                <w:rFonts w:cstheme="minorHAnsi"/>
                <w:b/>
              </w:rPr>
            </w:pPr>
            <w:r w:rsidRPr="00CE714F">
              <w:rPr>
                <w:rFonts w:cstheme="minorHAnsi"/>
                <w:b/>
              </w:rPr>
              <w:t>Cestovní ruch</w:t>
            </w:r>
          </w:p>
        </w:tc>
        <w:tc>
          <w:tcPr>
            <w:tcW w:w="358" w:type="pct"/>
            <w:tcBorders>
              <w:top w:val="inset" w:sz="6" w:space="0" w:color="808080"/>
              <w:left w:val="inset" w:sz="6" w:space="0" w:color="808080"/>
              <w:bottom w:val="inset" w:sz="6" w:space="0" w:color="808080"/>
              <w:right w:val="inset" w:sz="6" w:space="0" w:color="808080"/>
            </w:tcBorders>
          </w:tcPr>
          <w:p w14:paraId="22227C26" w14:textId="77777777" w:rsidR="009F2902" w:rsidRPr="00CE714F" w:rsidRDefault="009F2902" w:rsidP="00A6327E">
            <w:pPr>
              <w:pStyle w:val="NormalWeb"/>
              <w:jc w:val="center"/>
              <w:rPr>
                <w:rFonts w:cstheme="minorHAnsi"/>
              </w:rPr>
            </w:pPr>
            <w:r w:rsidRPr="00CE714F">
              <w:rPr>
                <w:rFonts w:cstheme="minorHAnsi"/>
              </w:rPr>
              <w:t>CER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01904E"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09B349"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2FE524"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766607"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34ED1E" w14:textId="77777777" w:rsidR="009F2902" w:rsidRPr="00CE714F" w:rsidRDefault="009F2902" w:rsidP="00A6327E">
            <w:pPr>
              <w:pStyle w:val="NormalWeb"/>
              <w:jc w:val="center"/>
              <w:rPr>
                <w:rFonts w:cstheme="minorHAnsi"/>
              </w:rPr>
            </w:pPr>
            <w:r w:rsidRPr="00CE714F">
              <w:rPr>
                <w:rFonts w:cstheme="minorHAnsi"/>
              </w:rPr>
              <w:t>1</w:t>
            </w:r>
          </w:p>
        </w:tc>
      </w:tr>
      <w:tr w:rsidR="009F2902" w:rsidRPr="00CE714F" w14:paraId="504BF68D"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44A86D" w14:textId="77777777" w:rsidR="009F2902" w:rsidRPr="00CE714F" w:rsidRDefault="009F2902" w:rsidP="00A6327E">
            <w:pPr>
              <w:pStyle w:val="NormalWeb"/>
              <w:rPr>
                <w:rFonts w:cstheme="minorHAnsi"/>
                <w:b/>
              </w:rPr>
            </w:pPr>
            <w:r w:rsidRPr="00CE714F">
              <w:rPr>
                <w:rFonts w:cstheme="minorHAnsi"/>
                <w:b/>
              </w:rPr>
              <w:t>Informační technologie</w:t>
            </w:r>
          </w:p>
        </w:tc>
        <w:tc>
          <w:tcPr>
            <w:tcW w:w="358" w:type="pct"/>
            <w:tcBorders>
              <w:top w:val="inset" w:sz="6" w:space="0" w:color="808080"/>
              <w:left w:val="inset" w:sz="6" w:space="0" w:color="808080"/>
              <w:bottom w:val="inset" w:sz="6" w:space="0" w:color="808080"/>
              <w:right w:val="inset" w:sz="6" w:space="0" w:color="808080"/>
            </w:tcBorders>
          </w:tcPr>
          <w:p w14:paraId="01FE2DDA" w14:textId="77777777" w:rsidR="009F2902" w:rsidRPr="00CE714F" w:rsidRDefault="009F2902" w:rsidP="00A6327E">
            <w:pPr>
              <w:pStyle w:val="NormalWeb"/>
              <w:jc w:val="center"/>
              <w:rPr>
                <w:rFonts w:cstheme="minorHAnsi"/>
              </w:rPr>
            </w:pPr>
            <w:r w:rsidRPr="00CE714F">
              <w:rPr>
                <w:rFonts w:cstheme="minorHAnsi"/>
              </w:rPr>
              <w:t>ITE</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31A5EB"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B6D1CE"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9BCDD6"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346A46"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FDDEFFA"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419CB79F"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3E69ED" w14:textId="77777777" w:rsidR="009F2902" w:rsidRPr="00CE714F" w:rsidRDefault="009F2902" w:rsidP="00A6327E">
            <w:pPr>
              <w:pStyle w:val="NormalWeb"/>
              <w:rPr>
                <w:rFonts w:cstheme="minorHAnsi"/>
                <w:b/>
              </w:rPr>
            </w:pPr>
            <w:r w:rsidRPr="00CE714F">
              <w:rPr>
                <w:rFonts w:cstheme="minorHAnsi"/>
                <w:b/>
              </w:rPr>
              <w:t>Ekonomika</w:t>
            </w:r>
          </w:p>
        </w:tc>
        <w:tc>
          <w:tcPr>
            <w:tcW w:w="358" w:type="pct"/>
            <w:tcBorders>
              <w:top w:val="inset" w:sz="6" w:space="0" w:color="808080"/>
              <w:left w:val="inset" w:sz="6" w:space="0" w:color="808080"/>
              <w:bottom w:val="inset" w:sz="6" w:space="0" w:color="808080"/>
              <w:right w:val="inset" w:sz="6" w:space="0" w:color="808080"/>
            </w:tcBorders>
          </w:tcPr>
          <w:p w14:paraId="2E724F63" w14:textId="77777777" w:rsidR="009F2902" w:rsidRPr="00CE714F" w:rsidRDefault="009F2902" w:rsidP="00A6327E">
            <w:pPr>
              <w:pStyle w:val="NormalWeb"/>
              <w:jc w:val="center"/>
              <w:rPr>
                <w:rFonts w:cstheme="minorHAnsi"/>
              </w:rPr>
            </w:pPr>
            <w:r w:rsidRPr="00CE714F">
              <w:rPr>
                <w:rFonts w:cstheme="minorHAnsi"/>
              </w:rPr>
              <w:t>EKO</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5C5BD5"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3BF689" w14:textId="77777777" w:rsidR="009F2902" w:rsidRPr="00CE714F" w:rsidRDefault="009F2902" w:rsidP="00A6327E">
            <w:pPr>
              <w:pStyle w:val="NormalWeb"/>
              <w:jc w:val="center"/>
              <w:rPr>
                <w:rFonts w:cstheme="minorHAnsi"/>
              </w:rPr>
            </w:pPr>
            <w:r w:rsidRPr="00CE714F">
              <w:rPr>
                <w:rFonts w:cstheme="minorHAnsi"/>
              </w:rPr>
              <w:t>2</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6DBEDD" w14:textId="15C1523B" w:rsidR="009F2902" w:rsidRPr="00CE714F" w:rsidRDefault="000E359D" w:rsidP="00A6327E">
            <w:pPr>
              <w:pStyle w:val="NormalWeb"/>
              <w:jc w:val="center"/>
              <w:rPr>
                <w:rFonts w:cstheme="minorHAnsi"/>
              </w:rPr>
            </w:pPr>
            <w:r>
              <w:rPr>
                <w:rFonts w:cstheme="minorHAnsi"/>
              </w:rPr>
              <w:t>3</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3FD6A4" w14:textId="77777777" w:rsidR="009F2902" w:rsidRPr="00CE714F" w:rsidRDefault="009F2902" w:rsidP="00A6327E">
            <w:pPr>
              <w:pStyle w:val="NormalWeb"/>
              <w:jc w:val="center"/>
              <w:rPr>
                <w:rFonts w:cstheme="minorHAnsi"/>
              </w:rPr>
            </w:pPr>
            <w:r w:rsidRPr="00CE714F">
              <w:rPr>
                <w:rFonts w:cstheme="minorHAnsi"/>
              </w:rPr>
              <w:t>3</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1A0774" w14:textId="2184784D" w:rsidR="009F2902" w:rsidRPr="00CE714F" w:rsidRDefault="000E359D" w:rsidP="00A6327E">
            <w:pPr>
              <w:pStyle w:val="NormalWeb"/>
              <w:jc w:val="center"/>
              <w:rPr>
                <w:rFonts w:cstheme="minorHAnsi"/>
              </w:rPr>
            </w:pPr>
            <w:r>
              <w:rPr>
                <w:rFonts w:cstheme="minorHAnsi"/>
              </w:rPr>
              <w:t>8</w:t>
            </w:r>
          </w:p>
        </w:tc>
      </w:tr>
      <w:tr w:rsidR="009F2902" w:rsidRPr="00CE714F" w14:paraId="0966ABB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3D175E" w14:textId="77777777" w:rsidR="009F2902" w:rsidRPr="00CE714F" w:rsidRDefault="009F2902" w:rsidP="00A6327E">
            <w:pPr>
              <w:pStyle w:val="NormalWeb"/>
              <w:rPr>
                <w:rFonts w:cstheme="minorHAnsi"/>
                <w:b/>
              </w:rPr>
            </w:pPr>
            <w:r w:rsidRPr="00CE714F">
              <w:rPr>
                <w:rFonts w:cstheme="minorHAnsi"/>
                <w:b/>
              </w:rPr>
              <w:t>Účetnictví a daně</w:t>
            </w:r>
          </w:p>
        </w:tc>
        <w:tc>
          <w:tcPr>
            <w:tcW w:w="358" w:type="pct"/>
            <w:tcBorders>
              <w:top w:val="inset" w:sz="6" w:space="0" w:color="808080"/>
              <w:left w:val="inset" w:sz="6" w:space="0" w:color="808080"/>
              <w:bottom w:val="inset" w:sz="6" w:space="0" w:color="808080"/>
              <w:right w:val="inset" w:sz="6" w:space="0" w:color="808080"/>
            </w:tcBorders>
          </w:tcPr>
          <w:p w14:paraId="26B64B5D" w14:textId="77777777" w:rsidR="009F2902" w:rsidRPr="00CE714F" w:rsidRDefault="009F2902" w:rsidP="00A6327E">
            <w:pPr>
              <w:pStyle w:val="NormalWeb"/>
              <w:jc w:val="center"/>
              <w:rPr>
                <w:rFonts w:cstheme="minorHAnsi"/>
              </w:rPr>
            </w:pPr>
            <w:r w:rsidRPr="00CE714F">
              <w:rPr>
                <w:rFonts w:cstheme="minorHAnsi"/>
              </w:rPr>
              <w:t>UCD</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5FCF0"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7547F8"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56EB8E"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978718"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267BC3"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7E89A9EC"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D6C7C7" w14:textId="77777777" w:rsidR="009F2902" w:rsidRPr="00CE714F" w:rsidRDefault="009F2902" w:rsidP="00A6327E">
            <w:pPr>
              <w:pStyle w:val="NormalWeb"/>
              <w:rPr>
                <w:rFonts w:cstheme="minorHAnsi"/>
                <w:b/>
              </w:rPr>
            </w:pPr>
            <w:r w:rsidRPr="00CE714F">
              <w:rPr>
                <w:rFonts w:cstheme="minorHAnsi"/>
                <w:b/>
              </w:rPr>
              <w:t>Písemná komunikace</w:t>
            </w:r>
          </w:p>
        </w:tc>
        <w:tc>
          <w:tcPr>
            <w:tcW w:w="358" w:type="pct"/>
            <w:tcBorders>
              <w:top w:val="inset" w:sz="6" w:space="0" w:color="808080"/>
              <w:left w:val="inset" w:sz="6" w:space="0" w:color="808080"/>
              <w:bottom w:val="inset" w:sz="6" w:space="0" w:color="808080"/>
              <w:right w:val="inset" w:sz="6" w:space="0" w:color="808080"/>
            </w:tcBorders>
          </w:tcPr>
          <w:p w14:paraId="44BAE287" w14:textId="77777777" w:rsidR="009F2902" w:rsidRPr="00CE714F" w:rsidRDefault="009F2902" w:rsidP="00A6327E">
            <w:pPr>
              <w:pStyle w:val="NormalWeb"/>
              <w:jc w:val="center"/>
              <w:rPr>
                <w:rFonts w:cstheme="minorHAnsi"/>
              </w:rPr>
            </w:pPr>
            <w:r w:rsidRPr="00CE714F">
              <w:rPr>
                <w:rFonts w:cstheme="minorHAnsi"/>
              </w:rPr>
              <w:t>KOM</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912896"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CEF0A2"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F27780"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DF650E"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134B828" w14:textId="77777777" w:rsidR="009F2902" w:rsidRPr="00CE714F" w:rsidRDefault="009F2902" w:rsidP="00A6327E">
            <w:pPr>
              <w:pStyle w:val="NormalWeb"/>
              <w:jc w:val="center"/>
              <w:rPr>
                <w:rFonts w:cstheme="minorHAnsi"/>
              </w:rPr>
            </w:pPr>
            <w:r w:rsidRPr="00CE714F">
              <w:rPr>
                <w:rFonts w:cstheme="minorHAnsi"/>
              </w:rPr>
              <w:t>1</w:t>
            </w:r>
          </w:p>
        </w:tc>
      </w:tr>
      <w:tr w:rsidR="009F2902" w:rsidRPr="00CE714F" w14:paraId="4526EBD7"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48C94F" w14:textId="77777777" w:rsidR="009F2902" w:rsidRPr="00CE714F" w:rsidRDefault="009F2902" w:rsidP="00A6327E">
            <w:pPr>
              <w:pStyle w:val="NormalWeb"/>
              <w:rPr>
                <w:rFonts w:cstheme="minorHAnsi"/>
                <w:b/>
              </w:rPr>
            </w:pPr>
            <w:r w:rsidRPr="00CE714F">
              <w:rPr>
                <w:rFonts w:cstheme="minorHAnsi"/>
                <w:b/>
              </w:rPr>
              <w:t>Obchodní korespondence</w:t>
            </w:r>
          </w:p>
        </w:tc>
        <w:tc>
          <w:tcPr>
            <w:tcW w:w="358" w:type="pct"/>
            <w:tcBorders>
              <w:top w:val="inset" w:sz="6" w:space="0" w:color="808080"/>
              <w:left w:val="inset" w:sz="6" w:space="0" w:color="808080"/>
              <w:bottom w:val="inset" w:sz="6" w:space="0" w:color="808080"/>
              <w:right w:val="inset" w:sz="6" w:space="0" w:color="808080"/>
            </w:tcBorders>
          </w:tcPr>
          <w:p w14:paraId="3D5F97DE" w14:textId="77777777" w:rsidR="009F2902" w:rsidRPr="00CE714F" w:rsidRDefault="009F2902" w:rsidP="00A6327E">
            <w:pPr>
              <w:pStyle w:val="NormalWeb"/>
              <w:jc w:val="center"/>
              <w:rPr>
                <w:rFonts w:cstheme="minorHAnsi"/>
              </w:rPr>
            </w:pPr>
            <w:r w:rsidRPr="00CE714F">
              <w:rPr>
                <w:rFonts w:cstheme="minorHAnsi"/>
              </w:rPr>
              <w:t>OBK</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51F406"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0B4287"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03FF4C"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65E0AD"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690D0F"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79E7899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26675" w14:textId="77777777" w:rsidR="009F2902" w:rsidRPr="00CE714F" w:rsidRDefault="009F2902" w:rsidP="00A6327E">
            <w:pPr>
              <w:pStyle w:val="NormalWeb"/>
              <w:rPr>
                <w:rFonts w:cstheme="minorHAnsi"/>
                <w:b/>
              </w:rPr>
            </w:pPr>
            <w:r w:rsidRPr="00CE714F">
              <w:rPr>
                <w:rFonts w:cstheme="minorHAnsi"/>
                <w:b/>
              </w:rPr>
              <w:t>Technologie přípravy pokrmů</w:t>
            </w:r>
          </w:p>
        </w:tc>
        <w:tc>
          <w:tcPr>
            <w:tcW w:w="358" w:type="pct"/>
            <w:tcBorders>
              <w:top w:val="inset" w:sz="6" w:space="0" w:color="808080"/>
              <w:left w:val="inset" w:sz="6" w:space="0" w:color="808080"/>
              <w:bottom w:val="inset" w:sz="6" w:space="0" w:color="808080"/>
              <w:right w:val="inset" w:sz="6" w:space="0" w:color="808080"/>
            </w:tcBorders>
          </w:tcPr>
          <w:p w14:paraId="059157B2" w14:textId="77777777" w:rsidR="009F2902" w:rsidRPr="00CE714F" w:rsidRDefault="009F2902" w:rsidP="00A6327E">
            <w:pPr>
              <w:pStyle w:val="NormalWeb"/>
              <w:jc w:val="center"/>
              <w:rPr>
                <w:rFonts w:cstheme="minorHAnsi"/>
              </w:rPr>
            </w:pPr>
            <w:r w:rsidRPr="00CE714F">
              <w:rPr>
                <w:rFonts w:cstheme="minorHAnsi"/>
              </w:rPr>
              <w:t>TPP</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DDFC31" w14:textId="77777777" w:rsidR="009F2902" w:rsidRPr="00CE714F" w:rsidRDefault="009F2902" w:rsidP="00A6327E">
            <w:pPr>
              <w:pStyle w:val="NormalWeb"/>
              <w:jc w:val="center"/>
              <w:rPr>
                <w:rFonts w:cstheme="minorHAnsi"/>
              </w:rPr>
            </w:pPr>
            <w:r w:rsidRPr="00CE714F">
              <w:rPr>
                <w:rFonts w:cstheme="minorHAnsi"/>
              </w:rPr>
              <w:t>5</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20AF6F" w14:textId="77777777" w:rsidR="009F2902" w:rsidRPr="00CE714F" w:rsidRDefault="009F2902" w:rsidP="00A6327E">
            <w:pPr>
              <w:pStyle w:val="NormalWeb"/>
              <w:jc w:val="center"/>
              <w:rPr>
                <w:rFonts w:cstheme="minorHAnsi"/>
              </w:rPr>
            </w:pPr>
            <w:r w:rsidRPr="00CE714F">
              <w:rPr>
                <w:rFonts w:cstheme="minorHAnsi"/>
              </w:rPr>
              <w:t>4</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F728C1"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333CE"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9472873" w14:textId="77777777" w:rsidR="009F2902" w:rsidRPr="00CE714F" w:rsidRDefault="009F2902" w:rsidP="00A6327E">
            <w:pPr>
              <w:pStyle w:val="NormalWeb"/>
              <w:jc w:val="center"/>
              <w:rPr>
                <w:rFonts w:cstheme="minorHAnsi"/>
              </w:rPr>
            </w:pPr>
            <w:r w:rsidRPr="00CE714F">
              <w:rPr>
                <w:rFonts w:cstheme="minorHAnsi"/>
              </w:rPr>
              <w:t>9</w:t>
            </w:r>
          </w:p>
        </w:tc>
      </w:tr>
      <w:tr w:rsidR="009F2902" w:rsidRPr="00CE714F" w14:paraId="05D148EE"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970A9A" w14:textId="77777777" w:rsidR="009F2902" w:rsidRPr="00CE714F" w:rsidRDefault="009F2902" w:rsidP="00A6327E">
            <w:pPr>
              <w:pStyle w:val="NormalWeb"/>
              <w:rPr>
                <w:rFonts w:cstheme="minorHAnsi"/>
                <w:b/>
              </w:rPr>
            </w:pPr>
            <w:r w:rsidRPr="00CE714F">
              <w:rPr>
                <w:rFonts w:cstheme="minorHAnsi"/>
                <w:b/>
              </w:rPr>
              <w:t>Technika obsluhy služeb</w:t>
            </w:r>
          </w:p>
        </w:tc>
        <w:tc>
          <w:tcPr>
            <w:tcW w:w="358" w:type="pct"/>
            <w:tcBorders>
              <w:top w:val="inset" w:sz="6" w:space="0" w:color="808080"/>
              <w:left w:val="inset" w:sz="6" w:space="0" w:color="808080"/>
              <w:bottom w:val="inset" w:sz="6" w:space="0" w:color="808080"/>
              <w:right w:val="inset" w:sz="6" w:space="0" w:color="808080"/>
            </w:tcBorders>
          </w:tcPr>
          <w:p w14:paraId="377E8332" w14:textId="77777777" w:rsidR="009F2902" w:rsidRPr="00CE714F" w:rsidRDefault="009F2902" w:rsidP="00A6327E">
            <w:pPr>
              <w:pStyle w:val="NormalWeb"/>
              <w:jc w:val="center"/>
              <w:rPr>
                <w:rFonts w:cstheme="minorHAnsi"/>
              </w:rPr>
            </w:pPr>
            <w:r w:rsidRPr="00CE714F">
              <w:rPr>
                <w:rFonts w:cstheme="minorHAnsi"/>
              </w:rPr>
              <w:t>TOS</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7BF96C" w14:textId="77777777" w:rsidR="009F2902" w:rsidRPr="00CE714F" w:rsidRDefault="009F2902" w:rsidP="00A6327E">
            <w:pPr>
              <w:pStyle w:val="NormalWeb"/>
              <w:jc w:val="center"/>
              <w:rPr>
                <w:rFonts w:cstheme="minorHAnsi"/>
              </w:rPr>
            </w:pPr>
            <w:r w:rsidRPr="00CE714F">
              <w:rPr>
                <w:rFonts w:cstheme="minorHAnsi"/>
              </w:rPr>
              <w:t>5</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1C590F" w14:textId="77777777" w:rsidR="009F2902" w:rsidRPr="00CE714F" w:rsidRDefault="009F2902" w:rsidP="00A6327E">
            <w:pPr>
              <w:pStyle w:val="NormalWeb"/>
              <w:jc w:val="center"/>
              <w:rPr>
                <w:rFonts w:cstheme="minorHAnsi"/>
              </w:rPr>
            </w:pPr>
            <w:r w:rsidRPr="00CE714F">
              <w:rPr>
                <w:rFonts w:cstheme="minorHAnsi"/>
              </w:rPr>
              <w:t>3</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917077"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943ACE" w14:textId="77777777" w:rsidR="009F2902" w:rsidRPr="00CE714F" w:rsidRDefault="009F2902" w:rsidP="00A6327E">
            <w:pPr>
              <w:pStyle w:val="NormalWeb"/>
              <w:jc w:val="center"/>
              <w:rPr>
                <w:rFonts w:cstheme="minorHAnsi"/>
              </w:rPr>
            </w:pPr>
            <w:r w:rsidRPr="00CE714F">
              <w:rPr>
                <w:rFonts w:cstheme="minorHAnsi"/>
              </w:rPr>
              <w:t>0</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FA0C5CD" w14:textId="77777777" w:rsidR="009F2902" w:rsidRPr="00CE714F" w:rsidRDefault="009F2902" w:rsidP="00A6327E">
            <w:pPr>
              <w:pStyle w:val="NormalWeb"/>
              <w:jc w:val="center"/>
              <w:rPr>
                <w:rFonts w:cstheme="minorHAnsi"/>
              </w:rPr>
            </w:pPr>
            <w:r w:rsidRPr="00CE714F">
              <w:rPr>
                <w:rFonts w:cstheme="minorHAnsi"/>
              </w:rPr>
              <w:t>8</w:t>
            </w:r>
          </w:p>
        </w:tc>
      </w:tr>
      <w:tr w:rsidR="009F2902" w:rsidRPr="00CE714F" w14:paraId="1B089C8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E784E3" w14:textId="77777777" w:rsidR="009F2902" w:rsidRPr="00CE714F" w:rsidRDefault="009F2902" w:rsidP="00A6327E">
            <w:pPr>
              <w:pStyle w:val="NormalWeb"/>
              <w:rPr>
                <w:rFonts w:cstheme="minorHAnsi"/>
                <w:b/>
              </w:rPr>
            </w:pPr>
            <w:r w:rsidRPr="00CE714F">
              <w:rPr>
                <w:rFonts w:cstheme="minorHAnsi"/>
                <w:b/>
              </w:rPr>
              <w:t xml:space="preserve">Odborná praxe </w:t>
            </w:r>
          </w:p>
        </w:tc>
        <w:tc>
          <w:tcPr>
            <w:tcW w:w="358" w:type="pct"/>
            <w:tcBorders>
              <w:top w:val="inset" w:sz="6" w:space="0" w:color="808080"/>
              <w:left w:val="inset" w:sz="6" w:space="0" w:color="808080"/>
              <w:bottom w:val="inset" w:sz="6" w:space="0" w:color="808080"/>
              <w:right w:val="inset" w:sz="6" w:space="0" w:color="808080"/>
            </w:tcBorders>
          </w:tcPr>
          <w:p w14:paraId="74E1DBAB" w14:textId="77777777" w:rsidR="009F2902" w:rsidRPr="00CE714F" w:rsidRDefault="009F2902" w:rsidP="00A6327E">
            <w:pPr>
              <w:pStyle w:val="NormalWeb"/>
              <w:jc w:val="center"/>
              <w:rPr>
                <w:rFonts w:cstheme="minorHAnsi"/>
              </w:rPr>
            </w:pPr>
            <w:r w:rsidRPr="00CE714F">
              <w:rPr>
                <w:rFonts w:cstheme="minorHAnsi"/>
              </w:rPr>
              <w:t>OPX</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B51BD8" w14:textId="77777777" w:rsidR="009F2902" w:rsidRPr="00CE714F" w:rsidRDefault="009F2902" w:rsidP="00A6327E">
            <w:pPr>
              <w:pStyle w:val="NormalWeb"/>
              <w:jc w:val="center"/>
              <w:rPr>
                <w:rFonts w:cstheme="minorHAnsi"/>
              </w:rPr>
            </w:pPr>
            <w:r w:rsidRPr="00CE714F">
              <w:rPr>
                <w:rFonts w:cstheme="minorHAnsi"/>
              </w:rPr>
              <w:t>1</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F9F687" w14:textId="77777777" w:rsidR="009F2902" w:rsidRPr="00CE714F" w:rsidRDefault="009F2902" w:rsidP="00A6327E">
            <w:pPr>
              <w:pStyle w:val="NormalWeb"/>
              <w:jc w:val="center"/>
              <w:rPr>
                <w:rFonts w:cstheme="minorHAnsi"/>
              </w:rPr>
            </w:pPr>
            <w:r w:rsidRPr="00CE714F">
              <w:rPr>
                <w:rFonts w:cstheme="minorHAnsi"/>
              </w:rPr>
              <w:t>1</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35058"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DF564"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51BEABA"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75A864C0"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6A321A" w14:textId="77777777" w:rsidR="009F2902" w:rsidRPr="00CE714F" w:rsidRDefault="009F2902" w:rsidP="00A6327E">
            <w:pPr>
              <w:pStyle w:val="NormalWeb"/>
              <w:rPr>
                <w:rFonts w:cstheme="minorHAnsi"/>
                <w:b/>
              </w:rPr>
            </w:pPr>
            <w:r w:rsidRPr="00CE714F">
              <w:rPr>
                <w:rFonts w:cstheme="minorHAnsi"/>
                <w:i/>
              </w:rPr>
              <w:t>Hodiny celkem průběžně</w:t>
            </w:r>
          </w:p>
        </w:tc>
        <w:tc>
          <w:tcPr>
            <w:tcW w:w="358" w:type="pct"/>
            <w:tcBorders>
              <w:top w:val="inset" w:sz="6" w:space="0" w:color="808080"/>
              <w:left w:val="inset" w:sz="6" w:space="0" w:color="808080"/>
              <w:bottom w:val="inset" w:sz="6" w:space="0" w:color="808080"/>
              <w:right w:val="inset" w:sz="6" w:space="0" w:color="808080"/>
            </w:tcBorders>
          </w:tcPr>
          <w:p w14:paraId="6910CC5C" w14:textId="77777777" w:rsidR="009F2902" w:rsidRPr="00CE714F" w:rsidRDefault="009F2902" w:rsidP="00A6327E">
            <w:pPr>
              <w:pStyle w:val="NormalWeb"/>
              <w:jc w:val="center"/>
              <w:rPr>
                <w:rFonts w:cstheme="minorHAnsi"/>
              </w:rPr>
            </w:pP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7CD91C" w14:textId="77777777" w:rsidR="009F2902" w:rsidRPr="00CE714F" w:rsidRDefault="009F2902" w:rsidP="00A6327E">
            <w:pPr>
              <w:pStyle w:val="NormalWeb"/>
              <w:jc w:val="center"/>
              <w:rPr>
                <w:rFonts w:cstheme="minorHAnsi"/>
                <w:i/>
              </w:rPr>
            </w:pPr>
            <w:r w:rsidRPr="00CE714F">
              <w:rPr>
                <w:rFonts w:cstheme="minorHAnsi"/>
                <w:i/>
              </w:rPr>
              <w:t>33</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A1F266" w14:textId="1F36CBE8" w:rsidR="009F2902" w:rsidRPr="00CE714F" w:rsidRDefault="000E359D" w:rsidP="00A6327E">
            <w:pPr>
              <w:pStyle w:val="NormalWeb"/>
              <w:jc w:val="center"/>
              <w:rPr>
                <w:rFonts w:cstheme="minorHAnsi"/>
                <w:i/>
              </w:rPr>
            </w:pPr>
            <w:r>
              <w:rPr>
                <w:rFonts w:cstheme="minorHAnsi"/>
                <w:i/>
              </w:rPr>
              <w:t>35</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CE3C2" w14:textId="3C019A18" w:rsidR="009F2902" w:rsidRPr="00CE714F" w:rsidRDefault="000E359D" w:rsidP="00A6327E">
            <w:pPr>
              <w:pStyle w:val="NormalWeb"/>
              <w:jc w:val="center"/>
              <w:rPr>
                <w:rFonts w:cstheme="minorHAnsi"/>
                <w:i/>
              </w:rPr>
            </w:pPr>
            <w:r>
              <w:rPr>
                <w:rFonts w:cstheme="minorHAnsi"/>
                <w:i/>
              </w:rPr>
              <w:t>28</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1A65DD" w14:textId="77777777" w:rsidR="009F2902" w:rsidRPr="00CE714F" w:rsidRDefault="009F2902" w:rsidP="00A6327E">
            <w:pPr>
              <w:pStyle w:val="NormalWeb"/>
              <w:jc w:val="center"/>
              <w:rPr>
                <w:rFonts w:cstheme="minorHAnsi"/>
                <w:i/>
              </w:rPr>
            </w:pPr>
            <w:r w:rsidRPr="00CE714F">
              <w:rPr>
                <w:rFonts w:cstheme="minorHAnsi"/>
                <w:i/>
              </w:rPr>
              <w:t>26</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BC2A7B2" w14:textId="109A2F0B" w:rsidR="009F2902" w:rsidRPr="00CE714F" w:rsidRDefault="009F2902" w:rsidP="00A6327E">
            <w:pPr>
              <w:pStyle w:val="NormalWeb"/>
              <w:jc w:val="center"/>
              <w:rPr>
                <w:rFonts w:cstheme="minorHAnsi"/>
                <w:i/>
              </w:rPr>
            </w:pPr>
            <w:r w:rsidRPr="00CE714F">
              <w:rPr>
                <w:rFonts w:cstheme="minorHAnsi"/>
                <w:i/>
              </w:rPr>
              <w:fldChar w:fldCharType="begin"/>
            </w:r>
            <w:r w:rsidRPr="00CE714F">
              <w:rPr>
                <w:rFonts w:cstheme="minorHAnsi"/>
                <w:i/>
              </w:rPr>
              <w:instrText xml:space="preserve"> =SUM(ABOVE) </w:instrText>
            </w:r>
            <w:r w:rsidRPr="00CE714F">
              <w:rPr>
                <w:rFonts w:cstheme="minorHAnsi"/>
                <w:i/>
              </w:rPr>
              <w:fldChar w:fldCharType="separate"/>
            </w:r>
            <w:r w:rsidRPr="00CE714F">
              <w:rPr>
                <w:rFonts w:cstheme="minorHAnsi"/>
                <w:i/>
                <w:noProof/>
              </w:rPr>
              <w:t>12</w:t>
            </w:r>
            <w:r w:rsidRPr="00CE714F">
              <w:rPr>
                <w:rFonts w:cstheme="minorHAnsi"/>
                <w:i/>
              </w:rPr>
              <w:fldChar w:fldCharType="end"/>
            </w:r>
            <w:r w:rsidR="000E359D">
              <w:rPr>
                <w:rFonts w:cstheme="minorHAnsi"/>
                <w:i/>
              </w:rPr>
              <w:t>2</w:t>
            </w:r>
          </w:p>
        </w:tc>
      </w:tr>
      <w:tr w:rsidR="009F2902" w:rsidRPr="00CE714F" w14:paraId="170BD816"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shd w:val="clear" w:color="auto" w:fill="FFE599" w:themeFill="accent4" w:themeFillTint="66"/>
            <w:tcMar>
              <w:top w:w="15" w:type="dxa"/>
              <w:left w:w="15" w:type="dxa"/>
              <w:bottom w:w="15" w:type="dxa"/>
              <w:right w:w="15" w:type="dxa"/>
            </w:tcMar>
          </w:tcPr>
          <w:p w14:paraId="582E1B26" w14:textId="77777777" w:rsidR="009F2902" w:rsidRPr="00CE714F" w:rsidRDefault="009F2902" w:rsidP="00A6327E">
            <w:pPr>
              <w:pStyle w:val="NormalWeb"/>
              <w:rPr>
                <w:rFonts w:cstheme="minorHAnsi"/>
                <w:b/>
              </w:rPr>
            </w:pPr>
            <w:r w:rsidRPr="00CE714F">
              <w:rPr>
                <w:rFonts w:cstheme="minorHAnsi"/>
                <w:b/>
                <w:color w:val="0070C0"/>
              </w:rPr>
              <w:t>Profilace Hotelnictví</w:t>
            </w:r>
          </w:p>
        </w:tc>
        <w:tc>
          <w:tcPr>
            <w:tcW w:w="358" w:type="pct"/>
            <w:tcBorders>
              <w:top w:val="inset" w:sz="6" w:space="0" w:color="808080"/>
              <w:left w:val="inset" w:sz="6" w:space="0" w:color="808080"/>
              <w:bottom w:val="inset" w:sz="6" w:space="0" w:color="808080"/>
              <w:right w:val="inset" w:sz="6" w:space="0" w:color="808080"/>
            </w:tcBorders>
          </w:tcPr>
          <w:p w14:paraId="7BD47551" w14:textId="77777777" w:rsidR="009F2902" w:rsidRPr="00CE714F" w:rsidRDefault="009F2902" w:rsidP="00A6327E">
            <w:pPr>
              <w:pStyle w:val="NormalWeb"/>
              <w:jc w:val="center"/>
              <w:rPr>
                <w:rFonts w:cstheme="minorHAnsi"/>
              </w:rPr>
            </w:pP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A58F93" w14:textId="77777777" w:rsidR="009F2902" w:rsidRPr="00CE714F" w:rsidRDefault="009F2902" w:rsidP="00A6327E">
            <w:pPr>
              <w:pStyle w:val="NormalWeb"/>
              <w:jc w:val="center"/>
              <w:rPr>
                <w:rFonts w:cstheme="minorHAnsi"/>
              </w:rPr>
            </w:pP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1CAA7" w14:textId="77777777" w:rsidR="009F2902" w:rsidRPr="00CE714F" w:rsidRDefault="009F2902" w:rsidP="00A6327E">
            <w:pPr>
              <w:pStyle w:val="NormalWeb"/>
              <w:jc w:val="center"/>
              <w:rPr>
                <w:rFonts w:cstheme="minorHAnsi"/>
              </w:rPr>
            </w:pP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4830C0" w14:textId="77777777" w:rsidR="009F2902" w:rsidRPr="00CE714F" w:rsidRDefault="009F2902" w:rsidP="00A6327E">
            <w:pPr>
              <w:pStyle w:val="NormalWeb"/>
              <w:jc w:val="center"/>
              <w:rPr>
                <w:rFonts w:cstheme="minorHAnsi"/>
              </w:rPr>
            </w:pP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83058C" w14:textId="77777777" w:rsidR="009F2902" w:rsidRPr="00CE714F" w:rsidRDefault="009F2902" w:rsidP="00A6327E">
            <w:pPr>
              <w:pStyle w:val="NormalWeb"/>
              <w:jc w:val="center"/>
              <w:rPr>
                <w:rFonts w:cstheme="minorHAnsi"/>
              </w:rPr>
            </w:pP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978B6DC" w14:textId="77777777" w:rsidR="009F2902" w:rsidRPr="00CE714F" w:rsidRDefault="009F2902" w:rsidP="00A6327E">
            <w:pPr>
              <w:pStyle w:val="NormalWeb"/>
              <w:jc w:val="center"/>
              <w:rPr>
                <w:rFonts w:cstheme="minorHAnsi"/>
              </w:rPr>
            </w:pPr>
          </w:p>
        </w:tc>
      </w:tr>
      <w:tr w:rsidR="009F2902" w:rsidRPr="00CE714F" w14:paraId="63F86DF2"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6D8661" w14:textId="77777777" w:rsidR="009F2902" w:rsidRPr="00CE714F" w:rsidRDefault="009F2902" w:rsidP="00A6327E">
            <w:pPr>
              <w:pStyle w:val="NormalWeb"/>
              <w:rPr>
                <w:rFonts w:cstheme="minorHAnsi"/>
                <w:b/>
              </w:rPr>
            </w:pPr>
            <w:r w:rsidRPr="00CE714F">
              <w:rPr>
                <w:rFonts w:cstheme="minorHAnsi"/>
                <w:b/>
              </w:rPr>
              <w:t>Podnikání v hotelnictví</w:t>
            </w:r>
          </w:p>
        </w:tc>
        <w:tc>
          <w:tcPr>
            <w:tcW w:w="358" w:type="pct"/>
            <w:tcBorders>
              <w:top w:val="inset" w:sz="6" w:space="0" w:color="808080"/>
              <w:left w:val="inset" w:sz="6" w:space="0" w:color="808080"/>
              <w:bottom w:val="inset" w:sz="6" w:space="0" w:color="808080"/>
              <w:right w:val="inset" w:sz="6" w:space="0" w:color="808080"/>
            </w:tcBorders>
          </w:tcPr>
          <w:p w14:paraId="50C90E87" w14:textId="77777777" w:rsidR="009F2902" w:rsidRPr="00CE714F" w:rsidRDefault="009F2902" w:rsidP="00A6327E">
            <w:pPr>
              <w:pStyle w:val="NormalWeb"/>
              <w:jc w:val="center"/>
              <w:rPr>
                <w:rFonts w:cstheme="minorHAnsi"/>
              </w:rPr>
            </w:pPr>
            <w:r w:rsidRPr="00CE714F">
              <w:rPr>
                <w:rFonts w:cstheme="minorHAnsi"/>
              </w:rPr>
              <w:t>PHT</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3F4256"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0A94C"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CB8A1A"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7DB17B"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20E91B3"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6F01591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9EC8A9" w14:textId="77777777" w:rsidR="009F2902" w:rsidRPr="00CE714F" w:rsidRDefault="009F2902" w:rsidP="00A6327E">
            <w:pPr>
              <w:pStyle w:val="NormalWeb"/>
              <w:rPr>
                <w:rFonts w:cstheme="minorHAnsi"/>
                <w:b/>
              </w:rPr>
            </w:pPr>
            <w:r w:rsidRPr="00CE714F">
              <w:rPr>
                <w:rFonts w:cstheme="minorHAnsi"/>
                <w:b/>
              </w:rPr>
              <w:t>Marketing a man. v hotelnictví</w:t>
            </w:r>
          </w:p>
        </w:tc>
        <w:tc>
          <w:tcPr>
            <w:tcW w:w="358" w:type="pct"/>
            <w:tcBorders>
              <w:top w:val="inset" w:sz="6" w:space="0" w:color="808080"/>
              <w:left w:val="inset" w:sz="6" w:space="0" w:color="808080"/>
              <w:bottom w:val="inset" w:sz="6" w:space="0" w:color="808080"/>
              <w:right w:val="inset" w:sz="6" w:space="0" w:color="808080"/>
            </w:tcBorders>
          </w:tcPr>
          <w:p w14:paraId="0284DCE1" w14:textId="77777777" w:rsidR="009F2902" w:rsidRPr="00CE714F" w:rsidRDefault="009F2902" w:rsidP="00A6327E">
            <w:pPr>
              <w:pStyle w:val="NormalWeb"/>
              <w:jc w:val="center"/>
              <w:rPr>
                <w:rFonts w:cstheme="minorHAnsi"/>
              </w:rPr>
            </w:pPr>
            <w:r w:rsidRPr="00CE714F">
              <w:rPr>
                <w:rFonts w:cstheme="minorHAnsi"/>
              </w:rPr>
              <w:t>MMH</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1A6347"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5F75D6"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385176"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99D09E"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0E51272"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34C31EFA"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C45BC5" w14:textId="77777777" w:rsidR="009F2902" w:rsidRPr="00CE714F" w:rsidRDefault="009F2902" w:rsidP="00A6327E">
            <w:pPr>
              <w:pStyle w:val="NormalWeb"/>
              <w:rPr>
                <w:rFonts w:cstheme="minorHAnsi"/>
                <w:b/>
              </w:rPr>
            </w:pPr>
            <w:r w:rsidRPr="00CE714F">
              <w:rPr>
                <w:rFonts w:cstheme="minorHAnsi"/>
                <w:b/>
              </w:rPr>
              <w:t>Hotelové služby</w:t>
            </w:r>
          </w:p>
        </w:tc>
        <w:tc>
          <w:tcPr>
            <w:tcW w:w="358" w:type="pct"/>
            <w:tcBorders>
              <w:top w:val="inset" w:sz="6" w:space="0" w:color="808080"/>
              <w:left w:val="inset" w:sz="6" w:space="0" w:color="808080"/>
              <w:bottom w:val="inset" w:sz="6" w:space="0" w:color="808080"/>
              <w:right w:val="inset" w:sz="6" w:space="0" w:color="808080"/>
            </w:tcBorders>
          </w:tcPr>
          <w:p w14:paraId="0501566F" w14:textId="77777777" w:rsidR="009F2902" w:rsidRPr="00CE714F" w:rsidRDefault="009F2902" w:rsidP="00A6327E">
            <w:pPr>
              <w:pStyle w:val="NormalWeb"/>
              <w:jc w:val="center"/>
              <w:rPr>
                <w:rFonts w:cstheme="minorHAnsi"/>
              </w:rPr>
            </w:pPr>
            <w:r w:rsidRPr="00CE714F">
              <w:rPr>
                <w:rFonts w:cstheme="minorHAnsi"/>
              </w:rPr>
              <w:t>HOS</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5D86D7"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0AA784"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C962BF"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DE1387" w14:textId="3A60C454" w:rsidR="009F2902" w:rsidRPr="00CE714F" w:rsidRDefault="000E359D" w:rsidP="00A6327E">
            <w:pPr>
              <w:pStyle w:val="NormalWeb"/>
              <w:jc w:val="center"/>
              <w:rPr>
                <w:rFonts w:cstheme="minorHAnsi"/>
              </w:rPr>
            </w:pPr>
            <w:r>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F9FE939" w14:textId="3E01D915" w:rsidR="009F2902" w:rsidRPr="00CE714F" w:rsidRDefault="000E359D" w:rsidP="00A6327E">
            <w:pPr>
              <w:pStyle w:val="NormalWeb"/>
              <w:jc w:val="center"/>
              <w:rPr>
                <w:rFonts w:cstheme="minorHAnsi"/>
              </w:rPr>
            </w:pPr>
            <w:r>
              <w:rPr>
                <w:rFonts w:cstheme="minorHAnsi"/>
              </w:rPr>
              <w:t>3</w:t>
            </w:r>
          </w:p>
        </w:tc>
      </w:tr>
      <w:tr w:rsidR="009F2902" w:rsidRPr="00CE714F" w14:paraId="75464C92"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3C882C9F" w14:textId="77777777" w:rsidR="009F2902" w:rsidRPr="00CE714F" w:rsidRDefault="009F2902" w:rsidP="00A6327E">
            <w:pPr>
              <w:pStyle w:val="NormalWeb"/>
              <w:rPr>
                <w:rFonts w:cstheme="minorHAnsi"/>
                <w:i/>
              </w:rPr>
            </w:pPr>
            <w:r w:rsidRPr="00CE714F">
              <w:rPr>
                <w:rFonts w:cstheme="minorHAnsi"/>
                <w:i/>
              </w:rPr>
              <w:t>Hodiny H celkem</w:t>
            </w:r>
          </w:p>
        </w:tc>
        <w:tc>
          <w:tcPr>
            <w:tcW w:w="358" w:type="pct"/>
            <w:tcBorders>
              <w:top w:val="inset" w:sz="6" w:space="0" w:color="808080"/>
              <w:left w:val="inset" w:sz="6" w:space="0" w:color="808080"/>
              <w:bottom w:val="inset" w:sz="6" w:space="0" w:color="808080"/>
              <w:right w:val="inset" w:sz="6" w:space="0" w:color="808080"/>
            </w:tcBorders>
            <w:shd w:val="clear" w:color="auto" w:fill="DEEAF6" w:themeFill="accent1" w:themeFillTint="33"/>
          </w:tcPr>
          <w:p w14:paraId="4F249465" w14:textId="77777777" w:rsidR="009F2902" w:rsidRPr="00CE714F" w:rsidRDefault="009F2902" w:rsidP="00A6327E">
            <w:pPr>
              <w:pStyle w:val="NormalWeb"/>
              <w:jc w:val="center"/>
              <w:rPr>
                <w:rFonts w:cstheme="minorHAnsi"/>
                <w:b/>
                <w:i/>
              </w:rPr>
            </w:pPr>
          </w:p>
        </w:tc>
        <w:tc>
          <w:tcPr>
            <w:tcW w:w="519"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495DCF37" w14:textId="77777777" w:rsidR="009F2902" w:rsidRPr="00CE714F" w:rsidRDefault="009F2902" w:rsidP="00A6327E">
            <w:pPr>
              <w:pStyle w:val="NormalWeb"/>
              <w:jc w:val="center"/>
              <w:rPr>
                <w:rFonts w:cstheme="minorHAnsi"/>
                <w:b/>
                <w:i/>
              </w:rPr>
            </w:pPr>
            <w:r w:rsidRPr="00CE714F">
              <w:rPr>
                <w:rFonts w:cstheme="minorHAnsi"/>
                <w:b/>
                <w:i/>
              </w:rPr>
              <w:t>33</w:t>
            </w:r>
          </w:p>
        </w:tc>
        <w:tc>
          <w:tcPr>
            <w:tcW w:w="58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EE359BB" w14:textId="27D679B8" w:rsidR="009F2902" w:rsidRPr="00CE714F" w:rsidRDefault="009F2902" w:rsidP="00A6327E">
            <w:pPr>
              <w:pStyle w:val="NormalWeb"/>
              <w:jc w:val="center"/>
              <w:rPr>
                <w:rFonts w:cstheme="minorHAnsi"/>
                <w:b/>
                <w:i/>
              </w:rPr>
            </w:pPr>
            <w:r w:rsidRPr="00CE714F">
              <w:rPr>
                <w:rFonts w:cstheme="minorHAnsi"/>
                <w:b/>
                <w:i/>
              </w:rPr>
              <w:t>3</w:t>
            </w:r>
            <w:r w:rsidR="00B87A4D">
              <w:rPr>
                <w:rFonts w:cstheme="minorHAnsi"/>
                <w:b/>
                <w:i/>
              </w:rPr>
              <w:t>5</w:t>
            </w:r>
          </w:p>
        </w:tc>
        <w:tc>
          <w:tcPr>
            <w:tcW w:w="583"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2F63239" w14:textId="5A96166A" w:rsidR="009F2902" w:rsidRPr="00CE714F" w:rsidRDefault="009F2902" w:rsidP="00A6327E">
            <w:pPr>
              <w:pStyle w:val="NormalWeb"/>
              <w:jc w:val="center"/>
              <w:rPr>
                <w:rFonts w:cstheme="minorHAnsi"/>
                <w:b/>
                <w:i/>
              </w:rPr>
            </w:pPr>
            <w:r w:rsidRPr="00CE714F">
              <w:rPr>
                <w:rFonts w:cstheme="minorHAnsi"/>
                <w:b/>
                <w:i/>
              </w:rPr>
              <w:t>3</w:t>
            </w:r>
            <w:r w:rsidR="00B87A4D">
              <w:rPr>
                <w:rFonts w:cstheme="minorHAnsi"/>
                <w:b/>
                <w:i/>
              </w:rPr>
              <w:t>2</w:t>
            </w:r>
          </w:p>
        </w:tc>
        <w:tc>
          <w:tcPr>
            <w:tcW w:w="585"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19F1A600" w14:textId="77777777" w:rsidR="009F2902" w:rsidRPr="00CE714F" w:rsidRDefault="009F2902" w:rsidP="00A6327E">
            <w:pPr>
              <w:pStyle w:val="NormalWeb"/>
              <w:jc w:val="center"/>
              <w:rPr>
                <w:rFonts w:cstheme="minorHAnsi"/>
                <w:b/>
                <w:i/>
              </w:rPr>
            </w:pPr>
            <w:r w:rsidRPr="00CE714F">
              <w:rPr>
                <w:rFonts w:cstheme="minorHAnsi"/>
                <w:b/>
                <w:i/>
              </w:rPr>
              <w:t>31</w:t>
            </w:r>
          </w:p>
        </w:tc>
        <w:tc>
          <w:tcPr>
            <w:tcW w:w="908"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67A1A0D" w14:textId="0C319A6C" w:rsidR="009F2902" w:rsidRPr="00CE714F" w:rsidRDefault="009F2902" w:rsidP="00A6327E">
            <w:pPr>
              <w:pStyle w:val="NormalWeb"/>
              <w:jc w:val="center"/>
              <w:rPr>
                <w:rFonts w:cstheme="minorHAnsi"/>
                <w:b/>
                <w:i/>
              </w:rPr>
            </w:pPr>
            <w:r w:rsidRPr="00CE714F">
              <w:rPr>
                <w:rFonts w:cstheme="minorHAnsi"/>
                <w:b/>
                <w:i/>
              </w:rPr>
              <w:t>1</w:t>
            </w:r>
            <w:r w:rsidR="00B87A4D">
              <w:rPr>
                <w:rFonts w:cstheme="minorHAnsi"/>
                <w:b/>
                <w:i/>
              </w:rPr>
              <w:t>31</w:t>
            </w:r>
          </w:p>
        </w:tc>
      </w:tr>
      <w:tr w:rsidR="009F2902" w:rsidRPr="00CE714F" w14:paraId="6CBB5E84"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shd w:val="clear" w:color="auto" w:fill="FFE599" w:themeFill="accent4" w:themeFillTint="66"/>
            <w:tcMar>
              <w:top w:w="15" w:type="dxa"/>
              <w:left w:w="15" w:type="dxa"/>
              <w:bottom w:w="15" w:type="dxa"/>
              <w:right w:w="15" w:type="dxa"/>
            </w:tcMar>
          </w:tcPr>
          <w:p w14:paraId="24F473CD" w14:textId="77777777" w:rsidR="009F2902" w:rsidRPr="00CE714F" w:rsidRDefault="009F2902" w:rsidP="00A6327E">
            <w:pPr>
              <w:pStyle w:val="NormalWeb"/>
              <w:rPr>
                <w:rFonts w:cstheme="minorHAnsi"/>
                <w:b/>
              </w:rPr>
            </w:pPr>
            <w:r w:rsidRPr="00CE714F">
              <w:rPr>
                <w:rFonts w:cstheme="minorHAnsi"/>
                <w:b/>
                <w:color w:val="0070C0"/>
              </w:rPr>
              <w:t>Profilace Cestovní ruch</w:t>
            </w:r>
          </w:p>
        </w:tc>
        <w:tc>
          <w:tcPr>
            <w:tcW w:w="358" w:type="pct"/>
            <w:tcBorders>
              <w:top w:val="inset" w:sz="6" w:space="0" w:color="808080"/>
              <w:left w:val="inset" w:sz="6" w:space="0" w:color="808080"/>
              <w:bottom w:val="inset" w:sz="6" w:space="0" w:color="808080"/>
              <w:right w:val="inset" w:sz="6" w:space="0" w:color="808080"/>
            </w:tcBorders>
          </w:tcPr>
          <w:p w14:paraId="510B5591" w14:textId="77777777" w:rsidR="009F2902" w:rsidRPr="00CE714F" w:rsidRDefault="009F2902" w:rsidP="00A6327E">
            <w:pPr>
              <w:pStyle w:val="NormalWeb"/>
              <w:jc w:val="center"/>
              <w:rPr>
                <w:rFonts w:cstheme="minorHAnsi"/>
              </w:rPr>
            </w:pP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DE6A34" w14:textId="77777777" w:rsidR="009F2902" w:rsidRPr="00CE714F" w:rsidRDefault="009F2902" w:rsidP="00A6327E">
            <w:pPr>
              <w:pStyle w:val="NormalWeb"/>
              <w:jc w:val="center"/>
              <w:rPr>
                <w:rFonts w:cstheme="minorHAnsi"/>
              </w:rPr>
            </w:pP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9D0E28" w14:textId="77777777" w:rsidR="009F2902" w:rsidRPr="00CE714F" w:rsidRDefault="009F2902" w:rsidP="00A6327E">
            <w:pPr>
              <w:pStyle w:val="NormalWeb"/>
              <w:jc w:val="center"/>
              <w:rPr>
                <w:rFonts w:cstheme="minorHAnsi"/>
              </w:rPr>
            </w:pP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34D007" w14:textId="77777777" w:rsidR="009F2902" w:rsidRPr="00CE714F" w:rsidRDefault="009F2902" w:rsidP="00A6327E">
            <w:pPr>
              <w:pStyle w:val="NormalWeb"/>
              <w:jc w:val="center"/>
              <w:rPr>
                <w:rFonts w:cstheme="minorHAnsi"/>
              </w:rPr>
            </w:pP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1D588F" w14:textId="77777777" w:rsidR="009F2902" w:rsidRPr="00CE714F" w:rsidRDefault="009F2902" w:rsidP="00A6327E">
            <w:pPr>
              <w:pStyle w:val="NormalWeb"/>
              <w:jc w:val="center"/>
              <w:rPr>
                <w:rFonts w:cstheme="minorHAnsi"/>
              </w:rPr>
            </w:pP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DB5E3F" w14:textId="77777777" w:rsidR="009F2902" w:rsidRPr="00CE714F" w:rsidRDefault="009F2902" w:rsidP="00A6327E">
            <w:pPr>
              <w:pStyle w:val="NormalWeb"/>
              <w:jc w:val="center"/>
              <w:rPr>
                <w:rFonts w:cstheme="minorHAnsi"/>
              </w:rPr>
            </w:pPr>
          </w:p>
        </w:tc>
      </w:tr>
      <w:tr w:rsidR="009F2902" w:rsidRPr="00CE714F" w14:paraId="51007B97"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5E0AB" w14:textId="77777777" w:rsidR="009F2902" w:rsidRPr="00CE714F" w:rsidRDefault="009F2902" w:rsidP="00A6327E">
            <w:pPr>
              <w:pStyle w:val="NormalWeb"/>
              <w:rPr>
                <w:rFonts w:cstheme="minorHAnsi"/>
                <w:b/>
              </w:rPr>
            </w:pPr>
            <w:r w:rsidRPr="00CE714F">
              <w:rPr>
                <w:rFonts w:cstheme="minorHAnsi"/>
                <w:b/>
              </w:rPr>
              <w:lastRenderedPageBreak/>
              <w:t>Cestovní ruch</w:t>
            </w:r>
          </w:p>
        </w:tc>
        <w:tc>
          <w:tcPr>
            <w:tcW w:w="358" w:type="pct"/>
            <w:tcBorders>
              <w:top w:val="inset" w:sz="6" w:space="0" w:color="808080"/>
              <w:left w:val="inset" w:sz="6" w:space="0" w:color="808080"/>
              <w:bottom w:val="inset" w:sz="6" w:space="0" w:color="808080"/>
              <w:right w:val="inset" w:sz="6" w:space="0" w:color="808080"/>
            </w:tcBorders>
          </w:tcPr>
          <w:p w14:paraId="2728DD8F" w14:textId="77777777" w:rsidR="009F2902" w:rsidRPr="00CE714F" w:rsidRDefault="009F2902" w:rsidP="00A6327E">
            <w:pPr>
              <w:pStyle w:val="NormalWeb"/>
              <w:jc w:val="center"/>
              <w:rPr>
                <w:rFonts w:cstheme="minorHAnsi"/>
              </w:rPr>
            </w:pPr>
            <w:r w:rsidRPr="00CE714F">
              <w:rPr>
                <w:rFonts w:cstheme="minorHAnsi"/>
              </w:rPr>
              <w:t>CER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C87DE8"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9307A5"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E992107"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94EC74"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3FC8A0"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4833373D"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A92250D" w14:textId="77777777" w:rsidR="009F2902" w:rsidRPr="00CE714F" w:rsidRDefault="009F2902" w:rsidP="00A6327E">
            <w:pPr>
              <w:pStyle w:val="NormalWeb"/>
              <w:rPr>
                <w:rFonts w:cstheme="minorHAnsi"/>
                <w:b/>
              </w:rPr>
            </w:pPr>
            <w:r w:rsidRPr="00CE714F">
              <w:rPr>
                <w:rFonts w:cstheme="minorHAnsi"/>
                <w:b/>
              </w:rPr>
              <w:t>Zeměpis cestovního ruchu</w:t>
            </w:r>
          </w:p>
        </w:tc>
        <w:tc>
          <w:tcPr>
            <w:tcW w:w="358" w:type="pct"/>
            <w:tcBorders>
              <w:top w:val="inset" w:sz="6" w:space="0" w:color="808080"/>
              <w:left w:val="inset" w:sz="6" w:space="0" w:color="808080"/>
              <w:bottom w:val="inset" w:sz="6" w:space="0" w:color="808080"/>
              <w:right w:val="inset" w:sz="6" w:space="0" w:color="808080"/>
            </w:tcBorders>
          </w:tcPr>
          <w:p w14:paraId="73A42B5A" w14:textId="77777777" w:rsidR="009F2902" w:rsidRPr="00CE714F" w:rsidRDefault="009F2902" w:rsidP="00A6327E">
            <w:pPr>
              <w:pStyle w:val="NormalWeb"/>
              <w:jc w:val="center"/>
              <w:rPr>
                <w:rFonts w:cstheme="minorHAnsi"/>
              </w:rPr>
            </w:pPr>
            <w:r w:rsidRPr="00CE714F">
              <w:rPr>
                <w:rFonts w:cstheme="minorHAnsi"/>
              </w:rPr>
              <w:t>ZCR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200E68"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5AF94"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BDAE16" w14:textId="77777777" w:rsidR="009F2902" w:rsidRPr="00CE714F" w:rsidRDefault="009F2902" w:rsidP="00A6327E">
            <w:pPr>
              <w:pStyle w:val="NormalWeb"/>
              <w:jc w:val="center"/>
              <w:rPr>
                <w:rFonts w:cstheme="minorHAnsi"/>
              </w:rPr>
            </w:pPr>
            <w:r w:rsidRPr="00CE714F">
              <w:rPr>
                <w:rFonts w:cstheme="minorHAnsi"/>
              </w:rPr>
              <w:t>1</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CC5C6E"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A02CB05" w14:textId="77777777" w:rsidR="009F2902" w:rsidRPr="00CE714F" w:rsidRDefault="009F2902" w:rsidP="00A6327E">
            <w:pPr>
              <w:pStyle w:val="NormalWeb"/>
              <w:jc w:val="center"/>
              <w:rPr>
                <w:rFonts w:cstheme="minorHAnsi"/>
              </w:rPr>
            </w:pPr>
            <w:r w:rsidRPr="00CE714F">
              <w:rPr>
                <w:rFonts w:cstheme="minorHAnsi"/>
              </w:rPr>
              <w:t>2</w:t>
            </w:r>
          </w:p>
        </w:tc>
      </w:tr>
      <w:tr w:rsidR="009F2902" w:rsidRPr="00CE714F" w14:paraId="2A192F3B"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DAF061" w14:textId="77777777" w:rsidR="009F2902" w:rsidRPr="00CE714F" w:rsidRDefault="009F2902" w:rsidP="00A6327E">
            <w:pPr>
              <w:pStyle w:val="NormalWeb"/>
              <w:rPr>
                <w:rFonts w:cstheme="minorHAnsi"/>
                <w:b/>
              </w:rPr>
            </w:pPr>
            <w:r w:rsidRPr="00CE714F">
              <w:rPr>
                <w:rFonts w:cstheme="minorHAnsi"/>
                <w:b/>
              </w:rPr>
              <w:t>Průvodcovství</w:t>
            </w:r>
          </w:p>
        </w:tc>
        <w:tc>
          <w:tcPr>
            <w:tcW w:w="358" w:type="pct"/>
            <w:tcBorders>
              <w:top w:val="inset" w:sz="6" w:space="0" w:color="808080"/>
              <w:left w:val="inset" w:sz="6" w:space="0" w:color="808080"/>
              <w:bottom w:val="inset" w:sz="6" w:space="0" w:color="808080"/>
              <w:right w:val="inset" w:sz="6" w:space="0" w:color="808080"/>
            </w:tcBorders>
          </w:tcPr>
          <w:p w14:paraId="3D44B58B" w14:textId="77777777" w:rsidR="009F2902" w:rsidRPr="00CE714F" w:rsidRDefault="009F2902" w:rsidP="00A6327E">
            <w:pPr>
              <w:pStyle w:val="NormalWeb"/>
              <w:jc w:val="center"/>
              <w:rPr>
                <w:rFonts w:cstheme="minorHAnsi"/>
              </w:rPr>
            </w:pPr>
            <w:r w:rsidRPr="00CE714F">
              <w:rPr>
                <w:rFonts w:cstheme="minorHAnsi"/>
              </w:rPr>
              <w:t>PRU</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F57C87"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6F127"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4E4228" w14:textId="77777777" w:rsidR="009F2902" w:rsidRPr="00CE714F" w:rsidRDefault="009F2902" w:rsidP="00A6327E">
            <w:pPr>
              <w:pStyle w:val="NormalWeb"/>
              <w:jc w:val="center"/>
              <w:rPr>
                <w:rFonts w:cstheme="minorHAnsi"/>
              </w:rPr>
            </w:pPr>
            <w:r w:rsidRPr="00CE714F">
              <w:rPr>
                <w:rFonts w:cstheme="minorHAnsi"/>
              </w:rPr>
              <w:t>0</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54CBBF7" w14:textId="77777777" w:rsidR="009F2902" w:rsidRPr="00CE714F" w:rsidRDefault="009F2902" w:rsidP="00A6327E">
            <w:pPr>
              <w:pStyle w:val="NormalWeb"/>
              <w:jc w:val="center"/>
              <w:rPr>
                <w:rFonts w:cstheme="minorHAnsi"/>
              </w:rPr>
            </w:pPr>
            <w:r w:rsidRPr="00CE714F">
              <w:rPr>
                <w:rFonts w:cstheme="minorHAnsi"/>
              </w:rPr>
              <w:t>1</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BD3DEDB" w14:textId="77777777" w:rsidR="009F2902" w:rsidRPr="00CE714F" w:rsidRDefault="009F2902" w:rsidP="00A6327E">
            <w:pPr>
              <w:pStyle w:val="NormalWeb"/>
              <w:jc w:val="center"/>
              <w:rPr>
                <w:rFonts w:cstheme="minorHAnsi"/>
              </w:rPr>
            </w:pPr>
            <w:r w:rsidRPr="00CE714F">
              <w:rPr>
                <w:rFonts w:cstheme="minorHAnsi"/>
              </w:rPr>
              <w:t>1</w:t>
            </w:r>
          </w:p>
        </w:tc>
      </w:tr>
      <w:tr w:rsidR="009F2902" w:rsidRPr="00CE714F" w14:paraId="08EE01F8"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35C2B4" w14:textId="77777777" w:rsidR="009F2902" w:rsidRPr="00CE714F" w:rsidRDefault="009F2902" w:rsidP="00A6327E">
            <w:pPr>
              <w:pStyle w:val="NormalWeb"/>
              <w:rPr>
                <w:rFonts w:cstheme="minorHAnsi"/>
                <w:b/>
              </w:rPr>
            </w:pPr>
            <w:r w:rsidRPr="00CE714F">
              <w:rPr>
                <w:rFonts w:cstheme="minorHAnsi"/>
                <w:b/>
              </w:rPr>
              <w:t>Podnikání v cestovním ruchu</w:t>
            </w:r>
          </w:p>
        </w:tc>
        <w:tc>
          <w:tcPr>
            <w:tcW w:w="358" w:type="pct"/>
            <w:tcBorders>
              <w:top w:val="inset" w:sz="6" w:space="0" w:color="808080"/>
              <w:left w:val="inset" w:sz="6" w:space="0" w:color="808080"/>
              <w:bottom w:val="inset" w:sz="6" w:space="0" w:color="808080"/>
              <w:right w:val="inset" w:sz="6" w:space="0" w:color="808080"/>
            </w:tcBorders>
          </w:tcPr>
          <w:p w14:paraId="607B25D1" w14:textId="77777777" w:rsidR="009F2902" w:rsidRPr="00CE714F" w:rsidRDefault="009F2902" w:rsidP="00A6327E">
            <w:pPr>
              <w:pStyle w:val="NormalWeb"/>
              <w:jc w:val="center"/>
              <w:rPr>
                <w:rFonts w:cstheme="minorHAnsi"/>
              </w:rPr>
            </w:pPr>
            <w:r w:rsidRPr="00CE714F">
              <w:rPr>
                <w:rFonts w:cstheme="minorHAnsi"/>
              </w:rPr>
              <w:t>PCR</w:t>
            </w:r>
          </w:p>
        </w:tc>
        <w:tc>
          <w:tcPr>
            <w:tcW w:w="51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66A621" w14:textId="77777777" w:rsidR="009F2902" w:rsidRPr="00CE714F" w:rsidRDefault="009F2902" w:rsidP="00A6327E">
            <w:pPr>
              <w:pStyle w:val="NormalWeb"/>
              <w:jc w:val="center"/>
              <w:rPr>
                <w:rFonts w:cstheme="minorHAnsi"/>
              </w:rPr>
            </w:pPr>
            <w:r w:rsidRPr="00CE714F">
              <w:rPr>
                <w:rFonts w:cstheme="minorHAnsi"/>
              </w:rPr>
              <w:t>0</w:t>
            </w:r>
          </w:p>
        </w:tc>
        <w:tc>
          <w:tcPr>
            <w:tcW w:w="58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02CB5" w14:textId="77777777" w:rsidR="009F2902" w:rsidRPr="00CE714F" w:rsidRDefault="009F2902" w:rsidP="00A6327E">
            <w:pPr>
              <w:pStyle w:val="NormalWeb"/>
              <w:jc w:val="center"/>
              <w:rPr>
                <w:rFonts w:cstheme="minorHAnsi"/>
              </w:rPr>
            </w:pPr>
            <w:r w:rsidRPr="00CE714F">
              <w:rPr>
                <w:rFonts w:cstheme="minorHAnsi"/>
              </w:rPr>
              <w:t>0</w:t>
            </w:r>
          </w:p>
        </w:tc>
        <w:tc>
          <w:tcPr>
            <w:tcW w:w="583"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00B2C" w14:textId="77777777" w:rsidR="009F2902" w:rsidRPr="00CE714F" w:rsidRDefault="009F2902" w:rsidP="00A6327E">
            <w:pPr>
              <w:pStyle w:val="NormalWeb"/>
              <w:jc w:val="center"/>
              <w:rPr>
                <w:rFonts w:cstheme="minorHAnsi"/>
              </w:rPr>
            </w:pPr>
            <w:r w:rsidRPr="00CE714F">
              <w:rPr>
                <w:rFonts w:cstheme="minorHAnsi"/>
              </w:rPr>
              <w:t>2</w:t>
            </w:r>
          </w:p>
        </w:tc>
        <w:tc>
          <w:tcPr>
            <w:tcW w:w="58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7974A5" w14:textId="77777777" w:rsidR="009F2902" w:rsidRPr="00CE714F" w:rsidRDefault="009F2902" w:rsidP="00A6327E">
            <w:pPr>
              <w:pStyle w:val="NormalWeb"/>
              <w:jc w:val="center"/>
              <w:rPr>
                <w:rFonts w:cstheme="minorHAnsi"/>
              </w:rPr>
            </w:pPr>
            <w:r w:rsidRPr="00CE714F">
              <w:rPr>
                <w:rFonts w:cstheme="minorHAnsi"/>
              </w:rPr>
              <w:t>2</w:t>
            </w:r>
          </w:p>
        </w:tc>
        <w:tc>
          <w:tcPr>
            <w:tcW w:w="908"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17CB9BA" w14:textId="77777777" w:rsidR="009F2902" w:rsidRPr="00CE714F" w:rsidRDefault="009F2902" w:rsidP="00A6327E">
            <w:pPr>
              <w:pStyle w:val="NormalWeb"/>
              <w:jc w:val="center"/>
              <w:rPr>
                <w:rFonts w:cstheme="minorHAnsi"/>
              </w:rPr>
            </w:pPr>
            <w:r w:rsidRPr="00CE714F">
              <w:rPr>
                <w:rFonts w:cstheme="minorHAnsi"/>
              </w:rPr>
              <w:t>4</w:t>
            </w:r>
          </w:p>
        </w:tc>
      </w:tr>
      <w:tr w:rsidR="009F2902" w:rsidRPr="00CE714F" w14:paraId="3D0D95B1" w14:textId="77777777" w:rsidTr="00A6327E">
        <w:trPr>
          <w:trHeight w:hRule="exact" w:val="340"/>
        </w:trPr>
        <w:tc>
          <w:tcPr>
            <w:tcW w:w="1462"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DCE4210" w14:textId="77777777" w:rsidR="009F2902" w:rsidRPr="00CE714F" w:rsidRDefault="009F2902" w:rsidP="00A6327E">
            <w:pPr>
              <w:pStyle w:val="NormalWeb"/>
              <w:rPr>
                <w:rFonts w:cstheme="minorHAnsi"/>
                <w:i/>
              </w:rPr>
            </w:pPr>
            <w:r w:rsidRPr="00CE714F">
              <w:rPr>
                <w:rFonts w:cstheme="minorHAnsi"/>
                <w:i/>
              </w:rPr>
              <w:t>Hodiny CR celkem</w:t>
            </w:r>
          </w:p>
        </w:tc>
        <w:tc>
          <w:tcPr>
            <w:tcW w:w="358" w:type="pct"/>
            <w:tcBorders>
              <w:top w:val="inset" w:sz="6" w:space="0" w:color="808080"/>
              <w:left w:val="inset" w:sz="6" w:space="0" w:color="808080"/>
              <w:bottom w:val="inset" w:sz="6" w:space="0" w:color="808080"/>
              <w:right w:val="inset" w:sz="6" w:space="0" w:color="808080"/>
            </w:tcBorders>
            <w:shd w:val="clear" w:color="auto" w:fill="DEEAF6" w:themeFill="accent1" w:themeFillTint="33"/>
          </w:tcPr>
          <w:p w14:paraId="5CC937C7" w14:textId="77777777" w:rsidR="009F2902" w:rsidRPr="00CE714F" w:rsidRDefault="009F2902" w:rsidP="00A6327E">
            <w:pPr>
              <w:pStyle w:val="NormalWeb"/>
              <w:jc w:val="center"/>
              <w:rPr>
                <w:rFonts w:cstheme="minorHAnsi"/>
                <w:i/>
              </w:rPr>
            </w:pPr>
          </w:p>
        </w:tc>
        <w:tc>
          <w:tcPr>
            <w:tcW w:w="519"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2E6DB093" w14:textId="77777777" w:rsidR="009F2902" w:rsidRPr="00CE714F" w:rsidRDefault="009F2902" w:rsidP="00A6327E">
            <w:pPr>
              <w:pStyle w:val="NormalWeb"/>
              <w:jc w:val="center"/>
              <w:rPr>
                <w:rFonts w:cstheme="minorHAnsi"/>
                <w:b/>
                <w:i/>
              </w:rPr>
            </w:pPr>
            <w:r w:rsidRPr="00CE714F">
              <w:rPr>
                <w:rFonts w:cstheme="minorHAnsi"/>
                <w:b/>
                <w:i/>
              </w:rPr>
              <w:t>33</w:t>
            </w:r>
          </w:p>
        </w:tc>
        <w:tc>
          <w:tcPr>
            <w:tcW w:w="584"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411BC4BB" w14:textId="54690C36" w:rsidR="009F2902" w:rsidRPr="00CE714F" w:rsidRDefault="009F2902" w:rsidP="00A6327E">
            <w:pPr>
              <w:pStyle w:val="NormalWeb"/>
              <w:jc w:val="center"/>
              <w:rPr>
                <w:rFonts w:cstheme="minorHAnsi"/>
                <w:b/>
                <w:i/>
              </w:rPr>
            </w:pPr>
            <w:r w:rsidRPr="00CE714F">
              <w:rPr>
                <w:rFonts w:cstheme="minorHAnsi"/>
                <w:b/>
                <w:i/>
              </w:rPr>
              <w:t>3</w:t>
            </w:r>
            <w:r w:rsidR="00B87A4D">
              <w:rPr>
                <w:rFonts w:cstheme="minorHAnsi"/>
                <w:b/>
                <w:i/>
              </w:rPr>
              <w:t>5</w:t>
            </w:r>
          </w:p>
        </w:tc>
        <w:tc>
          <w:tcPr>
            <w:tcW w:w="583"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156FECA" w14:textId="5976C967" w:rsidR="009F2902" w:rsidRPr="00CE714F" w:rsidRDefault="009F2902" w:rsidP="00A6327E">
            <w:pPr>
              <w:pStyle w:val="NormalWeb"/>
              <w:jc w:val="center"/>
              <w:rPr>
                <w:rFonts w:cstheme="minorHAnsi"/>
                <w:b/>
                <w:i/>
              </w:rPr>
            </w:pPr>
            <w:r w:rsidRPr="00CE714F">
              <w:rPr>
                <w:rFonts w:cstheme="minorHAnsi"/>
                <w:b/>
                <w:i/>
              </w:rPr>
              <w:t>3</w:t>
            </w:r>
            <w:r w:rsidR="00B87A4D">
              <w:rPr>
                <w:rFonts w:cstheme="minorHAnsi"/>
                <w:b/>
                <w:i/>
              </w:rPr>
              <w:t>2</w:t>
            </w:r>
          </w:p>
        </w:tc>
        <w:tc>
          <w:tcPr>
            <w:tcW w:w="585"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617988D0" w14:textId="77777777" w:rsidR="009F2902" w:rsidRPr="00CE714F" w:rsidRDefault="009F2902" w:rsidP="00A6327E">
            <w:pPr>
              <w:pStyle w:val="NormalWeb"/>
              <w:jc w:val="center"/>
              <w:rPr>
                <w:rFonts w:cstheme="minorHAnsi"/>
                <w:b/>
                <w:i/>
              </w:rPr>
            </w:pPr>
            <w:r w:rsidRPr="00CE714F">
              <w:rPr>
                <w:rFonts w:cstheme="minorHAnsi"/>
                <w:b/>
                <w:i/>
              </w:rPr>
              <w:t>31</w:t>
            </w:r>
          </w:p>
        </w:tc>
        <w:tc>
          <w:tcPr>
            <w:tcW w:w="908" w:type="pct"/>
            <w:tcBorders>
              <w:top w:val="inset" w:sz="6" w:space="0" w:color="808080"/>
              <w:left w:val="inset" w:sz="6" w:space="0" w:color="808080"/>
              <w:bottom w:val="inset" w:sz="6" w:space="0" w:color="808080"/>
              <w:right w:val="inset" w:sz="6" w:space="0" w:color="808080"/>
            </w:tcBorders>
            <w:shd w:val="clear" w:color="auto" w:fill="DEEAF6" w:themeFill="accent1" w:themeFillTint="33"/>
            <w:tcMar>
              <w:top w:w="15" w:type="dxa"/>
              <w:left w:w="15" w:type="dxa"/>
              <w:bottom w:w="15" w:type="dxa"/>
              <w:right w:w="15" w:type="dxa"/>
            </w:tcMar>
          </w:tcPr>
          <w:p w14:paraId="0E826FF4" w14:textId="50A0011A" w:rsidR="009F2902" w:rsidRPr="00CE714F" w:rsidRDefault="009F2902" w:rsidP="00A6327E">
            <w:pPr>
              <w:pStyle w:val="NormalWeb"/>
              <w:jc w:val="center"/>
              <w:rPr>
                <w:rFonts w:cstheme="minorHAnsi"/>
                <w:b/>
                <w:i/>
              </w:rPr>
            </w:pPr>
            <w:r w:rsidRPr="00CE714F">
              <w:rPr>
                <w:rFonts w:cstheme="minorHAnsi"/>
                <w:b/>
                <w:i/>
              </w:rPr>
              <w:t>1</w:t>
            </w:r>
            <w:r w:rsidR="00B87A4D">
              <w:rPr>
                <w:rFonts w:cstheme="minorHAnsi"/>
                <w:b/>
                <w:i/>
              </w:rPr>
              <w:t>31</w:t>
            </w:r>
          </w:p>
        </w:tc>
      </w:tr>
    </w:tbl>
    <w:p w14:paraId="4D348E07" w14:textId="77777777" w:rsidR="009F2902" w:rsidRPr="00CE714F" w:rsidRDefault="009F2902" w:rsidP="009F2902">
      <w:pPr>
        <w:spacing w:after="0"/>
        <w:rPr>
          <w:rFonts w:cstheme="minorHAnsi"/>
          <w:b/>
          <w:bCs/>
          <w:sz w:val="36"/>
          <w:szCs w:val="36"/>
          <w:bdr w:val="nil"/>
        </w:rPr>
      </w:pPr>
      <w:bookmarkStart w:id="106" w:name="_Toc521068775"/>
      <w:bookmarkStart w:id="107" w:name="_Toc521072722"/>
      <w:r w:rsidRPr="00CE714F">
        <w:rPr>
          <w:rFonts w:cstheme="minorHAnsi"/>
          <w:b/>
          <w:bCs/>
          <w:sz w:val="36"/>
          <w:szCs w:val="36"/>
          <w:bdr w:val="nil"/>
        </w:rPr>
        <w:br w:type="page"/>
      </w:r>
    </w:p>
    <w:p w14:paraId="74397D81" w14:textId="77777777" w:rsidR="009F2902" w:rsidRPr="00CE714F" w:rsidRDefault="009F2902" w:rsidP="009F2902">
      <w:pPr>
        <w:pStyle w:val="Heading2"/>
        <w:numPr>
          <w:ilvl w:val="1"/>
          <w:numId w:val="1"/>
        </w:numPr>
        <w:spacing w:before="299" w:after="299"/>
        <w:rPr>
          <w:rFonts w:cstheme="minorHAnsi"/>
          <w:bdr w:val="nil"/>
        </w:rPr>
      </w:pPr>
      <w:bookmarkStart w:id="108" w:name="_Toc132327274"/>
      <w:r w:rsidRPr="00CE714F">
        <w:rPr>
          <w:rFonts w:cstheme="minorHAnsi"/>
          <w:bdr w:val="nil"/>
        </w:rPr>
        <w:lastRenderedPageBreak/>
        <w:t>Přehled využití týdnů</w:t>
      </w:r>
      <w:bookmarkEnd w:id="106"/>
      <w:bookmarkEnd w:id="107"/>
      <w:bookmarkEnd w:id="108"/>
      <w:r w:rsidRPr="00CE714F">
        <w:rPr>
          <w:rFonts w:cstheme="minorHAnsi"/>
          <w:bdr w:val="nil"/>
        </w:rPr>
        <w:t> </w:t>
      </w:r>
    </w:p>
    <w:tbl>
      <w:tblPr>
        <w:tblStyle w:val="TabulkaUP"/>
        <w:tblW w:w="5000" w:type="pct"/>
        <w:tblCellMar>
          <w:left w:w="15" w:type="dxa"/>
          <w:right w:w="15" w:type="dxa"/>
        </w:tblCellMar>
        <w:tblLook w:val="04A0" w:firstRow="1" w:lastRow="0" w:firstColumn="1" w:lastColumn="0" w:noHBand="0" w:noVBand="1"/>
      </w:tblPr>
      <w:tblGrid>
        <w:gridCol w:w="3976"/>
        <w:gridCol w:w="1440"/>
        <w:gridCol w:w="1440"/>
        <w:gridCol w:w="1440"/>
        <w:gridCol w:w="1440"/>
      </w:tblGrid>
      <w:tr w:rsidR="009F2902" w:rsidRPr="00CE714F" w14:paraId="2E41E781" w14:textId="77777777" w:rsidTr="00A6327E">
        <w:trPr>
          <w:cnfStyle w:val="100000000000" w:firstRow="1" w:lastRow="0" w:firstColumn="0" w:lastColumn="0" w:oddVBand="0" w:evenVBand="0" w:oddHBand="0" w:evenHBand="0" w:firstRowFirstColumn="0" w:firstRowLastColumn="0" w:lastRowFirstColumn="0" w:lastRowLastColumn="0"/>
          <w:trHeight w:hRule="exact" w:val="284"/>
          <w:tblHeader/>
        </w:trPr>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90AB55"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509C44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1.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BACC6D"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2.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415121"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3. ročník</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D24F87" w14:textId="77777777" w:rsidR="009F2902" w:rsidRPr="00CE714F" w:rsidRDefault="009F2902" w:rsidP="00A6327E">
            <w:pPr>
              <w:shd w:val="clear" w:color="auto" w:fill="9CC2E5"/>
              <w:jc w:val="center"/>
              <w:rPr>
                <w:rFonts w:cstheme="minorHAnsi"/>
                <w:bdr w:val="nil"/>
              </w:rPr>
            </w:pPr>
            <w:r w:rsidRPr="00CE714F">
              <w:rPr>
                <w:rFonts w:cstheme="minorHAnsi"/>
                <w:b/>
                <w:bCs/>
                <w:bdr w:val="nil"/>
              </w:rPr>
              <w:t>4. ročník</w:t>
            </w:r>
          </w:p>
        </w:tc>
      </w:tr>
      <w:tr w:rsidR="009F2902" w:rsidRPr="00CE714F" w14:paraId="7745EE7E"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5B0433" w14:textId="77777777" w:rsidR="009F2902" w:rsidRPr="00CE714F" w:rsidRDefault="009F2902" w:rsidP="00A6327E">
            <w:pPr>
              <w:rPr>
                <w:rFonts w:cstheme="minorHAnsi"/>
                <w:bdr w:val="nil"/>
              </w:rPr>
            </w:pPr>
            <w:r w:rsidRPr="00CE714F">
              <w:rPr>
                <w:rFonts w:cstheme="minorHAnsi"/>
                <w:b/>
                <w:bCs/>
                <w:bdr w:val="nil"/>
              </w:rPr>
              <w:t>Odborná praxe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BBCE52F" w14:textId="77777777" w:rsidR="009F2902" w:rsidRPr="00CE714F" w:rsidRDefault="009F2902" w:rsidP="00A6327E">
            <w:pPr>
              <w:jc w:val="center"/>
              <w:rPr>
                <w:rFonts w:cstheme="minorHAnsi"/>
                <w:bdr w:val="nil"/>
              </w:rPr>
            </w:pPr>
            <w:r w:rsidRPr="00CE714F">
              <w:rPr>
                <w:rFonts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B0E894" w14:textId="77777777" w:rsidR="009F2902" w:rsidRPr="00CE714F" w:rsidRDefault="009F2902" w:rsidP="00A6327E">
            <w:pPr>
              <w:jc w:val="center"/>
              <w:rPr>
                <w:rFonts w:cstheme="minorHAnsi"/>
                <w:bdr w:val="nil"/>
              </w:rPr>
            </w:pPr>
            <w:r w:rsidRPr="00CE714F">
              <w:rPr>
                <w:rFonts w:cstheme="minorHAnsi"/>
                <w:bdr w:val="nil"/>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D771EB" w14:textId="77777777" w:rsidR="009F2902" w:rsidRPr="00CE714F" w:rsidRDefault="009F2902" w:rsidP="00A6327E">
            <w:pPr>
              <w:jc w:val="center"/>
              <w:rPr>
                <w:rFonts w:cstheme="minorHAnsi"/>
                <w:bdr w:val="nil"/>
              </w:rPr>
            </w:pPr>
            <w:r w:rsidRPr="00CE714F">
              <w:rPr>
                <w:rFonts w:cstheme="minorHAnsi"/>
                <w:bdr w:val="nil"/>
              </w:rPr>
              <w:t>2</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3A43C1" w14:textId="77777777" w:rsidR="009F2902" w:rsidRPr="00CE714F" w:rsidRDefault="009F2902" w:rsidP="00A6327E">
            <w:pPr>
              <w:jc w:val="center"/>
              <w:rPr>
                <w:rFonts w:cstheme="minorHAnsi"/>
                <w:bdr w:val="nil"/>
              </w:rPr>
            </w:pPr>
            <w:r w:rsidRPr="00CE714F">
              <w:rPr>
                <w:rFonts w:cstheme="minorHAnsi"/>
                <w:bdr w:val="nil"/>
              </w:rPr>
              <w:t>2</w:t>
            </w:r>
          </w:p>
        </w:tc>
      </w:tr>
      <w:tr w:rsidR="009F2902" w:rsidRPr="00CE714F" w14:paraId="3AF66B0D"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0DB5E7E" w14:textId="77777777" w:rsidR="009F2902" w:rsidRPr="00CE714F" w:rsidRDefault="009F2902" w:rsidP="00A6327E">
            <w:pPr>
              <w:rPr>
                <w:rFonts w:cstheme="minorHAnsi"/>
                <w:b/>
                <w:bCs/>
                <w:bdr w:val="nil"/>
              </w:rPr>
            </w:pPr>
            <w:r w:rsidRPr="00CE714F">
              <w:rPr>
                <w:rFonts w:cstheme="minorHAnsi"/>
                <w:b/>
                <w:bCs/>
                <w:bdr w:val="nil"/>
              </w:rPr>
              <w:t>Sportovní lyžařský kurz</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0AC4F865" w14:textId="77777777" w:rsidR="009F2902" w:rsidRPr="00CE714F" w:rsidRDefault="009F2902" w:rsidP="00A6327E">
            <w:pPr>
              <w:pStyle w:val="NormalWeb"/>
              <w:jc w:val="center"/>
              <w:rPr>
                <w:rFonts w:cstheme="minorHAnsi"/>
              </w:rPr>
            </w:pPr>
            <w:r w:rsidRPr="00CE714F">
              <w:rPr>
                <w:rFonts w:cstheme="minorHAnsi"/>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179EE64"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7DBB58E7"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74E894F" w14:textId="77777777" w:rsidR="009F2902" w:rsidRPr="00CE714F" w:rsidRDefault="009F2902" w:rsidP="00A6327E">
            <w:pPr>
              <w:pStyle w:val="NormalWeb"/>
              <w:jc w:val="center"/>
              <w:rPr>
                <w:rFonts w:cstheme="minorHAnsi"/>
              </w:rPr>
            </w:pPr>
            <w:r w:rsidRPr="00CE714F">
              <w:rPr>
                <w:rFonts w:cstheme="minorHAnsi"/>
              </w:rPr>
              <w:t>0</w:t>
            </w:r>
          </w:p>
        </w:tc>
      </w:tr>
      <w:tr w:rsidR="009F2902" w:rsidRPr="00CE714F" w14:paraId="66BD8D19"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A7592EA" w14:textId="77777777" w:rsidR="009F2902" w:rsidRPr="00CE714F" w:rsidRDefault="009F2902" w:rsidP="00A6327E">
            <w:pPr>
              <w:rPr>
                <w:rFonts w:cstheme="minorHAnsi"/>
                <w:b/>
                <w:bCs/>
                <w:bdr w:val="nil"/>
              </w:rPr>
            </w:pPr>
            <w:r w:rsidRPr="00CE714F">
              <w:rPr>
                <w:rFonts w:cstheme="minorHAnsi"/>
                <w:b/>
                <w:bCs/>
                <w:bdr w:val="nil"/>
              </w:rPr>
              <w:t>Sportovní vodácký kurz</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B91CF89"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3D37AE9" w14:textId="77777777" w:rsidR="009F2902" w:rsidRPr="00CE714F" w:rsidRDefault="009F2902" w:rsidP="00A6327E">
            <w:pPr>
              <w:pStyle w:val="NormalWeb"/>
              <w:jc w:val="center"/>
              <w:rPr>
                <w:rFonts w:cstheme="minorHAnsi"/>
              </w:rPr>
            </w:pPr>
            <w:r w:rsidRPr="00CE714F">
              <w:rPr>
                <w:rFonts w:cstheme="minorHAnsi"/>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31F02B4"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47B786DC" w14:textId="77777777" w:rsidR="009F2902" w:rsidRPr="00CE714F" w:rsidRDefault="009F2902" w:rsidP="00A6327E">
            <w:pPr>
              <w:pStyle w:val="NormalWeb"/>
              <w:jc w:val="center"/>
              <w:rPr>
                <w:rFonts w:cstheme="minorHAnsi"/>
              </w:rPr>
            </w:pPr>
            <w:r w:rsidRPr="00CE714F">
              <w:rPr>
                <w:rFonts w:cstheme="minorHAnsi"/>
              </w:rPr>
              <w:t>0</w:t>
            </w:r>
          </w:p>
        </w:tc>
      </w:tr>
      <w:tr w:rsidR="009F2902" w:rsidRPr="00CE714F" w14:paraId="04DF8DC9"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10DAD67F" w14:textId="77777777" w:rsidR="009F2902" w:rsidRPr="00CE714F" w:rsidRDefault="009F2902" w:rsidP="00A6327E">
            <w:pPr>
              <w:rPr>
                <w:rFonts w:cstheme="minorHAnsi"/>
                <w:b/>
                <w:bCs/>
                <w:bdr w:val="nil"/>
              </w:rPr>
            </w:pPr>
            <w:r w:rsidRPr="00CE714F">
              <w:rPr>
                <w:rFonts w:cstheme="minorHAnsi"/>
                <w:b/>
                <w:bCs/>
                <w:bdr w:val="nil"/>
              </w:rPr>
              <w:t>Sportovní turistický kurz</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36637485"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2079D681" w14:textId="77777777" w:rsidR="009F2902" w:rsidRPr="00CE714F" w:rsidRDefault="009F2902" w:rsidP="00A6327E">
            <w:pPr>
              <w:pStyle w:val="NormalWeb"/>
              <w:jc w:val="center"/>
              <w:rPr>
                <w:rFonts w:cstheme="minorHAnsi"/>
              </w:rPr>
            </w:pPr>
            <w:r w:rsidRPr="00CE714F">
              <w:rPr>
                <w:rFonts w:cstheme="minorHAnsi"/>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7D26D193" w14:textId="77777777" w:rsidR="009F2902" w:rsidRPr="00CE714F" w:rsidRDefault="009F2902" w:rsidP="00A6327E">
            <w:pPr>
              <w:pStyle w:val="NormalWeb"/>
              <w:jc w:val="center"/>
              <w:rPr>
                <w:rFonts w:cstheme="minorHAnsi"/>
              </w:rPr>
            </w:pPr>
            <w:r w:rsidRPr="00CE714F">
              <w:rPr>
                <w:rFonts w:cstheme="minorHAnsi"/>
              </w:rPr>
              <w:t>1</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vAlign w:val="center"/>
          </w:tcPr>
          <w:p w14:paraId="5542F5E1" w14:textId="77777777" w:rsidR="009F2902" w:rsidRPr="00CE714F" w:rsidRDefault="009F2902" w:rsidP="00A6327E">
            <w:pPr>
              <w:pStyle w:val="NormalWeb"/>
              <w:jc w:val="center"/>
              <w:rPr>
                <w:rFonts w:cstheme="minorHAnsi"/>
              </w:rPr>
            </w:pPr>
            <w:r w:rsidRPr="00CE714F">
              <w:rPr>
                <w:rFonts w:cstheme="minorHAnsi"/>
              </w:rPr>
              <w:t>0</w:t>
            </w:r>
          </w:p>
        </w:tc>
      </w:tr>
      <w:tr w:rsidR="009F2902" w:rsidRPr="00CE714F" w14:paraId="1E748ED1"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4F11B8" w14:textId="77777777" w:rsidR="009F2902" w:rsidRPr="00CE714F" w:rsidRDefault="009F2902" w:rsidP="00A6327E">
            <w:pPr>
              <w:rPr>
                <w:rFonts w:cstheme="minorHAnsi"/>
                <w:bdr w:val="nil"/>
              </w:rPr>
            </w:pPr>
            <w:r w:rsidRPr="00CE714F">
              <w:rPr>
                <w:rFonts w:cstheme="minorHAnsi"/>
                <w:b/>
                <w:bCs/>
                <w:bdr w:val="nil"/>
              </w:rPr>
              <w:t>Maturitní zkoušky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676E13" w14:textId="77777777" w:rsidR="009F2902" w:rsidRPr="00CE714F" w:rsidRDefault="009F2902" w:rsidP="00A6327E">
            <w:pPr>
              <w:jc w:val="center"/>
              <w:rPr>
                <w:rFonts w:cstheme="minorHAnsi"/>
                <w:bdr w:val="nil"/>
              </w:rPr>
            </w:pPr>
            <w:r w:rsidRPr="00CE714F">
              <w:rPr>
                <w:rFonts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F6AB85" w14:textId="77777777" w:rsidR="009F2902" w:rsidRPr="00CE714F" w:rsidRDefault="009F2902" w:rsidP="00A6327E">
            <w:pPr>
              <w:jc w:val="center"/>
              <w:rPr>
                <w:rFonts w:cstheme="minorHAnsi"/>
                <w:bdr w:val="nil"/>
              </w:rPr>
            </w:pPr>
            <w:r w:rsidRPr="00CE714F">
              <w:rPr>
                <w:rFonts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1EADE9" w14:textId="77777777" w:rsidR="009F2902" w:rsidRPr="00CE714F" w:rsidRDefault="009F2902" w:rsidP="00A6327E">
            <w:pPr>
              <w:jc w:val="center"/>
              <w:rPr>
                <w:rFonts w:cstheme="minorHAnsi"/>
                <w:bdr w:val="nil"/>
              </w:rPr>
            </w:pPr>
            <w:r w:rsidRPr="00CE714F">
              <w:rPr>
                <w:rFonts w:cstheme="minorHAnsi"/>
                <w:bdr w:val="nil"/>
              </w:rPr>
              <w:t>0</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029E02" w14:textId="77777777" w:rsidR="009F2902" w:rsidRPr="00CE714F" w:rsidRDefault="009F2902" w:rsidP="00A6327E">
            <w:pPr>
              <w:jc w:val="center"/>
              <w:rPr>
                <w:rFonts w:cstheme="minorHAnsi"/>
                <w:bdr w:val="nil"/>
              </w:rPr>
            </w:pPr>
            <w:r w:rsidRPr="00CE714F">
              <w:rPr>
                <w:rFonts w:cstheme="minorHAnsi"/>
                <w:bdr w:val="nil"/>
              </w:rPr>
              <w:t>3</w:t>
            </w:r>
          </w:p>
        </w:tc>
      </w:tr>
      <w:tr w:rsidR="009F2902" w:rsidRPr="00CE714F" w14:paraId="48C0D122"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7A477" w14:textId="77777777" w:rsidR="009F2902" w:rsidRPr="00CE714F" w:rsidRDefault="009F2902" w:rsidP="00A6327E">
            <w:pPr>
              <w:rPr>
                <w:rFonts w:cstheme="minorHAnsi"/>
                <w:bdr w:val="nil"/>
              </w:rPr>
            </w:pPr>
            <w:r w:rsidRPr="00CE714F">
              <w:rPr>
                <w:rFonts w:cstheme="minorHAnsi"/>
                <w:b/>
                <w:bCs/>
                <w:bdr w:val="nil"/>
              </w:rPr>
              <w:t>Výuka dle rozpisu učiva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8D6070" w14:textId="77777777" w:rsidR="009F2902" w:rsidRPr="00CE714F" w:rsidRDefault="009F2902" w:rsidP="00A6327E">
            <w:pPr>
              <w:jc w:val="center"/>
              <w:rPr>
                <w:rFonts w:cstheme="minorHAnsi"/>
                <w:bdr w:val="nil"/>
              </w:rPr>
            </w:pPr>
            <w:r w:rsidRPr="00CE714F">
              <w:rPr>
                <w:rFonts w:cstheme="minorHAnsi"/>
                <w:bdr w:val="nil"/>
              </w:rPr>
              <w:t>35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B9A898" w14:textId="77777777" w:rsidR="009F2902" w:rsidRPr="00CE714F" w:rsidRDefault="009F2902" w:rsidP="00A6327E">
            <w:pPr>
              <w:jc w:val="center"/>
              <w:rPr>
                <w:rFonts w:cstheme="minorHAnsi"/>
                <w:bdr w:val="nil"/>
              </w:rPr>
            </w:pPr>
            <w:r w:rsidRPr="00CE714F">
              <w:rPr>
                <w:rFonts w:cstheme="minorHAnsi"/>
                <w:bdr w:val="nil"/>
              </w:rPr>
              <w:t>35</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858518" w14:textId="77777777" w:rsidR="009F2902" w:rsidRPr="00CE714F" w:rsidRDefault="009F2902" w:rsidP="00A6327E">
            <w:pPr>
              <w:jc w:val="center"/>
              <w:rPr>
                <w:rFonts w:cstheme="minorHAnsi"/>
                <w:bdr w:val="nil"/>
              </w:rPr>
            </w:pPr>
            <w:r w:rsidRPr="00CE714F">
              <w:rPr>
                <w:rFonts w:cstheme="minorHAnsi"/>
                <w:bdr w:val="nil"/>
              </w:rPr>
              <w:t>34</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4FB432" w14:textId="77777777" w:rsidR="009F2902" w:rsidRPr="00CE714F" w:rsidRDefault="009F2902" w:rsidP="00A6327E">
            <w:pPr>
              <w:jc w:val="center"/>
              <w:rPr>
                <w:rFonts w:cstheme="minorHAnsi"/>
                <w:bdr w:val="nil"/>
              </w:rPr>
            </w:pPr>
            <w:r w:rsidRPr="00CE714F">
              <w:rPr>
                <w:rFonts w:cstheme="minorHAnsi"/>
                <w:bdr w:val="nil"/>
              </w:rPr>
              <w:t>32</w:t>
            </w:r>
          </w:p>
        </w:tc>
      </w:tr>
      <w:tr w:rsidR="009F2902" w:rsidRPr="00CE714F" w14:paraId="389F9B1B"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23DFA4" w14:textId="77777777" w:rsidR="009F2902" w:rsidRPr="00CE714F" w:rsidRDefault="009F2902" w:rsidP="00A6327E">
            <w:pPr>
              <w:rPr>
                <w:rFonts w:cstheme="minorHAnsi"/>
                <w:bdr w:val="nil"/>
              </w:rPr>
            </w:pPr>
            <w:r w:rsidRPr="00CE714F">
              <w:rPr>
                <w:rFonts w:cstheme="minorHAnsi"/>
                <w:b/>
                <w:bCs/>
                <w:bdr w:val="nil"/>
              </w:rPr>
              <w:t>Časová rezerva </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476BB3" w14:textId="77777777" w:rsidR="009F2902" w:rsidRPr="00CE714F" w:rsidRDefault="009F2902" w:rsidP="00A6327E">
            <w:pPr>
              <w:jc w:val="center"/>
              <w:rPr>
                <w:rFonts w:cstheme="minorHAnsi"/>
                <w:bdr w:val="nil"/>
              </w:rPr>
            </w:pPr>
            <w:r w:rsidRPr="00CE714F">
              <w:rPr>
                <w:rFonts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FB72B0" w14:textId="77777777" w:rsidR="009F2902" w:rsidRPr="00CE714F" w:rsidRDefault="009F2902" w:rsidP="00A6327E">
            <w:pPr>
              <w:jc w:val="center"/>
              <w:rPr>
                <w:rFonts w:cstheme="minorHAnsi"/>
                <w:bdr w:val="nil"/>
              </w:rPr>
            </w:pPr>
            <w:r w:rsidRPr="00CE714F">
              <w:rPr>
                <w:rFonts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6BC0C6" w14:textId="77777777" w:rsidR="009F2902" w:rsidRPr="00CE714F" w:rsidRDefault="009F2902" w:rsidP="00A6327E">
            <w:pPr>
              <w:jc w:val="center"/>
              <w:rPr>
                <w:rFonts w:cstheme="minorHAnsi"/>
                <w:bdr w:val="nil"/>
              </w:rPr>
            </w:pPr>
            <w:r w:rsidRPr="00CE714F">
              <w:rPr>
                <w:rFonts w:cstheme="minorHAnsi"/>
                <w:bdr w:val="nil"/>
              </w:rPr>
              <w:t>3</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CF5FEC" w14:textId="77777777" w:rsidR="009F2902" w:rsidRPr="00CE714F" w:rsidRDefault="009F2902" w:rsidP="00A6327E">
            <w:pPr>
              <w:jc w:val="center"/>
              <w:rPr>
                <w:rFonts w:cstheme="minorHAnsi"/>
                <w:bdr w:val="nil"/>
              </w:rPr>
            </w:pPr>
            <w:r w:rsidRPr="00CE714F">
              <w:rPr>
                <w:rFonts w:cstheme="minorHAnsi"/>
                <w:bdr w:val="nil"/>
              </w:rPr>
              <w:t>1</w:t>
            </w:r>
          </w:p>
        </w:tc>
      </w:tr>
      <w:tr w:rsidR="009F2902" w:rsidRPr="00CE714F" w14:paraId="1F5A4F9A" w14:textId="77777777" w:rsidTr="00A6327E">
        <w:trPr>
          <w:trHeight w:hRule="exact" w:val="340"/>
        </w:trPr>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E0E2164" w14:textId="77777777" w:rsidR="009F2902" w:rsidRPr="00CE714F" w:rsidRDefault="009F2902" w:rsidP="00A6327E">
            <w:pPr>
              <w:shd w:val="clear" w:color="auto" w:fill="DEEAF6"/>
              <w:jc w:val="left"/>
              <w:rPr>
                <w:rFonts w:cstheme="minorHAnsi"/>
                <w:bdr w:val="nil"/>
              </w:rPr>
            </w:pPr>
            <w:r w:rsidRPr="00CE714F">
              <w:rPr>
                <w:rFonts w:cstheme="minorHAnsi"/>
                <w:b/>
                <w:bCs/>
                <w:bdr w:val="nil"/>
              </w:rPr>
              <w:t>Celkem týdnů</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F23D736" w14:textId="77777777" w:rsidR="009F2902" w:rsidRPr="00CE714F" w:rsidRDefault="009F2902" w:rsidP="00A6327E">
            <w:pPr>
              <w:shd w:val="clear" w:color="auto" w:fill="DEEAF6"/>
              <w:jc w:val="center"/>
              <w:rPr>
                <w:rFonts w:cstheme="minorHAnsi"/>
                <w:bdr w:val="nil"/>
              </w:rPr>
            </w:pPr>
            <w:r w:rsidRPr="00CE714F">
              <w:rPr>
                <w:rFonts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D04234E" w14:textId="77777777" w:rsidR="009F2902" w:rsidRPr="00CE714F" w:rsidRDefault="009F2902" w:rsidP="00A6327E">
            <w:pPr>
              <w:shd w:val="clear" w:color="auto" w:fill="DEEAF6"/>
              <w:jc w:val="center"/>
              <w:rPr>
                <w:rFonts w:cstheme="minorHAnsi"/>
                <w:bdr w:val="nil"/>
              </w:rPr>
            </w:pPr>
            <w:r w:rsidRPr="00CE714F">
              <w:rPr>
                <w:rFonts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CB6EBC" w14:textId="77777777" w:rsidR="009F2902" w:rsidRPr="00CE714F" w:rsidRDefault="009F2902" w:rsidP="00A6327E">
            <w:pPr>
              <w:shd w:val="clear" w:color="auto" w:fill="DEEAF6"/>
              <w:jc w:val="center"/>
              <w:rPr>
                <w:rFonts w:cstheme="minorHAnsi"/>
                <w:bdr w:val="nil"/>
              </w:rPr>
            </w:pPr>
            <w:r w:rsidRPr="00CE714F">
              <w:rPr>
                <w:rFonts w:cstheme="minorHAnsi"/>
                <w:b/>
                <w:bCs/>
                <w:bdr w:val="nil"/>
              </w:rPr>
              <w:t>40</w:t>
            </w:r>
          </w:p>
        </w:tc>
        <w:tc>
          <w:tcPr>
            <w:tcW w:w="0" w:type="auto"/>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63DE76" w14:textId="77777777" w:rsidR="009F2902" w:rsidRPr="00CE714F" w:rsidRDefault="009F2902" w:rsidP="00A6327E">
            <w:pPr>
              <w:shd w:val="clear" w:color="auto" w:fill="DEEAF6"/>
              <w:jc w:val="center"/>
              <w:rPr>
                <w:rFonts w:cstheme="minorHAnsi"/>
                <w:b/>
                <w:bdr w:val="nil"/>
              </w:rPr>
            </w:pPr>
            <w:r w:rsidRPr="00CE714F">
              <w:rPr>
                <w:rFonts w:cstheme="minorHAnsi"/>
                <w:b/>
                <w:bdr w:val="nil"/>
              </w:rPr>
              <w:t>38</w:t>
            </w:r>
          </w:p>
        </w:tc>
      </w:tr>
    </w:tbl>
    <w:p w14:paraId="66AC8ECD" w14:textId="77777777" w:rsidR="009F2902" w:rsidRPr="00CE714F" w:rsidRDefault="009F2902" w:rsidP="009F2902">
      <w:pPr>
        <w:spacing w:after="0"/>
        <w:rPr>
          <w:rFonts w:cstheme="minorHAnsi"/>
        </w:rPr>
      </w:pPr>
    </w:p>
    <w:p w14:paraId="04EF2FBC" w14:textId="77777777" w:rsidR="009F2902" w:rsidRPr="00CE714F" w:rsidRDefault="009F2902" w:rsidP="009F2902">
      <w:pPr>
        <w:spacing w:after="0"/>
        <w:rPr>
          <w:rFonts w:cstheme="minorHAnsi"/>
        </w:rPr>
      </w:pPr>
      <w:r w:rsidRPr="00CE714F">
        <w:rPr>
          <w:rFonts w:cstheme="minorHAnsi"/>
        </w:rPr>
        <w:br w:type="page"/>
      </w:r>
    </w:p>
    <w:p w14:paraId="6706E9EE" w14:textId="77777777" w:rsidR="009F2902" w:rsidRPr="00CE714F" w:rsidRDefault="009F2902" w:rsidP="009F2902">
      <w:pPr>
        <w:pStyle w:val="Heading2"/>
        <w:numPr>
          <w:ilvl w:val="1"/>
          <w:numId w:val="1"/>
        </w:numPr>
      </w:pPr>
      <w:bookmarkStart w:id="109" w:name="_Toc132327275"/>
      <w:r w:rsidRPr="00CE714F">
        <w:lastRenderedPageBreak/>
        <w:t>Přehled rozpracování RVP do ŠVP</w:t>
      </w:r>
      <w:bookmarkEnd w:id="109"/>
    </w:p>
    <w:tbl>
      <w:tblPr>
        <w:tblW w:w="9766" w:type="dxa"/>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CellMar>
          <w:top w:w="45" w:type="dxa"/>
          <w:left w:w="45" w:type="dxa"/>
          <w:bottom w:w="45" w:type="dxa"/>
          <w:right w:w="45" w:type="dxa"/>
        </w:tblCellMar>
        <w:tblLook w:val="00A0" w:firstRow="1" w:lastRow="0" w:firstColumn="1" w:lastColumn="0" w:noHBand="0" w:noVBand="0"/>
      </w:tblPr>
      <w:tblGrid>
        <w:gridCol w:w="4096"/>
        <w:gridCol w:w="1134"/>
        <w:gridCol w:w="2693"/>
        <w:gridCol w:w="1843"/>
      </w:tblGrid>
      <w:tr w:rsidR="009F2902" w:rsidRPr="00CE714F" w14:paraId="42854759" w14:textId="77777777" w:rsidTr="00F37CF5">
        <w:trPr>
          <w:cantSplit/>
          <w:tblHeader/>
        </w:trPr>
        <w:tc>
          <w:tcPr>
            <w:tcW w:w="4096" w:type="dxa"/>
            <w:tcBorders>
              <w:top w:val="single" w:sz="12" w:space="0" w:color="auto"/>
              <w:bottom w:val="single" w:sz="12" w:space="0" w:color="auto"/>
            </w:tcBorders>
            <w:shd w:val="clear" w:color="auto" w:fill="9CC2E5" w:themeFill="accent1" w:themeFillTint="99"/>
            <w:vAlign w:val="center"/>
          </w:tcPr>
          <w:p w14:paraId="0F4936DE" w14:textId="77777777" w:rsidR="009F2902" w:rsidRPr="00CE714F" w:rsidRDefault="009F2902" w:rsidP="00A6327E">
            <w:pPr>
              <w:pStyle w:val="NormalWeb"/>
              <w:jc w:val="center"/>
              <w:rPr>
                <w:rFonts w:cstheme="minorHAnsi"/>
                <w:b/>
              </w:rPr>
            </w:pPr>
            <w:r w:rsidRPr="00CE714F">
              <w:rPr>
                <w:rFonts w:cstheme="minorHAnsi"/>
                <w:b/>
              </w:rPr>
              <w:t>Vzdělávací oblasti a obsahové okruhy</w:t>
            </w:r>
          </w:p>
        </w:tc>
        <w:tc>
          <w:tcPr>
            <w:tcW w:w="1134" w:type="dxa"/>
            <w:tcBorders>
              <w:top w:val="single" w:sz="12" w:space="0" w:color="auto"/>
              <w:bottom w:val="single" w:sz="12" w:space="0" w:color="auto"/>
            </w:tcBorders>
            <w:shd w:val="clear" w:color="auto" w:fill="9CC2E5" w:themeFill="accent1" w:themeFillTint="99"/>
            <w:vAlign w:val="center"/>
          </w:tcPr>
          <w:p w14:paraId="06CA893E" w14:textId="77777777" w:rsidR="009F2902" w:rsidRPr="00CE714F" w:rsidRDefault="009F2902" w:rsidP="00A6327E">
            <w:pPr>
              <w:pStyle w:val="NormalWeb"/>
              <w:jc w:val="center"/>
              <w:rPr>
                <w:rFonts w:cstheme="minorHAnsi"/>
                <w:b/>
                <w:bCs/>
              </w:rPr>
            </w:pPr>
            <w:r w:rsidRPr="00CE714F">
              <w:rPr>
                <w:rFonts w:cstheme="minorHAnsi"/>
                <w:b/>
                <w:bCs/>
              </w:rPr>
              <w:t>Týdenní počet hod</w:t>
            </w:r>
          </w:p>
        </w:tc>
        <w:tc>
          <w:tcPr>
            <w:tcW w:w="2693" w:type="dxa"/>
            <w:tcBorders>
              <w:top w:val="single" w:sz="12" w:space="0" w:color="auto"/>
              <w:bottom w:val="single" w:sz="12" w:space="0" w:color="auto"/>
            </w:tcBorders>
            <w:shd w:val="clear" w:color="auto" w:fill="9CC2E5" w:themeFill="accent1" w:themeFillTint="99"/>
            <w:vAlign w:val="center"/>
          </w:tcPr>
          <w:p w14:paraId="22FFB18B" w14:textId="77777777" w:rsidR="009F2902" w:rsidRPr="00CE714F" w:rsidRDefault="009F2902" w:rsidP="00F37CF5">
            <w:pPr>
              <w:pStyle w:val="NormalWeb"/>
              <w:jc w:val="center"/>
              <w:rPr>
                <w:rFonts w:cstheme="minorHAnsi"/>
                <w:b/>
              </w:rPr>
            </w:pPr>
            <w:r w:rsidRPr="00CE714F">
              <w:rPr>
                <w:rFonts w:cstheme="minorHAnsi"/>
                <w:b/>
              </w:rPr>
              <w:t>Předměty</w:t>
            </w:r>
          </w:p>
        </w:tc>
        <w:tc>
          <w:tcPr>
            <w:tcW w:w="1843" w:type="dxa"/>
            <w:tcBorders>
              <w:top w:val="single" w:sz="12" w:space="0" w:color="auto"/>
              <w:bottom w:val="single" w:sz="12" w:space="0" w:color="auto"/>
            </w:tcBorders>
            <w:shd w:val="clear" w:color="auto" w:fill="9CC2E5" w:themeFill="accent1" w:themeFillTint="99"/>
            <w:vAlign w:val="center"/>
          </w:tcPr>
          <w:p w14:paraId="464AE6CE" w14:textId="77777777" w:rsidR="009F2902" w:rsidRPr="00CE714F" w:rsidRDefault="009F2902" w:rsidP="00A6327E">
            <w:pPr>
              <w:pStyle w:val="NormalWeb"/>
              <w:jc w:val="center"/>
              <w:rPr>
                <w:rFonts w:cstheme="minorHAnsi"/>
                <w:b/>
                <w:bCs/>
              </w:rPr>
            </w:pPr>
            <w:r w:rsidRPr="00CE714F">
              <w:rPr>
                <w:rFonts w:cstheme="minorHAnsi"/>
                <w:b/>
                <w:bCs/>
              </w:rPr>
              <w:t>Týdenní počet hod</w:t>
            </w:r>
          </w:p>
        </w:tc>
      </w:tr>
      <w:tr w:rsidR="009F2902" w:rsidRPr="00CE714F" w14:paraId="54D6A931" w14:textId="77777777" w:rsidTr="00F37CF5">
        <w:tc>
          <w:tcPr>
            <w:tcW w:w="4096" w:type="dxa"/>
            <w:tcBorders>
              <w:top w:val="single" w:sz="12" w:space="0" w:color="auto"/>
              <w:bottom w:val="outset" w:sz="6" w:space="0" w:color="auto"/>
            </w:tcBorders>
            <w:shd w:val="clear" w:color="auto" w:fill="DEEAF6" w:themeFill="accent1" w:themeFillTint="33"/>
            <w:vAlign w:val="center"/>
          </w:tcPr>
          <w:p w14:paraId="0E0F0B5C" w14:textId="77777777" w:rsidR="009F2902" w:rsidRPr="00CE714F" w:rsidRDefault="009F2902" w:rsidP="00A6327E">
            <w:pPr>
              <w:pStyle w:val="NormalWeb"/>
              <w:jc w:val="both"/>
              <w:rPr>
                <w:rFonts w:cstheme="minorHAnsi"/>
                <w:b/>
              </w:rPr>
            </w:pPr>
            <w:r w:rsidRPr="00CE714F">
              <w:rPr>
                <w:rFonts w:cstheme="minorHAnsi"/>
                <w:b/>
              </w:rPr>
              <w:t>Jazykové vzdělávání a komunikace</w:t>
            </w:r>
          </w:p>
        </w:tc>
        <w:tc>
          <w:tcPr>
            <w:tcW w:w="1134" w:type="dxa"/>
            <w:tcBorders>
              <w:top w:val="single" w:sz="12" w:space="0" w:color="auto"/>
              <w:bottom w:val="outset" w:sz="6" w:space="0" w:color="auto"/>
            </w:tcBorders>
            <w:shd w:val="clear" w:color="auto" w:fill="DEEAF6" w:themeFill="accent1" w:themeFillTint="33"/>
            <w:vAlign w:val="center"/>
          </w:tcPr>
          <w:p w14:paraId="72337CB8"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21</w:t>
            </w:r>
          </w:p>
        </w:tc>
        <w:tc>
          <w:tcPr>
            <w:tcW w:w="2693" w:type="dxa"/>
            <w:tcBorders>
              <w:top w:val="single" w:sz="12" w:space="0" w:color="auto"/>
              <w:bottom w:val="outset" w:sz="6" w:space="0" w:color="auto"/>
            </w:tcBorders>
            <w:shd w:val="clear" w:color="auto" w:fill="DEEAF6" w:themeFill="accent1" w:themeFillTint="33"/>
            <w:vAlign w:val="center"/>
          </w:tcPr>
          <w:p w14:paraId="3C4496CE" w14:textId="77777777" w:rsidR="009F2902" w:rsidRPr="00CE714F" w:rsidRDefault="009F2902" w:rsidP="00A6327E">
            <w:pPr>
              <w:pStyle w:val="NormalWeb"/>
              <w:jc w:val="both"/>
              <w:rPr>
                <w:rFonts w:cstheme="minorHAnsi"/>
                <w:b/>
              </w:rPr>
            </w:pPr>
          </w:p>
        </w:tc>
        <w:tc>
          <w:tcPr>
            <w:tcW w:w="1843" w:type="dxa"/>
            <w:tcBorders>
              <w:top w:val="single" w:sz="12" w:space="0" w:color="auto"/>
              <w:bottom w:val="outset" w:sz="6" w:space="0" w:color="auto"/>
            </w:tcBorders>
            <w:shd w:val="clear" w:color="auto" w:fill="DEEAF6" w:themeFill="accent1" w:themeFillTint="33"/>
            <w:vAlign w:val="center"/>
          </w:tcPr>
          <w:p w14:paraId="2E5A2F55" w14:textId="3B3A735D" w:rsidR="009F2902" w:rsidRPr="00CE714F" w:rsidRDefault="00931450" w:rsidP="00A6327E">
            <w:pPr>
              <w:pStyle w:val="NormalWeb"/>
              <w:jc w:val="center"/>
              <w:rPr>
                <w:rFonts w:cstheme="minorHAnsi"/>
                <w:b/>
                <w:bCs/>
                <w:sz w:val="24"/>
                <w:szCs w:val="24"/>
              </w:rPr>
            </w:pPr>
            <w:r>
              <w:rPr>
                <w:rFonts w:cstheme="minorHAnsi"/>
                <w:b/>
                <w:bCs/>
                <w:sz w:val="24"/>
                <w:szCs w:val="24"/>
              </w:rPr>
              <w:t>40</w:t>
            </w:r>
          </w:p>
        </w:tc>
      </w:tr>
      <w:tr w:rsidR="009F2902" w:rsidRPr="00CE714F" w14:paraId="24FE6001" w14:textId="77777777" w:rsidTr="00F37CF5">
        <w:tc>
          <w:tcPr>
            <w:tcW w:w="4096" w:type="dxa"/>
            <w:tcBorders>
              <w:top w:val="outset" w:sz="6" w:space="0" w:color="auto"/>
            </w:tcBorders>
            <w:vAlign w:val="center"/>
          </w:tcPr>
          <w:p w14:paraId="4A25AA6C" w14:textId="77777777" w:rsidR="009F2902" w:rsidRPr="00CE714F" w:rsidRDefault="009F2902" w:rsidP="00A6327E">
            <w:pPr>
              <w:pStyle w:val="NormalWeb"/>
              <w:jc w:val="both"/>
              <w:rPr>
                <w:rFonts w:cstheme="minorHAnsi"/>
              </w:rPr>
            </w:pPr>
            <w:r w:rsidRPr="00CE714F">
              <w:rPr>
                <w:rFonts w:cstheme="minorHAnsi"/>
              </w:rPr>
              <w:t>  Vzdělávání a komunikace v českém jazyce</w:t>
            </w:r>
          </w:p>
        </w:tc>
        <w:tc>
          <w:tcPr>
            <w:tcW w:w="1134" w:type="dxa"/>
            <w:tcBorders>
              <w:top w:val="outset" w:sz="6" w:space="0" w:color="auto"/>
            </w:tcBorders>
            <w:vAlign w:val="center"/>
          </w:tcPr>
          <w:p w14:paraId="2207C11C" w14:textId="77777777" w:rsidR="009F2902" w:rsidRPr="007A61C2" w:rsidRDefault="009F2902" w:rsidP="00A6327E">
            <w:pPr>
              <w:pStyle w:val="NormalWeb"/>
              <w:jc w:val="center"/>
              <w:rPr>
                <w:rFonts w:cstheme="minorHAnsi"/>
                <w:bCs/>
                <w:sz w:val="24"/>
                <w:szCs w:val="24"/>
              </w:rPr>
            </w:pPr>
            <w:r w:rsidRPr="007A61C2">
              <w:rPr>
                <w:rFonts w:cstheme="minorHAnsi"/>
                <w:bCs/>
                <w:sz w:val="24"/>
                <w:szCs w:val="24"/>
              </w:rPr>
              <w:t>5</w:t>
            </w:r>
          </w:p>
        </w:tc>
        <w:tc>
          <w:tcPr>
            <w:tcW w:w="2693" w:type="dxa"/>
            <w:tcBorders>
              <w:top w:val="outset" w:sz="6" w:space="0" w:color="auto"/>
            </w:tcBorders>
            <w:vAlign w:val="center"/>
          </w:tcPr>
          <w:p w14:paraId="1E881AC7" w14:textId="77777777" w:rsidR="009F2902" w:rsidRPr="00CE714F" w:rsidRDefault="009F2902" w:rsidP="00A6327E">
            <w:pPr>
              <w:pStyle w:val="NormalWeb"/>
              <w:jc w:val="both"/>
              <w:rPr>
                <w:rFonts w:cstheme="minorHAnsi"/>
              </w:rPr>
            </w:pPr>
            <w:r w:rsidRPr="00CE714F">
              <w:rPr>
                <w:rFonts w:cstheme="minorHAnsi"/>
              </w:rPr>
              <w:t>Český jazyk a rétorika</w:t>
            </w:r>
          </w:p>
        </w:tc>
        <w:tc>
          <w:tcPr>
            <w:tcW w:w="1843" w:type="dxa"/>
            <w:tcBorders>
              <w:top w:val="outset" w:sz="6" w:space="0" w:color="auto"/>
            </w:tcBorders>
            <w:vAlign w:val="center"/>
          </w:tcPr>
          <w:p w14:paraId="66780255" w14:textId="358791F6" w:rsidR="009F2902" w:rsidRPr="00CE714F" w:rsidRDefault="00931450" w:rsidP="00A6327E">
            <w:pPr>
              <w:pStyle w:val="NormalWeb"/>
              <w:jc w:val="center"/>
              <w:rPr>
                <w:rFonts w:cstheme="minorHAnsi"/>
                <w:bCs/>
              </w:rPr>
            </w:pPr>
            <w:r>
              <w:rPr>
                <w:rFonts w:cstheme="minorHAnsi"/>
                <w:bCs/>
              </w:rPr>
              <w:t>8</w:t>
            </w:r>
          </w:p>
        </w:tc>
      </w:tr>
      <w:tr w:rsidR="009F2902" w:rsidRPr="00CE714F" w14:paraId="26A12044" w14:textId="77777777" w:rsidTr="00F37CF5">
        <w:tc>
          <w:tcPr>
            <w:tcW w:w="4096" w:type="dxa"/>
            <w:vAlign w:val="center"/>
          </w:tcPr>
          <w:p w14:paraId="4DB5DA22" w14:textId="77777777" w:rsidR="009F2902" w:rsidRPr="00CE714F" w:rsidRDefault="009F2902" w:rsidP="00A6327E">
            <w:pPr>
              <w:pStyle w:val="NormalWeb"/>
              <w:jc w:val="both"/>
              <w:rPr>
                <w:rFonts w:cstheme="minorHAnsi"/>
              </w:rPr>
            </w:pPr>
            <w:r w:rsidRPr="00CE714F">
              <w:rPr>
                <w:rFonts w:cstheme="minorHAnsi"/>
              </w:rPr>
              <w:t>  Vzdělávání a komunikace v cizím jazyce</w:t>
            </w:r>
          </w:p>
        </w:tc>
        <w:tc>
          <w:tcPr>
            <w:tcW w:w="1134" w:type="dxa"/>
            <w:vAlign w:val="center"/>
          </w:tcPr>
          <w:p w14:paraId="547E2709" w14:textId="77777777" w:rsidR="009F2902" w:rsidRPr="007A61C2" w:rsidRDefault="009F2902" w:rsidP="00A6327E">
            <w:pPr>
              <w:pStyle w:val="NormalWeb"/>
              <w:jc w:val="center"/>
              <w:rPr>
                <w:rFonts w:cstheme="minorHAnsi"/>
                <w:bCs/>
                <w:sz w:val="24"/>
                <w:szCs w:val="24"/>
              </w:rPr>
            </w:pPr>
            <w:r w:rsidRPr="007A61C2">
              <w:rPr>
                <w:rFonts w:cstheme="minorHAnsi"/>
                <w:bCs/>
                <w:sz w:val="24"/>
                <w:szCs w:val="24"/>
              </w:rPr>
              <w:t>16</w:t>
            </w:r>
          </w:p>
        </w:tc>
        <w:tc>
          <w:tcPr>
            <w:tcW w:w="2693" w:type="dxa"/>
            <w:vAlign w:val="center"/>
          </w:tcPr>
          <w:p w14:paraId="06AC7890" w14:textId="77777777" w:rsidR="009F2902" w:rsidRPr="00CE714F" w:rsidRDefault="009F2902" w:rsidP="00A6327E">
            <w:pPr>
              <w:pStyle w:val="NormalWeb"/>
              <w:jc w:val="both"/>
              <w:rPr>
                <w:rFonts w:cstheme="minorHAnsi"/>
              </w:rPr>
            </w:pPr>
            <w:r w:rsidRPr="00CE714F">
              <w:rPr>
                <w:rFonts w:cstheme="minorHAnsi"/>
              </w:rPr>
              <w:t>Anglická konverzace</w:t>
            </w:r>
          </w:p>
        </w:tc>
        <w:tc>
          <w:tcPr>
            <w:tcW w:w="1843" w:type="dxa"/>
            <w:vAlign w:val="center"/>
          </w:tcPr>
          <w:p w14:paraId="2199DC32"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21BC128E" w14:textId="77777777" w:rsidTr="00F37CF5">
        <w:tc>
          <w:tcPr>
            <w:tcW w:w="4096" w:type="dxa"/>
            <w:vAlign w:val="center"/>
          </w:tcPr>
          <w:p w14:paraId="0E5F89BA" w14:textId="77777777" w:rsidR="009F2902" w:rsidRPr="00CE714F" w:rsidRDefault="009F2902" w:rsidP="00A6327E">
            <w:pPr>
              <w:pStyle w:val="NormalWeb"/>
              <w:jc w:val="both"/>
              <w:rPr>
                <w:rFonts w:cstheme="minorHAnsi"/>
              </w:rPr>
            </w:pPr>
          </w:p>
        </w:tc>
        <w:tc>
          <w:tcPr>
            <w:tcW w:w="1134" w:type="dxa"/>
            <w:vAlign w:val="center"/>
          </w:tcPr>
          <w:p w14:paraId="023360D1" w14:textId="77777777" w:rsidR="009F2902" w:rsidRPr="00CE714F" w:rsidRDefault="009F2902" w:rsidP="00A6327E">
            <w:pPr>
              <w:pStyle w:val="NormalWeb"/>
              <w:jc w:val="center"/>
              <w:rPr>
                <w:rFonts w:cstheme="minorHAnsi"/>
                <w:b/>
                <w:bCs/>
                <w:sz w:val="24"/>
                <w:szCs w:val="24"/>
              </w:rPr>
            </w:pPr>
          </w:p>
        </w:tc>
        <w:tc>
          <w:tcPr>
            <w:tcW w:w="2693" w:type="dxa"/>
            <w:vAlign w:val="center"/>
          </w:tcPr>
          <w:p w14:paraId="0815E6E7" w14:textId="67E32F68" w:rsidR="009F2902" w:rsidRPr="00CE714F" w:rsidRDefault="00080989" w:rsidP="00A6327E">
            <w:pPr>
              <w:pStyle w:val="NormalWeb"/>
              <w:jc w:val="both"/>
              <w:rPr>
                <w:rFonts w:cstheme="minorHAnsi"/>
              </w:rPr>
            </w:pPr>
            <w:r>
              <w:rPr>
                <w:rFonts w:cstheme="minorHAnsi"/>
              </w:rPr>
              <w:t>Španěls</w:t>
            </w:r>
            <w:r w:rsidR="009F2902" w:rsidRPr="00CE714F">
              <w:rPr>
                <w:rFonts w:cstheme="minorHAnsi"/>
              </w:rPr>
              <w:t>ká konverzace</w:t>
            </w:r>
          </w:p>
        </w:tc>
        <w:tc>
          <w:tcPr>
            <w:tcW w:w="1843" w:type="dxa"/>
            <w:vAlign w:val="center"/>
          </w:tcPr>
          <w:p w14:paraId="4B47EF81"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5C596D77" w14:textId="77777777" w:rsidTr="00F37CF5">
        <w:tc>
          <w:tcPr>
            <w:tcW w:w="4096" w:type="dxa"/>
            <w:vAlign w:val="center"/>
          </w:tcPr>
          <w:p w14:paraId="47208EF4" w14:textId="77777777" w:rsidR="009F2902" w:rsidRPr="00CE714F" w:rsidRDefault="009F2902" w:rsidP="00A6327E">
            <w:pPr>
              <w:pStyle w:val="NormalWeb"/>
              <w:jc w:val="both"/>
              <w:rPr>
                <w:rFonts w:cstheme="minorHAnsi"/>
              </w:rPr>
            </w:pPr>
          </w:p>
        </w:tc>
        <w:tc>
          <w:tcPr>
            <w:tcW w:w="1134" w:type="dxa"/>
            <w:vAlign w:val="center"/>
          </w:tcPr>
          <w:p w14:paraId="4718F76A" w14:textId="77777777" w:rsidR="009F2902" w:rsidRPr="00CE714F" w:rsidRDefault="009F2902" w:rsidP="00A6327E">
            <w:pPr>
              <w:pStyle w:val="NormalWeb"/>
              <w:jc w:val="center"/>
              <w:rPr>
                <w:rFonts w:cstheme="minorHAnsi"/>
                <w:b/>
                <w:bCs/>
                <w:sz w:val="24"/>
                <w:szCs w:val="24"/>
              </w:rPr>
            </w:pPr>
          </w:p>
        </w:tc>
        <w:tc>
          <w:tcPr>
            <w:tcW w:w="2693" w:type="dxa"/>
            <w:vAlign w:val="center"/>
          </w:tcPr>
          <w:p w14:paraId="23D87002" w14:textId="77777777" w:rsidR="009F2902" w:rsidRPr="00CE714F" w:rsidRDefault="009F2902" w:rsidP="00A6327E">
            <w:pPr>
              <w:pStyle w:val="NormalWeb"/>
              <w:jc w:val="both"/>
              <w:rPr>
                <w:rFonts w:cstheme="minorHAnsi"/>
              </w:rPr>
            </w:pPr>
            <w:r w:rsidRPr="00CE714F">
              <w:rPr>
                <w:rFonts w:cstheme="minorHAnsi"/>
              </w:rPr>
              <w:t>Anglický jazyk</w:t>
            </w:r>
          </w:p>
        </w:tc>
        <w:tc>
          <w:tcPr>
            <w:tcW w:w="1843" w:type="dxa"/>
            <w:vAlign w:val="center"/>
          </w:tcPr>
          <w:p w14:paraId="414DAFAE" w14:textId="77777777" w:rsidR="009F2902" w:rsidRPr="00CE714F" w:rsidRDefault="009F2902" w:rsidP="00A6327E">
            <w:pPr>
              <w:pStyle w:val="NormalWeb"/>
              <w:jc w:val="center"/>
              <w:rPr>
                <w:rFonts w:cstheme="minorHAnsi"/>
                <w:bCs/>
              </w:rPr>
            </w:pPr>
            <w:r w:rsidRPr="00CE714F">
              <w:rPr>
                <w:rFonts w:cstheme="minorHAnsi"/>
                <w:bCs/>
              </w:rPr>
              <w:t>12</w:t>
            </w:r>
          </w:p>
        </w:tc>
      </w:tr>
      <w:tr w:rsidR="009F2902" w:rsidRPr="00CE714F" w14:paraId="374CA622" w14:textId="77777777" w:rsidTr="00F37CF5">
        <w:tc>
          <w:tcPr>
            <w:tcW w:w="4096" w:type="dxa"/>
            <w:tcBorders>
              <w:bottom w:val="outset" w:sz="6" w:space="0" w:color="auto"/>
            </w:tcBorders>
            <w:vAlign w:val="center"/>
          </w:tcPr>
          <w:p w14:paraId="6DC96477"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62201B32"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04C031A6" w14:textId="23C19A33" w:rsidR="009F2902" w:rsidRPr="00CE714F" w:rsidRDefault="00080989" w:rsidP="00A6327E">
            <w:pPr>
              <w:pStyle w:val="NormalWeb"/>
              <w:jc w:val="both"/>
              <w:rPr>
                <w:rFonts w:cstheme="minorHAnsi"/>
              </w:rPr>
            </w:pPr>
            <w:r>
              <w:rPr>
                <w:rFonts w:cstheme="minorHAnsi"/>
              </w:rPr>
              <w:t>Španěls</w:t>
            </w:r>
            <w:r w:rsidR="009F2902" w:rsidRPr="00CE714F">
              <w:rPr>
                <w:rFonts w:cstheme="minorHAnsi"/>
              </w:rPr>
              <w:t>ký jazyk</w:t>
            </w:r>
          </w:p>
        </w:tc>
        <w:tc>
          <w:tcPr>
            <w:tcW w:w="1843" w:type="dxa"/>
            <w:tcBorders>
              <w:bottom w:val="outset" w:sz="6" w:space="0" w:color="auto"/>
            </w:tcBorders>
            <w:vAlign w:val="center"/>
          </w:tcPr>
          <w:p w14:paraId="5C3D50AB" w14:textId="77777777" w:rsidR="009F2902" w:rsidRPr="00CE714F" w:rsidRDefault="009F2902" w:rsidP="00A6327E">
            <w:pPr>
              <w:pStyle w:val="NormalWeb"/>
              <w:jc w:val="center"/>
              <w:rPr>
                <w:rFonts w:cstheme="minorHAnsi"/>
                <w:bCs/>
              </w:rPr>
            </w:pPr>
            <w:r w:rsidRPr="00CE714F">
              <w:rPr>
                <w:rFonts w:cstheme="minorHAnsi"/>
                <w:bCs/>
              </w:rPr>
              <w:t>12</w:t>
            </w:r>
          </w:p>
        </w:tc>
      </w:tr>
      <w:tr w:rsidR="009F2902" w:rsidRPr="00CE714F" w14:paraId="55EE9A91"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128E436A" w14:textId="77777777" w:rsidR="009F2902" w:rsidRPr="00CE714F" w:rsidRDefault="009F2902" w:rsidP="00A6327E">
            <w:pPr>
              <w:pStyle w:val="NormalWeb"/>
              <w:jc w:val="both"/>
              <w:rPr>
                <w:rFonts w:cstheme="minorHAnsi"/>
                <w:b/>
              </w:rPr>
            </w:pPr>
            <w:r w:rsidRPr="00CE714F">
              <w:rPr>
                <w:rFonts w:cstheme="minorHAnsi"/>
                <w:b/>
              </w:rPr>
              <w:t>Přírodovědné vzdělávání</w:t>
            </w:r>
          </w:p>
        </w:tc>
        <w:tc>
          <w:tcPr>
            <w:tcW w:w="1134" w:type="dxa"/>
            <w:tcBorders>
              <w:top w:val="outset" w:sz="6" w:space="0" w:color="auto"/>
              <w:bottom w:val="outset" w:sz="6" w:space="0" w:color="auto"/>
            </w:tcBorders>
            <w:shd w:val="clear" w:color="auto" w:fill="DEEAF6" w:themeFill="accent1" w:themeFillTint="33"/>
            <w:vAlign w:val="center"/>
          </w:tcPr>
          <w:p w14:paraId="76BD03E9"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4</w:t>
            </w:r>
          </w:p>
        </w:tc>
        <w:tc>
          <w:tcPr>
            <w:tcW w:w="2693" w:type="dxa"/>
            <w:tcBorders>
              <w:top w:val="outset" w:sz="6" w:space="0" w:color="auto"/>
              <w:bottom w:val="outset" w:sz="6" w:space="0" w:color="auto"/>
            </w:tcBorders>
            <w:shd w:val="clear" w:color="auto" w:fill="DEEAF6" w:themeFill="accent1" w:themeFillTint="33"/>
            <w:vAlign w:val="center"/>
          </w:tcPr>
          <w:p w14:paraId="4C4BE9A5" w14:textId="77777777" w:rsidR="009F2902" w:rsidRPr="00CE714F" w:rsidRDefault="009F2902" w:rsidP="00A6327E">
            <w:pPr>
              <w:pStyle w:val="NormalWeb"/>
              <w:jc w:val="both"/>
              <w:rPr>
                <w:rFonts w:cstheme="minorHAnsi"/>
                <w:b/>
              </w:rPr>
            </w:pPr>
          </w:p>
        </w:tc>
        <w:tc>
          <w:tcPr>
            <w:tcW w:w="1843" w:type="dxa"/>
            <w:tcBorders>
              <w:top w:val="outset" w:sz="6" w:space="0" w:color="auto"/>
              <w:bottom w:val="outset" w:sz="6" w:space="0" w:color="auto"/>
            </w:tcBorders>
            <w:shd w:val="clear" w:color="auto" w:fill="DEEAF6" w:themeFill="accent1" w:themeFillTint="33"/>
            <w:vAlign w:val="center"/>
          </w:tcPr>
          <w:p w14:paraId="174F3D47"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4</w:t>
            </w:r>
          </w:p>
        </w:tc>
      </w:tr>
      <w:tr w:rsidR="009F2902" w:rsidRPr="00CE714F" w14:paraId="09771D0C" w14:textId="77777777" w:rsidTr="00F37CF5">
        <w:tc>
          <w:tcPr>
            <w:tcW w:w="4096" w:type="dxa"/>
            <w:vMerge w:val="restart"/>
            <w:tcBorders>
              <w:top w:val="outset" w:sz="6" w:space="0" w:color="auto"/>
            </w:tcBorders>
            <w:vAlign w:val="center"/>
          </w:tcPr>
          <w:p w14:paraId="3DAC9B58" w14:textId="77777777" w:rsidR="009F2902" w:rsidRPr="00CE714F" w:rsidRDefault="009F2902" w:rsidP="00A6327E">
            <w:pPr>
              <w:pStyle w:val="NormalWeb"/>
              <w:rPr>
                <w:rFonts w:cstheme="minorHAnsi"/>
              </w:rPr>
            </w:pPr>
            <w:r w:rsidRPr="00CE714F">
              <w:rPr>
                <w:rFonts w:cstheme="minorHAnsi"/>
              </w:rPr>
              <w:t>Biologické a ekologické vzdělávání</w:t>
            </w:r>
            <w:r w:rsidRPr="00CE714F">
              <w:rPr>
                <w:rFonts w:cstheme="minorHAnsi"/>
              </w:rPr>
              <w:br/>
              <w:t>Fyzikální vzdělávání, Chemické vzdělávání</w:t>
            </w:r>
          </w:p>
        </w:tc>
        <w:tc>
          <w:tcPr>
            <w:tcW w:w="1134" w:type="dxa"/>
            <w:tcBorders>
              <w:top w:val="outset" w:sz="6" w:space="0" w:color="auto"/>
            </w:tcBorders>
            <w:vAlign w:val="center"/>
          </w:tcPr>
          <w:p w14:paraId="21D063AD"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528C9C1E" w14:textId="77777777" w:rsidR="009F2902" w:rsidRPr="00CE714F" w:rsidRDefault="009F2902" w:rsidP="00A6327E">
            <w:pPr>
              <w:pStyle w:val="NormalWeb"/>
              <w:jc w:val="both"/>
              <w:rPr>
                <w:rFonts w:cstheme="minorHAnsi"/>
              </w:rPr>
            </w:pPr>
            <w:r w:rsidRPr="00CE714F">
              <w:rPr>
                <w:rFonts w:cstheme="minorHAnsi"/>
              </w:rPr>
              <w:t>Základy přírodních věd</w:t>
            </w:r>
          </w:p>
        </w:tc>
        <w:tc>
          <w:tcPr>
            <w:tcW w:w="1843" w:type="dxa"/>
            <w:tcBorders>
              <w:top w:val="outset" w:sz="6" w:space="0" w:color="auto"/>
            </w:tcBorders>
            <w:vAlign w:val="center"/>
          </w:tcPr>
          <w:p w14:paraId="774E148B"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413746D0" w14:textId="77777777" w:rsidTr="00F37CF5">
        <w:tc>
          <w:tcPr>
            <w:tcW w:w="4096" w:type="dxa"/>
            <w:vMerge/>
            <w:tcBorders>
              <w:bottom w:val="outset" w:sz="6" w:space="0" w:color="auto"/>
            </w:tcBorders>
            <w:vAlign w:val="center"/>
          </w:tcPr>
          <w:p w14:paraId="39A21546"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1A16F5F3"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7DE624BE" w14:textId="77777777" w:rsidR="009F2902" w:rsidRPr="00CE714F" w:rsidRDefault="009F2902" w:rsidP="00A6327E">
            <w:pPr>
              <w:pStyle w:val="NormalWeb"/>
              <w:jc w:val="both"/>
              <w:rPr>
                <w:rFonts w:cstheme="minorHAnsi"/>
              </w:rPr>
            </w:pPr>
            <w:r w:rsidRPr="00CE714F">
              <w:rPr>
                <w:rFonts w:cstheme="minorHAnsi"/>
              </w:rPr>
              <w:t>Nauka o výživě</w:t>
            </w:r>
          </w:p>
        </w:tc>
        <w:tc>
          <w:tcPr>
            <w:tcW w:w="1843" w:type="dxa"/>
            <w:tcBorders>
              <w:bottom w:val="outset" w:sz="6" w:space="0" w:color="auto"/>
            </w:tcBorders>
            <w:vAlign w:val="center"/>
          </w:tcPr>
          <w:p w14:paraId="011C9971"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7AD48D35"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00A46D56" w14:textId="77777777" w:rsidR="009F2902" w:rsidRPr="00CE714F" w:rsidRDefault="009F2902" w:rsidP="00A6327E">
            <w:pPr>
              <w:pStyle w:val="NormalWeb"/>
              <w:jc w:val="both"/>
              <w:rPr>
                <w:rFonts w:cstheme="minorHAnsi"/>
                <w:b/>
              </w:rPr>
            </w:pPr>
            <w:r w:rsidRPr="00CE714F">
              <w:rPr>
                <w:rFonts w:cstheme="minorHAnsi"/>
                <w:b/>
              </w:rPr>
              <w:t>Společenskovědní vzdělávání</w:t>
            </w:r>
          </w:p>
        </w:tc>
        <w:tc>
          <w:tcPr>
            <w:tcW w:w="1134" w:type="dxa"/>
            <w:tcBorders>
              <w:top w:val="outset" w:sz="6" w:space="0" w:color="auto"/>
              <w:bottom w:val="outset" w:sz="6" w:space="0" w:color="auto"/>
            </w:tcBorders>
            <w:shd w:val="clear" w:color="auto" w:fill="DEEAF6" w:themeFill="accent1" w:themeFillTint="33"/>
            <w:vAlign w:val="center"/>
          </w:tcPr>
          <w:p w14:paraId="3F033E08"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5</w:t>
            </w:r>
          </w:p>
        </w:tc>
        <w:tc>
          <w:tcPr>
            <w:tcW w:w="2693" w:type="dxa"/>
            <w:tcBorders>
              <w:top w:val="outset" w:sz="6" w:space="0" w:color="auto"/>
              <w:bottom w:val="outset" w:sz="6" w:space="0" w:color="auto"/>
            </w:tcBorders>
            <w:shd w:val="clear" w:color="auto" w:fill="DEEAF6" w:themeFill="accent1" w:themeFillTint="33"/>
            <w:vAlign w:val="center"/>
          </w:tcPr>
          <w:p w14:paraId="7A6F7ED0"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2260E8ED"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7</w:t>
            </w:r>
          </w:p>
        </w:tc>
      </w:tr>
      <w:tr w:rsidR="009F2902" w:rsidRPr="00CE714F" w14:paraId="23639512" w14:textId="77777777" w:rsidTr="00F37CF5">
        <w:tc>
          <w:tcPr>
            <w:tcW w:w="4096" w:type="dxa"/>
            <w:tcBorders>
              <w:top w:val="outset" w:sz="6" w:space="0" w:color="auto"/>
            </w:tcBorders>
            <w:vAlign w:val="center"/>
          </w:tcPr>
          <w:p w14:paraId="473A2489"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1C988665"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22689660" w14:textId="77777777" w:rsidR="009F2902" w:rsidRPr="00CE714F" w:rsidRDefault="009F2902" w:rsidP="00A6327E">
            <w:pPr>
              <w:pStyle w:val="NormalWeb"/>
              <w:jc w:val="both"/>
              <w:rPr>
                <w:rFonts w:cstheme="minorHAnsi"/>
              </w:rPr>
            </w:pPr>
            <w:r w:rsidRPr="00CE714F">
              <w:rPr>
                <w:rFonts w:cstheme="minorHAnsi"/>
              </w:rPr>
              <w:t>Základy společenských věd</w:t>
            </w:r>
          </w:p>
        </w:tc>
        <w:tc>
          <w:tcPr>
            <w:tcW w:w="1843" w:type="dxa"/>
            <w:tcBorders>
              <w:top w:val="outset" w:sz="6" w:space="0" w:color="auto"/>
            </w:tcBorders>
            <w:vAlign w:val="center"/>
          </w:tcPr>
          <w:p w14:paraId="215DB7DE" w14:textId="77777777" w:rsidR="009F2902" w:rsidRPr="00CE714F" w:rsidRDefault="009F2902" w:rsidP="00A6327E">
            <w:pPr>
              <w:pStyle w:val="NormalWeb"/>
              <w:jc w:val="center"/>
              <w:rPr>
                <w:rFonts w:cstheme="minorHAnsi"/>
                <w:bCs/>
              </w:rPr>
            </w:pPr>
            <w:r w:rsidRPr="00CE714F">
              <w:rPr>
                <w:rFonts w:cstheme="minorHAnsi"/>
                <w:bCs/>
              </w:rPr>
              <w:t>3</w:t>
            </w:r>
          </w:p>
        </w:tc>
      </w:tr>
      <w:tr w:rsidR="009F2902" w:rsidRPr="00CE714F" w14:paraId="25AD6E40" w14:textId="77777777" w:rsidTr="00F37CF5">
        <w:tc>
          <w:tcPr>
            <w:tcW w:w="4096" w:type="dxa"/>
            <w:vAlign w:val="center"/>
          </w:tcPr>
          <w:p w14:paraId="3E5A89B6" w14:textId="77777777" w:rsidR="009F2902" w:rsidRPr="00CE714F" w:rsidRDefault="009F2902" w:rsidP="00A6327E">
            <w:pPr>
              <w:pStyle w:val="NormalWeb"/>
              <w:jc w:val="both"/>
              <w:rPr>
                <w:rFonts w:cstheme="minorHAnsi"/>
              </w:rPr>
            </w:pPr>
          </w:p>
        </w:tc>
        <w:tc>
          <w:tcPr>
            <w:tcW w:w="1134" w:type="dxa"/>
            <w:vAlign w:val="center"/>
          </w:tcPr>
          <w:p w14:paraId="3261F178" w14:textId="77777777" w:rsidR="009F2902" w:rsidRPr="00CE714F" w:rsidRDefault="009F2902" w:rsidP="00A6327E">
            <w:pPr>
              <w:pStyle w:val="NormalWeb"/>
              <w:jc w:val="center"/>
              <w:rPr>
                <w:rFonts w:cstheme="minorHAnsi"/>
                <w:b/>
                <w:bCs/>
                <w:sz w:val="24"/>
                <w:szCs w:val="24"/>
              </w:rPr>
            </w:pPr>
          </w:p>
        </w:tc>
        <w:tc>
          <w:tcPr>
            <w:tcW w:w="2693" w:type="dxa"/>
            <w:vAlign w:val="center"/>
          </w:tcPr>
          <w:p w14:paraId="72796713" w14:textId="77777777" w:rsidR="009F2902" w:rsidRPr="00CE714F" w:rsidRDefault="009F2902" w:rsidP="00A6327E">
            <w:pPr>
              <w:pStyle w:val="NormalWeb"/>
              <w:jc w:val="both"/>
              <w:rPr>
                <w:rFonts w:cstheme="minorHAnsi"/>
              </w:rPr>
            </w:pPr>
            <w:r w:rsidRPr="00CE714F">
              <w:rPr>
                <w:rFonts w:cstheme="minorHAnsi"/>
              </w:rPr>
              <w:t>Právo</w:t>
            </w:r>
          </w:p>
        </w:tc>
        <w:tc>
          <w:tcPr>
            <w:tcW w:w="1843" w:type="dxa"/>
            <w:vAlign w:val="center"/>
          </w:tcPr>
          <w:p w14:paraId="367445FB"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5F9162BE" w14:textId="77777777" w:rsidTr="00F37CF5">
        <w:tc>
          <w:tcPr>
            <w:tcW w:w="4096" w:type="dxa"/>
            <w:tcBorders>
              <w:bottom w:val="outset" w:sz="6" w:space="0" w:color="auto"/>
            </w:tcBorders>
            <w:vAlign w:val="center"/>
          </w:tcPr>
          <w:p w14:paraId="096B4C58"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745C7D32"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1B3BCDF8" w14:textId="77777777" w:rsidR="009F2902" w:rsidRPr="00CE714F" w:rsidRDefault="009F2902" w:rsidP="00A6327E">
            <w:pPr>
              <w:pStyle w:val="NormalWeb"/>
              <w:jc w:val="both"/>
              <w:rPr>
                <w:rFonts w:cstheme="minorHAnsi"/>
              </w:rPr>
            </w:pPr>
            <w:r w:rsidRPr="00CE714F">
              <w:rPr>
                <w:rFonts w:cstheme="minorHAnsi"/>
              </w:rPr>
              <w:t>Dějepis</w:t>
            </w:r>
          </w:p>
        </w:tc>
        <w:tc>
          <w:tcPr>
            <w:tcW w:w="1843" w:type="dxa"/>
            <w:tcBorders>
              <w:bottom w:val="outset" w:sz="6" w:space="0" w:color="auto"/>
            </w:tcBorders>
            <w:vAlign w:val="center"/>
          </w:tcPr>
          <w:p w14:paraId="60595EA9"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697E2D2F"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6785FBB2" w14:textId="77777777" w:rsidR="009F2902" w:rsidRPr="00CE714F" w:rsidRDefault="009F2902" w:rsidP="00A6327E">
            <w:pPr>
              <w:pStyle w:val="NormalWeb"/>
              <w:jc w:val="both"/>
              <w:rPr>
                <w:rFonts w:cstheme="minorHAnsi"/>
                <w:b/>
              </w:rPr>
            </w:pPr>
            <w:r w:rsidRPr="00CE714F">
              <w:rPr>
                <w:rFonts w:cstheme="minorHAnsi"/>
                <w:b/>
              </w:rPr>
              <w:t>Matematické vzdělávání</w:t>
            </w:r>
          </w:p>
        </w:tc>
        <w:tc>
          <w:tcPr>
            <w:tcW w:w="1134" w:type="dxa"/>
            <w:tcBorders>
              <w:top w:val="outset" w:sz="6" w:space="0" w:color="auto"/>
              <w:bottom w:val="outset" w:sz="6" w:space="0" w:color="auto"/>
            </w:tcBorders>
            <w:shd w:val="clear" w:color="auto" w:fill="DEEAF6" w:themeFill="accent1" w:themeFillTint="33"/>
            <w:vAlign w:val="center"/>
          </w:tcPr>
          <w:p w14:paraId="1A15D25A"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10</w:t>
            </w:r>
          </w:p>
        </w:tc>
        <w:tc>
          <w:tcPr>
            <w:tcW w:w="2693" w:type="dxa"/>
            <w:tcBorders>
              <w:top w:val="outset" w:sz="6" w:space="0" w:color="auto"/>
              <w:bottom w:val="outset" w:sz="6" w:space="0" w:color="auto"/>
            </w:tcBorders>
            <w:shd w:val="clear" w:color="auto" w:fill="DEEAF6" w:themeFill="accent1" w:themeFillTint="33"/>
            <w:vAlign w:val="center"/>
          </w:tcPr>
          <w:p w14:paraId="523395BE"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20048C11"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10</w:t>
            </w:r>
          </w:p>
        </w:tc>
      </w:tr>
      <w:tr w:rsidR="009F2902" w:rsidRPr="00CE714F" w14:paraId="036B1A76" w14:textId="77777777" w:rsidTr="00F37CF5">
        <w:tc>
          <w:tcPr>
            <w:tcW w:w="4096" w:type="dxa"/>
            <w:tcBorders>
              <w:top w:val="outset" w:sz="6" w:space="0" w:color="auto"/>
              <w:bottom w:val="outset" w:sz="6" w:space="0" w:color="auto"/>
            </w:tcBorders>
            <w:vAlign w:val="center"/>
          </w:tcPr>
          <w:p w14:paraId="28984914" w14:textId="77777777" w:rsidR="009F2902" w:rsidRPr="00CE714F" w:rsidRDefault="009F2902" w:rsidP="00A6327E">
            <w:pPr>
              <w:pStyle w:val="NormalWeb"/>
              <w:jc w:val="both"/>
              <w:rPr>
                <w:rFonts w:cstheme="minorHAnsi"/>
              </w:rPr>
            </w:pPr>
            <w:r w:rsidRPr="00CE714F">
              <w:rPr>
                <w:rFonts w:cstheme="minorHAnsi"/>
              </w:rPr>
              <w:t xml:space="preserve">  </w:t>
            </w:r>
          </w:p>
        </w:tc>
        <w:tc>
          <w:tcPr>
            <w:tcW w:w="1134" w:type="dxa"/>
            <w:tcBorders>
              <w:top w:val="outset" w:sz="6" w:space="0" w:color="auto"/>
              <w:bottom w:val="outset" w:sz="6" w:space="0" w:color="auto"/>
            </w:tcBorders>
            <w:vAlign w:val="center"/>
          </w:tcPr>
          <w:p w14:paraId="75385868"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0DA48D50" w14:textId="77777777" w:rsidR="009F2902" w:rsidRPr="00CE714F" w:rsidRDefault="009F2902" w:rsidP="00A6327E">
            <w:pPr>
              <w:pStyle w:val="NormalWeb"/>
              <w:jc w:val="both"/>
              <w:rPr>
                <w:rFonts w:cstheme="minorHAnsi"/>
              </w:rPr>
            </w:pPr>
            <w:r w:rsidRPr="00CE714F">
              <w:rPr>
                <w:rFonts w:cstheme="minorHAnsi"/>
              </w:rPr>
              <w:t>Matematika</w:t>
            </w:r>
          </w:p>
        </w:tc>
        <w:tc>
          <w:tcPr>
            <w:tcW w:w="1843" w:type="dxa"/>
            <w:tcBorders>
              <w:top w:val="outset" w:sz="6" w:space="0" w:color="auto"/>
              <w:bottom w:val="outset" w:sz="6" w:space="0" w:color="auto"/>
            </w:tcBorders>
            <w:vAlign w:val="center"/>
          </w:tcPr>
          <w:p w14:paraId="7CCDEF87" w14:textId="77777777" w:rsidR="009F2902" w:rsidRPr="00CE714F" w:rsidRDefault="009F2902" w:rsidP="00A6327E">
            <w:pPr>
              <w:pStyle w:val="NormalWeb"/>
              <w:jc w:val="center"/>
              <w:rPr>
                <w:rFonts w:cstheme="minorHAnsi"/>
                <w:bCs/>
              </w:rPr>
            </w:pPr>
            <w:r w:rsidRPr="00CE714F">
              <w:rPr>
                <w:rFonts w:cstheme="minorHAnsi"/>
                <w:bCs/>
              </w:rPr>
              <w:t>10</w:t>
            </w:r>
          </w:p>
        </w:tc>
      </w:tr>
      <w:tr w:rsidR="009F2902" w:rsidRPr="00CE714F" w14:paraId="7A1EB1D0"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3EE2E3A1" w14:textId="77777777" w:rsidR="009F2902" w:rsidRPr="00CE714F" w:rsidRDefault="009F2902" w:rsidP="00A6327E">
            <w:pPr>
              <w:pStyle w:val="NormalWeb"/>
              <w:jc w:val="both"/>
              <w:rPr>
                <w:rFonts w:cstheme="minorHAnsi"/>
                <w:b/>
              </w:rPr>
            </w:pPr>
            <w:r w:rsidRPr="00CE714F">
              <w:rPr>
                <w:rFonts w:cstheme="minorHAnsi"/>
                <w:b/>
              </w:rPr>
              <w:t>Estetické vzdělávání</w:t>
            </w:r>
          </w:p>
        </w:tc>
        <w:tc>
          <w:tcPr>
            <w:tcW w:w="1134" w:type="dxa"/>
            <w:tcBorders>
              <w:top w:val="outset" w:sz="6" w:space="0" w:color="auto"/>
              <w:bottom w:val="outset" w:sz="6" w:space="0" w:color="auto"/>
            </w:tcBorders>
            <w:shd w:val="clear" w:color="auto" w:fill="DEEAF6" w:themeFill="accent1" w:themeFillTint="33"/>
            <w:vAlign w:val="center"/>
          </w:tcPr>
          <w:p w14:paraId="21436B43"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5</w:t>
            </w:r>
          </w:p>
        </w:tc>
        <w:tc>
          <w:tcPr>
            <w:tcW w:w="2693" w:type="dxa"/>
            <w:tcBorders>
              <w:top w:val="outset" w:sz="6" w:space="0" w:color="auto"/>
              <w:bottom w:val="outset" w:sz="6" w:space="0" w:color="auto"/>
            </w:tcBorders>
            <w:shd w:val="clear" w:color="auto" w:fill="DEEAF6" w:themeFill="accent1" w:themeFillTint="33"/>
            <w:vAlign w:val="center"/>
          </w:tcPr>
          <w:p w14:paraId="32769FAA"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0BD80AB0"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8</w:t>
            </w:r>
          </w:p>
        </w:tc>
      </w:tr>
      <w:tr w:rsidR="009F2902" w:rsidRPr="00CE714F" w14:paraId="247BD509" w14:textId="77777777" w:rsidTr="00F37CF5">
        <w:tc>
          <w:tcPr>
            <w:tcW w:w="4096" w:type="dxa"/>
            <w:tcBorders>
              <w:top w:val="outset" w:sz="6" w:space="0" w:color="auto"/>
              <w:bottom w:val="outset" w:sz="6" w:space="0" w:color="auto"/>
            </w:tcBorders>
            <w:vAlign w:val="center"/>
          </w:tcPr>
          <w:p w14:paraId="06987B64" w14:textId="77777777" w:rsidR="009F2902" w:rsidRPr="00CE714F" w:rsidRDefault="009F2902" w:rsidP="00A6327E">
            <w:pPr>
              <w:pStyle w:val="NormalWeb"/>
              <w:jc w:val="both"/>
              <w:rPr>
                <w:rFonts w:cstheme="minorHAnsi"/>
              </w:rPr>
            </w:pPr>
          </w:p>
        </w:tc>
        <w:tc>
          <w:tcPr>
            <w:tcW w:w="1134" w:type="dxa"/>
            <w:tcBorders>
              <w:top w:val="outset" w:sz="6" w:space="0" w:color="auto"/>
              <w:bottom w:val="outset" w:sz="6" w:space="0" w:color="auto"/>
            </w:tcBorders>
            <w:vAlign w:val="center"/>
          </w:tcPr>
          <w:p w14:paraId="22C26480"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16964CAF" w14:textId="77777777" w:rsidR="009F2902" w:rsidRPr="00CE714F" w:rsidRDefault="009F2902" w:rsidP="00A6327E">
            <w:pPr>
              <w:pStyle w:val="NormalWeb"/>
              <w:jc w:val="both"/>
              <w:rPr>
                <w:rFonts w:cstheme="minorHAnsi"/>
              </w:rPr>
            </w:pPr>
            <w:r w:rsidRPr="00CE714F">
              <w:rPr>
                <w:rFonts w:cstheme="minorHAnsi"/>
              </w:rPr>
              <w:t>Literární výchova</w:t>
            </w:r>
          </w:p>
        </w:tc>
        <w:tc>
          <w:tcPr>
            <w:tcW w:w="1843" w:type="dxa"/>
            <w:tcBorders>
              <w:top w:val="outset" w:sz="6" w:space="0" w:color="auto"/>
              <w:bottom w:val="outset" w:sz="6" w:space="0" w:color="auto"/>
            </w:tcBorders>
            <w:vAlign w:val="center"/>
          </w:tcPr>
          <w:p w14:paraId="1F08824F" w14:textId="77777777" w:rsidR="009F2902" w:rsidRPr="00CE714F" w:rsidRDefault="009F2902" w:rsidP="00A6327E">
            <w:pPr>
              <w:pStyle w:val="NormalWeb"/>
              <w:jc w:val="center"/>
              <w:rPr>
                <w:rFonts w:cstheme="minorHAnsi"/>
                <w:bCs/>
              </w:rPr>
            </w:pPr>
            <w:r w:rsidRPr="00CE714F">
              <w:rPr>
                <w:rFonts w:cstheme="minorHAnsi"/>
                <w:bCs/>
              </w:rPr>
              <w:t>8</w:t>
            </w:r>
          </w:p>
        </w:tc>
      </w:tr>
      <w:tr w:rsidR="009F2902" w:rsidRPr="00CE714F" w14:paraId="6D786C9D"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3DA886EC" w14:textId="77777777" w:rsidR="009F2902" w:rsidRPr="00CE714F" w:rsidRDefault="009F2902" w:rsidP="00A6327E">
            <w:pPr>
              <w:pStyle w:val="NormalWeb"/>
              <w:jc w:val="both"/>
              <w:rPr>
                <w:rFonts w:cstheme="minorHAnsi"/>
                <w:b/>
              </w:rPr>
            </w:pPr>
            <w:r w:rsidRPr="00CE714F">
              <w:rPr>
                <w:rFonts w:cstheme="minorHAnsi"/>
                <w:b/>
              </w:rPr>
              <w:t>Vzdělávání pro zdraví</w:t>
            </w:r>
          </w:p>
        </w:tc>
        <w:tc>
          <w:tcPr>
            <w:tcW w:w="1134" w:type="dxa"/>
            <w:tcBorders>
              <w:top w:val="outset" w:sz="6" w:space="0" w:color="auto"/>
              <w:bottom w:val="outset" w:sz="6" w:space="0" w:color="auto"/>
            </w:tcBorders>
            <w:shd w:val="clear" w:color="auto" w:fill="DEEAF6" w:themeFill="accent1" w:themeFillTint="33"/>
            <w:vAlign w:val="center"/>
          </w:tcPr>
          <w:p w14:paraId="054CDE9C"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8</w:t>
            </w:r>
          </w:p>
        </w:tc>
        <w:tc>
          <w:tcPr>
            <w:tcW w:w="2693" w:type="dxa"/>
            <w:tcBorders>
              <w:top w:val="outset" w:sz="6" w:space="0" w:color="auto"/>
              <w:bottom w:val="outset" w:sz="6" w:space="0" w:color="auto"/>
            </w:tcBorders>
            <w:shd w:val="clear" w:color="auto" w:fill="DEEAF6" w:themeFill="accent1" w:themeFillTint="33"/>
            <w:vAlign w:val="center"/>
          </w:tcPr>
          <w:p w14:paraId="7104B619" w14:textId="77777777" w:rsidR="009F2902" w:rsidRPr="00CE714F" w:rsidRDefault="009F2902" w:rsidP="00A6327E">
            <w:pPr>
              <w:pStyle w:val="NormalWeb"/>
              <w:jc w:val="both"/>
              <w:rPr>
                <w:rFonts w:cstheme="minorHAnsi"/>
                <w:b/>
              </w:rPr>
            </w:pPr>
          </w:p>
        </w:tc>
        <w:tc>
          <w:tcPr>
            <w:tcW w:w="1843" w:type="dxa"/>
            <w:tcBorders>
              <w:top w:val="outset" w:sz="6" w:space="0" w:color="auto"/>
              <w:bottom w:val="outset" w:sz="6" w:space="0" w:color="auto"/>
            </w:tcBorders>
            <w:shd w:val="clear" w:color="auto" w:fill="DEEAF6" w:themeFill="accent1" w:themeFillTint="33"/>
            <w:vAlign w:val="center"/>
          </w:tcPr>
          <w:p w14:paraId="5CCADC75"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8</w:t>
            </w:r>
          </w:p>
        </w:tc>
      </w:tr>
      <w:tr w:rsidR="009F2902" w:rsidRPr="00CE714F" w14:paraId="6F0F5314" w14:textId="77777777" w:rsidTr="00F37CF5">
        <w:tc>
          <w:tcPr>
            <w:tcW w:w="4096" w:type="dxa"/>
            <w:tcBorders>
              <w:top w:val="outset" w:sz="6" w:space="0" w:color="auto"/>
              <w:bottom w:val="outset" w:sz="6" w:space="0" w:color="auto"/>
            </w:tcBorders>
            <w:vAlign w:val="center"/>
          </w:tcPr>
          <w:p w14:paraId="3FEBA365" w14:textId="77777777" w:rsidR="009F2902" w:rsidRPr="00CE714F" w:rsidRDefault="009F2902" w:rsidP="00A6327E">
            <w:pPr>
              <w:pStyle w:val="NormalWeb"/>
              <w:jc w:val="both"/>
              <w:rPr>
                <w:rFonts w:cstheme="minorHAnsi"/>
              </w:rPr>
            </w:pPr>
            <w:r w:rsidRPr="00CE714F">
              <w:rPr>
                <w:rFonts w:cstheme="minorHAnsi"/>
              </w:rPr>
              <w:t xml:space="preserve">  </w:t>
            </w:r>
          </w:p>
        </w:tc>
        <w:tc>
          <w:tcPr>
            <w:tcW w:w="1134" w:type="dxa"/>
            <w:tcBorders>
              <w:top w:val="outset" w:sz="6" w:space="0" w:color="auto"/>
              <w:bottom w:val="outset" w:sz="6" w:space="0" w:color="auto"/>
            </w:tcBorders>
            <w:vAlign w:val="center"/>
          </w:tcPr>
          <w:p w14:paraId="4DE823F2"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5DB7D4FA" w14:textId="77777777" w:rsidR="009F2902" w:rsidRPr="00CE714F" w:rsidRDefault="009F2902" w:rsidP="00A6327E">
            <w:pPr>
              <w:pStyle w:val="NormalWeb"/>
              <w:jc w:val="both"/>
              <w:rPr>
                <w:rFonts w:cstheme="minorHAnsi"/>
              </w:rPr>
            </w:pPr>
            <w:r w:rsidRPr="00CE714F">
              <w:rPr>
                <w:rFonts w:cstheme="minorHAnsi"/>
              </w:rPr>
              <w:t>Tělesná výchova</w:t>
            </w:r>
          </w:p>
        </w:tc>
        <w:tc>
          <w:tcPr>
            <w:tcW w:w="1843" w:type="dxa"/>
            <w:tcBorders>
              <w:top w:val="outset" w:sz="6" w:space="0" w:color="auto"/>
              <w:bottom w:val="outset" w:sz="6" w:space="0" w:color="auto"/>
            </w:tcBorders>
            <w:vAlign w:val="center"/>
          </w:tcPr>
          <w:p w14:paraId="70726165" w14:textId="77777777" w:rsidR="009F2902" w:rsidRPr="00CE714F" w:rsidRDefault="009F2902" w:rsidP="00A6327E">
            <w:pPr>
              <w:pStyle w:val="NormalWeb"/>
              <w:jc w:val="center"/>
              <w:rPr>
                <w:rFonts w:cstheme="minorHAnsi"/>
                <w:bCs/>
              </w:rPr>
            </w:pPr>
            <w:r w:rsidRPr="00CE714F">
              <w:rPr>
                <w:rFonts w:cstheme="minorHAnsi"/>
                <w:bCs/>
              </w:rPr>
              <w:t>8</w:t>
            </w:r>
          </w:p>
        </w:tc>
      </w:tr>
      <w:tr w:rsidR="009F2902" w:rsidRPr="00CE714F" w14:paraId="72A78735"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39F31BFB" w14:textId="77777777" w:rsidR="009F2902" w:rsidRPr="00CE714F" w:rsidRDefault="009F2902" w:rsidP="00A6327E">
            <w:pPr>
              <w:pStyle w:val="NormalWeb"/>
              <w:rPr>
                <w:rFonts w:cstheme="minorHAnsi"/>
                <w:b/>
              </w:rPr>
            </w:pPr>
            <w:r w:rsidRPr="00CE714F">
              <w:rPr>
                <w:rFonts w:cstheme="minorHAnsi"/>
                <w:b/>
              </w:rPr>
              <w:t>Vzdělávání v informačních a komunikačních technologiích</w:t>
            </w:r>
          </w:p>
        </w:tc>
        <w:tc>
          <w:tcPr>
            <w:tcW w:w="1134" w:type="dxa"/>
            <w:tcBorders>
              <w:top w:val="outset" w:sz="6" w:space="0" w:color="auto"/>
              <w:bottom w:val="outset" w:sz="6" w:space="0" w:color="auto"/>
            </w:tcBorders>
            <w:shd w:val="clear" w:color="auto" w:fill="DEEAF6" w:themeFill="accent1" w:themeFillTint="33"/>
            <w:vAlign w:val="center"/>
          </w:tcPr>
          <w:p w14:paraId="3E852D72"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4</w:t>
            </w:r>
          </w:p>
        </w:tc>
        <w:tc>
          <w:tcPr>
            <w:tcW w:w="2693" w:type="dxa"/>
            <w:tcBorders>
              <w:top w:val="outset" w:sz="6" w:space="0" w:color="auto"/>
              <w:bottom w:val="outset" w:sz="6" w:space="0" w:color="auto"/>
            </w:tcBorders>
            <w:shd w:val="clear" w:color="auto" w:fill="DEEAF6" w:themeFill="accent1" w:themeFillTint="33"/>
            <w:vAlign w:val="center"/>
          </w:tcPr>
          <w:p w14:paraId="162D5046" w14:textId="77777777" w:rsidR="009F2902" w:rsidRPr="00CE714F" w:rsidRDefault="009F2902" w:rsidP="00A6327E">
            <w:pPr>
              <w:pStyle w:val="NormalWeb"/>
              <w:jc w:val="both"/>
              <w:rPr>
                <w:rFonts w:cstheme="minorHAnsi"/>
                <w:b/>
              </w:rPr>
            </w:pPr>
          </w:p>
        </w:tc>
        <w:tc>
          <w:tcPr>
            <w:tcW w:w="1843" w:type="dxa"/>
            <w:tcBorders>
              <w:top w:val="outset" w:sz="6" w:space="0" w:color="auto"/>
              <w:bottom w:val="outset" w:sz="6" w:space="0" w:color="auto"/>
            </w:tcBorders>
            <w:shd w:val="clear" w:color="auto" w:fill="DEEAF6" w:themeFill="accent1" w:themeFillTint="33"/>
            <w:vAlign w:val="center"/>
          </w:tcPr>
          <w:p w14:paraId="636D4972"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4</w:t>
            </w:r>
          </w:p>
        </w:tc>
      </w:tr>
      <w:tr w:rsidR="009F2902" w:rsidRPr="00CE714F" w14:paraId="11528075" w14:textId="77777777" w:rsidTr="00F37CF5">
        <w:tc>
          <w:tcPr>
            <w:tcW w:w="4096" w:type="dxa"/>
            <w:tcBorders>
              <w:top w:val="outset" w:sz="6" w:space="0" w:color="auto"/>
              <w:bottom w:val="outset" w:sz="6" w:space="0" w:color="auto"/>
            </w:tcBorders>
            <w:vAlign w:val="center"/>
          </w:tcPr>
          <w:p w14:paraId="1FFAF291" w14:textId="77777777" w:rsidR="009F2902" w:rsidRPr="00CE714F" w:rsidRDefault="009F2902" w:rsidP="00A6327E">
            <w:pPr>
              <w:pStyle w:val="NormalWeb"/>
              <w:jc w:val="both"/>
              <w:rPr>
                <w:rFonts w:cstheme="minorHAnsi"/>
              </w:rPr>
            </w:pPr>
          </w:p>
        </w:tc>
        <w:tc>
          <w:tcPr>
            <w:tcW w:w="1134" w:type="dxa"/>
            <w:tcBorders>
              <w:top w:val="outset" w:sz="6" w:space="0" w:color="auto"/>
              <w:bottom w:val="outset" w:sz="6" w:space="0" w:color="auto"/>
            </w:tcBorders>
            <w:vAlign w:val="center"/>
          </w:tcPr>
          <w:p w14:paraId="79387752"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06466C0B" w14:textId="77777777" w:rsidR="009F2902" w:rsidRPr="00CE714F" w:rsidRDefault="009F2902" w:rsidP="00A6327E">
            <w:pPr>
              <w:pStyle w:val="NormalWeb"/>
              <w:jc w:val="both"/>
              <w:rPr>
                <w:rFonts w:cstheme="minorHAnsi"/>
              </w:rPr>
            </w:pPr>
            <w:r w:rsidRPr="00CE714F">
              <w:rPr>
                <w:rFonts w:cstheme="minorHAnsi"/>
              </w:rPr>
              <w:t>Informační technologie</w:t>
            </w:r>
          </w:p>
        </w:tc>
        <w:tc>
          <w:tcPr>
            <w:tcW w:w="1843" w:type="dxa"/>
            <w:tcBorders>
              <w:top w:val="outset" w:sz="6" w:space="0" w:color="auto"/>
              <w:bottom w:val="outset" w:sz="6" w:space="0" w:color="auto"/>
            </w:tcBorders>
            <w:vAlign w:val="center"/>
          </w:tcPr>
          <w:p w14:paraId="56ABA129"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208BE908"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2516C4D3" w14:textId="77777777" w:rsidR="009F2902" w:rsidRPr="00CE714F" w:rsidRDefault="009F2902" w:rsidP="00A6327E">
            <w:pPr>
              <w:pStyle w:val="NormalWeb"/>
              <w:jc w:val="both"/>
              <w:rPr>
                <w:rFonts w:cstheme="minorHAnsi"/>
                <w:b/>
              </w:rPr>
            </w:pPr>
            <w:r w:rsidRPr="00CE714F">
              <w:rPr>
                <w:rFonts w:cstheme="minorHAnsi"/>
                <w:b/>
              </w:rPr>
              <w:t>Ekonomika</w:t>
            </w:r>
          </w:p>
        </w:tc>
        <w:tc>
          <w:tcPr>
            <w:tcW w:w="1134" w:type="dxa"/>
            <w:tcBorders>
              <w:top w:val="outset" w:sz="6" w:space="0" w:color="auto"/>
              <w:bottom w:val="outset" w:sz="6" w:space="0" w:color="auto"/>
            </w:tcBorders>
            <w:shd w:val="clear" w:color="auto" w:fill="DEEAF6" w:themeFill="accent1" w:themeFillTint="33"/>
            <w:vAlign w:val="center"/>
          </w:tcPr>
          <w:p w14:paraId="75898E98"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8</w:t>
            </w:r>
          </w:p>
        </w:tc>
        <w:tc>
          <w:tcPr>
            <w:tcW w:w="2693" w:type="dxa"/>
            <w:tcBorders>
              <w:top w:val="outset" w:sz="6" w:space="0" w:color="auto"/>
              <w:bottom w:val="outset" w:sz="6" w:space="0" w:color="auto"/>
            </w:tcBorders>
            <w:shd w:val="clear" w:color="auto" w:fill="DEEAF6" w:themeFill="accent1" w:themeFillTint="33"/>
            <w:vAlign w:val="center"/>
          </w:tcPr>
          <w:p w14:paraId="3930430C"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0B88F782" w14:textId="3A2B2B03" w:rsidR="009F2902" w:rsidRPr="00CE714F" w:rsidRDefault="00931450" w:rsidP="00A6327E">
            <w:pPr>
              <w:pStyle w:val="NormalWeb"/>
              <w:jc w:val="center"/>
              <w:rPr>
                <w:rFonts w:cstheme="minorHAnsi"/>
                <w:b/>
                <w:bCs/>
                <w:sz w:val="24"/>
                <w:szCs w:val="24"/>
              </w:rPr>
            </w:pPr>
            <w:r>
              <w:rPr>
                <w:rFonts w:cstheme="minorHAnsi"/>
                <w:b/>
                <w:bCs/>
                <w:sz w:val="24"/>
                <w:szCs w:val="24"/>
              </w:rPr>
              <w:t>10</w:t>
            </w:r>
          </w:p>
        </w:tc>
      </w:tr>
      <w:tr w:rsidR="009F2902" w:rsidRPr="00CE714F" w14:paraId="3F43267D" w14:textId="77777777" w:rsidTr="00F37CF5">
        <w:tc>
          <w:tcPr>
            <w:tcW w:w="4096" w:type="dxa"/>
            <w:tcBorders>
              <w:top w:val="outset" w:sz="6" w:space="0" w:color="auto"/>
            </w:tcBorders>
            <w:vAlign w:val="center"/>
          </w:tcPr>
          <w:p w14:paraId="3277913A"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300B3630"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392A9A4B" w14:textId="77777777" w:rsidR="009F2902" w:rsidRPr="00CE714F" w:rsidRDefault="009F2902" w:rsidP="00A6327E">
            <w:pPr>
              <w:pStyle w:val="NormalWeb"/>
              <w:jc w:val="both"/>
              <w:rPr>
                <w:rFonts w:cstheme="minorHAnsi"/>
              </w:rPr>
            </w:pPr>
            <w:r w:rsidRPr="00CE714F">
              <w:rPr>
                <w:rFonts w:cstheme="minorHAnsi"/>
              </w:rPr>
              <w:t xml:space="preserve">Ekonomika </w:t>
            </w:r>
          </w:p>
        </w:tc>
        <w:tc>
          <w:tcPr>
            <w:tcW w:w="1843" w:type="dxa"/>
            <w:tcBorders>
              <w:top w:val="outset" w:sz="6" w:space="0" w:color="auto"/>
            </w:tcBorders>
            <w:vAlign w:val="center"/>
          </w:tcPr>
          <w:p w14:paraId="326DF455" w14:textId="629DDA80" w:rsidR="009F2902" w:rsidRPr="00CE714F" w:rsidRDefault="00931450" w:rsidP="00A6327E">
            <w:pPr>
              <w:pStyle w:val="NormalWeb"/>
              <w:jc w:val="center"/>
              <w:rPr>
                <w:rFonts w:cstheme="minorHAnsi"/>
                <w:bCs/>
              </w:rPr>
            </w:pPr>
            <w:r>
              <w:rPr>
                <w:rFonts w:cstheme="minorHAnsi"/>
                <w:bCs/>
              </w:rPr>
              <w:t>8</w:t>
            </w:r>
          </w:p>
        </w:tc>
      </w:tr>
      <w:tr w:rsidR="009F2902" w:rsidRPr="00CE714F" w14:paraId="12EDE09D" w14:textId="77777777" w:rsidTr="00F37CF5">
        <w:tc>
          <w:tcPr>
            <w:tcW w:w="4096" w:type="dxa"/>
            <w:tcBorders>
              <w:bottom w:val="outset" w:sz="6" w:space="0" w:color="auto"/>
            </w:tcBorders>
            <w:vAlign w:val="center"/>
          </w:tcPr>
          <w:p w14:paraId="0E285970"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3CFBD0DD"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23888A73" w14:textId="77777777" w:rsidR="009F2902" w:rsidRPr="00CE714F" w:rsidRDefault="009F2902" w:rsidP="00A6327E">
            <w:pPr>
              <w:pStyle w:val="NormalWeb"/>
              <w:jc w:val="both"/>
              <w:rPr>
                <w:rFonts w:cstheme="minorHAnsi"/>
              </w:rPr>
            </w:pPr>
            <w:r w:rsidRPr="00CE714F">
              <w:rPr>
                <w:rFonts w:cstheme="minorHAnsi"/>
              </w:rPr>
              <w:t>Účetnictví a daně</w:t>
            </w:r>
          </w:p>
        </w:tc>
        <w:tc>
          <w:tcPr>
            <w:tcW w:w="1843" w:type="dxa"/>
            <w:tcBorders>
              <w:bottom w:val="outset" w:sz="6" w:space="0" w:color="auto"/>
            </w:tcBorders>
            <w:vAlign w:val="center"/>
          </w:tcPr>
          <w:p w14:paraId="4834214A"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2D0E0898"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4ACE9A83" w14:textId="77777777" w:rsidR="009F2902" w:rsidRPr="00CE714F" w:rsidRDefault="009F2902" w:rsidP="00A6327E">
            <w:pPr>
              <w:pStyle w:val="NormalWeb"/>
              <w:jc w:val="both"/>
              <w:rPr>
                <w:rFonts w:cstheme="minorHAnsi"/>
                <w:b/>
              </w:rPr>
            </w:pPr>
            <w:r w:rsidRPr="00CE714F">
              <w:rPr>
                <w:rFonts w:cstheme="minorHAnsi"/>
                <w:b/>
              </w:rPr>
              <w:t>Gastronomie</w:t>
            </w:r>
          </w:p>
        </w:tc>
        <w:tc>
          <w:tcPr>
            <w:tcW w:w="1134" w:type="dxa"/>
            <w:tcBorders>
              <w:top w:val="outset" w:sz="6" w:space="0" w:color="auto"/>
              <w:bottom w:val="outset" w:sz="6" w:space="0" w:color="auto"/>
            </w:tcBorders>
            <w:shd w:val="clear" w:color="auto" w:fill="DEEAF6" w:themeFill="accent1" w:themeFillTint="33"/>
            <w:vAlign w:val="center"/>
          </w:tcPr>
          <w:p w14:paraId="730A6542"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9</w:t>
            </w:r>
          </w:p>
        </w:tc>
        <w:tc>
          <w:tcPr>
            <w:tcW w:w="2693" w:type="dxa"/>
            <w:tcBorders>
              <w:top w:val="outset" w:sz="6" w:space="0" w:color="auto"/>
              <w:bottom w:val="outset" w:sz="6" w:space="0" w:color="auto"/>
            </w:tcBorders>
            <w:shd w:val="clear" w:color="auto" w:fill="DEEAF6" w:themeFill="accent1" w:themeFillTint="33"/>
            <w:vAlign w:val="center"/>
          </w:tcPr>
          <w:p w14:paraId="70DB94BA"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32E5983C"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9</w:t>
            </w:r>
          </w:p>
        </w:tc>
      </w:tr>
      <w:tr w:rsidR="009F2902" w:rsidRPr="00CE714F" w14:paraId="551F5171" w14:textId="77777777" w:rsidTr="00F37CF5">
        <w:tc>
          <w:tcPr>
            <w:tcW w:w="4096" w:type="dxa"/>
            <w:tcBorders>
              <w:top w:val="outset" w:sz="6" w:space="0" w:color="auto"/>
              <w:bottom w:val="outset" w:sz="6" w:space="0" w:color="auto"/>
            </w:tcBorders>
            <w:vAlign w:val="center"/>
          </w:tcPr>
          <w:p w14:paraId="0E6C7E0C" w14:textId="77777777" w:rsidR="009F2902" w:rsidRPr="00CE714F" w:rsidRDefault="009F2902" w:rsidP="00A6327E">
            <w:pPr>
              <w:pStyle w:val="NormalWeb"/>
              <w:jc w:val="both"/>
              <w:rPr>
                <w:rFonts w:cstheme="minorHAnsi"/>
                <w:b/>
              </w:rPr>
            </w:pPr>
          </w:p>
        </w:tc>
        <w:tc>
          <w:tcPr>
            <w:tcW w:w="1134" w:type="dxa"/>
            <w:tcBorders>
              <w:top w:val="outset" w:sz="6" w:space="0" w:color="auto"/>
              <w:bottom w:val="outset" w:sz="6" w:space="0" w:color="auto"/>
            </w:tcBorders>
            <w:vAlign w:val="center"/>
          </w:tcPr>
          <w:p w14:paraId="732C4921"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04FE6EBA" w14:textId="77777777" w:rsidR="009F2902" w:rsidRPr="00CE714F" w:rsidRDefault="009F2902" w:rsidP="00A6327E">
            <w:pPr>
              <w:pStyle w:val="NormalWeb"/>
              <w:rPr>
                <w:rFonts w:cstheme="minorHAnsi"/>
              </w:rPr>
            </w:pPr>
            <w:r w:rsidRPr="00CE714F">
              <w:rPr>
                <w:rFonts w:cstheme="minorHAnsi"/>
              </w:rPr>
              <w:t>Technologie přípravy pokrmů</w:t>
            </w:r>
          </w:p>
        </w:tc>
        <w:tc>
          <w:tcPr>
            <w:tcW w:w="1843" w:type="dxa"/>
            <w:tcBorders>
              <w:top w:val="outset" w:sz="6" w:space="0" w:color="auto"/>
              <w:bottom w:val="outset" w:sz="6" w:space="0" w:color="auto"/>
            </w:tcBorders>
            <w:vAlign w:val="center"/>
          </w:tcPr>
          <w:p w14:paraId="2FEA933D" w14:textId="77777777" w:rsidR="009F2902" w:rsidRPr="00CE714F" w:rsidRDefault="009F2902" w:rsidP="00A6327E">
            <w:pPr>
              <w:pStyle w:val="NormalWeb"/>
              <w:jc w:val="center"/>
              <w:rPr>
                <w:rFonts w:cstheme="minorHAnsi"/>
                <w:bCs/>
              </w:rPr>
            </w:pPr>
            <w:r w:rsidRPr="00CE714F">
              <w:rPr>
                <w:rFonts w:cstheme="minorHAnsi"/>
                <w:bCs/>
              </w:rPr>
              <w:t>9</w:t>
            </w:r>
          </w:p>
        </w:tc>
      </w:tr>
      <w:tr w:rsidR="009F2902" w:rsidRPr="00CE714F" w14:paraId="0F563F6D"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2D84446D" w14:textId="77777777" w:rsidR="009F2902" w:rsidRPr="00CE714F" w:rsidRDefault="009F2902" w:rsidP="00A6327E">
            <w:pPr>
              <w:pStyle w:val="NormalWeb"/>
              <w:jc w:val="both"/>
              <w:rPr>
                <w:rFonts w:cstheme="minorHAnsi"/>
                <w:b/>
              </w:rPr>
            </w:pPr>
            <w:r w:rsidRPr="00CE714F">
              <w:rPr>
                <w:rFonts w:cstheme="minorHAnsi"/>
                <w:b/>
              </w:rPr>
              <w:t>Hotelnictví</w:t>
            </w:r>
          </w:p>
        </w:tc>
        <w:tc>
          <w:tcPr>
            <w:tcW w:w="1134" w:type="dxa"/>
            <w:tcBorders>
              <w:top w:val="outset" w:sz="6" w:space="0" w:color="auto"/>
              <w:bottom w:val="outset" w:sz="6" w:space="0" w:color="auto"/>
            </w:tcBorders>
            <w:shd w:val="clear" w:color="auto" w:fill="DEEAF6" w:themeFill="accent1" w:themeFillTint="33"/>
            <w:vAlign w:val="center"/>
          </w:tcPr>
          <w:p w14:paraId="4641E469"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7</w:t>
            </w:r>
          </w:p>
        </w:tc>
        <w:tc>
          <w:tcPr>
            <w:tcW w:w="2693" w:type="dxa"/>
            <w:tcBorders>
              <w:top w:val="outset" w:sz="6" w:space="0" w:color="auto"/>
              <w:bottom w:val="outset" w:sz="6" w:space="0" w:color="auto"/>
            </w:tcBorders>
            <w:shd w:val="clear" w:color="auto" w:fill="DEEAF6" w:themeFill="accent1" w:themeFillTint="33"/>
            <w:vAlign w:val="center"/>
          </w:tcPr>
          <w:p w14:paraId="68E46FAD" w14:textId="77777777" w:rsidR="009F2902" w:rsidRPr="00CE714F" w:rsidRDefault="009F2902" w:rsidP="00A6327E">
            <w:pPr>
              <w:pStyle w:val="NormalWeb"/>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1E9D3064"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8</w:t>
            </w:r>
          </w:p>
        </w:tc>
      </w:tr>
      <w:tr w:rsidR="009F2902" w:rsidRPr="00CE714F" w14:paraId="02524300" w14:textId="77777777" w:rsidTr="00F37CF5">
        <w:tc>
          <w:tcPr>
            <w:tcW w:w="4096" w:type="dxa"/>
            <w:tcBorders>
              <w:top w:val="outset" w:sz="6" w:space="0" w:color="auto"/>
            </w:tcBorders>
            <w:vAlign w:val="center"/>
          </w:tcPr>
          <w:p w14:paraId="7ACBFCEE"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7EB32979"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3A4B0044" w14:textId="77777777" w:rsidR="009F2902" w:rsidRPr="00CE714F" w:rsidRDefault="009F2902" w:rsidP="00A6327E">
            <w:pPr>
              <w:pStyle w:val="NormalWeb"/>
              <w:rPr>
                <w:rFonts w:cstheme="minorHAnsi"/>
              </w:rPr>
            </w:pPr>
            <w:r w:rsidRPr="00CE714F">
              <w:rPr>
                <w:rFonts w:cstheme="minorHAnsi"/>
              </w:rPr>
              <w:t>Technika obsluhy služeb</w:t>
            </w:r>
          </w:p>
        </w:tc>
        <w:tc>
          <w:tcPr>
            <w:tcW w:w="1843" w:type="dxa"/>
            <w:tcBorders>
              <w:top w:val="outset" w:sz="6" w:space="0" w:color="auto"/>
            </w:tcBorders>
            <w:vAlign w:val="center"/>
          </w:tcPr>
          <w:p w14:paraId="6A560D89" w14:textId="77777777" w:rsidR="009F2902" w:rsidRPr="00CE714F" w:rsidRDefault="009F2902" w:rsidP="00A6327E">
            <w:pPr>
              <w:pStyle w:val="NormalWeb"/>
              <w:jc w:val="center"/>
              <w:rPr>
                <w:rFonts w:cstheme="minorHAnsi"/>
                <w:bCs/>
              </w:rPr>
            </w:pPr>
            <w:r w:rsidRPr="00CE714F">
              <w:rPr>
                <w:rFonts w:cstheme="minorHAnsi"/>
                <w:bCs/>
              </w:rPr>
              <w:t>8</w:t>
            </w:r>
          </w:p>
        </w:tc>
      </w:tr>
      <w:tr w:rsidR="009F2902" w:rsidRPr="00CE714F" w14:paraId="2EB1026F"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28E0FEA4" w14:textId="77777777" w:rsidR="009F2902" w:rsidRPr="00CE714F" w:rsidRDefault="009F2902" w:rsidP="00A6327E">
            <w:pPr>
              <w:pStyle w:val="NormalWeb"/>
              <w:jc w:val="both"/>
              <w:rPr>
                <w:rFonts w:cstheme="minorHAnsi"/>
                <w:b/>
              </w:rPr>
            </w:pPr>
            <w:r w:rsidRPr="00CE714F">
              <w:rPr>
                <w:rFonts w:cstheme="minorHAnsi"/>
                <w:b/>
              </w:rPr>
              <w:lastRenderedPageBreak/>
              <w:t>Cestovní ruch</w:t>
            </w:r>
          </w:p>
        </w:tc>
        <w:tc>
          <w:tcPr>
            <w:tcW w:w="1134" w:type="dxa"/>
            <w:tcBorders>
              <w:top w:val="outset" w:sz="6" w:space="0" w:color="auto"/>
              <w:bottom w:val="outset" w:sz="6" w:space="0" w:color="auto"/>
            </w:tcBorders>
            <w:shd w:val="clear" w:color="auto" w:fill="DEEAF6" w:themeFill="accent1" w:themeFillTint="33"/>
            <w:vAlign w:val="center"/>
          </w:tcPr>
          <w:p w14:paraId="5A95906D"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5</w:t>
            </w:r>
          </w:p>
        </w:tc>
        <w:tc>
          <w:tcPr>
            <w:tcW w:w="2693" w:type="dxa"/>
            <w:tcBorders>
              <w:top w:val="outset" w:sz="6" w:space="0" w:color="auto"/>
              <w:bottom w:val="outset" w:sz="6" w:space="0" w:color="auto"/>
            </w:tcBorders>
            <w:shd w:val="clear" w:color="auto" w:fill="DEEAF6" w:themeFill="accent1" w:themeFillTint="33"/>
            <w:vAlign w:val="center"/>
          </w:tcPr>
          <w:p w14:paraId="36D294F1"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47A8B83E" w14:textId="61968465" w:rsidR="009F2902" w:rsidRPr="00CE714F" w:rsidRDefault="00931450" w:rsidP="00A6327E">
            <w:pPr>
              <w:pStyle w:val="NormalWeb"/>
              <w:jc w:val="center"/>
              <w:rPr>
                <w:rFonts w:cstheme="minorHAnsi"/>
                <w:b/>
                <w:bCs/>
                <w:sz w:val="24"/>
                <w:szCs w:val="24"/>
              </w:rPr>
            </w:pPr>
            <w:r>
              <w:rPr>
                <w:rFonts w:cstheme="minorHAnsi"/>
                <w:b/>
                <w:bCs/>
                <w:sz w:val="24"/>
                <w:szCs w:val="24"/>
              </w:rPr>
              <w:t>7</w:t>
            </w:r>
          </w:p>
        </w:tc>
      </w:tr>
      <w:tr w:rsidR="009F2902" w:rsidRPr="00CE714F" w14:paraId="1D1B0E87" w14:textId="77777777" w:rsidTr="00F37CF5">
        <w:tc>
          <w:tcPr>
            <w:tcW w:w="4096" w:type="dxa"/>
            <w:tcBorders>
              <w:top w:val="outset" w:sz="6" w:space="0" w:color="auto"/>
            </w:tcBorders>
            <w:vAlign w:val="center"/>
          </w:tcPr>
          <w:p w14:paraId="57B722FB"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27C5DC0A"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6C9731D7" w14:textId="77777777" w:rsidR="009F2902" w:rsidRPr="00CE714F" w:rsidRDefault="009F2902" w:rsidP="00A6327E">
            <w:pPr>
              <w:pStyle w:val="NormalWeb"/>
              <w:jc w:val="both"/>
              <w:rPr>
                <w:rFonts w:cstheme="minorHAnsi"/>
              </w:rPr>
            </w:pPr>
            <w:r w:rsidRPr="00CE714F">
              <w:rPr>
                <w:rFonts w:cstheme="minorHAnsi"/>
              </w:rPr>
              <w:t>Průvodcovství</w:t>
            </w:r>
          </w:p>
        </w:tc>
        <w:tc>
          <w:tcPr>
            <w:tcW w:w="1843" w:type="dxa"/>
            <w:tcBorders>
              <w:top w:val="outset" w:sz="6" w:space="0" w:color="auto"/>
            </w:tcBorders>
            <w:vAlign w:val="center"/>
          </w:tcPr>
          <w:p w14:paraId="7F5FE682" w14:textId="77777777" w:rsidR="009F2902" w:rsidRPr="00CE714F" w:rsidRDefault="009F2902" w:rsidP="00A6327E">
            <w:pPr>
              <w:pStyle w:val="NormalWeb"/>
              <w:jc w:val="center"/>
              <w:rPr>
                <w:rFonts w:cstheme="minorHAnsi"/>
                <w:bCs/>
              </w:rPr>
            </w:pPr>
            <w:r w:rsidRPr="00CE714F">
              <w:rPr>
                <w:rFonts w:cstheme="minorHAnsi"/>
                <w:bCs/>
              </w:rPr>
              <w:t>1</w:t>
            </w:r>
          </w:p>
        </w:tc>
      </w:tr>
      <w:tr w:rsidR="009F2902" w:rsidRPr="00CE714F" w14:paraId="42DF14D9" w14:textId="77777777" w:rsidTr="00F37CF5">
        <w:tc>
          <w:tcPr>
            <w:tcW w:w="4096" w:type="dxa"/>
            <w:vAlign w:val="center"/>
          </w:tcPr>
          <w:p w14:paraId="320909EA" w14:textId="77777777" w:rsidR="009F2902" w:rsidRPr="00CE714F" w:rsidRDefault="009F2902" w:rsidP="00A6327E">
            <w:pPr>
              <w:pStyle w:val="NormalWeb"/>
              <w:jc w:val="both"/>
              <w:rPr>
                <w:rFonts w:cstheme="minorHAnsi"/>
              </w:rPr>
            </w:pPr>
          </w:p>
        </w:tc>
        <w:tc>
          <w:tcPr>
            <w:tcW w:w="1134" w:type="dxa"/>
            <w:vAlign w:val="center"/>
          </w:tcPr>
          <w:p w14:paraId="1FCE2AAE" w14:textId="77777777" w:rsidR="009F2902" w:rsidRPr="00CE714F" w:rsidRDefault="009F2902" w:rsidP="00A6327E">
            <w:pPr>
              <w:pStyle w:val="NormalWeb"/>
              <w:jc w:val="center"/>
              <w:rPr>
                <w:rFonts w:cstheme="minorHAnsi"/>
                <w:b/>
                <w:bCs/>
                <w:sz w:val="24"/>
                <w:szCs w:val="24"/>
              </w:rPr>
            </w:pPr>
          </w:p>
        </w:tc>
        <w:tc>
          <w:tcPr>
            <w:tcW w:w="2693" w:type="dxa"/>
            <w:vAlign w:val="center"/>
          </w:tcPr>
          <w:p w14:paraId="4348126D" w14:textId="77777777" w:rsidR="009F2902" w:rsidRPr="00CE714F" w:rsidRDefault="009F2902" w:rsidP="00A6327E">
            <w:pPr>
              <w:pStyle w:val="NormalWeb"/>
              <w:jc w:val="both"/>
              <w:rPr>
                <w:rFonts w:cstheme="minorHAnsi"/>
              </w:rPr>
            </w:pPr>
            <w:r w:rsidRPr="00CE714F">
              <w:rPr>
                <w:rFonts w:cstheme="minorHAnsi"/>
              </w:rPr>
              <w:t>Zeměpis cestovního ruchu</w:t>
            </w:r>
          </w:p>
        </w:tc>
        <w:tc>
          <w:tcPr>
            <w:tcW w:w="1843" w:type="dxa"/>
            <w:vAlign w:val="center"/>
          </w:tcPr>
          <w:p w14:paraId="3EF7C8CC"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42EF7C25" w14:textId="77777777" w:rsidTr="00F37CF5">
        <w:tc>
          <w:tcPr>
            <w:tcW w:w="4096" w:type="dxa"/>
            <w:vAlign w:val="center"/>
          </w:tcPr>
          <w:p w14:paraId="032FA167" w14:textId="77777777" w:rsidR="009F2902" w:rsidRPr="00CE714F" w:rsidRDefault="009F2902" w:rsidP="00A6327E">
            <w:pPr>
              <w:pStyle w:val="NormalWeb"/>
              <w:jc w:val="both"/>
              <w:rPr>
                <w:rFonts w:cstheme="minorHAnsi"/>
              </w:rPr>
            </w:pPr>
          </w:p>
        </w:tc>
        <w:tc>
          <w:tcPr>
            <w:tcW w:w="1134" w:type="dxa"/>
            <w:vAlign w:val="center"/>
          </w:tcPr>
          <w:p w14:paraId="554F945B" w14:textId="77777777" w:rsidR="009F2902" w:rsidRPr="00CE714F" w:rsidRDefault="009F2902" w:rsidP="00A6327E">
            <w:pPr>
              <w:pStyle w:val="NormalWeb"/>
              <w:jc w:val="center"/>
              <w:rPr>
                <w:rFonts w:cstheme="minorHAnsi"/>
                <w:b/>
                <w:bCs/>
                <w:sz w:val="24"/>
                <w:szCs w:val="24"/>
              </w:rPr>
            </w:pPr>
          </w:p>
        </w:tc>
        <w:tc>
          <w:tcPr>
            <w:tcW w:w="2693" w:type="dxa"/>
            <w:vAlign w:val="center"/>
          </w:tcPr>
          <w:p w14:paraId="68FB39C8" w14:textId="77777777" w:rsidR="009F2902" w:rsidRPr="00CE714F" w:rsidRDefault="009F2902" w:rsidP="00A6327E">
            <w:pPr>
              <w:pStyle w:val="NormalWeb"/>
              <w:jc w:val="both"/>
              <w:rPr>
                <w:rFonts w:cstheme="minorHAnsi"/>
              </w:rPr>
            </w:pPr>
            <w:r w:rsidRPr="00CE714F">
              <w:rPr>
                <w:rFonts w:cstheme="minorHAnsi"/>
              </w:rPr>
              <w:t>Cestovní ruch</w:t>
            </w:r>
          </w:p>
        </w:tc>
        <w:tc>
          <w:tcPr>
            <w:tcW w:w="1843" w:type="dxa"/>
            <w:vAlign w:val="center"/>
          </w:tcPr>
          <w:p w14:paraId="08E48C85" w14:textId="3BCFF686" w:rsidR="009F2902" w:rsidRPr="00CE714F" w:rsidRDefault="00931450" w:rsidP="00A6327E">
            <w:pPr>
              <w:pStyle w:val="NormalWeb"/>
              <w:jc w:val="center"/>
              <w:rPr>
                <w:rFonts w:cstheme="minorHAnsi"/>
                <w:bCs/>
              </w:rPr>
            </w:pPr>
            <w:r>
              <w:rPr>
                <w:rFonts w:cstheme="minorHAnsi"/>
                <w:bCs/>
              </w:rPr>
              <w:t>1</w:t>
            </w:r>
          </w:p>
        </w:tc>
      </w:tr>
      <w:tr w:rsidR="009F2902" w:rsidRPr="00CE714F" w14:paraId="75EB27E2" w14:textId="77777777" w:rsidTr="00F37CF5">
        <w:tc>
          <w:tcPr>
            <w:tcW w:w="4096" w:type="dxa"/>
            <w:tcBorders>
              <w:bottom w:val="outset" w:sz="6" w:space="0" w:color="auto"/>
            </w:tcBorders>
            <w:vAlign w:val="center"/>
          </w:tcPr>
          <w:p w14:paraId="787A6943"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0B2516AB"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28E3642E" w14:textId="77777777" w:rsidR="009F2902" w:rsidRPr="00CE714F" w:rsidRDefault="009F2902" w:rsidP="00A6327E">
            <w:pPr>
              <w:pStyle w:val="NormalWeb"/>
              <w:jc w:val="both"/>
              <w:rPr>
                <w:rFonts w:cstheme="minorHAnsi"/>
              </w:rPr>
            </w:pPr>
            <w:r w:rsidRPr="00CE714F">
              <w:rPr>
                <w:rFonts w:cstheme="minorHAnsi"/>
              </w:rPr>
              <w:t>Dějiny kultury a umění</w:t>
            </w:r>
          </w:p>
        </w:tc>
        <w:tc>
          <w:tcPr>
            <w:tcW w:w="1843" w:type="dxa"/>
            <w:tcBorders>
              <w:bottom w:val="outset" w:sz="6" w:space="0" w:color="auto"/>
            </w:tcBorders>
            <w:vAlign w:val="center"/>
          </w:tcPr>
          <w:p w14:paraId="36870C2F" w14:textId="77777777" w:rsidR="009F2902" w:rsidRPr="00CE714F" w:rsidRDefault="009F2902" w:rsidP="00A6327E">
            <w:pPr>
              <w:pStyle w:val="NormalWeb"/>
              <w:jc w:val="center"/>
              <w:rPr>
                <w:rFonts w:cstheme="minorHAnsi"/>
                <w:bCs/>
              </w:rPr>
            </w:pPr>
            <w:r w:rsidRPr="00CE714F">
              <w:rPr>
                <w:rFonts w:cstheme="minorHAnsi"/>
                <w:bCs/>
              </w:rPr>
              <w:t>3</w:t>
            </w:r>
          </w:p>
        </w:tc>
      </w:tr>
      <w:tr w:rsidR="009F2902" w:rsidRPr="00CE714F" w14:paraId="5F739AE2"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59660DE0" w14:textId="77777777" w:rsidR="009F2902" w:rsidRPr="00CE714F" w:rsidRDefault="009F2902" w:rsidP="00A6327E">
            <w:pPr>
              <w:pStyle w:val="NormalWeb"/>
              <w:jc w:val="both"/>
              <w:rPr>
                <w:rFonts w:cstheme="minorHAnsi"/>
                <w:b/>
              </w:rPr>
            </w:pPr>
            <w:r w:rsidRPr="00CE714F">
              <w:rPr>
                <w:rFonts w:cstheme="minorHAnsi"/>
                <w:b/>
              </w:rPr>
              <w:t>Komunikace ve službách</w:t>
            </w:r>
          </w:p>
        </w:tc>
        <w:tc>
          <w:tcPr>
            <w:tcW w:w="1134" w:type="dxa"/>
            <w:tcBorders>
              <w:top w:val="outset" w:sz="6" w:space="0" w:color="auto"/>
              <w:bottom w:val="outset" w:sz="6" w:space="0" w:color="auto"/>
            </w:tcBorders>
            <w:shd w:val="clear" w:color="auto" w:fill="DEEAF6" w:themeFill="accent1" w:themeFillTint="33"/>
            <w:vAlign w:val="center"/>
          </w:tcPr>
          <w:p w14:paraId="3B2F1F1F"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2</w:t>
            </w:r>
          </w:p>
        </w:tc>
        <w:tc>
          <w:tcPr>
            <w:tcW w:w="2693" w:type="dxa"/>
            <w:tcBorders>
              <w:top w:val="outset" w:sz="6" w:space="0" w:color="auto"/>
              <w:bottom w:val="outset" w:sz="6" w:space="0" w:color="auto"/>
            </w:tcBorders>
            <w:shd w:val="clear" w:color="auto" w:fill="DEEAF6" w:themeFill="accent1" w:themeFillTint="33"/>
            <w:vAlign w:val="center"/>
          </w:tcPr>
          <w:p w14:paraId="19C9AC73" w14:textId="77777777" w:rsidR="009F2902" w:rsidRPr="00CE714F" w:rsidRDefault="009F2902" w:rsidP="00A6327E">
            <w:pPr>
              <w:pStyle w:val="NormalWeb"/>
              <w:jc w:val="both"/>
              <w:rPr>
                <w:rFonts w:cstheme="minorHAnsi"/>
              </w:rPr>
            </w:pPr>
          </w:p>
        </w:tc>
        <w:tc>
          <w:tcPr>
            <w:tcW w:w="1843" w:type="dxa"/>
            <w:tcBorders>
              <w:top w:val="outset" w:sz="6" w:space="0" w:color="auto"/>
              <w:bottom w:val="outset" w:sz="6" w:space="0" w:color="auto"/>
            </w:tcBorders>
            <w:shd w:val="clear" w:color="auto" w:fill="DEEAF6" w:themeFill="accent1" w:themeFillTint="33"/>
            <w:vAlign w:val="center"/>
          </w:tcPr>
          <w:p w14:paraId="68E9767D"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3</w:t>
            </w:r>
          </w:p>
        </w:tc>
      </w:tr>
      <w:tr w:rsidR="009F2902" w:rsidRPr="00CE714F" w14:paraId="113DBC8C" w14:textId="77777777" w:rsidTr="00F37CF5">
        <w:tc>
          <w:tcPr>
            <w:tcW w:w="4096" w:type="dxa"/>
            <w:tcBorders>
              <w:top w:val="outset" w:sz="6" w:space="0" w:color="auto"/>
            </w:tcBorders>
            <w:vAlign w:val="center"/>
          </w:tcPr>
          <w:p w14:paraId="7109CB81"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1FD11A49"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33EA3744" w14:textId="77777777" w:rsidR="009F2902" w:rsidRPr="00CE714F" w:rsidRDefault="009F2902" w:rsidP="00A6327E">
            <w:pPr>
              <w:pStyle w:val="NormalWeb"/>
              <w:jc w:val="both"/>
              <w:rPr>
                <w:rFonts w:cstheme="minorHAnsi"/>
              </w:rPr>
            </w:pPr>
            <w:r w:rsidRPr="00CE714F">
              <w:rPr>
                <w:rFonts w:cstheme="minorHAnsi"/>
              </w:rPr>
              <w:t>Písemná komunikace</w:t>
            </w:r>
          </w:p>
        </w:tc>
        <w:tc>
          <w:tcPr>
            <w:tcW w:w="1843" w:type="dxa"/>
            <w:tcBorders>
              <w:top w:val="outset" w:sz="6" w:space="0" w:color="auto"/>
            </w:tcBorders>
            <w:vAlign w:val="center"/>
          </w:tcPr>
          <w:p w14:paraId="3B56EFE3" w14:textId="77777777" w:rsidR="009F2902" w:rsidRPr="00CE714F" w:rsidRDefault="009F2902" w:rsidP="00A6327E">
            <w:pPr>
              <w:pStyle w:val="NormalWeb"/>
              <w:jc w:val="center"/>
              <w:rPr>
                <w:rFonts w:cstheme="minorHAnsi"/>
                <w:bCs/>
              </w:rPr>
            </w:pPr>
            <w:r w:rsidRPr="00CE714F">
              <w:rPr>
                <w:rFonts w:cstheme="minorHAnsi"/>
                <w:bCs/>
              </w:rPr>
              <w:t>1</w:t>
            </w:r>
          </w:p>
        </w:tc>
      </w:tr>
      <w:tr w:rsidR="009F2902" w:rsidRPr="00CE714F" w14:paraId="5E9D962E" w14:textId="77777777" w:rsidTr="00F37CF5">
        <w:tc>
          <w:tcPr>
            <w:tcW w:w="4096" w:type="dxa"/>
            <w:tcBorders>
              <w:bottom w:val="outset" w:sz="6" w:space="0" w:color="auto"/>
            </w:tcBorders>
            <w:vAlign w:val="center"/>
          </w:tcPr>
          <w:p w14:paraId="0876FB9D"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579F64B7"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18E7A08B" w14:textId="77777777" w:rsidR="009F2902" w:rsidRPr="00CE714F" w:rsidRDefault="009F2902" w:rsidP="00A6327E">
            <w:pPr>
              <w:pStyle w:val="NormalWeb"/>
              <w:jc w:val="both"/>
              <w:rPr>
                <w:rFonts w:cstheme="minorHAnsi"/>
              </w:rPr>
            </w:pPr>
            <w:r w:rsidRPr="00CE714F">
              <w:rPr>
                <w:rFonts w:cstheme="minorHAnsi"/>
              </w:rPr>
              <w:t>Obchodní korespondence</w:t>
            </w:r>
          </w:p>
        </w:tc>
        <w:tc>
          <w:tcPr>
            <w:tcW w:w="1843" w:type="dxa"/>
            <w:tcBorders>
              <w:bottom w:val="outset" w:sz="6" w:space="0" w:color="auto"/>
            </w:tcBorders>
            <w:vAlign w:val="center"/>
          </w:tcPr>
          <w:p w14:paraId="0906A2BB"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7EA7149E"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5E975008" w14:textId="77777777" w:rsidR="009F2902" w:rsidRPr="00CE714F" w:rsidRDefault="009F2902" w:rsidP="00A6327E">
            <w:pPr>
              <w:pStyle w:val="NormalWeb"/>
              <w:jc w:val="both"/>
              <w:rPr>
                <w:rFonts w:cstheme="minorHAnsi"/>
                <w:b/>
              </w:rPr>
            </w:pPr>
            <w:r w:rsidRPr="00CE714F">
              <w:rPr>
                <w:rFonts w:cstheme="minorHAnsi"/>
                <w:b/>
              </w:rPr>
              <w:t xml:space="preserve">Ostatní předměty </w:t>
            </w:r>
          </w:p>
        </w:tc>
        <w:tc>
          <w:tcPr>
            <w:tcW w:w="1134" w:type="dxa"/>
            <w:tcBorders>
              <w:top w:val="outset" w:sz="6" w:space="0" w:color="auto"/>
              <w:bottom w:val="outset" w:sz="6" w:space="0" w:color="auto"/>
            </w:tcBorders>
            <w:shd w:val="clear" w:color="auto" w:fill="DEEAF6" w:themeFill="accent1" w:themeFillTint="33"/>
            <w:vAlign w:val="center"/>
          </w:tcPr>
          <w:p w14:paraId="6DE61D44"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40</w:t>
            </w:r>
          </w:p>
        </w:tc>
        <w:tc>
          <w:tcPr>
            <w:tcW w:w="2693" w:type="dxa"/>
            <w:tcBorders>
              <w:top w:val="outset" w:sz="6" w:space="0" w:color="auto"/>
              <w:bottom w:val="outset" w:sz="6" w:space="0" w:color="auto"/>
            </w:tcBorders>
            <w:shd w:val="clear" w:color="auto" w:fill="DEEAF6" w:themeFill="accent1" w:themeFillTint="33"/>
            <w:vAlign w:val="center"/>
          </w:tcPr>
          <w:p w14:paraId="2FFDBC28" w14:textId="77777777" w:rsidR="009F2902" w:rsidRPr="00CE714F" w:rsidRDefault="009F2902" w:rsidP="00A6327E">
            <w:pPr>
              <w:pStyle w:val="NormalWeb"/>
              <w:jc w:val="both"/>
              <w:rPr>
                <w:rFonts w:cstheme="minorHAnsi"/>
                <w:b/>
              </w:rPr>
            </w:pPr>
            <w:r w:rsidRPr="00CE714F">
              <w:rPr>
                <w:rFonts w:cstheme="minorHAnsi"/>
                <w:b/>
              </w:rPr>
              <w:t>společné pro obě profilace</w:t>
            </w:r>
          </w:p>
        </w:tc>
        <w:tc>
          <w:tcPr>
            <w:tcW w:w="1843" w:type="dxa"/>
            <w:tcBorders>
              <w:top w:val="outset" w:sz="6" w:space="0" w:color="auto"/>
              <w:bottom w:val="outset" w:sz="6" w:space="0" w:color="auto"/>
            </w:tcBorders>
            <w:shd w:val="clear" w:color="auto" w:fill="DEEAF6" w:themeFill="accent1" w:themeFillTint="33"/>
            <w:vAlign w:val="center"/>
          </w:tcPr>
          <w:p w14:paraId="34280726" w14:textId="77777777" w:rsidR="009F2902" w:rsidRPr="00CE714F" w:rsidRDefault="009F2902" w:rsidP="00A6327E">
            <w:pPr>
              <w:pStyle w:val="NormalWeb"/>
              <w:jc w:val="center"/>
              <w:rPr>
                <w:rFonts w:cstheme="minorHAnsi"/>
                <w:b/>
                <w:bCs/>
              </w:rPr>
            </w:pPr>
            <w:r w:rsidRPr="00CE714F">
              <w:rPr>
                <w:rFonts w:cstheme="minorHAnsi"/>
                <w:b/>
                <w:bCs/>
              </w:rPr>
              <w:t>4</w:t>
            </w:r>
          </w:p>
        </w:tc>
      </w:tr>
      <w:tr w:rsidR="009F2902" w:rsidRPr="00CE714F" w14:paraId="6A9CC360" w14:textId="77777777" w:rsidTr="00F37CF5">
        <w:tc>
          <w:tcPr>
            <w:tcW w:w="4096" w:type="dxa"/>
            <w:tcBorders>
              <w:top w:val="outset" w:sz="6" w:space="0" w:color="auto"/>
              <w:bottom w:val="outset" w:sz="6" w:space="0" w:color="auto"/>
            </w:tcBorders>
            <w:vAlign w:val="center"/>
          </w:tcPr>
          <w:p w14:paraId="6ACEED1A" w14:textId="77777777" w:rsidR="009F2902" w:rsidRPr="00CE714F" w:rsidRDefault="009F2902" w:rsidP="00A6327E">
            <w:pPr>
              <w:pStyle w:val="NormalWeb"/>
              <w:jc w:val="both"/>
              <w:rPr>
                <w:rFonts w:cstheme="minorHAnsi"/>
              </w:rPr>
            </w:pPr>
            <w:r w:rsidRPr="00CE714F">
              <w:rPr>
                <w:rFonts w:cstheme="minorHAnsi"/>
              </w:rPr>
              <w:t>Disponibilní hodiny</w:t>
            </w:r>
          </w:p>
        </w:tc>
        <w:tc>
          <w:tcPr>
            <w:tcW w:w="1134" w:type="dxa"/>
            <w:tcBorders>
              <w:top w:val="outset" w:sz="6" w:space="0" w:color="auto"/>
              <w:bottom w:val="outset" w:sz="6" w:space="0" w:color="auto"/>
            </w:tcBorders>
            <w:vAlign w:val="center"/>
          </w:tcPr>
          <w:p w14:paraId="1F6AFA74"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vAlign w:val="center"/>
          </w:tcPr>
          <w:p w14:paraId="6616FF4B" w14:textId="77777777" w:rsidR="009F2902" w:rsidRPr="00CE714F" w:rsidRDefault="009F2902" w:rsidP="00A6327E">
            <w:pPr>
              <w:pStyle w:val="NormalWeb"/>
              <w:jc w:val="both"/>
              <w:rPr>
                <w:rFonts w:cstheme="minorHAnsi"/>
              </w:rPr>
            </w:pPr>
            <w:r w:rsidRPr="00CE714F">
              <w:rPr>
                <w:rFonts w:cstheme="minorHAnsi"/>
              </w:rPr>
              <w:t>Odborná praxe</w:t>
            </w:r>
          </w:p>
        </w:tc>
        <w:tc>
          <w:tcPr>
            <w:tcW w:w="1843" w:type="dxa"/>
            <w:tcBorders>
              <w:top w:val="outset" w:sz="6" w:space="0" w:color="auto"/>
              <w:bottom w:val="outset" w:sz="6" w:space="0" w:color="auto"/>
            </w:tcBorders>
            <w:vAlign w:val="center"/>
          </w:tcPr>
          <w:p w14:paraId="1B4CC135"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0FAA22D0" w14:textId="77777777" w:rsidTr="00F37CF5">
        <w:tc>
          <w:tcPr>
            <w:tcW w:w="4096" w:type="dxa"/>
            <w:tcBorders>
              <w:top w:val="outset" w:sz="6" w:space="0" w:color="auto"/>
            </w:tcBorders>
            <w:vAlign w:val="center"/>
          </w:tcPr>
          <w:p w14:paraId="1B0031C3" w14:textId="77777777" w:rsidR="009F2902" w:rsidRPr="00CE714F" w:rsidRDefault="009F2902" w:rsidP="00A6327E">
            <w:pPr>
              <w:pStyle w:val="NormalWeb"/>
              <w:jc w:val="both"/>
              <w:rPr>
                <w:rFonts w:cstheme="minorHAnsi"/>
              </w:rPr>
            </w:pPr>
          </w:p>
        </w:tc>
        <w:tc>
          <w:tcPr>
            <w:tcW w:w="1134" w:type="dxa"/>
            <w:tcBorders>
              <w:top w:val="outset" w:sz="6" w:space="0" w:color="auto"/>
            </w:tcBorders>
            <w:vAlign w:val="center"/>
          </w:tcPr>
          <w:p w14:paraId="7181D14A"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shd w:val="clear" w:color="auto" w:fill="FFE599" w:themeFill="accent4" w:themeFillTint="66"/>
            <w:vAlign w:val="center"/>
          </w:tcPr>
          <w:p w14:paraId="1C4700B7" w14:textId="77777777" w:rsidR="009F2902" w:rsidRPr="00CE714F" w:rsidRDefault="009F2902" w:rsidP="00A6327E">
            <w:pPr>
              <w:pStyle w:val="NormalWeb"/>
              <w:jc w:val="both"/>
              <w:rPr>
                <w:rFonts w:cstheme="minorHAnsi"/>
              </w:rPr>
            </w:pPr>
            <w:r w:rsidRPr="00CE714F">
              <w:rPr>
                <w:rFonts w:cstheme="minorHAnsi"/>
                <w:b/>
              </w:rPr>
              <w:t>profilace Hotelnictví</w:t>
            </w:r>
          </w:p>
        </w:tc>
        <w:tc>
          <w:tcPr>
            <w:tcW w:w="1843" w:type="dxa"/>
            <w:tcBorders>
              <w:top w:val="outset" w:sz="6" w:space="0" w:color="auto"/>
              <w:bottom w:val="outset" w:sz="6" w:space="0" w:color="auto"/>
            </w:tcBorders>
            <w:shd w:val="clear" w:color="auto" w:fill="DEEAF6" w:themeFill="accent1" w:themeFillTint="33"/>
            <w:vAlign w:val="center"/>
          </w:tcPr>
          <w:p w14:paraId="6AF337A2"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9</w:t>
            </w:r>
          </w:p>
        </w:tc>
      </w:tr>
      <w:tr w:rsidR="009F2902" w:rsidRPr="00CE714F" w14:paraId="78B016B7" w14:textId="77777777" w:rsidTr="00F37CF5">
        <w:tc>
          <w:tcPr>
            <w:tcW w:w="4096" w:type="dxa"/>
            <w:vAlign w:val="center"/>
          </w:tcPr>
          <w:p w14:paraId="0D063AD7" w14:textId="77777777" w:rsidR="009F2902" w:rsidRPr="00CE714F" w:rsidRDefault="009F2902" w:rsidP="00A6327E">
            <w:pPr>
              <w:pStyle w:val="NormalWeb"/>
              <w:jc w:val="both"/>
              <w:rPr>
                <w:rFonts w:cstheme="minorHAnsi"/>
                <w:b/>
              </w:rPr>
            </w:pPr>
          </w:p>
        </w:tc>
        <w:tc>
          <w:tcPr>
            <w:tcW w:w="1134" w:type="dxa"/>
            <w:vAlign w:val="center"/>
          </w:tcPr>
          <w:p w14:paraId="430C0333"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3EE3A51A" w14:textId="77777777" w:rsidR="009F2902" w:rsidRPr="00CE714F" w:rsidRDefault="009F2902" w:rsidP="00A6327E">
            <w:pPr>
              <w:pStyle w:val="NormalWeb"/>
              <w:jc w:val="both"/>
              <w:rPr>
                <w:rFonts w:cstheme="minorHAnsi"/>
              </w:rPr>
            </w:pPr>
            <w:r w:rsidRPr="00CE714F">
              <w:rPr>
                <w:rFonts w:cstheme="minorHAnsi"/>
              </w:rPr>
              <w:t>Podnikání v hotelnictví</w:t>
            </w:r>
          </w:p>
        </w:tc>
        <w:tc>
          <w:tcPr>
            <w:tcW w:w="1843" w:type="dxa"/>
            <w:tcBorders>
              <w:top w:val="outset" w:sz="6" w:space="0" w:color="auto"/>
            </w:tcBorders>
            <w:vAlign w:val="center"/>
          </w:tcPr>
          <w:p w14:paraId="3E41ADAA"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1427EA74" w14:textId="77777777" w:rsidTr="00F37CF5">
        <w:tc>
          <w:tcPr>
            <w:tcW w:w="4096" w:type="dxa"/>
            <w:vAlign w:val="center"/>
          </w:tcPr>
          <w:p w14:paraId="16646105" w14:textId="77777777" w:rsidR="009F2902" w:rsidRPr="00CE714F" w:rsidRDefault="009F2902" w:rsidP="00A6327E">
            <w:pPr>
              <w:pStyle w:val="NormalWeb"/>
              <w:jc w:val="both"/>
              <w:rPr>
                <w:rFonts w:cstheme="minorHAnsi"/>
              </w:rPr>
            </w:pPr>
          </w:p>
        </w:tc>
        <w:tc>
          <w:tcPr>
            <w:tcW w:w="1134" w:type="dxa"/>
            <w:vAlign w:val="center"/>
          </w:tcPr>
          <w:p w14:paraId="23EABE15" w14:textId="77777777" w:rsidR="009F2902" w:rsidRPr="00CE714F" w:rsidRDefault="009F2902" w:rsidP="00A6327E">
            <w:pPr>
              <w:pStyle w:val="NormalWeb"/>
              <w:jc w:val="center"/>
              <w:rPr>
                <w:rFonts w:cstheme="minorHAnsi"/>
                <w:b/>
                <w:bCs/>
                <w:sz w:val="24"/>
                <w:szCs w:val="24"/>
              </w:rPr>
            </w:pPr>
          </w:p>
        </w:tc>
        <w:tc>
          <w:tcPr>
            <w:tcW w:w="2693" w:type="dxa"/>
            <w:vAlign w:val="center"/>
          </w:tcPr>
          <w:p w14:paraId="7F8AE71E" w14:textId="77777777" w:rsidR="009F2902" w:rsidRPr="00CE714F" w:rsidRDefault="009F2902" w:rsidP="00A6327E">
            <w:pPr>
              <w:pStyle w:val="NormalWeb"/>
              <w:rPr>
                <w:rFonts w:cstheme="minorHAnsi"/>
              </w:rPr>
            </w:pPr>
            <w:r w:rsidRPr="00CE714F">
              <w:rPr>
                <w:rFonts w:cstheme="minorHAnsi"/>
              </w:rPr>
              <w:t>Marketing a management v hotelnictví</w:t>
            </w:r>
          </w:p>
        </w:tc>
        <w:tc>
          <w:tcPr>
            <w:tcW w:w="1843" w:type="dxa"/>
            <w:vAlign w:val="center"/>
          </w:tcPr>
          <w:p w14:paraId="0ED172A5"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33A1594D" w14:textId="77777777" w:rsidTr="00F37CF5">
        <w:tc>
          <w:tcPr>
            <w:tcW w:w="4096" w:type="dxa"/>
            <w:vAlign w:val="center"/>
          </w:tcPr>
          <w:p w14:paraId="5A5A14B1" w14:textId="77777777" w:rsidR="009F2902" w:rsidRPr="00CE714F" w:rsidRDefault="009F2902" w:rsidP="00A6327E">
            <w:pPr>
              <w:pStyle w:val="NormalWeb"/>
              <w:jc w:val="both"/>
              <w:rPr>
                <w:rFonts w:cstheme="minorHAnsi"/>
              </w:rPr>
            </w:pPr>
          </w:p>
        </w:tc>
        <w:tc>
          <w:tcPr>
            <w:tcW w:w="1134" w:type="dxa"/>
            <w:vAlign w:val="center"/>
          </w:tcPr>
          <w:p w14:paraId="4CD8BF1D"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32289C32" w14:textId="77777777" w:rsidR="009F2902" w:rsidRPr="00CE714F" w:rsidRDefault="009F2902" w:rsidP="00A6327E">
            <w:pPr>
              <w:pStyle w:val="NormalWeb"/>
              <w:jc w:val="both"/>
              <w:rPr>
                <w:rFonts w:cstheme="minorHAnsi"/>
              </w:rPr>
            </w:pPr>
            <w:r w:rsidRPr="00CE714F">
              <w:rPr>
                <w:rFonts w:cstheme="minorHAnsi"/>
              </w:rPr>
              <w:t>Hotelové služby</w:t>
            </w:r>
          </w:p>
        </w:tc>
        <w:tc>
          <w:tcPr>
            <w:tcW w:w="1843" w:type="dxa"/>
            <w:tcBorders>
              <w:bottom w:val="outset" w:sz="6" w:space="0" w:color="auto"/>
            </w:tcBorders>
            <w:vAlign w:val="center"/>
          </w:tcPr>
          <w:p w14:paraId="5AFCE9C7" w14:textId="77777777" w:rsidR="009F2902" w:rsidRPr="00CE714F" w:rsidRDefault="009F2902" w:rsidP="00A6327E">
            <w:pPr>
              <w:pStyle w:val="NormalWeb"/>
              <w:jc w:val="center"/>
              <w:rPr>
                <w:rFonts w:cstheme="minorHAnsi"/>
                <w:bCs/>
              </w:rPr>
            </w:pPr>
            <w:r w:rsidRPr="00CE714F">
              <w:rPr>
                <w:rFonts w:cstheme="minorHAnsi"/>
                <w:bCs/>
              </w:rPr>
              <w:t>3</w:t>
            </w:r>
          </w:p>
        </w:tc>
      </w:tr>
      <w:tr w:rsidR="009F2902" w:rsidRPr="00CE714F" w14:paraId="3BEF8649" w14:textId="77777777" w:rsidTr="00F37CF5">
        <w:tc>
          <w:tcPr>
            <w:tcW w:w="4096" w:type="dxa"/>
            <w:vAlign w:val="center"/>
          </w:tcPr>
          <w:p w14:paraId="4FEBA8ED" w14:textId="77777777" w:rsidR="009F2902" w:rsidRPr="00CE714F" w:rsidRDefault="009F2902" w:rsidP="00A6327E">
            <w:pPr>
              <w:pStyle w:val="NormalWeb"/>
              <w:jc w:val="both"/>
              <w:rPr>
                <w:rFonts w:cstheme="minorHAnsi"/>
                <w:b/>
              </w:rPr>
            </w:pPr>
          </w:p>
        </w:tc>
        <w:tc>
          <w:tcPr>
            <w:tcW w:w="1134" w:type="dxa"/>
            <w:vAlign w:val="center"/>
          </w:tcPr>
          <w:p w14:paraId="1EBC70A7"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outset" w:sz="6" w:space="0" w:color="auto"/>
            </w:tcBorders>
            <w:shd w:val="clear" w:color="auto" w:fill="FFE599" w:themeFill="accent4" w:themeFillTint="66"/>
            <w:vAlign w:val="center"/>
          </w:tcPr>
          <w:p w14:paraId="3E3A875E" w14:textId="77777777" w:rsidR="009F2902" w:rsidRPr="00CE714F" w:rsidRDefault="009F2902" w:rsidP="00A6327E">
            <w:pPr>
              <w:pStyle w:val="NormalWeb"/>
              <w:jc w:val="both"/>
              <w:rPr>
                <w:rFonts w:cstheme="minorHAnsi"/>
              </w:rPr>
            </w:pPr>
            <w:r w:rsidRPr="00CE714F">
              <w:rPr>
                <w:rFonts w:cstheme="minorHAnsi"/>
                <w:b/>
              </w:rPr>
              <w:t>profilace Cestovní ruch</w:t>
            </w:r>
          </w:p>
        </w:tc>
        <w:tc>
          <w:tcPr>
            <w:tcW w:w="1843" w:type="dxa"/>
            <w:tcBorders>
              <w:top w:val="outset" w:sz="6" w:space="0" w:color="auto"/>
              <w:bottom w:val="outset" w:sz="6" w:space="0" w:color="auto"/>
            </w:tcBorders>
            <w:shd w:val="clear" w:color="auto" w:fill="DEEAF6" w:themeFill="accent1" w:themeFillTint="33"/>
            <w:vAlign w:val="center"/>
          </w:tcPr>
          <w:p w14:paraId="6667ECAD"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9</w:t>
            </w:r>
          </w:p>
        </w:tc>
      </w:tr>
      <w:tr w:rsidR="009F2902" w:rsidRPr="00CE714F" w14:paraId="43242758" w14:textId="77777777" w:rsidTr="00F37CF5">
        <w:tc>
          <w:tcPr>
            <w:tcW w:w="4096" w:type="dxa"/>
            <w:vAlign w:val="center"/>
          </w:tcPr>
          <w:p w14:paraId="6EFF6566" w14:textId="77777777" w:rsidR="009F2902" w:rsidRPr="00CE714F" w:rsidRDefault="009F2902" w:rsidP="00A6327E">
            <w:pPr>
              <w:pStyle w:val="NormalWeb"/>
              <w:jc w:val="both"/>
              <w:rPr>
                <w:rFonts w:cstheme="minorHAnsi"/>
                <w:b/>
              </w:rPr>
            </w:pPr>
          </w:p>
        </w:tc>
        <w:tc>
          <w:tcPr>
            <w:tcW w:w="1134" w:type="dxa"/>
            <w:vAlign w:val="center"/>
          </w:tcPr>
          <w:p w14:paraId="56E1F3D0"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355352D9" w14:textId="77777777" w:rsidR="009F2902" w:rsidRPr="00CE714F" w:rsidRDefault="009F2902" w:rsidP="00A6327E">
            <w:pPr>
              <w:pStyle w:val="NormalWeb"/>
              <w:jc w:val="both"/>
              <w:rPr>
                <w:rFonts w:cstheme="minorHAnsi"/>
              </w:rPr>
            </w:pPr>
            <w:r w:rsidRPr="00CE714F">
              <w:rPr>
                <w:rFonts w:cstheme="minorHAnsi"/>
              </w:rPr>
              <w:t>Cestovní ruch</w:t>
            </w:r>
          </w:p>
        </w:tc>
        <w:tc>
          <w:tcPr>
            <w:tcW w:w="1843" w:type="dxa"/>
            <w:tcBorders>
              <w:top w:val="outset" w:sz="6" w:space="0" w:color="auto"/>
            </w:tcBorders>
            <w:vAlign w:val="center"/>
          </w:tcPr>
          <w:p w14:paraId="589E11F7"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581D523E" w14:textId="77777777" w:rsidTr="00F37CF5">
        <w:tc>
          <w:tcPr>
            <w:tcW w:w="4096" w:type="dxa"/>
            <w:vAlign w:val="center"/>
          </w:tcPr>
          <w:p w14:paraId="5D06230C" w14:textId="77777777" w:rsidR="009F2902" w:rsidRPr="00CE714F" w:rsidRDefault="009F2902" w:rsidP="00A6327E">
            <w:pPr>
              <w:pStyle w:val="NormalWeb"/>
              <w:jc w:val="both"/>
              <w:rPr>
                <w:rFonts w:cstheme="minorHAnsi"/>
                <w:b/>
              </w:rPr>
            </w:pPr>
          </w:p>
        </w:tc>
        <w:tc>
          <w:tcPr>
            <w:tcW w:w="1134" w:type="dxa"/>
            <w:vAlign w:val="center"/>
          </w:tcPr>
          <w:p w14:paraId="4F7B7985"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tcBorders>
            <w:vAlign w:val="center"/>
          </w:tcPr>
          <w:p w14:paraId="4EF1CE50" w14:textId="77777777" w:rsidR="009F2902" w:rsidRPr="00CE714F" w:rsidRDefault="009F2902" w:rsidP="00A6327E">
            <w:pPr>
              <w:pStyle w:val="NormalWeb"/>
              <w:jc w:val="both"/>
              <w:rPr>
                <w:rFonts w:cstheme="minorHAnsi"/>
              </w:rPr>
            </w:pPr>
            <w:r w:rsidRPr="00CE714F">
              <w:rPr>
                <w:rFonts w:cstheme="minorHAnsi"/>
              </w:rPr>
              <w:t>Průvodcovství</w:t>
            </w:r>
          </w:p>
        </w:tc>
        <w:tc>
          <w:tcPr>
            <w:tcW w:w="1843" w:type="dxa"/>
            <w:tcBorders>
              <w:top w:val="outset" w:sz="6" w:space="0" w:color="auto"/>
            </w:tcBorders>
            <w:vAlign w:val="center"/>
          </w:tcPr>
          <w:p w14:paraId="2D84BB97" w14:textId="77777777" w:rsidR="009F2902" w:rsidRPr="00CE714F" w:rsidRDefault="009F2902" w:rsidP="00A6327E">
            <w:pPr>
              <w:pStyle w:val="NormalWeb"/>
              <w:jc w:val="center"/>
              <w:rPr>
                <w:rFonts w:cstheme="minorHAnsi"/>
                <w:bCs/>
              </w:rPr>
            </w:pPr>
            <w:r w:rsidRPr="00CE714F">
              <w:rPr>
                <w:rFonts w:cstheme="minorHAnsi"/>
                <w:bCs/>
              </w:rPr>
              <w:t>1</w:t>
            </w:r>
          </w:p>
        </w:tc>
      </w:tr>
      <w:tr w:rsidR="009F2902" w:rsidRPr="00CE714F" w14:paraId="0E29B93B" w14:textId="77777777" w:rsidTr="00F37CF5">
        <w:tc>
          <w:tcPr>
            <w:tcW w:w="4096" w:type="dxa"/>
            <w:vAlign w:val="center"/>
          </w:tcPr>
          <w:p w14:paraId="77E8EBD0" w14:textId="77777777" w:rsidR="009F2902" w:rsidRPr="00CE714F" w:rsidRDefault="009F2902" w:rsidP="00A6327E">
            <w:pPr>
              <w:pStyle w:val="NormalWeb"/>
              <w:jc w:val="both"/>
              <w:rPr>
                <w:rFonts w:cstheme="minorHAnsi"/>
              </w:rPr>
            </w:pPr>
          </w:p>
        </w:tc>
        <w:tc>
          <w:tcPr>
            <w:tcW w:w="1134" w:type="dxa"/>
            <w:vAlign w:val="center"/>
          </w:tcPr>
          <w:p w14:paraId="3DAB7BDB" w14:textId="77777777" w:rsidR="009F2902" w:rsidRPr="00CE714F" w:rsidRDefault="009F2902" w:rsidP="00A6327E">
            <w:pPr>
              <w:pStyle w:val="NormalWeb"/>
              <w:jc w:val="center"/>
              <w:rPr>
                <w:rFonts w:cstheme="minorHAnsi"/>
                <w:b/>
                <w:bCs/>
                <w:sz w:val="24"/>
                <w:szCs w:val="24"/>
              </w:rPr>
            </w:pPr>
          </w:p>
        </w:tc>
        <w:tc>
          <w:tcPr>
            <w:tcW w:w="2693" w:type="dxa"/>
            <w:vAlign w:val="center"/>
          </w:tcPr>
          <w:p w14:paraId="76BB4C9C" w14:textId="77777777" w:rsidR="009F2902" w:rsidRPr="00CE714F" w:rsidRDefault="009F2902" w:rsidP="00A6327E">
            <w:pPr>
              <w:pStyle w:val="NormalWeb"/>
              <w:jc w:val="both"/>
              <w:rPr>
                <w:rFonts w:cstheme="minorHAnsi"/>
              </w:rPr>
            </w:pPr>
            <w:r w:rsidRPr="00CE714F">
              <w:rPr>
                <w:rFonts w:cstheme="minorHAnsi"/>
              </w:rPr>
              <w:t>Zeměpis cestovního ruchu</w:t>
            </w:r>
          </w:p>
        </w:tc>
        <w:tc>
          <w:tcPr>
            <w:tcW w:w="1843" w:type="dxa"/>
            <w:vAlign w:val="center"/>
          </w:tcPr>
          <w:p w14:paraId="0A76E487" w14:textId="77777777" w:rsidR="009F2902" w:rsidRPr="00CE714F" w:rsidRDefault="009F2902" w:rsidP="00A6327E">
            <w:pPr>
              <w:pStyle w:val="NormalWeb"/>
              <w:jc w:val="center"/>
              <w:rPr>
                <w:rFonts w:cstheme="minorHAnsi"/>
                <w:bCs/>
              </w:rPr>
            </w:pPr>
            <w:r w:rsidRPr="00CE714F">
              <w:rPr>
                <w:rFonts w:cstheme="minorHAnsi"/>
                <w:bCs/>
              </w:rPr>
              <w:t>2</w:t>
            </w:r>
          </w:p>
        </w:tc>
      </w:tr>
      <w:tr w:rsidR="009F2902" w:rsidRPr="00CE714F" w14:paraId="7D02B79F" w14:textId="77777777" w:rsidTr="00F37CF5">
        <w:tc>
          <w:tcPr>
            <w:tcW w:w="4096" w:type="dxa"/>
            <w:tcBorders>
              <w:bottom w:val="outset" w:sz="6" w:space="0" w:color="auto"/>
            </w:tcBorders>
            <w:vAlign w:val="center"/>
          </w:tcPr>
          <w:p w14:paraId="71B3CA06" w14:textId="77777777" w:rsidR="009F2902" w:rsidRPr="00CE714F" w:rsidRDefault="009F2902" w:rsidP="00A6327E">
            <w:pPr>
              <w:pStyle w:val="NormalWeb"/>
              <w:jc w:val="both"/>
              <w:rPr>
                <w:rFonts w:cstheme="minorHAnsi"/>
              </w:rPr>
            </w:pPr>
          </w:p>
        </w:tc>
        <w:tc>
          <w:tcPr>
            <w:tcW w:w="1134" w:type="dxa"/>
            <w:tcBorders>
              <w:bottom w:val="outset" w:sz="6" w:space="0" w:color="auto"/>
            </w:tcBorders>
            <w:vAlign w:val="center"/>
          </w:tcPr>
          <w:p w14:paraId="195A2DDC" w14:textId="77777777" w:rsidR="009F2902" w:rsidRPr="00CE714F" w:rsidRDefault="009F2902" w:rsidP="00A6327E">
            <w:pPr>
              <w:pStyle w:val="NormalWeb"/>
              <w:jc w:val="center"/>
              <w:rPr>
                <w:rFonts w:cstheme="minorHAnsi"/>
                <w:b/>
                <w:bCs/>
                <w:sz w:val="24"/>
                <w:szCs w:val="24"/>
              </w:rPr>
            </w:pPr>
          </w:p>
        </w:tc>
        <w:tc>
          <w:tcPr>
            <w:tcW w:w="2693" w:type="dxa"/>
            <w:tcBorders>
              <w:bottom w:val="outset" w:sz="6" w:space="0" w:color="auto"/>
            </w:tcBorders>
            <w:vAlign w:val="center"/>
          </w:tcPr>
          <w:p w14:paraId="339E1721" w14:textId="77777777" w:rsidR="009F2902" w:rsidRPr="00CE714F" w:rsidRDefault="009F2902" w:rsidP="00A6327E">
            <w:pPr>
              <w:pStyle w:val="NormalWeb"/>
              <w:jc w:val="both"/>
              <w:rPr>
                <w:rFonts w:cstheme="minorHAnsi"/>
              </w:rPr>
            </w:pPr>
            <w:r w:rsidRPr="00CE714F">
              <w:rPr>
                <w:rFonts w:cstheme="minorHAnsi"/>
              </w:rPr>
              <w:t>Podnikání v cestovním ruchu</w:t>
            </w:r>
          </w:p>
        </w:tc>
        <w:tc>
          <w:tcPr>
            <w:tcW w:w="1843" w:type="dxa"/>
            <w:tcBorders>
              <w:bottom w:val="outset" w:sz="6" w:space="0" w:color="auto"/>
            </w:tcBorders>
            <w:vAlign w:val="center"/>
          </w:tcPr>
          <w:p w14:paraId="52EA2E65" w14:textId="77777777" w:rsidR="009F2902" w:rsidRPr="00CE714F" w:rsidRDefault="009F2902" w:rsidP="00A6327E">
            <w:pPr>
              <w:pStyle w:val="NormalWeb"/>
              <w:jc w:val="center"/>
              <w:rPr>
                <w:rFonts w:cstheme="minorHAnsi"/>
                <w:bCs/>
              </w:rPr>
            </w:pPr>
            <w:r w:rsidRPr="00CE714F">
              <w:rPr>
                <w:rFonts w:cstheme="minorHAnsi"/>
                <w:bCs/>
              </w:rPr>
              <w:t>4</w:t>
            </w:r>
          </w:p>
        </w:tc>
      </w:tr>
      <w:tr w:rsidR="009F2902" w:rsidRPr="00CE714F" w14:paraId="246FECD9" w14:textId="77777777" w:rsidTr="00F37CF5">
        <w:tc>
          <w:tcPr>
            <w:tcW w:w="4096" w:type="dxa"/>
            <w:tcBorders>
              <w:top w:val="outset" w:sz="6" w:space="0" w:color="auto"/>
              <w:bottom w:val="outset" w:sz="6" w:space="0" w:color="auto"/>
            </w:tcBorders>
            <w:shd w:val="clear" w:color="auto" w:fill="DEEAF6" w:themeFill="accent1" w:themeFillTint="33"/>
            <w:vAlign w:val="center"/>
          </w:tcPr>
          <w:p w14:paraId="6C4B5448" w14:textId="77777777" w:rsidR="009F2902" w:rsidRPr="00CE714F" w:rsidRDefault="009F2902" w:rsidP="00A6327E">
            <w:pPr>
              <w:pStyle w:val="NormalWeb"/>
              <w:jc w:val="both"/>
              <w:rPr>
                <w:rFonts w:cstheme="minorHAnsi"/>
                <w:b/>
              </w:rPr>
            </w:pPr>
            <w:r w:rsidRPr="00CE714F">
              <w:rPr>
                <w:rFonts w:cstheme="minorHAnsi"/>
                <w:b/>
              </w:rPr>
              <w:t>Celkem</w:t>
            </w:r>
          </w:p>
        </w:tc>
        <w:tc>
          <w:tcPr>
            <w:tcW w:w="1134" w:type="dxa"/>
            <w:tcBorders>
              <w:top w:val="outset" w:sz="6" w:space="0" w:color="auto"/>
              <w:bottom w:val="outset" w:sz="6" w:space="0" w:color="auto"/>
            </w:tcBorders>
            <w:shd w:val="clear" w:color="auto" w:fill="DEEAF6" w:themeFill="accent1" w:themeFillTint="33"/>
            <w:vAlign w:val="center"/>
          </w:tcPr>
          <w:p w14:paraId="20ED425F" w14:textId="77777777" w:rsidR="009F2902" w:rsidRPr="00CE714F" w:rsidRDefault="009F2902" w:rsidP="00A6327E">
            <w:pPr>
              <w:pStyle w:val="NormalWeb"/>
              <w:jc w:val="center"/>
              <w:rPr>
                <w:rFonts w:cstheme="minorHAnsi"/>
                <w:b/>
                <w:bCs/>
                <w:sz w:val="24"/>
                <w:szCs w:val="24"/>
              </w:rPr>
            </w:pPr>
            <w:r w:rsidRPr="00CE714F">
              <w:rPr>
                <w:rFonts w:cstheme="minorHAnsi"/>
                <w:b/>
                <w:bCs/>
                <w:sz w:val="24"/>
                <w:szCs w:val="24"/>
              </w:rPr>
              <w:t>128</w:t>
            </w:r>
          </w:p>
        </w:tc>
        <w:tc>
          <w:tcPr>
            <w:tcW w:w="2693" w:type="dxa"/>
            <w:tcBorders>
              <w:top w:val="outset" w:sz="6" w:space="0" w:color="auto"/>
              <w:bottom w:val="outset" w:sz="6" w:space="0" w:color="auto"/>
            </w:tcBorders>
            <w:shd w:val="clear" w:color="auto" w:fill="DEEAF6" w:themeFill="accent1" w:themeFillTint="33"/>
            <w:vAlign w:val="center"/>
          </w:tcPr>
          <w:p w14:paraId="491805DC" w14:textId="77777777" w:rsidR="009F2902" w:rsidRPr="00CE714F" w:rsidRDefault="009F2902" w:rsidP="00A6327E">
            <w:pPr>
              <w:pStyle w:val="NormalWeb"/>
              <w:jc w:val="both"/>
              <w:rPr>
                <w:rFonts w:cstheme="minorHAnsi"/>
                <w:b/>
              </w:rPr>
            </w:pPr>
            <w:r w:rsidRPr="00CE714F">
              <w:rPr>
                <w:rFonts w:cstheme="minorHAnsi"/>
                <w:b/>
              </w:rPr>
              <w:t>profilace Cestovní ruch</w:t>
            </w:r>
          </w:p>
        </w:tc>
        <w:tc>
          <w:tcPr>
            <w:tcW w:w="1843" w:type="dxa"/>
            <w:tcBorders>
              <w:top w:val="outset" w:sz="6" w:space="0" w:color="auto"/>
              <w:bottom w:val="outset" w:sz="6" w:space="0" w:color="auto"/>
            </w:tcBorders>
            <w:shd w:val="clear" w:color="auto" w:fill="DEEAF6" w:themeFill="accent1" w:themeFillTint="33"/>
            <w:vAlign w:val="center"/>
          </w:tcPr>
          <w:p w14:paraId="39A5B079" w14:textId="1F47BEB8" w:rsidR="009F2902" w:rsidRPr="00CE714F" w:rsidRDefault="009F2902" w:rsidP="00A6327E">
            <w:pPr>
              <w:pStyle w:val="NormalWeb"/>
              <w:jc w:val="center"/>
              <w:rPr>
                <w:rFonts w:cstheme="minorHAnsi"/>
                <w:b/>
                <w:bCs/>
                <w:sz w:val="24"/>
                <w:szCs w:val="24"/>
              </w:rPr>
            </w:pPr>
            <w:r w:rsidRPr="00CE714F">
              <w:rPr>
                <w:rFonts w:cstheme="minorHAnsi"/>
                <w:b/>
                <w:bCs/>
                <w:sz w:val="24"/>
                <w:szCs w:val="24"/>
              </w:rPr>
              <w:t>1</w:t>
            </w:r>
            <w:r w:rsidR="00A6489F">
              <w:rPr>
                <w:rFonts w:cstheme="minorHAnsi"/>
                <w:b/>
                <w:bCs/>
                <w:sz w:val="24"/>
                <w:szCs w:val="24"/>
              </w:rPr>
              <w:t>31</w:t>
            </w:r>
          </w:p>
        </w:tc>
      </w:tr>
      <w:tr w:rsidR="009F2902" w:rsidRPr="00CE714F" w14:paraId="3EA92372" w14:textId="77777777" w:rsidTr="00F37CF5">
        <w:tc>
          <w:tcPr>
            <w:tcW w:w="4096" w:type="dxa"/>
            <w:tcBorders>
              <w:top w:val="outset" w:sz="6" w:space="0" w:color="auto"/>
              <w:bottom w:val="single" w:sz="12" w:space="0" w:color="auto"/>
            </w:tcBorders>
            <w:shd w:val="clear" w:color="auto" w:fill="DEEAF6" w:themeFill="accent1" w:themeFillTint="33"/>
            <w:vAlign w:val="center"/>
          </w:tcPr>
          <w:p w14:paraId="74DE00F8" w14:textId="77777777" w:rsidR="009F2902" w:rsidRPr="00CE714F" w:rsidRDefault="009F2902" w:rsidP="00A6327E">
            <w:pPr>
              <w:pStyle w:val="NormalWeb"/>
              <w:jc w:val="both"/>
              <w:rPr>
                <w:rFonts w:cstheme="minorHAnsi"/>
                <w:b/>
              </w:rPr>
            </w:pPr>
          </w:p>
        </w:tc>
        <w:tc>
          <w:tcPr>
            <w:tcW w:w="1134" w:type="dxa"/>
            <w:tcBorders>
              <w:top w:val="outset" w:sz="6" w:space="0" w:color="auto"/>
              <w:bottom w:val="single" w:sz="12" w:space="0" w:color="auto"/>
            </w:tcBorders>
            <w:shd w:val="clear" w:color="auto" w:fill="DEEAF6" w:themeFill="accent1" w:themeFillTint="33"/>
            <w:vAlign w:val="center"/>
          </w:tcPr>
          <w:p w14:paraId="03D81685" w14:textId="77777777" w:rsidR="009F2902" w:rsidRPr="00CE714F" w:rsidRDefault="009F2902" w:rsidP="00A6327E">
            <w:pPr>
              <w:pStyle w:val="NormalWeb"/>
              <w:jc w:val="center"/>
              <w:rPr>
                <w:rFonts w:cstheme="minorHAnsi"/>
                <w:b/>
                <w:bCs/>
                <w:sz w:val="24"/>
                <w:szCs w:val="24"/>
              </w:rPr>
            </w:pPr>
          </w:p>
        </w:tc>
        <w:tc>
          <w:tcPr>
            <w:tcW w:w="2693" w:type="dxa"/>
            <w:tcBorders>
              <w:top w:val="outset" w:sz="6" w:space="0" w:color="auto"/>
              <w:bottom w:val="single" w:sz="12" w:space="0" w:color="auto"/>
            </w:tcBorders>
            <w:shd w:val="clear" w:color="auto" w:fill="DEEAF6" w:themeFill="accent1" w:themeFillTint="33"/>
            <w:vAlign w:val="center"/>
          </w:tcPr>
          <w:p w14:paraId="13E49980" w14:textId="77777777" w:rsidR="009F2902" w:rsidRPr="00CE714F" w:rsidRDefault="009F2902" w:rsidP="00A6327E">
            <w:pPr>
              <w:pStyle w:val="NormalWeb"/>
              <w:jc w:val="both"/>
              <w:rPr>
                <w:rFonts w:cstheme="minorHAnsi"/>
                <w:b/>
              </w:rPr>
            </w:pPr>
            <w:r w:rsidRPr="00CE714F">
              <w:rPr>
                <w:rFonts w:cstheme="minorHAnsi"/>
                <w:b/>
              </w:rPr>
              <w:t>profilace Hotelnictví</w:t>
            </w:r>
          </w:p>
        </w:tc>
        <w:tc>
          <w:tcPr>
            <w:tcW w:w="1843" w:type="dxa"/>
            <w:tcBorders>
              <w:top w:val="outset" w:sz="6" w:space="0" w:color="auto"/>
              <w:bottom w:val="single" w:sz="12" w:space="0" w:color="auto"/>
            </w:tcBorders>
            <w:shd w:val="clear" w:color="auto" w:fill="DEEAF6" w:themeFill="accent1" w:themeFillTint="33"/>
            <w:vAlign w:val="center"/>
          </w:tcPr>
          <w:p w14:paraId="43E18B48" w14:textId="6F08AB3F" w:rsidR="009F2902" w:rsidRPr="00CE714F" w:rsidRDefault="009F2902" w:rsidP="00A6327E">
            <w:pPr>
              <w:pStyle w:val="NormalWeb"/>
              <w:jc w:val="center"/>
              <w:rPr>
                <w:rFonts w:cstheme="minorHAnsi"/>
                <w:b/>
                <w:bCs/>
                <w:sz w:val="24"/>
                <w:szCs w:val="24"/>
              </w:rPr>
            </w:pPr>
            <w:r w:rsidRPr="00CE714F">
              <w:rPr>
                <w:rFonts w:cstheme="minorHAnsi"/>
                <w:b/>
                <w:bCs/>
                <w:sz w:val="24"/>
                <w:szCs w:val="24"/>
              </w:rPr>
              <w:t>1</w:t>
            </w:r>
            <w:r w:rsidR="00A6489F">
              <w:rPr>
                <w:rFonts w:cstheme="minorHAnsi"/>
                <w:b/>
                <w:bCs/>
                <w:sz w:val="24"/>
                <w:szCs w:val="24"/>
              </w:rPr>
              <w:t>31</w:t>
            </w:r>
          </w:p>
        </w:tc>
      </w:tr>
    </w:tbl>
    <w:p w14:paraId="196F2858" w14:textId="77777777" w:rsidR="005F4C2B" w:rsidRPr="00CE714F" w:rsidRDefault="005F4C2B" w:rsidP="005F4C2B">
      <w:pPr>
        <w:spacing w:after="0"/>
        <w:jc w:val="both"/>
        <w:rPr>
          <w:rFonts w:eastAsia="Times New Roman" w:cstheme="minorHAnsi"/>
          <w:lang w:eastAsia="cs-CZ"/>
        </w:rPr>
      </w:pPr>
      <w:r w:rsidRPr="00CE714F">
        <w:rPr>
          <w:rFonts w:cstheme="minorHAnsi"/>
        </w:rPr>
        <w:br w:type="page"/>
      </w:r>
    </w:p>
    <w:p w14:paraId="586B77BB" w14:textId="77777777" w:rsidR="001803FE" w:rsidRPr="00CE714F" w:rsidRDefault="001803FE" w:rsidP="001803FE">
      <w:pPr>
        <w:pStyle w:val="Heading1"/>
        <w:numPr>
          <w:ilvl w:val="0"/>
          <w:numId w:val="1"/>
        </w:numPr>
        <w:spacing w:before="322" w:after="322"/>
        <w:ind w:left="431" w:hanging="431"/>
        <w:rPr>
          <w:rFonts w:cstheme="minorHAnsi"/>
          <w:bdr w:val="nil"/>
        </w:rPr>
      </w:pPr>
      <w:bookmarkStart w:id="110" w:name="_Toc521068777"/>
      <w:bookmarkStart w:id="111" w:name="_Toc521072724"/>
      <w:bookmarkStart w:id="112" w:name="_Toc132327276"/>
      <w:r w:rsidRPr="00CE714F">
        <w:rPr>
          <w:rFonts w:cstheme="minorHAnsi"/>
          <w:bdr w:val="nil"/>
        </w:rPr>
        <w:lastRenderedPageBreak/>
        <w:t>Učební osnovy</w:t>
      </w:r>
      <w:bookmarkEnd w:id="110"/>
      <w:bookmarkEnd w:id="111"/>
      <w:bookmarkEnd w:id="112"/>
      <w:r w:rsidRPr="00CE714F">
        <w:rPr>
          <w:rFonts w:cstheme="minorHAnsi"/>
          <w:bdr w:val="nil"/>
        </w:rPr>
        <w:t> </w:t>
      </w:r>
    </w:p>
    <w:p w14:paraId="2DDD30E1" w14:textId="77777777" w:rsidR="001803FE" w:rsidRPr="00CE714F" w:rsidRDefault="001803FE" w:rsidP="001803FE">
      <w:pPr>
        <w:pStyle w:val="Heading2"/>
        <w:numPr>
          <w:ilvl w:val="1"/>
          <w:numId w:val="1"/>
        </w:numPr>
        <w:rPr>
          <w:rFonts w:cstheme="minorHAnsi"/>
        </w:rPr>
      </w:pPr>
      <w:bookmarkStart w:id="113" w:name="_Toc476312578"/>
      <w:bookmarkStart w:id="114" w:name="_Toc521068778"/>
      <w:bookmarkStart w:id="115" w:name="_Toc521072725"/>
      <w:bookmarkStart w:id="116" w:name="_Toc132327277"/>
      <w:r w:rsidRPr="00CE714F">
        <w:rPr>
          <w:rFonts w:cstheme="minorHAnsi"/>
          <w:bdr w:val="nil"/>
        </w:rPr>
        <w:t>Český jazyk a rétorika</w:t>
      </w:r>
      <w:bookmarkEnd w:id="113"/>
      <w:bookmarkEnd w:id="114"/>
      <w:bookmarkEnd w:id="115"/>
      <w:bookmarkEnd w:id="116"/>
    </w:p>
    <w:p w14:paraId="19A8E974" w14:textId="77777777" w:rsidR="001803FE" w:rsidRPr="00CE714F" w:rsidRDefault="001803FE" w:rsidP="001803FE">
      <w:pPr>
        <w:pStyle w:val="Heading3"/>
        <w:rPr>
          <w:rFonts w:cstheme="minorHAnsi"/>
        </w:rPr>
      </w:pPr>
      <w:bookmarkStart w:id="117" w:name="_Toc521068779"/>
      <w:r w:rsidRPr="00CE714F">
        <w:rPr>
          <w:rFonts w:cstheme="minorHAnsi"/>
        </w:rPr>
        <w:t>Charakteristika vyučovacího předmětu</w:t>
      </w:r>
      <w:bookmarkEnd w:id="117"/>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7719E819" w14:textId="77777777" w:rsidTr="00117C00">
        <w:trPr>
          <w:trHeight w:hRule="exact" w:val="454"/>
        </w:trPr>
        <w:tc>
          <w:tcPr>
            <w:tcW w:w="2689" w:type="dxa"/>
          </w:tcPr>
          <w:p w14:paraId="0010C616" w14:textId="77777777" w:rsidR="001803FE" w:rsidRPr="00CE714F" w:rsidRDefault="001803FE" w:rsidP="00117C00">
            <w:pPr>
              <w:rPr>
                <w:rFonts w:cstheme="minorHAnsi"/>
              </w:rPr>
            </w:pPr>
            <w:r w:rsidRPr="00CE714F">
              <w:rPr>
                <w:rFonts w:cstheme="minorHAnsi"/>
              </w:rPr>
              <w:t>Ročník</w:t>
            </w:r>
          </w:p>
        </w:tc>
        <w:tc>
          <w:tcPr>
            <w:tcW w:w="1204" w:type="dxa"/>
          </w:tcPr>
          <w:p w14:paraId="1E8BDD49" w14:textId="77777777" w:rsidR="001803FE" w:rsidRPr="00CE714F" w:rsidRDefault="001803FE" w:rsidP="00117C00">
            <w:pPr>
              <w:jc w:val="center"/>
              <w:rPr>
                <w:rFonts w:cstheme="minorHAnsi"/>
              </w:rPr>
            </w:pPr>
            <w:r w:rsidRPr="00CE714F">
              <w:rPr>
                <w:rFonts w:cstheme="minorHAnsi"/>
              </w:rPr>
              <w:t>1. ročník</w:t>
            </w:r>
          </w:p>
        </w:tc>
        <w:tc>
          <w:tcPr>
            <w:tcW w:w="1205" w:type="dxa"/>
          </w:tcPr>
          <w:p w14:paraId="76B50233" w14:textId="77777777" w:rsidR="001803FE" w:rsidRPr="00CE714F" w:rsidRDefault="001803FE" w:rsidP="00117C00">
            <w:pPr>
              <w:jc w:val="center"/>
              <w:rPr>
                <w:rFonts w:cstheme="minorHAnsi"/>
              </w:rPr>
            </w:pPr>
            <w:r w:rsidRPr="00CE714F">
              <w:rPr>
                <w:rFonts w:cstheme="minorHAnsi"/>
              </w:rPr>
              <w:t>2. ročník</w:t>
            </w:r>
          </w:p>
        </w:tc>
        <w:tc>
          <w:tcPr>
            <w:tcW w:w="1205" w:type="dxa"/>
          </w:tcPr>
          <w:p w14:paraId="19224D59" w14:textId="77777777" w:rsidR="001803FE" w:rsidRPr="00CE714F" w:rsidRDefault="001803FE" w:rsidP="00117C00">
            <w:pPr>
              <w:jc w:val="center"/>
              <w:rPr>
                <w:rFonts w:cstheme="minorHAnsi"/>
              </w:rPr>
            </w:pPr>
            <w:r w:rsidRPr="00CE714F">
              <w:rPr>
                <w:rFonts w:cstheme="minorHAnsi"/>
              </w:rPr>
              <w:t>3. ročník</w:t>
            </w:r>
          </w:p>
        </w:tc>
        <w:tc>
          <w:tcPr>
            <w:tcW w:w="1205" w:type="dxa"/>
          </w:tcPr>
          <w:p w14:paraId="53FE1BAF" w14:textId="77777777" w:rsidR="001803FE" w:rsidRPr="00CE714F" w:rsidRDefault="001803FE" w:rsidP="00117C00">
            <w:pPr>
              <w:jc w:val="center"/>
              <w:rPr>
                <w:rFonts w:cstheme="minorHAnsi"/>
              </w:rPr>
            </w:pPr>
            <w:r w:rsidRPr="00CE714F">
              <w:rPr>
                <w:rFonts w:cstheme="minorHAnsi"/>
              </w:rPr>
              <w:t>4. ročník</w:t>
            </w:r>
          </w:p>
        </w:tc>
        <w:tc>
          <w:tcPr>
            <w:tcW w:w="1559" w:type="dxa"/>
          </w:tcPr>
          <w:p w14:paraId="5678E5EF" w14:textId="77777777" w:rsidR="001803FE" w:rsidRPr="00CE714F" w:rsidRDefault="001803FE" w:rsidP="00117C00">
            <w:pPr>
              <w:jc w:val="center"/>
              <w:rPr>
                <w:rFonts w:cstheme="minorHAnsi"/>
              </w:rPr>
            </w:pPr>
            <w:r w:rsidRPr="00CE714F">
              <w:rPr>
                <w:rFonts w:cstheme="minorHAnsi"/>
              </w:rPr>
              <w:t>Celkem hodin</w:t>
            </w:r>
          </w:p>
        </w:tc>
      </w:tr>
      <w:tr w:rsidR="001803FE" w:rsidRPr="00CE714F" w14:paraId="7A801D99" w14:textId="77777777" w:rsidTr="00117C00">
        <w:trPr>
          <w:trHeight w:hRule="exact" w:val="454"/>
        </w:trPr>
        <w:tc>
          <w:tcPr>
            <w:tcW w:w="2689" w:type="dxa"/>
          </w:tcPr>
          <w:p w14:paraId="37EA04F6" w14:textId="77777777" w:rsidR="001803FE" w:rsidRPr="00CE714F" w:rsidRDefault="001803FE" w:rsidP="00117C00">
            <w:pPr>
              <w:rPr>
                <w:rFonts w:cstheme="minorHAnsi"/>
                <w:b/>
              </w:rPr>
            </w:pPr>
            <w:r w:rsidRPr="00CE714F">
              <w:rPr>
                <w:rFonts w:cstheme="minorHAnsi"/>
                <w:b/>
              </w:rPr>
              <w:t>Týdenní hodinová dotace</w:t>
            </w:r>
          </w:p>
          <w:p w14:paraId="27CD3134" w14:textId="77777777" w:rsidR="001803FE" w:rsidRPr="00CE714F" w:rsidRDefault="001803FE" w:rsidP="00117C00">
            <w:pPr>
              <w:rPr>
                <w:rFonts w:cstheme="minorHAnsi"/>
                <w:b/>
              </w:rPr>
            </w:pPr>
          </w:p>
          <w:p w14:paraId="05E55795" w14:textId="77777777" w:rsidR="001803FE" w:rsidRPr="00CE714F" w:rsidRDefault="001803FE" w:rsidP="00117C00">
            <w:pPr>
              <w:rPr>
                <w:rFonts w:cstheme="minorHAnsi"/>
                <w:b/>
              </w:rPr>
            </w:pPr>
            <w:r w:rsidRPr="00CE714F">
              <w:rPr>
                <w:rFonts w:cstheme="minorHAnsi"/>
                <w:b/>
              </w:rPr>
              <w:t>acedotace</w:t>
            </w:r>
          </w:p>
        </w:tc>
        <w:tc>
          <w:tcPr>
            <w:tcW w:w="1204" w:type="dxa"/>
          </w:tcPr>
          <w:p w14:paraId="4A5DB1BD" w14:textId="77777777" w:rsidR="001803FE" w:rsidRPr="00CE714F" w:rsidRDefault="001803FE" w:rsidP="00117C00">
            <w:pPr>
              <w:jc w:val="center"/>
              <w:rPr>
                <w:rFonts w:cstheme="minorHAnsi"/>
                <w:b/>
              </w:rPr>
            </w:pPr>
            <w:r w:rsidRPr="00CE714F">
              <w:rPr>
                <w:rFonts w:cstheme="minorHAnsi"/>
                <w:b/>
              </w:rPr>
              <w:t>1</w:t>
            </w:r>
          </w:p>
        </w:tc>
        <w:tc>
          <w:tcPr>
            <w:tcW w:w="1205" w:type="dxa"/>
          </w:tcPr>
          <w:p w14:paraId="07788BDC" w14:textId="77777777" w:rsidR="001803FE" w:rsidRPr="00CE714F" w:rsidRDefault="001803FE" w:rsidP="00117C00">
            <w:pPr>
              <w:jc w:val="center"/>
              <w:rPr>
                <w:rFonts w:cstheme="minorHAnsi"/>
                <w:b/>
              </w:rPr>
            </w:pPr>
            <w:r w:rsidRPr="00CE714F">
              <w:rPr>
                <w:rFonts w:cstheme="minorHAnsi"/>
                <w:b/>
              </w:rPr>
              <w:t>2</w:t>
            </w:r>
          </w:p>
        </w:tc>
        <w:tc>
          <w:tcPr>
            <w:tcW w:w="1205" w:type="dxa"/>
          </w:tcPr>
          <w:p w14:paraId="369A357D" w14:textId="77777777" w:rsidR="001803FE" w:rsidRPr="00CE714F" w:rsidRDefault="001803FE" w:rsidP="00117C00">
            <w:pPr>
              <w:jc w:val="center"/>
              <w:rPr>
                <w:rFonts w:cstheme="minorHAnsi"/>
                <w:b/>
              </w:rPr>
            </w:pPr>
            <w:r w:rsidRPr="00CE714F">
              <w:rPr>
                <w:rFonts w:cstheme="minorHAnsi"/>
                <w:b/>
              </w:rPr>
              <w:t>2</w:t>
            </w:r>
          </w:p>
        </w:tc>
        <w:tc>
          <w:tcPr>
            <w:tcW w:w="1205" w:type="dxa"/>
          </w:tcPr>
          <w:p w14:paraId="5502C996" w14:textId="4DAC30A1" w:rsidR="001803FE" w:rsidRPr="00CE714F" w:rsidRDefault="00B630BA" w:rsidP="00117C00">
            <w:pPr>
              <w:jc w:val="center"/>
              <w:rPr>
                <w:rFonts w:cstheme="minorHAnsi"/>
                <w:b/>
              </w:rPr>
            </w:pPr>
            <w:r>
              <w:rPr>
                <w:rFonts w:cstheme="minorHAnsi"/>
                <w:b/>
              </w:rPr>
              <w:t>3</w:t>
            </w:r>
          </w:p>
        </w:tc>
        <w:tc>
          <w:tcPr>
            <w:tcW w:w="1559" w:type="dxa"/>
          </w:tcPr>
          <w:p w14:paraId="66FC5CC7" w14:textId="60D5A3B8" w:rsidR="001803FE" w:rsidRPr="00CE714F" w:rsidRDefault="00B630BA" w:rsidP="00117C00">
            <w:pPr>
              <w:jc w:val="center"/>
              <w:rPr>
                <w:rFonts w:cstheme="minorHAnsi"/>
                <w:b/>
              </w:rPr>
            </w:pPr>
            <w:r>
              <w:rPr>
                <w:rFonts w:cstheme="minorHAnsi"/>
                <w:b/>
              </w:rPr>
              <w:t>8</w:t>
            </w:r>
          </w:p>
        </w:tc>
      </w:tr>
    </w:tbl>
    <w:p w14:paraId="1FFC7896" w14:textId="77777777" w:rsidR="001803FE" w:rsidRPr="00CE714F" w:rsidRDefault="001803FE" w:rsidP="00BC424F">
      <w:pPr>
        <w:pStyle w:val="Heading4"/>
        <w:rPr>
          <w:rFonts w:cstheme="minorHAnsi"/>
        </w:rPr>
      </w:pPr>
      <w:r w:rsidRPr="00CE714F">
        <w:rPr>
          <w:rFonts w:cstheme="minorHAnsi"/>
        </w:rPr>
        <w:t>Obsahové, časové a organizační vymezení vyučovacího předmětu</w:t>
      </w:r>
    </w:p>
    <w:p w14:paraId="33AACBAA" w14:textId="3719E7E5" w:rsidR="001803FE" w:rsidRPr="00CE714F" w:rsidRDefault="001803FE" w:rsidP="00F37CF5">
      <w:pPr>
        <w:pStyle w:val="Heading2"/>
        <w:numPr>
          <w:ilvl w:val="0"/>
          <w:numId w:val="0"/>
        </w:numPr>
        <w:ind w:left="576" w:hanging="576"/>
        <w:rPr>
          <w:rFonts w:cstheme="minorHAnsi"/>
        </w:rPr>
      </w:pPr>
    </w:p>
    <w:p w14:paraId="3A5402F0" w14:textId="77777777" w:rsidR="001803FE" w:rsidRPr="00CE714F" w:rsidRDefault="001803FE" w:rsidP="001803FE">
      <w:pPr>
        <w:rPr>
          <w:rFonts w:cstheme="minorHAnsi"/>
          <w:b/>
          <w:bCs/>
          <w:sz w:val="36"/>
          <w:szCs w:val="36"/>
        </w:rPr>
      </w:pPr>
    </w:p>
    <w:p w14:paraId="44018448" w14:textId="14C8B484" w:rsidR="001803FE" w:rsidRPr="00CE714F" w:rsidRDefault="001803FE" w:rsidP="001803FE">
      <w:pPr>
        <w:rPr>
          <w:rFonts w:cstheme="minorHAnsi"/>
        </w:rPr>
      </w:pPr>
      <w:r w:rsidRPr="00CE714F">
        <w:rPr>
          <w:rFonts w:cstheme="minorHAnsi"/>
        </w:rPr>
        <w:t xml:space="preserve">Jazykové vzdělávání v českém jazyce vychovává žáky ke sdělnému, kultivovanému jazykovému projevu a podílí se na rozvoji jejich duchovního života. Obecným cílem jazykového vzdělávání je rozvíjet komunikační kompetenci žáků a naučit je užívat jazyka jako prostředku k dorozumívání a myšlení, k přijímání, sdělování a výměně informací na základě jazykových a slohových znalostí. Jazykové vzdělávání se rovněž podílí na rozvoji sociálních kompetencí žáků. K dosažení tohoto cíle přispívá i estetické </w:t>
      </w:r>
      <w:r w:rsidR="00F37CF5" w:rsidRPr="00CE714F">
        <w:rPr>
          <w:rFonts w:cstheme="minorHAnsi"/>
        </w:rPr>
        <w:t>vzdělávání,</w:t>
      </w:r>
      <w:r w:rsidRPr="00CE714F">
        <w:rPr>
          <w:rFonts w:cstheme="minorHAnsi"/>
        </w:rPr>
        <w:t xml:space="preserve"> a naopak estetické vzdělávání prohlubuje znalosti jazykové a kultivuje jazykový projev žáků. </w:t>
      </w:r>
    </w:p>
    <w:p w14:paraId="093CA8DC" w14:textId="77777777" w:rsidR="001803FE" w:rsidRPr="00CE714F" w:rsidRDefault="001803FE" w:rsidP="001803FE">
      <w:pPr>
        <w:rPr>
          <w:rFonts w:cstheme="minorHAnsi"/>
        </w:rPr>
      </w:pPr>
      <w:r w:rsidRPr="00CE714F">
        <w:rPr>
          <w:rFonts w:cstheme="minorHAnsi"/>
        </w:rPr>
        <w:t xml:space="preserve">Vzdělávání směřuje k tomu, aby žáci: </w:t>
      </w:r>
    </w:p>
    <w:p w14:paraId="7726A635" w14:textId="77777777" w:rsidR="001803FE" w:rsidRPr="00CE714F" w:rsidRDefault="001803FE" w:rsidP="00E26B7B">
      <w:pPr>
        <w:pStyle w:val="NormalWeb"/>
        <w:numPr>
          <w:ilvl w:val="0"/>
          <w:numId w:val="73"/>
        </w:numPr>
        <w:spacing w:before="0" w:beforeAutospacing="0"/>
        <w:rPr>
          <w:rFonts w:cstheme="minorHAnsi"/>
        </w:rPr>
      </w:pPr>
      <w:r w:rsidRPr="00CE714F">
        <w:rPr>
          <w:rFonts w:cstheme="minorHAnsi"/>
        </w:rPr>
        <w:t xml:space="preserve">uplatňovali mateřský jazyk v rovině recepce, reprodukce a interpretace; </w:t>
      </w:r>
    </w:p>
    <w:p w14:paraId="20C3387D" w14:textId="77777777" w:rsidR="001803FE" w:rsidRPr="00CE714F" w:rsidRDefault="001803FE" w:rsidP="00E26B7B">
      <w:pPr>
        <w:pStyle w:val="NormalWeb"/>
        <w:numPr>
          <w:ilvl w:val="0"/>
          <w:numId w:val="73"/>
        </w:numPr>
        <w:spacing w:before="0" w:beforeAutospacing="0"/>
        <w:rPr>
          <w:rFonts w:cstheme="minorHAnsi"/>
        </w:rPr>
      </w:pPr>
      <w:r w:rsidRPr="00CE714F">
        <w:rPr>
          <w:rFonts w:cstheme="minorHAnsi"/>
        </w:rPr>
        <w:t xml:space="preserve">využívali jazykových vědomostí a dovedností v praktickém životě, vyjadřovali se srozumitelně a souvisle, formulovali a obhajovali své názory; </w:t>
      </w:r>
    </w:p>
    <w:p w14:paraId="7C5AE959" w14:textId="77777777" w:rsidR="001803FE" w:rsidRPr="00CE714F" w:rsidRDefault="001803FE" w:rsidP="00E26B7B">
      <w:pPr>
        <w:pStyle w:val="NormalWeb"/>
        <w:numPr>
          <w:ilvl w:val="0"/>
          <w:numId w:val="73"/>
        </w:numPr>
        <w:spacing w:before="0" w:beforeAutospacing="0"/>
        <w:rPr>
          <w:rFonts w:cstheme="minorHAnsi"/>
        </w:rPr>
      </w:pPr>
      <w:r w:rsidRPr="00CE714F">
        <w:rPr>
          <w:rFonts w:cstheme="minorHAnsi"/>
        </w:rPr>
        <w:t xml:space="preserve">chápali význam kultury osobního projevu pro společenské a pracovní uplatnění; </w:t>
      </w:r>
    </w:p>
    <w:p w14:paraId="46B708A6" w14:textId="77777777" w:rsidR="001803FE" w:rsidRPr="00CE714F" w:rsidRDefault="001803FE" w:rsidP="00E26B7B">
      <w:pPr>
        <w:pStyle w:val="NormalWeb"/>
        <w:numPr>
          <w:ilvl w:val="0"/>
          <w:numId w:val="73"/>
        </w:numPr>
        <w:spacing w:before="0" w:beforeAutospacing="0"/>
        <w:rPr>
          <w:rFonts w:cstheme="minorHAnsi"/>
        </w:rPr>
      </w:pPr>
      <w:r w:rsidRPr="00CE714F">
        <w:rPr>
          <w:rFonts w:cstheme="minorHAnsi"/>
        </w:rPr>
        <w:t xml:space="preserve">získávali a kriticky hodnotili informace z různých zdrojů a předávali je vhodným způsobem s ohledem na jejich uživatele; </w:t>
      </w:r>
    </w:p>
    <w:p w14:paraId="76D391F5" w14:textId="77777777" w:rsidR="001803FE" w:rsidRPr="00CE714F" w:rsidRDefault="001803FE" w:rsidP="00E26B7B">
      <w:pPr>
        <w:pStyle w:val="NormalWeb"/>
        <w:numPr>
          <w:ilvl w:val="0"/>
          <w:numId w:val="73"/>
        </w:numPr>
        <w:spacing w:before="0" w:beforeAutospacing="0"/>
        <w:rPr>
          <w:rFonts w:cstheme="minorHAnsi"/>
        </w:rPr>
      </w:pPr>
      <w:r w:rsidRPr="00CE714F">
        <w:rPr>
          <w:rFonts w:cstheme="minorHAnsi"/>
        </w:rPr>
        <w:t>chápali jazyk jako jev, v němž se odráží historický a kulturní vývoj národa.</w:t>
      </w:r>
    </w:p>
    <w:p w14:paraId="2D93530D" w14:textId="77777777" w:rsidR="001803FE" w:rsidRPr="00CE714F" w:rsidRDefault="001803FE" w:rsidP="001803FE">
      <w:pPr>
        <w:pStyle w:val="Heading3"/>
        <w:rPr>
          <w:rFonts w:cstheme="minorHAnsi"/>
        </w:rPr>
      </w:pPr>
      <w:bookmarkStart w:id="118" w:name="_Toc521068780"/>
      <w:r w:rsidRPr="00CE714F">
        <w:rPr>
          <w:rFonts w:cstheme="minorHAnsi"/>
        </w:rPr>
        <w:t>Klíčové kompetence</w:t>
      </w:r>
      <w:bookmarkEnd w:id="118"/>
    </w:p>
    <w:p w14:paraId="07E5D4B2" w14:textId="77777777" w:rsidR="001803FE" w:rsidRPr="00CE714F" w:rsidRDefault="001803FE" w:rsidP="001803FE">
      <w:pPr>
        <w:pStyle w:val="Heading4"/>
        <w:spacing w:after="120" w:afterAutospacing="0"/>
        <w:rPr>
          <w:rFonts w:cstheme="minorHAnsi"/>
        </w:rPr>
      </w:pPr>
      <w:r w:rsidRPr="00CE714F">
        <w:rPr>
          <w:rFonts w:cstheme="minorHAnsi"/>
        </w:rPr>
        <w:t>Kompetence k učení</w:t>
      </w:r>
    </w:p>
    <w:p w14:paraId="171D6245" w14:textId="77777777" w:rsidR="001803FE" w:rsidRPr="00CE714F" w:rsidRDefault="001803FE" w:rsidP="001803FE">
      <w:pPr>
        <w:rPr>
          <w:rFonts w:cstheme="minorHAnsi"/>
        </w:rPr>
      </w:pPr>
      <w:r w:rsidRPr="00CE714F">
        <w:rPr>
          <w:rFonts w:cstheme="minorHAnsi"/>
        </w:rPr>
        <w:t>Aktivně přistupovat k zadaným úkolům, umět si vytvořit vhodné studijní podmínky a studijní režim, zpracovávat informace; být čtenářsky gramotný, umět samostatně pracovat s informačními zdroji, umět přijímat hodnocení výsledků vlastní práce, porozumět mluveným projevům, umět si dělat kvalitní poznámky.</w:t>
      </w:r>
    </w:p>
    <w:p w14:paraId="5D4FADFB" w14:textId="77777777" w:rsidR="001803FE" w:rsidRPr="00CE714F" w:rsidRDefault="001803FE" w:rsidP="001803FE">
      <w:pPr>
        <w:pStyle w:val="Heading4"/>
        <w:spacing w:after="120" w:afterAutospacing="0"/>
        <w:rPr>
          <w:rFonts w:cstheme="minorHAnsi"/>
        </w:rPr>
      </w:pPr>
      <w:r w:rsidRPr="00CE714F">
        <w:rPr>
          <w:rFonts w:cstheme="minorHAnsi"/>
        </w:rPr>
        <w:t>Kompetence k řešení problémů</w:t>
      </w:r>
    </w:p>
    <w:p w14:paraId="54D269DF" w14:textId="77777777" w:rsidR="001803FE" w:rsidRPr="00CE714F" w:rsidRDefault="001803FE" w:rsidP="001803FE">
      <w:pPr>
        <w:rPr>
          <w:rFonts w:cstheme="minorHAnsi"/>
        </w:rPr>
      </w:pPr>
      <w:r w:rsidRPr="00CE714F">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využívat při řešení problémů zkušenosti a vědomosti dříve nabyté, být schopen při řešení problému týmové práce.</w:t>
      </w:r>
    </w:p>
    <w:p w14:paraId="27347B3C"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236883DE" w14:textId="77777777" w:rsidR="001803FE" w:rsidRPr="00CE714F" w:rsidRDefault="001803FE" w:rsidP="001803FE">
      <w:pPr>
        <w:rPr>
          <w:rFonts w:cstheme="minorHAnsi"/>
        </w:rPr>
      </w:pPr>
      <w:r w:rsidRPr="00CE714F">
        <w:rPr>
          <w:rFonts w:cstheme="minorHAnsi"/>
        </w:rPr>
        <w:t xml:space="preserve">Umět se srozumitelně a věcně správně vyjádřit ke komunikační situaci, umět formulovat zřetelně a srozumitelně své myšlenky, dodržovat jazykové a stylistické normy, zaznamenávat písemně podstatné </w:t>
      </w:r>
      <w:r w:rsidRPr="00CE714F">
        <w:rPr>
          <w:rFonts w:cstheme="minorHAnsi"/>
        </w:rPr>
        <w:lastRenderedPageBreak/>
        <w:t>myšlenky a údaje z textů či projevů jiných lidí, vyjadřovat se a vystupovat v souladu se zásadami kultury projevu a chování, chápat význam celoživotního učení.</w:t>
      </w:r>
    </w:p>
    <w:p w14:paraId="7B9791AB" w14:textId="77777777" w:rsidR="001803FE" w:rsidRPr="00CE714F" w:rsidRDefault="001803FE" w:rsidP="001803FE">
      <w:pPr>
        <w:pStyle w:val="Heading4"/>
        <w:spacing w:after="120" w:afterAutospacing="0"/>
        <w:rPr>
          <w:rFonts w:cstheme="minorHAnsi"/>
        </w:rPr>
      </w:pPr>
      <w:r w:rsidRPr="00CE714F">
        <w:rPr>
          <w:rFonts w:cstheme="minorHAnsi"/>
        </w:rPr>
        <w:t>Personální a sociální kompetence</w:t>
      </w:r>
    </w:p>
    <w:p w14:paraId="00BC4BE7" w14:textId="77777777" w:rsidR="001803FE" w:rsidRPr="00CE714F" w:rsidRDefault="001803FE" w:rsidP="001803FE">
      <w:pPr>
        <w:rPr>
          <w:rFonts w:cstheme="minorHAnsi"/>
        </w:rPr>
      </w:pPr>
      <w:r w:rsidRPr="00CE714F">
        <w:rPr>
          <w:rFonts w:cstheme="minorHAnsi"/>
        </w:rPr>
        <w:t>Posuzovat reálně své možnosti, odhadovat důsledky svého jednání, umět přijímat radu i kritiku, mít odpovědný vztah ke svému zdraví, umět pečovat o svůj fyzický i duševní rozvoj, umět pracovat v týmu.</w:t>
      </w:r>
    </w:p>
    <w:p w14:paraId="52B89D48" w14:textId="77777777" w:rsidR="001803FE" w:rsidRPr="00CE714F" w:rsidRDefault="001803FE" w:rsidP="001803FE">
      <w:pPr>
        <w:pStyle w:val="Heading4"/>
        <w:spacing w:after="120" w:afterAutospacing="0"/>
        <w:rPr>
          <w:rFonts w:cstheme="minorHAnsi"/>
        </w:rPr>
      </w:pPr>
      <w:r w:rsidRPr="00CE714F">
        <w:rPr>
          <w:rFonts w:cstheme="minorHAnsi"/>
        </w:rPr>
        <w:t>Občanské kompetence a kulturní povědomí</w:t>
      </w:r>
    </w:p>
    <w:p w14:paraId="0F76AE20" w14:textId="77777777" w:rsidR="001803FE" w:rsidRPr="00CE714F" w:rsidRDefault="001803FE" w:rsidP="001803FE">
      <w:pPr>
        <w:rPr>
          <w:rFonts w:cstheme="minorHAnsi"/>
        </w:rPr>
      </w:pPr>
      <w:r w:rsidRPr="00CE714F">
        <w:rPr>
          <w:rFonts w:cstheme="minorHAnsi"/>
        </w:rPr>
        <w:t>Uvědomovat si vlastní kulturní, národní a osobní identitu, uznávat tradice a hodnoty svého národa, podporovat kulturní hodnoty a mít k nim pozitivní vztah.</w:t>
      </w:r>
    </w:p>
    <w:p w14:paraId="5702ADD5" w14:textId="77777777" w:rsidR="001803FE" w:rsidRPr="00CE714F" w:rsidRDefault="001803FE" w:rsidP="001803FE">
      <w:pPr>
        <w:pStyle w:val="Heading3"/>
        <w:keepNext w:val="0"/>
        <w:tabs>
          <w:tab w:val="left" w:pos="992"/>
        </w:tabs>
        <w:spacing w:after="120" w:afterAutospacing="0"/>
        <w:rPr>
          <w:rFonts w:cstheme="minorHAnsi"/>
        </w:rPr>
      </w:pPr>
      <w:bookmarkStart w:id="119" w:name="_Toc521068782"/>
      <w:r w:rsidRPr="00CE714F">
        <w:rPr>
          <w:rFonts w:cstheme="minorHAnsi"/>
        </w:rPr>
        <w:t>Metody a formy výuky</w:t>
      </w:r>
      <w:bookmarkEnd w:id="119"/>
    </w:p>
    <w:tbl>
      <w:tblPr>
        <w:tblW w:w="5000" w:type="pct"/>
        <w:tblCellMar>
          <w:top w:w="45" w:type="dxa"/>
          <w:left w:w="45" w:type="dxa"/>
          <w:bottom w:w="45" w:type="dxa"/>
          <w:right w:w="45" w:type="dxa"/>
        </w:tblCellMar>
        <w:tblLook w:val="00A0" w:firstRow="1" w:lastRow="0" w:firstColumn="1" w:lastColumn="0" w:noHBand="0" w:noVBand="0"/>
      </w:tblPr>
      <w:tblGrid>
        <w:gridCol w:w="3246"/>
        <w:gridCol w:w="3246"/>
        <w:gridCol w:w="3244"/>
      </w:tblGrid>
      <w:tr w:rsidR="001803FE" w:rsidRPr="00CE714F" w14:paraId="5DB60435" w14:textId="77777777" w:rsidTr="00E5347B">
        <w:trPr>
          <w:tblHeader/>
        </w:trPr>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D3A4AA"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60D0E4"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3AB170"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64EECDC2" w14:textId="77777777" w:rsidTr="00E5347B">
        <w:trPr>
          <w:trHeight w:val="3651"/>
        </w:trPr>
        <w:tc>
          <w:tcPr>
            <w:tcW w:w="0" w:type="auto"/>
            <w:tcBorders>
              <w:top w:val="outset" w:sz="6" w:space="0" w:color="auto"/>
              <w:left w:val="outset" w:sz="6" w:space="0" w:color="auto"/>
              <w:bottom w:val="outset" w:sz="6" w:space="0" w:color="auto"/>
              <w:right w:val="outset" w:sz="6" w:space="0" w:color="auto"/>
            </w:tcBorders>
          </w:tcPr>
          <w:p w14:paraId="2ACC3C06"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diskuze</w:t>
            </w:r>
          </w:p>
          <w:p w14:paraId="782772B1" w14:textId="77777777" w:rsidR="001803FE" w:rsidRPr="00CE714F" w:rsidRDefault="001803FE" w:rsidP="00E26B7B">
            <w:pPr>
              <w:pStyle w:val="NormalWeb"/>
              <w:numPr>
                <w:ilvl w:val="0"/>
                <w:numId w:val="25"/>
              </w:numPr>
              <w:rPr>
                <w:rFonts w:cstheme="minorHAnsi"/>
              </w:rPr>
            </w:pPr>
            <w:r w:rsidRPr="00CE714F">
              <w:rPr>
                <w:rFonts w:cstheme="minorHAnsi"/>
              </w:rPr>
              <w:t>výklad</w:t>
            </w:r>
          </w:p>
          <w:p w14:paraId="1C67D934" w14:textId="77777777" w:rsidR="001803FE" w:rsidRPr="00CE714F" w:rsidRDefault="001803FE" w:rsidP="00E26B7B">
            <w:pPr>
              <w:pStyle w:val="NormalWeb"/>
              <w:numPr>
                <w:ilvl w:val="0"/>
                <w:numId w:val="25"/>
              </w:numPr>
              <w:rPr>
                <w:rFonts w:cstheme="minorHAnsi"/>
              </w:rPr>
            </w:pPr>
            <w:r w:rsidRPr="00CE714F">
              <w:rPr>
                <w:rFonts w:cstheme="minorHAnsi"/>
              </w:rPr>
              <w:t>vyhledávání informací</w:t>
            </w:r>
          </w:p>
          <w:p w14:paraId="57045EC1" w14:textId="77777777" w:rsidR="001803FE" w:rsidRPr="00CE714F" w:rsidRDefault="001803FE" w:rsidP="00E26B7B">
            <w:pPr>
              <w:pStyle w:val="NormalWeb"/>
              <w:numPr>
                <w:ilvl w:val="0"/>
                <w:numId w:val="25"/>
              </w:numPr>
              <w:rPr>
                <w:rFonts w:cstheme="minorHAnsi"/>
              </w:rPr>
            </w:pPr>
            <w:r w:rsidRPr="00CE714F">
              <w:rPr>
                <w:rFonts w:cstheme="minorHAnsi"/>
              </w:rPr>
              <w:t>vysvětlení</w:t>
            </w:r>
          </w:p>
          <w:p w14:paraId="5DB3FB29" w14:textId="01AA3EE2" w:rsidR="001803FE" w:rsidRPr="00CE714F" w:rsidRDefault="001803FE" w:rsidP="00E26B7B">
            <w:pPr>
              <w:pStyle w:val="NormalWeb"/>
              <w:numPr>
                <w:ilvl w:val="0"/>
                <w:numId w:val="25"/>
              </w:numPr>
              <w:rPr>
                <w:rFonts w:cstheme="minorHAnsi"/>
              </w:rPr>
            </w:pPr>
            <w:r w:rsidRPr="00CE714F">
              <w:rPr>
                <w:rFonts w:cstheme="minorHAnsi"/>
              </w:rPr>
              <w:t>práce s výukovým softwarem</w:t>
            </w:r>
            <w:r w:rsidR="00B630BA">
              <w:rPr>
                <w:rFonts w:cstheme="minorHAnsi"/>
              </w:rPr>
              <w:t xml:space="preserve"> a umělou inteligencí</w:t>
            </w:r>
          </w:p>
          <w:p w14:paraId="5CB7470F" w14:textId="77777777" w:rsidR="001803FE" w:rsidRPr="00CE714F" w:rsidRDefault="001803FE" w:rsidP="00E26B7B">
            <w:pPr>
              <w:pStyle w:val="NormalWeb"/>
              <w:numPr>
                <w:ilvl w:val="0"/>
                <w:numId w:val="25"/>
              </w:numPr>
              <w:rPr>
                <w:rFonts w:cstheme="minorHAnsi"/>
              </w:rPr>
            </w:pPr>
            <w:r w:rsidRPr="00CE714F">
              <w:rPr>
                <w:rFonts w:cstheme="minorHAnsi"/>
              </w:rPr>
              <w:t>práce s audiovizuální technikou</w:t>
            </w:r>
          </w:p>
          <w:p w14:paraId="7E2DEB41" w14:textId="77777777" w:rsidR="001803FE" w:rsidRPr="00CE714F" w:rsidRDefault="001803FE" w:rsidP="00E26B7B">
            <w:pPr>
              <w:pStyle w:val="NormalWeb"/>
              <w:numPr>
                <w:ilvl w:val="0"/>
                <w:numId w:val="25"/>
              </w:numPr>
              <w:rPr>
                <w:rFonts w:cstheme="minorHAnsi"/>
              </w:rPr>
            </w:pPr>
            <w:r w:rsidRPr="00CE714F">
              <w:rPr>
                <w:rFonts w:cstheme="minorHAnsi"/>
              </w:rPr>
              <w:t>práce se softwarem využitelným v daném oboru</w:t>
            </w:r>
          </w:p>
          <w:p w14:paraId="42A71087" w14:textId="77777777" w:rsidR="001803FE" w:rsidRPr="00CE714F" w:rsidRDefault="001803FE" w:rsidP="00E26B7B">
            <w:pPr>
              <w:pStyle w:val="NormalWeb"/>
              <w:numPr>
                <w:ilvl w:val="0"/>
                <w:numId w:val="25"/>
              </w:numPr>
              <w:rPr>
                <w:rFonts w:cstheme="minorHAnsi"/>
              </w:rPr>
            </w:pPr>
            <w:r w:rsidRPr="00CE714F">
              <w:rPr>
                <w:rFonts w:cstheme="minorHAnsi"/>
              </w:rPr>
              <w:t>domácí úkoly</w:t>
            </w:r>
          </w:p>
          <w:p w14:paraId="1E31E4E2" w14:textId="77777777" w:rsidR="001803FE" w:rsidRPr="00CE714F" w:rsidRDefault="001803FE" w:rsidP="00E26B7B">
            <w:pPr>
              <w:pStyle w:val="NormalWeb"/>
              <w:numPr>
                <w:ilvl w:val="0"/>
                <w:numId w:val="25"/>
              </w:numPr>
              <w:rPr>
                <w:rFonts w:cstheme="minorHAnsi"/>
              </w:rPr>
            </w:pPr>
            <w:r w:rsidRPr="00CE714F">
              <w:rPr>
                <w:rFonts w:cstheme="minorHAnsi"/>
              </w:rPr>
              <w:t xml:space="preserve">práce s textem </w:t>
            </w:r>
          </w:p>
          <w:p w14:paraId="0F9A1C53" w14:textId="4CB2D66D" w:rsidR="001803FE" w:rsidRPr="00B630BA" w:rsidRDefault="001803FE" w:rsidP="00B630BA">
            <w:pPr>
              <w:pStyle w:val="NormalWeb"/>
              <w:numPr>
                <w:ilvl w:val="0"/>
                <w:numId w:val="25"/>
              </w:numPr>
              <w:rPr>
                <w:rFonts w:cstheme="minorHAnsi"/>
              </w:rPr>
            </w:pPr>
            <w:r w:rsidRPr="00CE714F">
              <w:rPr>
                <w:rFonts w:cstheme="minorHAnsi"/>
              </w:rPr>
              <w:t>rozhovor</w:t>
            </w:r>
          </w:p>
          <w:p w14:paraId="263D4417" w14:textId="77777777" w:rsidR="001803FE" w:rsidRPr="00CE714F" w:rsidRDefault="001803FE" w:rsidP="00E26B7B">
            <w:pPr>
              <w:pStyle w:val="NormalWeb"/>
              <w:numPr>
                <w:ilvl w:val="0"/>
                <w:numId w:val="25"/>
              </w:numPr>
              <w:rPr>
                <w:rFonts w:cstheme="minorHAnsi"/>
              </w:rPr>
            </w:pPr>
            <w:r w:rsidRPr="00CE714F">
              <w:rPr>
                <w:rFonts w:cstheme="minorHAnsi"/>
              </w:rPr>
              <w:t>vyprávění</w:t>
            </w:r>
          </w:p>
        </w:tc>
        <w:tc>
          <w:tcPr>
            <w:tcW w:w="0" w:type="auto"/>
            <w:tcBorders>
              <w:top w:val="outset" w:sz="6" w:space="0" w:color="auto"/>
              <w:left w:val="outset" w:sz="6" w:space="0" w:color="auto"/>
              <w:bottom w:val="outset" w:sz="6" w:space="0" w:color="auto"/>
              <w:right w:val="outset" w:sz="6" w:space="0" w:color="auto"/>
            </w:tcBorders>
          </w:tcPr>
          <w:p w14:paraId="1769F914"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receptivní výuka</w:t>
            </w:r>
          </w:p>
          <w:p w14:paraId="57853C1F" w14:textId="77777777" w:rsidR="001803FE" w:rsidRPr="00CE714F" w:rsidRDefault="001803FE" w:rsidP="00E26B7B">
            <w:pPr>
              <w:pStyle w:val="NormalWeb"/>
              <w:numPr>
                <w:ilvl w:val="0"/>
                <w:numId w:val="25"/>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D605285"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práce ve dvojici</w:t>
            </w:r>
          </w:p>
          <w:p w14:paraId="634A8950"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týmová výuka</w:t>
            </w:r>
          </w:p>
          <w:p w14:paraId="3D82A977"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frontální výuka</w:t>
            </w:r>
          </w:p>
          <w:p w14:paraId="58AC072E"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projektová výuka</w:t>
            </w:r>
          </w:p>
          <w:p w14:paraId="5A9C5E74"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samostatné práce</w:t>
            </w:r>
          </w:p>
          <w:p w14:paraId="3BE073D0"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referáty žáků k dané problematice</w:t>
            </w:r>
          </w:p>
          <w:p w14:paraId="2CC7CD14"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kooperativní výuka</w:t>
            </w:r>
          </w:p>
          <w:p w14:paraId="08133BEE" w14:textId="77777777" w:rsidR="001803FE" w:rsidRPr="00CE714F" w:rsidRDefault="001803FE" w:rsidP="00E26B7B">
            <w:pPr>
              <w:pStyle w:val="NormalWeb"/>
              <w:numPr>
                <w:ilvl w:val="0"/>
                <w:numId w:val="25"/>
              </w:numPr>
              <w:spacing w:before="0" w:beforeAutospacing="0"/>
              <w:ind w:left="714" w:hanging="357"/>
              <w:rPr>
                <w:rFonts w:cstheme="minorHAnsi"/>
              </w:rPr>
            </w:pPr>
            <w:r w:rsidRPr="00CE714F">
              <w:rPr>
                <w:rFonts w:cstheme="minorHAnsi"/>
              </w:rPr>
              <w:t>diferencovaná výuka</w:t>
            </w:r>
          </w:p>
        </w:tc>
      </w:tr>
    </w:tbl>
    <w:p w14:paraId="38588370" w14:textId="77777777" w:rsidR="00E5347B" w:rsidRPr="00CE714F" w:rsidRDefault="00E5347B" w:rsidP="00E5347B">
      <w:pPr>
        <w:pStyle w:val="Heading3"/>
        <w:rPr>
          <w:rFonts w:cstheme="minorHAnsi"/>
        </w:rPr>
      </w:pPr>
      <w:bookmarkStart w:id="120" w:name="_Toc521068783"/>
      <w:r w:rsidRPr="00CE714F">
        <w:rPr>
          <w:rFonts w:cstheme="minorHAnsi"/>
        </w:rPr>
        <w:t>Vzdělávací obsah vyučovaného předmětu</w:t>
      </w:r>
      <w:bookmarkEnd w:id="120"/>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4879"/>
        <w:gridCol w:w="4857"/>
      </w:tblGrid>
      <w:tr w:rsidR="00A17CE8" w:rsidRPr="00CE714F" w14:paraId="1A811783"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0CED97D7" w14:textId="77777777" w:rsidR="00A17CE8" w:rsidRPr="00CE714F" w:rsidRDefault="00A17CE8" w:rsidP="00F37CF5">
            <w:pPr>
              <w:pStyle w:val="NormalWeb"/>
              <w:spacing w:after="0" w:afterAutospacing="0"/>
              <w:rPr>
                <w:rFonts w:cstheme="minorHAnsi"/>
              </w:rPr>
            </w:pPr>
            <w:r w:rsidRPr="00CE714F">
              <w:rPr>
                <w:rFonts w:cstheme="minorHAnsi"/>
              </w:rPr>
              <w:t>Žák:</w:t>
            </w:r>
          </w:p>
          <w:p w14:paraId="11E6C30F"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řídí se zásadami správné výslovnosti,</w:t>
            </w:r>
          </w:p>
          <w:p w14:paraId="5CD5CBE4"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odhaluje a opravuje jazykové nedostatky a chyby,</w:t>
            </w:r>
          </w:p>
          <w:p w14:paraId="10FBCF61"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uplatňuje znalosti ze skladby při logickém vyjadřování,</w:t>
            </w:r>
          </w:p>
          <w:p w14:paraId="274F6C92"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vhodně se prezentuje, argumentuje a obhajuje svá stanoviska,</w:t>
            </w:r>
          </w:p>
          <w:p w14:paraId="2D04D696"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ovládá techniku mluveného slova, umí klást otázky a vhodně formulovat odpovědi,</w:t>
            </w:r>
          </w:p>
          <w:p w14:paraId="2DA8FF27"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přednese krátký projev,</w:t>
            </w:r>
          </w:p>
          <w:p w14:paraId="121DCE9B" w14:textId="729C5115" w:rsidR="00A17CE8" w:rsidRPr="00F37CF5" w:rsidRDefault="00A17CE8" w:rsidP="00E26B7B">
            <w:pPr>
              <w:pStyle w:val="NormalWeb"/>
              <w:numPr>
                <w:ilvl w:val="0"/>
                <w:numId w:val="74"/>
              </w:numPr>
              <w:suppressAutoHyphens/>
              <w:spacing w:before="0" w:beforeAutospacing="0" w:after="240"/>
              <w:rPr>
                <w:rFonts w:cstheme="minorHAnsi"/>
              </w:rPr>
            </w:pPr>
            <w:r w:rsidRPr="00CE714F">
              <w:rPr>
                <w:rFonts w:cstheme="minorHAnsi"/>
              </w:rPr>
              <w:t>vyjadřuje se věcně správně, jasně a srozumitelně,</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5314D4EB" w14:textId="77777777" w:rsidR="00F37CF5" w:rsidRDefault="00F37CF5" w:rsidP="00E26B7B">
            <w:pPr>
              <w:pStyle w:val="NormalWeb"/>
              <w:numPr>
                <w:ilvl w:val="0"/>
                <w:numId w:val="74"/>
              </w:numPr>
              <w:suppressAutoHyphens/>
              <w:spacing w:before="0" w:beforeAutospacing="0" w:after="240"/>
              <w:rPr>
                <w:rFonts w:cstheme="minorHAnsi"/>
              </w:rPr>
            </w:pPr>
            <w:r w:rsidRPr="00CE714F">
              <w:rPr>
                <w:rFonts w:cstheme="minorHAnsi"/>
              </w:rPr>
              <w:t>sestaví jednoduché zpravodajské a propagační útvary (zpráva, reportáž, pozvánka, nabídka ...)</w:t>
            </w:r>
          </w:p>
          <w:p w14:paraId="1C8BCB5B" w14:textId="764513C8"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základy rétoriky: typy mluvených projevů, chyby řečníků, tréma,</w:t>
            </w:r>
          </w:p>
          <w:p w14:paraId="3A051AA1"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hláskosloví,</w:t>
            </w:r>
          </w:p>
          <w:p w14:paraId="70DB71A5"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zvuková stránka slova a věty,</w:t>
            </w:r>
          </w:p>
          <w:p w14:paraId="2DA3BB02"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spisovná výslovnost,</w:t>
            </w:r>
          </w:p>
          <w:p w14:paraId="7D49FD23" w14:textId="77777777" w:rsidR="00A17CE8" w:rsidRPr="00CE714F" w:rsidRDefault="00A17CE8" w:rsidP="00E26B7B">
            <w:pPr>
              <w:pStyle w:val="NormalWeb"/>
              <w:numPr>
                <w:ilvl w:val="0"/>
                <w:numId w:val="74"/>
              </w:numPr>
              <w:suppressAutoHyphens/>
              <w:spacing w:before="0" w:beforeAutospacing="0" w:after="240"/>
              <w:rPr>
                <w:rFonts w:cstheme="minorHAnsi"/>
              </w:rPr>
            </w:pPr>
            <w:r w:rsidRPr="00CE714F">
              <w:rPr>
                <w:rFonts w:cstheme="minorHAnsi"/>
              </w:rPr>
              <w:t>mluvené projevy řečníků z praxe </w:t>
            </w:r>
          </w:p>
        </w:tc>
      </w:tr>
      <w:tr w:rsidR="00A17CE8" w:rsidRPr="00CE714F" w14:paraId="5A4AFEC8"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656FB05D" w14:textId="77777777" w:rsidR="00A17CE8" w:rsidRPr="00CE714F" w:rsidRDefault="00A17CE8" w:rsidP="00A6327E">
            <w:pPr>
              <w:pStyle w:val="uebnbloky-tabulka"/>
              <w:rPr>
                <w:rFonts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8CDCD56" w14:textId="77777777" w:rsidR="00A17CE8" w:rsidRPr="00CE714F" w:rsidRDefault="00A17CE8" w:rsidP="00A6327E">
            <w:pPr>
              <w:pStyle w:val="uebnbloky-tabulka"/>
              <w:rPr>
                <w:rFonts w:cstheme="minorHAnsi"/>
              </w:rPr>
            </w:pPr>
            <w:r w:rsidRPr="00CE714F">
              <w:rPr>
                <w:rFonts w:cstheme="minorHAnsi"/>
              </w:rPr>
              <w:t>Kodifikace češtiny</w:t>
            </w:r>
          </w:p>
        </w:tc>
      </w:tr>
      <w:tr w:rsidR="00A17CE8" w:rsidRPr="00CE714F" w14:paraId="4BA02D5A"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0A1D34BF" w14:textId="77777777" w:rsidR="00A17CE8" w:rsidRPr="00CE714F" w:rsidRDefault="00A17CE8" w:rsidP="00A6327E">
            <w:pPr>
              <w:pStyle w:val="NormalWeb"/>
              <w:spacing w:after="0" w:afterAutospacing="0"/>
              <w:rPr>
                <w:rFonts w:cstheme="minorHAnsi"/>
              </w:rPr>
            </w:pPr>
            <w:r w:rsidRPr="00CE714F">
              <w:rPr>
                <w:rFonts w:cstheme="minorHAnsi"/>
              </w:rPr>
              <w:t>Žák:</w:t>
            </w:r>
          </w:p>
          <w:p w14:paraId="1D7D410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 písemném projevu uplatňuje znalosti českého pravopisu,</w:t>
            </w:r>
          </w:p>
          <w:p w14:paraId="69357C5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 písemném i mluveném projevu využívá poznatků z tvarosloví,</w:t>
            </w:r>
          </w:p>
          <w:p w14:paraId="43F10A8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pracuje s nejnovějšími normativními příručkami českého jazyka,</w:t>
            </w:r>
          </w:p>
          <w:p w14:paraId="112D917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odhaluje a opravuje jazykové nedostatky a chyby,</w:t>
            </w:r>
          </w:p>
          <w:p w14:paraId="1C336E4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nahradí běžné cizí slovo českým ekvivalentem a naopak,</w:t>
            </w:r>
          </w:p>
          <w:p w14:paraId="7C1B96E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vhodně se prezentuje, argumentuje a obhajuje svá stanoviska</w:t>
            </w: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497808D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hlavní zásady českého pravopisu a jejich procvičování:</w:t>
            </w:r>
          </w:p>
          <w:p w14:paraId="1CF7BE2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psaní  i-y;  ě-je;  ú-ů; s, z, se-, ze-; souhláskových skupin,</w:t>
            </w:r>
          </w:p>
          <w:p w14:paraId="6746B1C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vyjmenovaná slova,</w:t>
            </w:r>
          </w:p>
          <w:p w14:paraId="1E1F612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shoda přísudku s podmětem,</w:t>
            </w:r>
          </w:p>
          <w:p w14:paraId="34DE2B8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slova přejatá,</w:t>
            </w:r>
          </w:p>
          <w:p w14:paraId="4A3862C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zkratky, značky, slova zkratková,</w:t>
            </w:r>
          </w:p>
          <w:p w14:paraId="703382B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psaní velkých písmen,</w:t>
            </w:r>
          </w:p>
          <w:p w14:paraId="032A15A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hranice slov v písmu,</w:t>
            </w:r>
          </w:p>
          <w:p w14:paraId="008C53B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interpunkční znaménka</w:t>
            </w:r>
          </w:p>
          <w:p w14:paraId="2273B2D4" w14:textId="77777777" w:rsidR="00A17CE8" w:rsidRPr="00CE714F" w:rsidRDefault="00A17CE8" w:rsidP="00A6327E">
            <w:pPr>
              <w:pStyle w:val="NormalWeb"/>
              <w:rPr>
                <w:rFonts w:cstheme="minorHAnsi"/>
              </w:rPr>
            </w:pPr>
            <w:r w:rsidRPr="00CE714F">
              <w:rPr>
                <w:rFonts w:cstheme="minorHAnsi"/>
              </w:rPr>
              <w:t> </w:t>
            </w:r>
          </w:p>
        </w:tc>
      </w:tr>
      <w:tr w:rsidR="00A17CE8" w:rsidRPr="00CE714F" w14:paraId="0337DE72"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5AF8A12F" w14:textId="77777777" w:rsidR="00A17CE8" w:rsidRPr="00CE714F" w:rsidRDefault="00A17CE8" w:rsidP="00A6327E">
            <w:pPr>
              <w:pStyle w:val="uebnbloky-tabulka"/>
              <w:rPr>
                <w:rFonts w:cstheme="minorHAnsi"/>
              </w:rPr>
            </w:pPr>
          </w:p>
        </w:tc>
        <w:tc>
          <w:tcPr>
            <w:tcW w:w="6839"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F4C752C" w14:textId="77777777" w:rsidR="00A17CE8" w:rsidRPr="00CE714F" w:rsidRDefault="00A17CE8" w:rsidP="00A6327E">
            <w:pPr>
              <w:pStyle w:val="uebnbloky-tabulka"/>
              <w:rPr>
                <w:rFonts w:cstheme="minorHAnsi"/>
              </w:rPr>
            </w:pPr>
            <w:r w:rsidRPr="00CE714F">
              <w:rPr>
                <w:rFonts w:cstheme="minorHAnsi"/>
              </w:rPr>
              <w:t>Onomastika</w:t>
            </w:r>
          </w:p>
        </w:tc>
      </w:tr>
      <w:tr w:rsidR="00A17CE8" w:rsidRPr="00CE714F" w14:paraId="1668E2B1" w14:textId="77777777" w:rsidTr="00A6327E">
        <w:tc>
          <w:tcPr>
            <w:tcW w:w="6842" w:type="dxa"/>
            <w:tcBorders>
              <w:top w:val="outset" w:sz="6" w:space="0" w:color="00000A"/>
              <w:left w:val="outset" w:sz="6" w:space="0" w:color="00000A"/>
              <w:bottom w:val="outset" w:sz="6" w:space="0" w:color="00000A"/>
              <w:right w:val="outset" w:sz="6" w:space="0" w:color="00000A"/>
            </w:tcBorders>
            <w:tcMar>
              <w:left w:w="-22" w:type="dxa"/>
            </w:tcMar>
          </w:tcPr>
          <w:p w14:paraId="115D7D81" w14:textId="77777777" w:rsidR="00A17CE8" w:rsidRPr="00CE714F" w:rsidRDefault="00A17CE8" w:rsidP="00A6327E">
            <w:pPr>
              <w:pStyle w:val="NormalWeb"/>
              <w:spacing w:after="0" w:afterAutospacing="0"/>
              <w:rPr>
                <w:rFonts w:cstheme="minorHAnsi"/>
              </w:rPr>
            </w:pPr>
            <w:r w:rsidRPr="00CE714F">
              <w:rPr>
                <w:rFonts w:cstheme="minorHAnsi"/>
              </w:rPr>
              <w:t>Žák:</w:t>
            </w:r>
          </w:p>
          <w:p w14:paraId="4AA4794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projevu uplatňuje znalosti českého pravopisu, </w:t>
            </w:r>
          </w:p>
          <w:p w14:paraId="22CDB19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482215E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odhaluje a opravuje jazykové nedostatky a chyby, </w:t>
            </w:r>
          </w:p>
          <w:p w14:paraId="5EAE9C3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rozlišuje původ jmen a příjmení</w:t>
            </w:r>
          </w:p>
          <w:p w14:paraId="6BAC3316" w14:textId="77777777" w:rsidR="00A17CE8" w:rsidRPr="00CE714F" w:rsidRDefault="00A17CE8" w:rsidP="00A6327E">
            <w:pPr>
              <w:pStyle w:val="NormalWeb"/>
              <w:spacing w:beforeAutospacing="0"/>
              <w:ind w:left="720"/>
              <w:rPr>
                <w:rFonts w:cstheme="minorHAnsi"/>
              </w:rPr>
            </w:pPr>
          </w:p>
        </w:tc>
        <w:tc>
          <w:tcPr>
            <w:tcW w:w="6839" w:type="dxa"/>
            <w:tcBorders>
              <w:top w:val="outset" w:sz="6" w:space="0" w:color="00000A"/>
              <w:left w:val="outset" w:sz="6" w:space="0" w:color="00000A"/>
              <w:bottom w:val="outset" w:sz="6" w:space="0" w:color="00000A"/>
              <w:right w:val="outset" w:sz="6" w:space="0" w:color="00000A"/>
            </w:tcBorders>
            <w:tcMar>
              <w:left w:w="-22" w:type="dxa"/>
            </w:tcMar>
          </w:tcPr>
          <w:p w14:paraId="4830C0E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základy onomastiky, </w:t>
            </w:r>
          </w:p>
          <w:p w14:paraId="1165967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rodná jména a příjmení,</w:t>
            </w:r>
          </w:p>
          <w:p w14:paraId="014A3BA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zeměpisná jména , </w:t>
            </w:r>
          </w:p>
          <w:p w14:paraId="17E063F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jména podniků a výrobků </w:t>
            </w:r>
          </w:p>
        </w:tc>
      </w:tr>
      <w:tr w:rsidR="00A17CE8" w:rsidRPr="00CE714F" w14:paraId="017A5B9C" w14:textId="77777777" w:rsidTr="00A6327E">
        <w:tc>
          <w:tcPr>
            <w:tcW w:w="6840" w:type="dxa"/>
            <w:tcBorders>
              <w:top w:val="outset" w:sz="6" w:space="0" w:color="00000A"/>
              <w:left w:val="outset" w:sz="6" w:space="0" w:color="00000A"/>
              <w:bottom w:val="outset" w:sz="6" w:space="0" w:color="00000A"/>
              <w:right w:val="outset" w:sz="6" w:space="0" w:color="00000A"/>
            </w:tcBorders>
            <w:tcMar>
              <w:left w:w="-22" w:type="dxa"/>
            </w:tcMar>
          </w:tcPr>
          <w:p w14:paraId="50CD4FFE" w14:textId="77777777" w:rsidR="00A17CE8" w:rsidRPr="00CE714F" w:rsidRDefault="00A17CE8" w:rsidP="00A6327E">
            <w:pPr>
              <w:pStyle w:val="uebnbloky-tabulka"/>
              <w:rPr>
                <w:rFonts w:cstheme="minorHAnsi"/>
              </w:rPr>
            </w:pPr>
          </w:p>
        </w:tc>
        <w:tc>
          <w:tcPr>
            <w:tcW w:w="6841"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F82A17E" w14:textId="77777777" w:rsidR="00A17CE8" w:rsidRPr="00CE714F" w:rsidRDefault="00A17CE8" w:rsidP="00A6327E">
            <w:pPr>
              <w:pStyle w:val="uebnbloky-tabulka"/>
              <w:rPr>
                <w:rFonts w:cstheme="minorHAnsi"/>
              </w:rPr>
            </w:pPr>
            <w:r w:rsidRPr="00CE714F">
              <w:rPr>
                <w:rFonts w:cstheme="minorHAnsi"/>
              </w:rPr>
              <w:t>Slovní zásoba</w:t>
            </w:r>
          </w:p>
        </w:tc>
      </w:tr>
      <w:tr w:rsidR="00A17CE8" w:rsidRPr="00CE714F" w14:paraId="72F30573" w14:textId="77777777" w:rsidTr="00A6327E">
        <w:tc>
          <w:tcPr>
            <w:tcW w:w="6840" w:type="dxa"/>
            <w:tcBorders>
              <w:top w:val="outset" w:sz="6" w:space="0" w:color="00000A"/>
              <w:left w:val="outset" w:sz="6" w:space="0" w:color="00000A"/>
              <w:bottom w:val="outset" w:sz="6" w:space="0" w:color="00000A"/>
              <w:right w:val="outset" w:sz="6" w:space="0" w:color="00000A"/>
            </w:tcBorders>
            <w:tcMar>
              <w:left w:w="-22" w:type="dxa"/>
            </w:tcMar>
          </w:tcPr>
          <w:p w14:paraId="4E191476" w14:textId="77777777" w:rsidR="00A17CE8" w:rsidRPr="00CE714F" w:rsidRDefault="00A17CE8" w:rsidP="00A6327E">
            <w:pPr>
              <w:pStyle w:val="NormalWeb"/>
              <w:spacing w:after="0" w:afterAutospacing="0"/>
              <w:rPr>
                <w:rFonts w:cstheme="minorHAnsi"/>
              </w:rPr>
            </w:pPr>
            <w:r w:rsidRPr="00CE714F">
              <w:rPr>
                <w:rFonts w:cstheme="minorHAnsi"/>
              </w:rPr>
              <w:t>Žák:</w:t>
            </w:r>
          </w:p>
          <w:p w14:paraId="3332D3D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rozlišuje spisovný jazyk, hovorový jazyk, dialekty a stylově příznakové jevy a ve vlastním projevu volí prostředky adekvátní komunikační situaci,</w:t>
            </w:r>
          </w:p>
          <w:p w14:paraId="3FF52C9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pracuje s nejnovějšími normativními příručkami českého jazyka,</w:t>
            </w:r>
          </w:p>
          <w:p w14:paraId="3BBCFFD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odhaluje a opravuje jazykové nedostatky a chyby,</w:t>
            </w:r>
          </w:p>
          <w:p w14:paraId="5CAEAFA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vhodně se prezentuje, argumentuje a obhajuje svá stanoviska,</w:t>
            </w:r>
          </w:p>
          <w:p w14:paraId="34961C8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vyjadřuje se věcně správně, jasně a srozumitelně</w:t>
            </w:r>
          </w:p>
        </w:tc>
        <w:tc>
          <w:tcPr>
            <w:tcW w:w="6841" w:type="dxa"/>
            <w:tcBorders>
              <w:top w:val="outset" w:sz="6" w:space="0" w:color="00000A"/>
              <w:left w:val="outset" w:sz="6" w:space="0" w:color="00000A"/>
              <w:bottom w:val="outset" w:sz="6" w:space="0" w:color="00000A"/>
              <w:right w:val="outset" w:sz="6" w:space="0" w:color="00000A"/>
            </w:tcBorders>
            <w:tcMar>
              <w:left w:w="-22" w:type="dxa"/>
            </w:tcMar>
          </w:tcPr>
          <w:p w14:paraId="7DD1F02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národní jazyk a jeho útvary,</w:t>
            </w:r>
          </w:p>
          <w:p w14:paraId="79F6614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spisovná a nespisovná slovní zásoba,</w:t>
            </w:r>
          </w:p>
          <w:p w14:paraId="7BFED6A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dobově a citově zabarvená slova,</w:t>
            </w:r>
          </w:p>
          <w:p w14:paraId="7A7DBA3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lexikologie, lexikografie,</w:t>
            </w:r>
          </w:p>
          <w:p w14:paraId="445E431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typy slovníků, </w:t>
            </w:r>
          </w:p>
          <w:p w14:paraId="6F41E66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změny významu slov,</w:t>
            </w:r>
          </w:p>
          <w:p w14:paraId="4E3218EC" w14:textId="77777777" w:rsidR="00A17CE8" w:rsidRPr="00CE714F" w:rsidRDefault="00A17CE8" w:rsidP="00A6327E">
            <w:pPr>
              <w:pStyle w:val="NormalWeb"/>
              <w:spacing w:beforeAutospacing="0"/>
              <w:rPr>
                <w:rFonts w:cstheme="minorHAnsi"/>
              </w:rPr>
            </w:pPr>
          </w:p>
        </w:tc>
      </w:tr>
    </w:tbl>
    <w:p w14:paraId="7025064F" w14:textId="77777777" w:rsidR="00A17CE8" w:rsidRPr="00CE714F" w:rsidRDefault="00A17CE8" w:rsidP="00A17CE8">
      <w:pPr>
        <w:pStyle w:val="uebnbloky"/>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653"/>
        <w:gridCol w:w="3264"/>
        <w:gridCol w:w="9"/>
        <w:gridCol w:w="4800"/>
        <w:gridCol w:w="10"/>
      </w:tblGrid>
      <w:tr w:rsidR="00A17CE8" w:rsidRPr="00CE714F" w14:paraId="57D1C962" w14:textId="77777777" w:rsidTr="00A6327E">
        <w:trPr>
          <w:tblHeader/>
        </w:trPr>
        <w:tc>
          <w:tcPr>
            <w:tcW w:w="2263"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576FF684" w14:textId="77777777" w:rsidR="00A17CE8" w:rsidRPr="00CE714F" w:rsidRDefault="00A17CE8" w:rsidP="00A6327E">
            <w:pPr>
              <w:pStyle w:val="uebnbloky-tabulka"/>
              <w:rPr>
                <w:rFonts w:cstheme="minorHAnsi"/>
              </w:rPr>
            </w:pPr>
            <w:r w:rsidRPr="00CE714F">
              <w:rPr>
                <w:rFonts w:cstheme="minorHAnsi"/>
              </w:rPr>
              <w:t xml:space="preserve">2. ROČNÍK   </w:t>
            </w:r>
          </w:p>
        </w:tc>
        <w:tc>
          <w:tcPr>
            <w:tcW w:w="4579"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7D50FC7E" w14:textId="77777777" w:rsidR="00A17CE8" w:rsidRPr="00CE714F" w:rsidRDefault="00A17CE8" w:rsidP="00A6327E">
            <w:pPr>
              <w:pStyle w:val="uebnbloky-tabulka"/>
              <w:rPr>
                <w:rFonts w:cstheme="minorHAnsi"/>
              </w:rPr>
            </w:pPr>
            <w:r w:rsidRPr="00CE714F">
              <w:rPr>
                <w:rFonts w:cstheme="minorHAnsi"/>
              </w:rPr>
              <w:t>ŽÁKOVSKÉ KOMPETENCE</w:t>
            </w: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6F3661C" w14:textId="77777777" w:rsidR="00A17CE8" w:rsidRPr="00CE714F" w:rsidRDefault="00A17CE8" w:rsidP="00A6327E">
            <w:pPr>
              <w:pStyle w:val="uebnbloky-tabulka"/>
              <w:rPr>
                <w:rFonts w:cstheme="minorHAnsi"/>
                <w:szCs w:val="24"/>
              </w:rPr>
            </w:pPr>
            <w:r w:rsidRPr="00CE714F">
              <w:rPr>
                <w:rFonts w:cstheme="minorHAnsi"/>
                <w:szCs w:val="24"/>
              </w:rPr>
              <w:t>ČESKÝ JAZYK A RÉTORIKA</w:t>
            </w:r>
          </w:p>
          <w:p w14:paraId="62A10F38" w14:textId="77777777" w:rsidR="00A17CE8" w:rsidRPr="00CE714F" w:rsidRDefault="00A17CE8" w:rsidP="00A6327E">
            <w:pPr>
              <w:rPr>
                <w:rFonts w:cstheme="minorHAnsi"/>
                <w:sz w:val="24"/>
              </w:rPr>
            </w:pPr>
            <w:r w:rsidRPr="00CE714F">
              <w:rPr>
                <w:rFonts w:cstheme="minorHAnsi"/>
                <w:b/>
                <w:sz w:val="24"/>
              </w:rPr>
              <w:t>OBSAH UČIVA</w:t>
            </w:r>
          </w:p>
        </w:tc>
      </w:tr>
      <w:tr w:rsidR="00A17CE8" w:rsidRPr="00CE714F" w14:paraId="46B89B03"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26279FFA" w14:textId="77777777" w:rsidR="00A17CE8" w:rsidRPr="00CE714F" w:rsidRDefault="00A17CE8" w:rsidP="00A6327E">
            <w:pPr>
              <w:pStyle w:val="uebnbloky-tabulka"/>
              <w:rPr>
                <w:rFonts w:cstheme="minorHAnsi"/>
              </w:rPr>
            </w:pPr>
          </w:p>
        </w:tc>
        <w:tc>
          <w:tcPr>
            <w:tcW w:w="6839" w:type="dxa"/>
            <w:gridSpan w:val="3"/>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930F876" w14:textId="77777777" w:rsidR="00A17CE8" w:rsidRPr="00CE714F" w:rsidRDefault="00A17CE8" w:rsidP="00A6327E">
            <w:pPr>
              <w:pStyle w:val="uebnbloky-tabulka"/>
              <w:rPr>
                <w:rFonts w:cstheme="minorHAnsi"/>
              </w:rPr>
            </w:pPr>
            <w:r w:rsidRPr="00CE714F">
              <w:rPr>
                <w:rFonts w:cstheme="minorHAnsi"/>
              </w:rPr>
              <w:t>Slovotvorba</w:t>
            </w:r>
          </w:p>
        </w:tc>
      </w:tr>
      <w:tr w:rsidR="00A17CE8" w:rsidRPr="00CE714F" w14:paraId="7D4B6E1D" w14:textId="77777777" w:rsidTr="00A6327E">
        <w:tc>
          <w:tcPr>
            <w:tcW w:w="6842" w:type="dxa"/>
            <w:gridSpan w:val="2"/>
            <w:tcBorders>
              <w:top w:val="outset" w:sz="6" w:space="0" w:color="00000A"/>
              <w:left w:val="outset" w:sz="6" w:space="0" w:color="00000A"/>
              <w:bottom w:val="outset" w:sz="6" w:space="0" w:color="00000A"/>
              <w:right w:val="outset" w:sz="6" w:space="0" w:color="00000A"/>
            </w:tcBorders>
            <w:tcMar>
              <w:left w:w="-22" w:type="dxa"/>
            </w:tcMar>
          </w:tcPr>
          <w:p w14:paraId="331F9B41" w14:textId="77777777" w:rsidR="00A17CE8" w:rsidRPr="00CE714F" w:rsidRDefault="00A17CE8" w:rsidP="00A6327E">
            <w:pPr>
              <w:pStyle w:val="NormalWeb"/>
              <w:spacing w:after="0" w:afterAutospacing="0"/>
              <w:rPr>
                <w:rFonts w:cstheme="minorHAnsi"/>
              </w:rPr>
            </w:pPr>
            <w:r w:rsidRPr="00CE714F">
              <w:rPr>
                <w:rFonts w:cstheme="minorHAnsi"/>
              </w:rPr>
              <w:t>Žák:</w:t>
            </w:r>
          </w:p>
          <w:p w14:paraId="5E93EC4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vyjadřuje se téměř bezchybně v běžných, předvídatelných situacích, </w:t>
            </w:r>
          </w:p>
          <w:p w14:paraId="6BDCF7B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 xml:space="preserve">nalezne v promluvě hlavní a vedlejší myšlenky a důležité informace, </w:t>
            </w:r>
          </w:p>
          <w:p w14:paraId="1718656D"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vypráví jednoduché příběhy, zážitky, popíše své pocity, </w:t>
            </w:r>
          </w:p>
          <w:p w14:paraId="1DF7CBC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porozumí školním a pracovním pokynům, </w:t>
            </w:r>
          </w:p>
          <w:p w14:paraId="46509E0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zjišťuje potřebné informace z dostupných zdrojů, umí si je vybírat a přistupovat k nim kriticky, </w:t>
            </w:r>
          </w:p>
          <w:p w14:paraId="1DCC4AF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odhaduje význam neznámých výrazů podle kontextu a způsobu tvoření, aplikuje zákonitosti tvoření českých slov,</w:t>
            </w:r>
          </w:p>
          <w:p w14:paraId="4165A5D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čte s porozuměním věcně i jazykově přiměřené texty, orientuje se v textu, </w:t>
            </w:r>
          </w:p>
          <w:p w14:paraId="7397684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odborně se vyjadřuje o jevech svého oboru v základních útvarech odborného stylu, především popisného a výkladového, </w:t>
            </w:r>
          </w:p>
          <w:p w14:paraId="1288DA8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nalezne v promluvě hlavní a vedlejší myšlenky a důležité informace, </w:t>
            </w:r>
          </w:p>
          <w:p w14:paraId="2733C8B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čte s porozuměním věcně i jazykově přiměřené texty, orientuje se v textu, </w:t>
            </w:r>
          </w:p>
          <w:p w14:paraId="08A7779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vypráví jednoduché příběhy, zážitky, popíše své pocity, </w:t>
            </w:r>
          </w:p>
          <w:p w14:paraId="1BA27E7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vhodně používá jednotlivé slohové postupy a základní útvary, </w:t>
            </w:r>
          </w:p>
          <w:p w14:paraId="43D9988E" w14:textId="77777777" w:rsidR="00A17CE8" w:rsidRPr="00CE714F" w:rsidRDefault="00A17CE8" w:rsidP="00E26B7B">
            <w:pPr>
              <w:pStyle w:val="NormalWeb"/>
              <w:numPr>
                <w:ilvl w:val="0"/>
                <w:numId w:val="51"/>
              </w:numPr>
              <w:suppressAutoHyphens/>
              <w:spacing w:before="0" w:beforeAutospacing="0" w:after="360" w:afterAutospacing="0"/>
              <w:ind w:left="425" w:hanging="357"/>
              <w:rPr>
                <w:rFonts w:cstheme="minorHAnsi"/>
              </w:rPr>
            </w:pPr>
            <w:r w:rsidRPr="00CE714F">
              <w:rPr>
                <w:rFonts w:cstheme="minorHAnsi"/>
              </w:rPr>
              <w:t xml:space="preserve">má přehled o slohových postupech uměleckého stylu, </w:t>
            </w:r>
          </w:p>
          <w:p w14:paraId="0DBE61D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používá klíčových slov při vyhledávání informačních pramenů</w:t>
            </w:r>
          </w:p>
        </w:tc>
        <w:tc>
          <w:tcPr>
            <w:tcW w:w="6839" w:type="dxa"/>
            <w:gridSpan w:val="3"/>
            <w:tcBorders>
              <w:top w:val="outset" w:sz="6" w:space="0" w:color="00000A"/>
              <w:left w:val="outset" w:sz="6" w:space="0" w:color="00000A"/>
              <w:bottom w:val="outset" w:sz="6" w:space="0" w:color="00000A"/>
              <w:right w:val="outset" w:sz="6" w:space="0" w:color="00000A"/>
            </w:tcBorders>
            <w:tcMar>
              <w:left w:w="-22" w:type="dxa"/>
            </w:tcMar>
          </w:tcPr>
          <w:p w14:paraId="5BBB6DC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 xml:space="preserve">odvozování, </w:t>
            </w:r>
          </w:p>
          <w:p w14:paraId="406F903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skládání, </w:t>
            </w:r>
          </w:p>
          <w:p w14:paraId="12FC397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zkracování, </w:t>
            </w:r>
          </w:p>
          <w:p w14:paraId="7134650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ostatní způsoby tvoření slov</w:t>
            </w:r>
          </w:p>
          <w:p w14:paraId="0214107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tvoření slov:</w:t>
            </w:r>
          </w:p>
          <w:p w14:paraId="56C76557" w14:textId="77777777" w:rsidR="00A17CE8" w:rsidRPr="00CE714F" w:rsidRDefault="00A17CE8" w:rsidP="00A6327E">
            <w:pPr>
              <w:pStyle w:val="NormalWeb"/>
              <w:suppressAutoHyphens/>
              <w:spacing w:before="0" w:beforeAutospacing="0" w:after="240"/>
              <w:rPr>
                <w:rFonts w:cstheme="minorHAnsi"/>
              </w:rPr>
            </w:pPr>
          </w:p>
          <w:p w14:paraId="3A878D7B" w14:textId="77777777" w:rsidR="00A17CE8" w:rsidRPr="00CE714F" w:rsidRDefault="00A17CE8" w:rsidP="00A6327E">
            <w:pPr>
              <w:pStyle w:val="NormalWeb"/>
              <w:spacing w:beforeAutospacing="0"/>
              <w:ind w:left="788"/>
              <w:rPr>
                <w:rFonts w:cstheme="minorHAnsi"/>
              </w:rPr>
            </w:pPr>
          </w:p>
        </w:tc>
      </w:tr>
      <w:tr w:rsidR="00A17CE8" w:rsidRPr="00CE714F" w14:paraId="79172E9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51CC44D9" w14:textId="77777777" w:rsidR="00A17CE8" w:rsidRPr="00CE714F" w:rsidRDefault="00A17CE8"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47A0B7B" w14:textId="77777777" w:rsidR="00A17CE8" w:rsidRPr="00CE714F" w:rsidRDefault="00A17CE8" w:rsidP="00A6327E">
            <w:pPr>
              <w:pStyle w:val="uebnbloky-tabulka"/>
              <w:rPr>
                <w:rFonts w:cstheme="minorHAnsi"/>
              </w:rPr>
            </w:pPr>
            <w:r w:rsidRPr="00CE714F">
              <w:rPr>
                <w:rFonts w:cstheme="minorHAnsi"/>
              </w:rPr>
              <w:t>Tvarosloví</w:t>
            </w:r>
          </w:p>
        </w:tc>
      </w:tr>
      <w:tr w:rsidR="00A17CE8" w:rsidRPr="00CE714F" w14:paraId="65F6EDDE"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09627C6C" w14:textId="77777777" w:rsidR="00A17CE8" w:rsidRPr="00CE714F" w:rsidRDefault="00A17CE8" w:rsidP="00A6327E">
            <w:pPr>
              <w:pStyle w:val="NormalWeb"/>
              <w:spacing w:after="0" w:afterAutospacing="0"/>
              <w:rPr>
                <w:rFonts w:cstheme="minorHAnsi"/>
              </w:rPr>
            </w:pPr>
            <w:r w:rsidRPr="00CE714F">
              <w:rPr>
                <w:rFonts w:cstheme="minorHAnsi"/>
              </w:rPr>
              <w:t>Žák:</w:t>
            </w:r>
          </w:p>
          <w:p w14:paraId="224BE59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vyjadřuje se téměř bezchybně v běžných, předvídatelných situacích, </w:t>
            </w:r>
          </w:p>
          <w:p w14:paraId="54B2DD9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nalezne v promluvě hlavní a vedlejší myšlenky a důležité informace, </w:t>
            </w:r>
          </w:p>
          <w:p w14:paraId="6CEAE11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určuje slovní druhy a mluvnické kategorie jmen a sloves,</w:t>
            </w:r>
          </w:p>
          <w:p w14:paraId="09CADC6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zjišťuje potřebné informace z dostupných zdrojů, umí si je vybírat a přistupovat k nim kriticky, </w:t>
            </w:r>
          </w:p>
          <w:p w14:paraId="4676C86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čte s porozuměním věcně i jazykově přiměřené texty, orientuje se v textu, </w:t>
            </w:r>
          </w:p>
          <w:p w14:paraId="55F378A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odborně se vyjadřuje o jevech svého oboru v základních útvarech odborného stylu, především popisného a výkladového, </w:t>
            </w:r>
          </w:p>
          <w:p w14:paraId="786878F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nalezne v promluvě hlavní a vedlejší myšlenky a důležité informace</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5AF5241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 xml:space="preserve">ohebné a neohebné slovní druhy, </w:t>
            </w:r>
          </w:p>
          <w:p w14:paraId="0977A04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mluvnické kategorie jmen, </w:t>
            </w:r>
          </w:p>
          <w:p w14:paraId="4D4D075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mluvnické kategorie sloves, </w:t>
            </w:r>
          </w:p>
          <w:p w14:paraId="1F200B0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deklinace podstatných jmen cizího původu, </w:t>
            </w:r>
          </w:p>
          <w:p w14:paraId="2B548EC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cvičení a práce se slovníky </w:t>
            </w:r>
          </w:p>
        </w:tc>
      </w:tr>
      <w:tr w:rsidR="00A17CE8" w:rsidRPr="00CE714F" w14:paraId="58EB2701"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4D103B9C" w14:textId="77777777" w:rsidR="00A17CE8" w:rsidRPr="00CE714F" w:rsidRDefault="00A17CE8"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2CBA0F9" w14:textId="77777777" w:rsidR="00A17CE8" w:rsidRPr="00CE714F" w:rsidRDefault="00A17CE8" w:rsidP="00A6327E">
            <w:pPr>
              <w:pStyle w:val="uebnbloky-tabulka"/>
              <w:rPr>
                <w:rFonts w:cstheme="minorHAnsi"/>
              </w:rPr>
            </w:pPr>
            <w:r w:rsidRPr="00CE714F">
              <w:rPr>
                <w:rFonts w:cstheme="minorHAnsi"/>
              </w:rPr>
              <w:t>Pravopis</w:t>
            </w:r>
          </w:p>
        </w:tc>
      </w:tr>
      <w:tr w:rsidR="00A17CE8" w:rsidRPr="00CE714F" w14:paraId="0CA516A6"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50443432" w14:textId="77777777" w:rsidR="00A17CE8" w:rsidRPr="00CE714F" w:rsidRDefault="00A17CE8" w:rsidP="00A6327E">
            <w:pPr>
              <w:pStyle w:val="NormalWeb"/>
              <w:spacing w:after="0" w:afterAutospacing="0"/>
              <w:rPr>
                <w:rFonts w:cstheme="minorHAnsi"/>
              </w:rPr>
            </w:pPr>
            <w:r w:rsidRPr="00CE714F">
              <w:rPr>
                <w:rFonts w:cstheme="minorHAnsi"/>
              </w:rPr>
              <w:t>Žák:</w:t>
            </w:r>
          </w:p>
          <w:p w14:paraId="6393430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vyjadřuje se téměř bezchybně v běžných, předvídatelných situacích, </w:t>
            </w:r>
          </w:p>
          <w:p w14:paraId="237FF7E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projevu uplatňuje znalosti českého pravopisu, </w:t>
            </w:r>
          </w:p>
          <w:p w14:paraId="7F55486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05C6A2A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odhaluje a opravuje jazykové nedostatky a chyby</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305BC75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opakování pravopisných pravidel, </w:t>
            </w:r>
          </w:p>
          <w:p w14:paraId="4BFB8EE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pravopisná cvičení s jejich rozbory</w:t>
            </w:r>
          </w:p>
        </w:tc>
      </w:tr>
      <w:tr w:rsidR="00A17CE8" w:rsidRPr="00CE714F" w14:paraId="41EFD3AA"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346287AB" w14:textId="77777777" w:rsidR="00A17CE8" w:rsidRPr="00CE714F" w:rsidRDefault="00A17CE8" w:rsidP="00A6327E">
            <w:pPr>
              <w:pStyle w:val="uebnbloky-tabulka"/>
              <w:rPr>
                <w:rFonts w:cstheme="minorHAnsi"/>
              </w:rPr>
            </w:pPr>
          </w:p>
        </w:tc>
        <w:tc>
          <w:tcPr>
            <w:tcW w:w="6813"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2FB68CA" w14:textId="77777777" w:rsidR="00A17CE8" w:rsidRPr="00CE714F" w:rsidRDefault="00A17CE8" w:rsidP="00A6327E">
            <w:pPr>
              <w:pStyle w:val="uebnbloky-tabulka"/>
              <w:rPr>
                <w:rFonts w:cstheme="minorHAnsi"/>
              </w:rPr>
            </w:pPr>
            <w:r w:rsidRPr="00CE714F">
              <w:rPr>
                <w:rFonts w:cstheme="minorHAnsi"/>
              </w:rPr>
              <w:t>Stylistika</w:t>
            </w:r>
          </w:p>
        </w:tc>
      </w:tr>
      <w:tr w:rsidR="00A17CE8" w:rsidRPr="00CE714F" w14:paraId="499D9D3F" w14:textId="77777777" w:rsidTr="00A6327E">
        <w:trPr>
          <w:gridAfter w:val="1"/>
          <w:wAfter w:w="14" w:type="dxa"/>
        </w:trPr>
        <w:tc>
          <w:tcPr>
            <w:tcW w:w="6854" w:type="dxa"/>
            <w:gridSpan w:val="3"/>
            <w:tcBorders>
              <w:top w:val="outset" w:sz="6" w:space="0" w:color="00000A"/>
              <w:left w:val="outset" w:sz="6" w:space="0" w:color="00000A"/>
              <w:bottom w:val="outset" w:sz="6" w:space="0" w:color="00000A"/>
              <w:right w:val="outset" w:sz="6" w:space="0" w:color="00000A"/>
            </w:tcBorders>
            <w:tcMar>
              <w:left w:w="-22" w:type="dxa"/>
            </w:tcMar>
          </w:tcPr>
          <w:p w14:paraId="28980922" w14:textId="77777777" w:rsidR="00A17CE8" w:rsidRPr="00CE714F" w:rsidRDefault="00A17CE8" w:rsidP="00A6327E">
            <w:pPr>
              <w:pStyle w:val="NormalWeb"/>
              <w:spacing w:after="0" w:afterAutospacing="0"/>
              <w:rPr>
                <w:rFonts w:cstheme="minorHAnsi"/>
              </w:rPr>
            </w:pPr>
            <w:r w:rsidRPr="00CE714F">
              <w:rPr>
                <w:rFonts w:cstheme="minorHAnsi"/>
              </w:rPr>
              <w:t>Žák:</w:t>
            </w:r>
          </w:p>
          <w:p w14:paraId="6BA3382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zjišťuje potřebné informace z dostupných zdrojů, umí si je vybírat a přistupovat k nim kriticky, </w:t>
            </w:r>
          </w:p>
          <w:p w14:paraId="6FAE82C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odborně se vyjadřuje o jevech svého oboru v základních útvarech odborného stylu, především popisného a výkladového, </w:t>
            </w:r>
          </w:p>
          <w:p w14:paraId="14DC700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sestaví základní projevy administrativního stylu,</w:t>
            </w:r>
          </w:p>
          <w:p w14:paraId="67C18A2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umí rozlišit osobní a úřední dopis z hlediska funkčního a správně stylizovat obě formy dopisu,</w:t>
            </w:r>
          </w:p>
          <w:p w14:paraId="06DD4E4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vhodně používá jednotlivé slohové postupy a základní útvary, </w:t>
            </w:r>
          </w:p>
          <w:p w14:paraId="7310293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má přehled o slohových postupech uměleckého stylu, </w:t>
            </w:r>
          </w:p>
          <w:p w14:paraId="4E0B259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má přehled o denním tisku a tisku své zájmové oblasti, </w:t>
            </w:r>
          </w:p>
          <w:p w14:paraId="1CAEB5B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rozlišuje spisovný jazyk, hovorový jazyk, dialekty a stylově příznakové jevy a ve vlastním projevu volí prostředky adekvátní komunikační situaci</w:t>
            </w:r>
          </w:p>
        </w:tc>
        <w:tc>
          <w:tcPr>
            <w:tcW w:w="6813" w:type="dxa"/>
            <w:tcBorders>
              <w:top w:val="outset" w:sz="6" w:space="0" w:color="00000A"/>
              <w:left w:val="outset" w:sz="6" w:space="0" w:color="00000A"/>
              <w:bottom w:val="outset" w:sz="6" w:space="0" w:color="00000A"/>
              <w:right w:val="outset" w:sz="6" w:space="0" w:color="00000A"/>
            </w:tcBorders>
            <w:tcMar>
              <w:left w:w="-22" w:type="dxa"/>
            </w:tcMar>
          </w:tcPr>
          <w:p w14:paraId="757D80A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publicistický styl a jeho útvary: média, jazykové prostředky, </w:t>
            </w:r>
          </w:p>
          <w:p w14:paraId="6ABE2ED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útvary, jejich charakteristika a příklady: článek, zpráva, úvodník, rozhovor, reportáž,</w:t>
            </w:r>
          </w:p>
          <w:p w14:paraId="1D1888D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komentář, recenze, fejeton, </w:t>
            </w:r>
          </w:p>
          <w:p w14:paraId="514553B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cvičná SP: volný útvar publicistického stylu, </w:t>
            </w:r>
          </w:p>
          <w:p w14:paraId="6BA8E67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KSP: zadaný útvar publicistického stylu</w:t>
            </w:r>
          </w:p>
        </w:tc>
      </w:tr>
    </w:tbl>
    <w:p w14:paraId="3EA66137" w14:textId="317FF4ED" w:rsidR="00F37CF5" w:rsidRDefault="00F37CF5" w:rsidP="00A17CE8">
      <w:pPr>
        <w:pStyle w:val="Heading3"/>
        <w:keepNext w:val="0"/>
        <w:tabs>
          <w:tab w:val="left" w:pos="992"/>
        </w:tabs>
        <w:suppressAutoHyphens/>
        <w:spacing w:before="0" w:after="120" w:afterAutospacing="0"/>
        <w:jc w:val="both"/>
        <w:rPr>
          <w:rFonts w:cstheme="minorHAnsi"/>
        </w:rPr>
      </w:pPr>
    </w:p>
    <w:p w14:paraId="14E40383" w14:textId="77777777" w:rsidR="00F37CF5" w:rsidRDefault="00F37CF5">
      <w:pPr>
        <w:spacing w:after="0"/>
        <w:rPr>
          <w:rFonts w:cstheme="minorHAnsi"/>
          <w:b/>
          <w:bCs/>
          <w:sz w:val="27"/>
          <w:szCs w:val="27"/>
        </w:rPr>
      </w:pPr>
      <w:r>
        <w:rPr>
          <w:rFonts w:cstheme="minorHAnsi"/>
        </w:rPr>
        <w:br w:type="page"/>
      </w: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641"/>
        <w:gridCol w:w="3241"/>
        <w:gridCol w:w="4854"/>
      </w:tblGrid>
      <w:tr w:rsidR="00A17CE8" w:rsidRPr="00CE714F" w14:paraId="0D271B5D" w14:textId="77777777" w:rsidTr="00F37CF5">
        <w:trPr>
          <w:tblHeader/>
        </w:trPr>
        <w:tc>
          <w:tcPr>
            <w:tcW w:w="1641"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0FEC40F7" w14:textId="77777777" w:rsidR="00A17CE8" w:rsidRPr="00CE714F" w:rsidRDefault="00A17CE8" w:rsidP="00A6327E">
            <w:pPr>
              <w:pStyle w:val="uebnbloky-tabulka"/>
              <w:rPr>
                <w:rFonts w:cstheme="minorHAnsi"/>
              </w:rPr>
            </w:pPr>
            <w:r w:rsidRPr="00CE714F">
              <w:rPr>
                <w:rFonts w:cstheme="minorHAnsi"/>
              </w:rPr>
              <w:lastRenderedPageBreak/>
              <w:t xml:space="preserve">3. ROČNÍK   </w:t>
            </w:r>
          </w:p>
        </w:tc>
        <w:tc>
          <w:tcPr>
            <w:tcW w:w="3241"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7585103B" w14:textId="77777777" w:rsidR="00A17CE8" w:rsidRPr="00CE714F" w:rsidRDefault="00A17CE8" w:rsidP="00A6327E">
            <w:pPr>
              <w:pStyle w:val="uebnbloky-tabulka"/>
              <w:rPr>
                <w:rFonts w:cstheme="minorHAnsi"/>
              </w:rPr>
            </w:pPr>
            <w:r w:rsidRPr="00CE714F">
              <w:rPr>
                <w:rFonts w:cstheme="minorHAnsi"/>
              </w:rPr>
              <w:t>ŽÁKOVSKÉ KOMPETENCE</w:t>
            </w:r>
          </w:p>
        </w:tc>
        <w:tc>
          <w:tcPr>
            <w:tcW w:w="485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0CCC92BC" w14:textId="77777777" w:rsidR="00A17CE8" w:rsidRPr="00CE714F" w:rsidRDefault="00A17CE8" w:rsidP="00A6327E">
            <w:pPr>
              <w:pStyle w:val="uebnbloky-tabulka"/>
              <w:rPr>
                <w:rFonts w:cstheme="minorHAnsi"/>
                <w:szCs w:val="24"/>
              </w:rPr>
            </w:pPr>
            <w:r w:rsidRPr="00CE714F">
              <w:rPr>
                <w:rFonts w:cstheme="minorHAnsi"/>
                <w:szCs w:val="24"/>
              </w:rPr>
              <w:t>ČESKÝ JAZYK A RÉTORIKA</w:t>
            </w:r>
          </w:p>
          <w:p w14:paraId="1F25EDF9" w14:textId="77777777" w:rsidR="00A17CE8" w:rsidRPr="00CE714F" w:rsidRDefault="00A17CE8" w:rsidP="00A6327E">
            <w:pPr>
              <w:rPr>
                <w:rFonts w:cstheme="minorHAnsi"/>
                <w:sz w:val="24"/>
              </w:rPr>
            </w:pPr>
            <w:r w:rsidRPr="00CE714F">
              <w:rPr>
                <w:rFonts w:cstheme="minorHAnsi"/>
                <w:b/>
                <w:sz w:val="24"/>
              </w:rPr>
              <w:t>OBSAH UČIVA</w:t>
            </w:r>
          </w:p>
        </w:tc>
      </w:tr>
      <w:tr w:rsidR="00A17CE8" w:rsidRPr="00CE714F" w14:paraId="6E45F002" w14:textId="77777777" w:rsidTr="00F37CF5">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30517137" w14:textId="77777777" w:rsidR="00A17CE8" w:rsidRPr="00CE714F" w:rsidRDefault="00A17CE8" w:rsidP="00A6327E">
            <w:pPr>
              <w:pStyle w:val="uebnbloky-tabulka"/>
              <w:rPr>
                <w:rFonts w:cstheme="minorHAnsi"/>
              </w:rPr>
            </w:pPr>
          </w:p>
        </w:tc>
        <w:tc>
          <w:tcPr>
            <w:tcW w:w="4854"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F7107D3" w14:textId="77777777" w:rsidR="00A17CE8" w:rsidRPr="00CE714F" w:rsidRDefault="00A17CE8" w:rsidP="00A6327E">
            <w:pPr>
              <w:pStyle w:val="uebnbloky-tabulka"/>
              <w:rPr>
                <w:rFonts w:cstheme="minorHAnsi"/>
              </w:rPr>
            </w:pPr>
            <w:r w:rsidRPr="00CE714F">
              <w:rPr>
                <w:rFonts w:cstheme="minorHAnsi"/>
              </w:rPr>
              <w:t>Věta a větná syntax</w:t>
            </w:r>
          </w:p>
        </w:tc>
      </w:tr>
      <w:tr w:rsidR="00A17CE8" w:rsidRPr="00CE714F" w14:paraId="28FD262E" w14:textId="77777777" w:rsidTr="00F37CF5">
        <w:trPr>
          <w:trHeight w:val="2948"/>
        </w:trPr>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0C156C13" w14:textId="77777777" w:rsidR="00A17CE8" w:rsidRPr="00CE714F" w:rsidRDefault="00A17CE8" w:rsidP="00A6327E">
            <w:pPr>
              <w:pStyle w:val="NormalWeb"/>
              <w:spacing w:after="0" w:afterAutospacing="0"/>
              <w:rPr>
                <w:rFonts w:cstheme="minorHAnsi"/>
              </w:rPr>
            </w:pPr>
            <w:r w:rsidRPr="00CE714F">
              <w:rPr>
                <w:rFonts w:cstheme="minorHAnsi"/>
              </w:rPr>
              <w:t>Žák:</w:t>
            </w:r>
          </w:p>
          <w:p w14:paraId="2CDFC56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projevu uplatňuje znalosti českého pravopisu, </w:t>
            </w:r>
          </w:p>
          <w:p w14:paraId="1FA4081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i mluveném projevu využívá poznatků z tvarosloví, </w:t>
            </w:r>
          </w:p>
          <w:p w14:paraId="72D6F26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3B1E656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odhaluje a opravuje jazykové nedostatky a chyby, </w:t>
            </w:r>
          </w:p>
          <w:p w14:paraId="1824462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posoudí kompozici textu, jeho slovní zásobu a skladbu, </w:t>
            </w:r>
          </w:p>
          <w:p w14:paraId="42A33E8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dokáže ve větě/souvětí označit problémové místo, které narušuje větnou stavbu a které brání porozumění textu,</w:t>
            </w:r>
          </w:p>
          <w:p w14:paraId="0BA3638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rozumí obsahu textu i jeho částí</w:t>
            </w:r>
          </w:p>
        </w:tc>
        <w:tc>
          <w:tcPr>
            <w:tcW w:w="4854" w:type="dxa"/>
            <w:tcBorders>
              <w:top w:val="outset" w:sz="6" w:space="0" w:color="00000A"/>
              <w:left w:val="outset" w:sz="6" w:space="0" w:color="00000A"/>
              <w:bottom w:val="outset" w:sz="6" w:space="0" w:color="00000A"/>
              <w:right w:val="outset" w:sz="6" w:space="0" w:color="00000A"/>
            </w:tcBorders>
            <w:tcMar>
              <w:left w:w="-22" w:type="dxa"/>
            </w:tcMar>
          </w:tcPr>
          <w:p w14:paraId="162E877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výpověď a věta, věty jednočlenné, dvojčlenné, větný ekvivalent,</w:t>
            </w:r>
          </w:p>
          <w:p w14:paraId="120EB98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základní větné členy, </w:t>
            </w:r>
          </w:p>
          <w:p w14:paraId="59EFD10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rozvíjející větné členy, </w:t>
            </w:r>
          </w:p>
          <w:p w14:paraId="6032A56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několikanásobné větné členy, </w:t>
            </w:r>
          </w:p>
          <w:p w14:paraId="11FF37A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nepravidelnost větné stavby,</w:t>
            </w:r>
          </w:p>
          <w:p w14:paraId="0707E5F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souvětí,</w:t>
            </w:r>
          </w:p>
          <w:p w14:paraId="550D900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souvětí podřadné,</w:t>
            </w:r>
          </w:p>
          <w:p w14:paraId="045AC32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větné rozbory</w:t>
            </w:r>
          </w:p>
        </w:tc>
      </w:tr>
      <w:tr w:rsidR="00A17CE8" w:rsidRPr="00CE714F" w14:paraId="3C9F3D31" w14:textId="77777777" w:rsidTr="00F37CF5">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12AE6DFB" w14:textId="77777777" w:rsidR="00A17CE8" w:rsidRPr="00CE714F" w:rsidRDefault="00A17CE8" w:rsidP="00A6327E">
            <w:pPr>
              <w:pStyle w:val="uebnbloky-tabulka"/>
              <w:rPr>
                <w:rFonts w:cstheme="minorHAnsi"/>
              </w:rPr>
            </w:pPr>
          </w:p>
        </w:tc>
        <w:tc>
          <w:tcPr>
            <w:tcW w:w="4854"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8BE03A9" w14:textId="77777777" w:rsidR="00A17CE8" w:rsidRPr="00CE714F" w:rsidRDefault="00A17CE8" w:rsidP="00A6327E">
            <w:pPr>
              <w:pStyle w:val="uebnbloky-tabulka"/>
              <w:rPr>
                <w:rFonts w:cstheme="minorHAnsi"/>
              </w:rPr>
            </w:pPr>
            <w:r w:rsidRPr="00CE714F">
              <w:rPr>
                <w:rFonts w:cstheme="minorHAnsi"/>
              </w:rPr>
              <w:t>Rétorika</w:t>
            </w:r>
          </w:p>
        </w:tc>
      </w:tr>
      <w:tr w:rsidR="00A17CE8" w:rsidRPr="00CE714F" w14:paraId="6AEE36FA" w14:textId="77777777" w:rsidTr="00F37CF5">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43FB4FA0" w14:textId="77777777" w:rsidR="00A17CE8" w:rsidRPr="00CE714F" w:rsidRDefault="00A17CE8" w:rsidP="00A6327E">
            <w:pPr>
              <w:pStyle w:val="NormalWeb"/>
              <w:spacing w:after="0" w:afterAutospacing="0"/>
              <w:rPr>
                <w:rFonts w:cstheme="minorHAnsi"/>
              </w:rPr>
            </w:pPr>
            <w:r w:rsidRPr="00CE714F">
              <w:rPr>
                <w:rFonts w:cstheme="minorHAnsi"/>
              </w:rPr>
              <w:t>Žák:</w:t>
            </w:r>
          </w:p>
          <w:p w14:paraId="1B2A8A4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řídí se zásadami správné výslovnosti, </w:t>
            </w:r>
          </w:p>
          <w:p w14:paraId="4A06FDB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i mluveném projevu využívá poznatků z tvarosloví, </w:t>
            </w:r>
          </w:p>
          <w:p w14:paraId="0940130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odhaluje a opravuje jazykové nedostatky a chyby, </w:t>
            </w:r>
          </w:p>
          <w:p w14:paraId="7A259F5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používá adekvátní slovní zásoby včetně příslušné odborné terminologie, </w:t>
            </w:r>
          </w:p>
          <w:p w14:paraId="105EE39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orientuje se ve výstavbě textu, </w:t>
            </w:r>
          </w:p>
          <w:p w14:paraId="234DCBA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uplatňuje znalosti ze skladby při logickém vyjadřování, </w:t>
            </w:r>
          </w:p>
          <w:p w14:paraId="7A89CD0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využívá emocionální a emotivní stránky mluveného slova, vyjadřuje postoje neutrální, pozitivní (pochválit) i negativní (kritizovat, polemizovat)</w:t>
            </w:r>
          </w:p>
        </w:tc>
        <w:tc>
          <w:tcPr>
            <w:tcW w:w="4854" w:type="dxa"/>
            <w:tcBorders>
              <w:top w:val="outset" w:sz="6" w:space="0" w:color="00000A"/>
              <w:left w:val="outset" w:sz="6" w:space="0" w:color="00000A"/>
              <w:bottom w:val="outset" w:sz="6" w:space="0" w:color="00000A"/>
              <w:right w:val="outset" w:sz="6" w:space="0" w:color="00000A"/>
            </w:tcBorders>
            <w:tcMar>
              <w:left w:w="-22" w:type="dxa"/>
            </w:tcMar>
          </w:tcPr>
          <w:p w14:paraId="138B9B2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veřejné mluvené projevy, </w:t>
            </w:r>
          </w:p>
          <w:p w14:paraId="6DCCDD2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druhy řečnických slohových útvarů, </w:t>
            </w:r>
          </w:p>
          <w:p w14:paraId="674CBF7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příprava a realizace řečnických projevů, </w:t>
            </w:r>
          </w:p>
          <w:p w14:paraId="0659143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funkce řečníků a jejich vystupování, </w:t>
            </w:r>
          </w:p>
          <w:p w14:paraId="2269445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kultivovanost projevu, </w:t>
            </w:r>
          </w:p>
          <w:p w14:paraId="3B70A17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mluvní cvičení na libovolná témata</w:t>
            </w:r>
          </w:p>
        </w:tc>
      </w:tr>
      <w:tr w:rsidR="00A17CE8" w:rsidRPr="00CE714F" w14:paraId="4E0B4093" w14:textId="77777777" w:rsidTr="00F37CF5">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4FC0073C" w14:textId="77777777" w:rsidR="00A17CE8" w:rsidRPr="00CE714F" w:rsidRDefault="00A17CE8" w:rsidP="00A6327E">
            <w:pPr>
              <w:pStyle w:val="uebnbloky-tabulka"/>
              <w:rPr>
                <w:rFonts w:cstheme="minorHAnsi"/>
              </w:rPr>
            </w:pPr>
          </w:p>
        </w:tc>
        <w:tc>
          <w:tcPr>
            <w:tcW w:w="4854"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4E270BA" w14:textId="77777777" w:rsidR="00A17CE8" w:rsidRPr="00CE714F" w:rsidRDefault="00A17CE8" w:rsidP="00A6327E">
            <w:pPr>
              <w:pStyle w:val="uebnbloky-tabulka"/>
              <w:rPr>
                <w:rFonts w:cstheme="minorHAnsi"/>
              </w:rPr>
            </w:pPr>
            <w:r w:rsidRPr="00CE714F">
              <w:rPr>
                <w:rFonts w:cstheme="minorHAnsi"/>
              </w:rPr>
              <w:t>Stylistika</w:t>
            </w:r>
          </w:p>
        </w:tc>
      </w:tr>
      <w:tr w:rsidR="00A17CE8" w:rsidRPr="00CE714F" w14:paraId="2B26DF96" w14:textId="77777777" w:rsidTr="00F37CF5">
        <w:tc>
          <w:tcPr>
            <w:tcW w:w="4882" w:type="dxa"/>
            <w:gridSpan w:val="2"/>
            <w:tcBorders>
              <w:top w:val="outset" w:sz="6" w:space="0" w:color="00000A"/>
              <w:left w:val="outset" w:sz="6" w:space="0" w:color="00000A"/>
              <w:bottom w:val="outset" w:sz="6" w:space="0" w:color="00000A"/>
              <w:right w:val="outset" w:sz="6" w:space="0" w:color="00000A"/>
            </w:tcBorders>
            <w:tcMar>
              <w:left w:w="-22" w:type="dxa"/>
            </w:tcMar>
          </w:tcPr>
          <w:p w14:paraId="20B9194D" w14:textId="77777777" w:rsidR="00A17CE8" w:rsidRPr="00CE714F" w:rsidRDefault="00A17CE8" w:rsidP="00A6327E">
            <w:pPr>
              <w:pStyle w:val="NormalWeb"/>
              <w:spacing w:after="0" w:afterAutospacing="0"/>
              <w:rPr>
                <w:rFonts w:cstheme="minorHAnsi"/>
              </w:rPr>
            </w:pPr>
            <w:r w:rsidRPr="00CE714F">
              <w:rPr>
                <w:rFonts w:cstheme="minorHAnsi"/>
              </w:rPr>
              <w:t>Žák:</w:t>
            </w:r>
          </w:p>
          <w:p w14:paraId="780C66E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projevu uplatňuje znalosti českého pravopisu, </w:t>
            </w:r>
          </w:p>
          <w:p w14:paraId="0ED4942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i mluveném projevu využívá poznatků z tvarosloví, </w:t>
            </w:r>
          </w:p>
          <w:p w14:paraId="0C441C6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2C02171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odhaluje a opravuje jazykové nedostatky a chyby, </w:t>
            </w:r>
          </w:p>
          <w:p w14:paraId="673BF93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orientuje se ve výstavbě textu, </w:t>
            </w:r>
          </w:p>
          <w:p w14:paraId="02D4672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vystihne charakteristické znaky různých druhů textu a rozdíly mezi nimi, </w:t>
            </w:r>
          </w:p>
          <w:p w14:paraId="29854703"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posoudí kompozici textu, jeho slovní zásobu a skladbu, </w:t>
            </w:r>
          </w:p>
          <w:p w14:paraId="790218C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vypracuje anotaci,</w:t>
            </w:r>
          </w:p>
          <w:p w14:paraId="607C8CB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pořizuje z odborného textu výpisky a výtah, dělá si poznámky z přednášek a jiných veřejných projevů</w:t>
            </w:r>
          </w:p>
        </w:tc>
        <w:tc>
          <w:tcPr>
            <w:tcW w:w="4854" w:type="dxa"/>
            <w:tcBorders>
              <w:top w:val="outset" w:sz="6" w:space="0" w:color="00000A"/>
              <w:left w:val="outset" w:sz="6" w:space="0" w:color="00000A"/>
              <w:bottom w:val="outset" w:sz="6" w:space="0" w:color="00000A"/>
              <w:right w:val="outset" w:sz="6" w:space="0" w:color="00000A"/>
            </w:tcBorders>
            <w:tcMar>
              <w:left w:w="-22" w:type="dxa"/>
            </w:tcMar>
          </w:tcPr>
          <w:p w14:paraId="252F11D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lastRenderedPageBreak/>
              <w:t xml:space="preserve">odborný styl, </w:t>
            </w:r>
          </w:p>
          <w:p w14:paraId="19CC11E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znaky, kompozice, jazykové prostředky, </w:t>
            </w:r>
          </w:p>
          <w:p w14:paraId="44D8095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stylistické útvary mluvené a psané, </w:t>
            </w:r>
          </w:p>
          <w:p w14:paraId="2EEA0A9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cvičná KSP - projev, </w:t>
            </w:r>
          </w:p>
          <w:p w14:paraId="63A53C7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KSP - mluvený odborný referát, </w:t>
            </w:r>
          </w:p>
          <w:p w14:paraId="550D738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úvaha a úvahový postup, </w:t>
            </w:r>
          </w:p>
          <w:p w14:paraId="0014E04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znaky, kompozice, jazykové prostředky, </w:t>
            </w:r>
          </w:p>
          <w:p w14:paraId="3BECB10D"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úvaha, </w:t>
            </w:r>
          </w:p>
          <w:p w14:paraId="02510E7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cvičná KSP, </w:t>
            </w:r>
          </w:p>
          <w:p w14:paraId="7AA51BC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KSP - úvaha</w:t>
            </w:r>
          </w:p>
        </w:tc>
      </w:tr>
    </w:tbl>
    <w:p w14:paraId="0D5C3C83" w14:textId="77777777" w:rsidR="00A17CE8" w:rsidRPr="00CE714F" w:rsidRDefault="00A17CE8" w:rsidP="00A17CE8">
      <w:pPr>
        <w:pStyle w:val="Heading3"/>
        <w:keepNext w:val="0"/>
        <w:tabs>
          <w:tab w:val="left" w:pos="992"/>
        </w:tabs>
        <w:suppressAutoHyphens/>
        <w:spacing w:before="0" w:after="120" w:afterAutospacing="0"/>
        <w:rPr>
          <w:rFonts w:cstheme="minorHAnsi"/>
        </w:rPr>
      </w:pP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647"/>
        <w:gridCol w:w="3253"/>
        <w:gridCol w:w="4836"/>
      </w:tblGrid>
      <w:tr w:rsidR="00A17CE8" w:rsidRPr="00CE714F" w14:paraId="3DBFAA31" w14:textId="77777777" w:rsidTr="00A6327E">
        <w:trPr>
          <w:tblHeader/>
        </w:trPr>
        <w:tc>
          <w:tcPr>
            <w:tcW w:w="230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268A17DA" w14:textId="77777777" w:rsidR="00A17CE8" w:rsidRPr="00CE714F" w:rsidRDefault="00A17CE8" w:rsidP="00A6327E">
            <w:pPr>
              <w:pStyle w:val="uebnbloky-tabulka"/>
              <w:rPr>
                <w:rFonts w:cstheme="minorHAnsi"/>
              </w:rPr>
            </w:pPr>
            <w:r w:rsidRPr="00CE714F">
              <w:rPr>
                <w:rFonts w:cstheme="minorHAnsi"/>
              </w:rPr>
              <w:t xml:space="preserve">4. ROČNÍK   </w:t>
            </w:r>
          </w:p>
        </w:tc>
        <w:tc>
          <w:tcPr>
            <w:tcW w:w="466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1AC1CAC2" w14:textId="77777777" w:rsidR="00A17CE8" w:rsidRPr="00CE714F" w:rsidRDefault="00A17CE8" w:rsidP="00A6327E">
            <w:pPr>
              <w:pStyle w:val="uebnbloky-tabulka"/>
              <w:rPr>
                <w:rFonts w:cstheme="minorHAnsi"/>
              </w:rPr>
            </w:pPr>
            <w:r w:rsidRPr="00CE714F">
              <w:rPr>
                <w:rFonts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178C2FAC" w14:textId="77777777" w:rsidR="00A17CE8" w:rsidRPr="00CE714F" w:rsidRDefault="00A17CE8" w:rsidP="00A6327E">
            <w:pPr>
              <w:pStyle w:val="uebnbloky-tabulka"/>
              <w:rPr>
                <w:rFonts w:cstheme="minorHAnsi"/>
                <w:szCs w:val="24"/>
              </w:rPr>
            </w:pPr>
            <w:r w:rsidRPr="00CE714F">
              <w:rPr>
                <w:rFonts w:cstheme="minorHAnsi"/>
                <w:szCs w:val="24"/>
              </w:rPr>
              <w:t>ČESKÝ JAZYK A RÉTORIKA</w:t>
            </w:r>
          </w:p>
          <w:p w14:paraId="780D9FFD" w14:textId="77777777" w:rsidR="00A17CE8" w:rsidRPr="00CE714F" w:rsidRDefault="00A17CE8" w:rsidP="00A6327E">
            <w:pPr>
              <w:rPr>
                <w:rFonts w:cstheme="minorHAnsi"/>
                <w:sz w:val="24"/>
              </w:rPr>
            </w:pPr>
            <w:r w:rsidRPr="00CE714F">
              <w:rPr>
                <w:rFonts w:cstheme="minorHAnsi"/>
                <w:b/>
                <w:sz w:val="24"/>
              </w:rPr>
              <w:t>OBSAH UČIVA</w:t>
            </w:r>
          </w:p>
        </w:tc>
      </w:tr>
      <w:tr w:rsidR="00A17CE8" w:rsidRPr="00CE714F" w14:paraId="54710D68"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CF0E83F" w14:textId="77777777" w:rsidR="00A17CE8" w:rsidRPr="00CE714F" w:rsidRDefault="00A17CE8"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10ABFE8" w14:textId="77777777" w:rsidR="00A17CE8" w:rsidRPr="00CE714F" w:rsidRDefault="00A17CE8" w:rsidP="00A6327E">
            <w:pPr>
              <w:pStyle w:val="uebnbloky-tabulka"/>
              <w:rPr>
                <w:rFonts w:cstheme="minorHAnsi"/>
              </w:rPr>
            </w:pPr>
            <w:r w:rsidRPr="00CE714F">
              <w:rPr>
                <w:rFonts w:cstheme="minorHAnsi"/>
              </w:rPr>
              <w:t>Řeč a chování</w:t>
            </w:r>
          </w:p>
        </w:tc>
      </w:tr>
      <w:tr w:rsidR="00A17CE8" w:rsidRPr="00CE714F" w14:paraId="43E703ED"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01C3EBA" w14:textId="77777777" w:rsidR="00A17CE8" w:rsidRPr="00CE714F" w:rsidRDefault="00A17CE8" w:rsidP="00A6327E">
            <w:pPr>
              <w:pStyle w:val="NormalWeb"/>
              <w:spacing w:after="0" w:afterAutospacing="0"/>
              <w:rPr>
                <w:rFonts w:cstheme="minorHAnsi"/>
              </w:rPr>
            </w:pPr>
            <w:r w:rsidRPr="00CE714F">
              <w:rPr>
                <w:rFonts w:cstheme="minorHAnsi"/>
              </w:rPr>
              <w:t>Žák:</w:t>
            </w:r>
          </w:p>
          <w:p w14:paraId="269F274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zjišťuje potřebné informace z dostupných zdrojů, umí si je vybírat a přistupovat k nim kriticky, </w:t>
            </w:r>
          </w:p>
          <w:p w14:paraId="42B2DA7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má přehled o denním tisku a tisku své zájmové oblasti, </w:t>
            </w:r>
          </w:p>
          <w:p w14:paraId="6273AA8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vhodně se prezentuje, argumentuje a obhajuje svá stanoviska, </w:t>
            </w:r>
          </w:p>
          <w:p w14:paraId="0A619F5D"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vyjadřuje se věcně správně, jasně a srozumitelně, </w:t>
            </w:r>
          </w:p>
          <w:p w14:paraId="5E2B6D9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posoudí kompozici textu, jeho slovní zásobu a skladbu, </w:t>
            </w:r>
          </w:p>
          <w:p w14:paraId="43189D5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odhaluje a opravuje jazykové nedostatky a chyby</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455A46C8" w14:textId="6CFF7C18" w:rsidR="00A17CE8" w:rsidRPr="00B630BA" w:rsidRDefault="00A17CE8" w:rsidP="00B630BA">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verbální a neverbální způsob komunikace, </w:t>
            </w:r>
          </w:p>
          <w:p w14:paraId="335A328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humor v řeči, řeč v humoru, </w:t>
            </w:r>
          </w:p>
          <w:p w14:paraId="265271DD"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mluvní cvičení </w:t>
            </w:r>
          </w:p>
        </w:tc>
      </w:tr>
      <w:tr w:rsidR="00A17CE8" w:rsidRPr="00CE714F" w14:paraId="2A4C51FC"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08E705F" w14:textId="77777777" w:rsidR="00A17CE8" w:rsidRPr="00CE714F" w:rsidRDefault="00A17CE8"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437994C0" w14:textId="77777777" w:rsidR="00A17CE8" w:rsidRPr="00CE714F" w:rsidRDefault="00A17CE8" w:rsidP="00A6327E">
            <w:pPr>
              <w:pStyle w:val="uebnbloky-tabulka"/>
              <w:rPr>
                <w:rFonts w:cstheme="minorHAnsi"/>
              </w:rPr>
            </w:pPr>
            <w:r w:rsidRPr="00CE714F">
              <w:rPr>
                <w:rFonts w:cstheme="minorHAnsi"/>
              </w:rPr>
              <w:t>Typologie jazyků</w:t>
            </w:r>
          </w:p>
        </w:tc>
      </w:tr>
      <w:tr w:rsidR="00A17CE8" w:rsidRPr="00CE714F" w14:paraId="2C8C03F6"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CF1E7EB" w14:textId="77777777" w:rsidR="00A17CE8" w:rsidRPr="00CE714F" w:rsidRDefault="00A17CE8" w:rsidP="00A6327E">
            <w:pPr>
              <w:pStyle w:val="NormalWeb"/>
              <w:spacing w:after="0" w:afterAutospacing="0"/>
              <w:rPr>
                <w:rFonts w:cstheme="minorHAnsi"/>
              </w:rPr>
            </w:pPr>
            <w:r w:rsidRPr="00CE714F">
              <w:rPr>
                <w:rFonts w:cstheme="minorHAnsi"/>
              </w:rPr>
              <w:t>Žák:</w:t>
            </w:r>
          </w:p>
          <w:p w14:paraId="775B0520"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vysvětlí zákonitosti vývoje češtiny, </w:t>
            </w:r>
          </w:p>
          <w:p w14:paraId="79E085E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357DAA56"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orientuje se v soustavě jazyků</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30FC80BB"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indoevropské jazyky, </w:t>
            </w:r>
          </w:p>
          <w:p w14:paraId="61E3577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čeština mezi indoevropskými jazyky, </w:t>
            </w:r>
          </w:p>
          <w:p w14:paraId="699EEEF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znaky a vývoj praslovanštiny, </w:t>
            </w:r>
          </w:p>
          <w:p w14:paraId="1142037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vývoj českého jazykového systému </w:t>
            </w:r>
          </w:p>
        </w:tc>
      </w:tr>
      <w:tr w:rsidR="00A17CE8" w:rsidRPr="00CE714F" w14:paraId="24B6F170"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280C764" w14:textId="77777777" w:rsidR="00A17CE8" w:rsidRPr="00CE714F" w:rsidRDefault="00A17CE8"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716E04B1" w14:textId="77777777" w:rsidR="00A17CE8" w:rsidRPr="00CE714F" w:rsidRDefault="00A17CE8" w:rsidP="00A6327E">
            <w:pPr>
              <w:pStyle w:val="uebnbloky-tabulka"/>
              <w:rPr>
                <w:rFonts w:cstheme="minorHAnsi"/>
              </w:rPr>
            </w:pPr>
            <w:r w:rsidRPr="00CE714F">
              <w:rPr>
                <w:rFonts w:cstheme="minorHAnsi"/>
              </w:rPr>
              <w:t>Věta a větná syntax</w:t>
            </w:r>
          </w:p>
        </w:tc>
      </w:tr>
      <w:tr w:rsidR="00A17CE8" w:rsidRPr="00CE714F" w14:paraId="37B4C868" w14:textId="77777777" w:rsidTr="00A6327E">
        <w:trPr>
          <w:trHeight w:val="2948"/>
        </w:trPr>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9592856" w14:textId="77777777" w:rsidR="00A17CE8" w:rsidRPr="00CE714F" w:rsidRDefault="00A17CE8" w:rsidP="00A6327E">
            <w:pPr>
              <w:pStyle w:val="NormalWeb"/>
              <w:spacing w:after="0" w:afterAutospacing="0"/>
              <w:rPr>
                <w:rFonts w:cstheme="minorHAnsi"/>
              </w:rPr>
            </w:pPr>
            <w:r w:rsidRPr="00CE714F">
              <w:rPr>
                <w:rFonts w:cstheme="minorHAnsi"/>
              </w:rPr>
              <w:t>Žák:</w:t>
            </w:r>
          </w:p>
          <w:p w14:paraId="0C6D2C22"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projevu uplatňuje znalosti českého pravopisu, </w:t>
            </w:r>
          </w:p>
          <w:p w14:paraId="5342D35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v písemném i mluveném projevu využívá poznatků z tvarosloví, </w:t>
            </w:r>
          </w:p>
          <w:p w14:paraId="45B38DC5"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pracuje s nejnovějšími normativními příručkami českého jazyka, </w:t>
            </w:r>
          </w:p>
          <w:p w14:paraId="1452A97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odhaluje a opravuje jazykové nedostatky a chyby, </w:t>
            </w:r>
          </w:p>
          <w:p w14:paraId="423D01F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posoudí kompozici textu, jeho slovní zásobu a skladbu, dovede se logicky ptát na větné členy a druhy vedlejších vět</w:t>
            </w:r>
          </w:p>
          <w:p w14:paraId="39814D9A"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rozumí obsahu textu i jeho částí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308AE3DD"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souvětí, </w:t>
            </w:r>
          </w:p>
          <w:p w14:paraId="5B5463BC"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souvětí podřadné, </w:t>
            </w:r>
          </w:p>
          <w:p w14:paraId="4F8303F4"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souvětí souřadné,</w:t>
            </w:r>
          </w:p>
          <w:p w14:paraId="703B8D9E"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všestranné jazykové rozbory</w:t>
            </w:r>
          </w:p>
        </w:tc>
      </w:tr>
      <w:tr w:rsidR="00A17CE8" w:rsidRPr="00CE714F" w14:paraId="58A9CAE4"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D7907BD" w14:textId="77777777" w:rsidR="00A17CE8" w:rsidRPr="00CE714F" w:rsidRDefault="00A17CE8" w:rsidP="00A6327E">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172A9BDA" w14:textId="77777777" w:rsidR="00A17CE8" w:rsidRPr="00CE714F" w:rsidRDefault="00A17CE8" w:rsidP="00A6327E">
            <w:pPr>
              <w:pStyle w:val="uebnbloky-tabulka"/>
              <w:rPr>
                <w:rFonts w:cstheme="minorHAnsi"/>
              </w:rPr>
            </w:pPr>
            <w:r w:rsidRPr="00CE714F">
              <w:rPr>
                <w:rFonts w:cstheme="minorHAnsi"/>
              </w:rPr>
              <w:t>Stylistika</w:t>
            </w:r>
          </w:p>
        </w:tc>
      </w:tr>
      <w:tr w:rsidR="00A17CE8" w:rsidRPr="00CE714F" w14:paraId="70FC368F"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4D97EB9" w14:textId="77777777" w:rsidR="00A17CE8" w:rsidRPr="00CE714F" w:rsidRDefault="00A17CE8" w:rsidP="00A6327E">
            <w:pPr>
              <w:pStyle w:val="NormalWeb"/>
              <w:spacing w:after="0" w:afterAutospacing="0"/>
              <w:rPr>
                <w:rFonts w:cstheme="minorHAnsi"/>
              </w:rPr>
            </w:pPr>
            <w:r w:rsidRPr="00CE714F">
              <w:rPr>
                <w:rFonts w:cstheme="minorHAnsi"/>
              </w:rPr>
              <w:lastRenderedPageBreak/>
              <w:t>Žák:</w:t>
            </w:r>
          </w:p>
          <w:p w14:paraId="26DF364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má přehled o denním tisku a tisku své zájmové oblasti, </w:t>
            </w:r>
          </w:p>
          <w:p w14:paraId="5C322F09"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posoudí kompozici textu, jeho slovní zásobu a skladbu,</w:t>
            </w:r>
          </w:p>
          <w:p w14:paraId="0C436608"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rozpozná funkční styl, dominantní slohový postup a v typických příkladech slohový útvar</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10ADFAC1"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stylová diferenciace češtiny, </w:t>
            </w:r>
          </w:p>
          <w:p w14:paraId="7D797A4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jazykové projevy – stylová příslušnost, </w:t>
            </w:r>
          </w:p>
          <w:p w14:paraId="3854F08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opakování všech slohových útvarů, </w:t>
            </w:r>
          </w:p>
          <w:p w14:paraId="2D9C32E7"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cvičná KSP, </w:t>
            </w:r>
          </w:p>
          <w:p w14:paraId="5C5982CF" w14:textId="77777777" w:rsidR="00A17CE8" w:rsidRPr="00CE714F" w:rsidRDefault="00A17CE8" w:rsidP="00E26B7B">
            <w:pPr>
              <w:pStyle w:val="NormalWeb"/>
              <w:numPr>
                <w:ilvl w:val="0"/>
                <w:numId w:val="51"/>
              </w:numPr>
              <w:suppressAutoHyphens/>
              <w:spacing w:before="0" w:beforeAutospacing="0" w:after="240"/>
              <w:ind w:left="425" w:hanging="357"/>
              <w:rPr>
                <w:rFonts w:cstheme="minorHAnsi"/>
              </w:rPr>
            </w:pPr>
            <w:r w:rsidRPr="00CE714F">
              <w:rPr>
                <w:rFonts w:cstheme="minorHAnsi"/>
              </w:rPr>
              <w:t xml:space="preserve">KSP </w:t>
            </w:r>
          </w:p>
        </w:tc>
      </w:tr>
      <w:tr w:rsidR="00B630BA" w:rsidRPr="00CE714F" w14:paraId="2EA1D5DD"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B834B4A" w14:textId="77777777" w:rsidR="00B630BA" w:rsidRPr="00CE714F" w:rsidRDefault="00B630BA" w:rsidP="00A6327E">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6EC345F" w14:textId="1E3013E3" w:rsidR="00B630BA" w:rsidRPr="00B630BA" w:rsidRDefault="00B630BA" w:rsidP="00B630BA">
            <w:pPr>
              <w:pStyle w:val="NormalWeb"/>
              <w:suppressAutoHyphens/>
              <w:spacing w:before="0" w:beforeAutospacing="0" w:after="240"/>
              <w:rPr>
                <w:rFonts w:cstheme="minorHAnsi"/>
                <w:b/>
                <w:bCs/>
              </w:rPr>
            </w:pPr>
            <w:r>
              <w:rPr>
                <w:rFonts w:cstheme="minorHAnsi"/>
                <w:b/>
                <w:bCs/>
              </w:rPr>
              <w:t>Maturitní příprava</w:t>
            </w:r>
          </w:p>
        </w:tc>
      </w:tr>
      <w:tr w:rsidR="00B630BA" w:rsidRPr="00CE714F" w14:paraId="45CD8AE3" w14:textId="77777777" w:rsidTr="00A6327E">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3FFABDD" w14:textId="77777777" w:rsidR="00B630BA" w:rsidRPr="00675845" w:rsidRDefault="00B630BA" w:rsidP="00B630BA">
            <w:pPr>
              <w:pStyle w:val="NormalWeb"/>
              <w:spacing w:after="0" w:afterAutospacing="0"/>
              <w:rPr>
                <w:rFonts w:cstheme="minorHAnsi"/>
              </w:rPr>
            </w:pPr>
            <w:r>
              <w:rPr>
                <w:rFonts w:cstheme="minorHAnsi"/>
              </w:rPr>
              <w:t>Žák:</w:t>
            </w:r>
          </w:p>
          <w:p w14:paraId="52710524" w14:textId="77777777" w:rsidR="00B630BA" w:rsidRPr="00675845"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rozumí obsahu publicistického nebo odborného textu, orientuje se v jazykových úkolech,</w:t>
            </w:r>
            <w:r w:rsidRPr="00675845">
              <w:rPr>
                <w:rFonts w:cstheme="minorHAnsi"/>
              </w:rPr>
              <w:t xml:space="preserve"> </w:t>
            </w:r>
          </w:p>
          <w:p w14:paraId="54DF1756" w14:textId="77777777" w:rsidR="00B630BA" w:rsidRDefault="00B630BA" w:rsidP="00B630BA">
            <w:pPr>
              <w:pStyle w:val="NormalWeb"/>
              <w:numPr>
                <w:ilvl w:val="0"/>
                <w:numId w:val="51"/>
              </w:numPr>
              <w:suppressAutoHyphens/>
              <w:spacing w:before="0" w:beforeAutospacing="0" w:after="240"/>
              <w:ind w:left="425" w:hanging="357"/>
              <w:rPr>
                <w:rFonts w:cstheme="minorHAnsi"/>
              </w:rPr>
            </w:pPr>
            <w:r w:rsidRPr="00675845">
              <w:rPr>
                <w:rFonts w:cstheme="minorHAnsi"/>
              </w:rPr>
              <w:t xml:space="preserve">posoudí </w:t>
            </w:r>
            <w:r>
              <w:rPr>
                <w:rFonts w:cstheme="minorHAnsi"/>
              </w:rPr>
              <w:t>a na základě logické a významové návaznosti správně seřadí odstavce,</w:t>
            </w:r>
          </w:p>
          <w:p w14:paraId="0D8F0F3E" w14:textId="77777777" w:rsidR="00B630BA"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aplikuje literární a stylistické znalosti,</w:t>
            </w:r>
          </w:p>
          <w:p w14:paraId="44487E90" w14:textId="77777777" w:rsidR="00B630BA" w:rsidRPr="00675845"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posoudí pravopisnou správnost textu, zvládne chyby vyhledat a opravit</w:t>
            </w:r>
          </w:p>
          <w:p w14:paraId="14EEDC9D" w14:textId="77777777" w:rsidR="00B630BA" w:rsidRPr="00CE714F" w:rsidRDefault="00B630BA" w:rsidP="00A6327E">
            <w:pPr>
              <w:pStyle w:val="NormalWeb"/>
              <w:spacing w:after="0" w:afterAutospacing="0"/>
              <w:rPr>
                <w:rFonts w:cstheme="minorHAnsi"/>
              </w:rPr>
            </w:pP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741B691" w14:textId="77777777" w:rsidR="00B630BA"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maturitní didaktický test a jeho jednotlivé části (jazykové úlohy, ověření informace, řazení odstavců,aj.),</w:t>
            </w:r>
          </w:p>
          <w:p w14:paraId="0F05BECE" w14:textId="77777777" w:rsidR="00B630BA"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aplikace literárních znalostí</w:t>
            </w:r>
          </w:p>
          <w:p w14:paraId="2A92337A" w14:textId="6A75AE6A" w:rsidR="00B630BA" w:rsidRPr="00CE714F" w:rsidRDefault="00B630BA" w:rsidP="00B630BA">
            <w:pPr>
              <w:pStyle w:val="NormalWeb"/>
              <w:numPr>
                <w:ilvl w:val="0"/>
                <w:numId w:val="51"/>
              </w:numPr>
              <w:suppressAutoHyphens/>
              <w:spacing w:before="0" w:beforeAutospacing="0" w:after="240"/>
              <w:ind w:left="425" w:hanging="357"/>
              <w:rPr>
                <w:rFonts w:cstheme="minorHAnsi"/>
              </w:rPr>
            </w:pPr>
            <w:r>
              <w:rPr>
                <w:rFonts w:cstheme="minorHAnsi"/>
              </w:rPr>
              <w:t>pravopis a interpunkce</w:t>
            </w:r>
          </w:p>
        </w:tc>
      </w:tr>
    </w:tbl>
    <w:p w14:paraId="5FB0365E" w14:textId="77777777" w:rsidR="001803FE" w:rsidRPr="00CE714F" w:rsidRDefault="001803FE" w:rsidP="001803FE">
      <w:pPr>
        <w:rPr>
          <w:rFonts w:cstheme="minorHAnsi"/>
        </w:rPr>
      </w:pPr>
      <w:r w:rsidRPr="00CE714F">
        <w:rPr>
          <w:rFonts w:cstheme="minorHAnsi"/>
        </w:rPr>
        <w:br w:type="page"/>
      </w:r>
    </w:p>
    <w:p w14:paraId="0622A24C" w14:textId="77777777" w:rsidR="001803FE" w:rsidRPr="00CE714F" w:rsidRDefault="001803FE" w:rsidP="001803FE">
      <w:pPr>
        <w:pStyle w:val="Heading2"/>
        <w:numPr>
          <w:ilvl w:val="1"/>
          <w:numId w:val="1"/>
        </w:numPr>
        <w:rPr>
          <w:rFonts w:cstheme="minorHAnsi"/>
        </w:rPr>
      </w:pPr>
      <w:bookmarkStart w:id="121" w:name="_Toc521068784"/>
      <w:bookmarkStart w:id="122" w:name="_Toc521072726"/>
      <w:bookmarkStart w:id="123" w:name="_Toc132327278"/>
      <w:r w:rsidRPr="00CE714F">
        <w:rPr>
          <w:rFonts w:cstheme="minorHAnsi"/>
        </w:rPr>
        <w:lastRenderedPageBreak/>
        <w:t>Anglický jazyk</w:t>
      </w:r>
      <w:bookmarkEnd w:id="121"/>
      <w:bookmarkEnd w:id="122"/>
      <w:bookmarkEnd w:id="123"/>
    </w:p>
    <w:p w14:paraId="79B8FCFF" w14:textId="77777777" w:rsidR="001803FE" w:rsidRPr="00CE714F" w:rsidRDefault="001803FE" w:rsidP="001803FE">
      <w:pPr>
        <w:pStyle w:val="Heading3"/>
        <w:rPr>
          <w:rFonts w:cstheme="minorHAnsi"/>
        </w:rPr>
      </w:pPr>
      <w:bookmarkStart w:id="124" w:name="_Toc521068785"/>
      <w:r w:rsidRPr="00CE714F">
        <w:rPr>
          <w:rFonts w:cstheme="minorHAnsi"/>
        </w:rPr>
        <w:t>Charakteristika vyučovacího předmětu</w:t>
      </w:r>
      <w:bookmarkEnd w:id="124"/>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4EEAD1C8" w14:textId="77777777" w:rsidTr="00474E5E">
        <w:trPr>
          <w:trHeight w:hRule="exact" w:val="454"/>
        </w:trPr>
        <w:tc>
          <w:tcPr>
            <w:tcW w:w="2689" w:type="dxa"/>
          </w:tcPr>
          <w:p w14:paraId="48CEB61A" w14:textId="77777777" w:rsidR="001803FE" w:rsidRPr="00CE714F" w:rsidRDefault="001803FE" w:rsidP="00474E5E">
            <w:pPr>
              <w:rPr>
                <w:rFonts w:cstheme="minorHAnsi"/>
              </w:rPr>
            </w:pPr>
            <w:r w:rsidRPr="00CE714F">
              <w:rPr>
                <w:rFonts w:cstheme="minorHAnsi"/>
              </w:rPr>
              <w:t>Ročník</w:t>
            </w:r>
          </w:p>
        </w:tc>
        <w:tc>
          <w:tcPr>
            <w:tcW w:w="1204" w:type="dxa"/>
          </w:tcPr>
          <w:p w14:paraId="3D2CD9D7" w14:textId="77777777" w:rsidR="001803FE" w:rsidRPr="00CE714F" w:rsidRDefault="001803FE" w:rsidP="00474E5E">
            <w:pPr>
              <w:jc w:val="center"/>
              <w:rPr>
                <w:rFonts w:cstheme="minorHAnsi"/>
              </w:rPr>
            </w:pPr>
            <w:r w:rsidRPr="00CE714F">
              <w:rPr>
                <w:rFonts w:cstheme="minorHAnsi"/>
              </w:rPr>
              <w:t>1. ročník</w:t>
            </w:r>
          </w:p>
        </w:tc>
        <w:tc>
          <w:tcPr>
            <w:tcW w:w="1205" w:type="dxa"/>
          </w:tcPr>
          <w:p w14:paraId="7CADD123" w14:textId="77777777" w:rsidR="001803FE" w:rsidRPr="00CE714F" w:rsidRDefault="001803FE" w:rsidP="00474E5E">
            <w:pPr>
              <w:jc w:val="center"/>
              <w:rPr>
                <w:rFonts w:cstheme="minorHAnsi"/>
              </w:rPr>
            </w:pPr>
            <w:r w:rsidRPr="00CE714F">
              <w:rPr>
                <w:rFonts w:cstheme="minorHAnsi"/>
              </w:rPr>
              <w:t>2. ročník</w:t>
            </w:r>
          </w:p>
        </w:tc>
        <w:tc>
          <w:tcPr>
            <w:tcW w:w="1205" w:type="dxa"/>
          </w:tcPr>
          <w:p w14:paraId="333D2939" w14:textId="77777777" w:rsidR="001803FE" w:rsidRPr="00CE714F" w:rsidRDefault="001803FE" w:rsidP="00474E5E">
            <w:pPr>
              <w:jc w:val="center"/>
              <w:rPr>
                <w:rFonts w:cstheme="minorHAnsi"/>
              </w:rPr>
            </w:pPr>
            <w:r w:rsidRPr="00CE714F">
              <w:rPr>
                <w:rFonts w:cstheme="minorHAnsi"/>
              </w:rPr>
              <w:t>3. ročník</w:t>
            </w:r>
          </w:p>
        </w:tc>
        <w:tc>
          <w:tcPr>
            <w:tcW w:w="1205" w:type="dxa"/>
          </w:tcPr>
          <w:p w14:paraId="4C632CC6" w14:textId="77777777" w:rsidR="001803FE" w:rsidRPr="00CE714F" w:rsidRDefault="001803FE" w:rsidP="00474E5E">
            <w:pPr>
              <w:jc w:val="center"/>
              <w:rPr>
                <w:rFonts w:cstheme="minorHAnsi"/>
              </w:rPr>
            </w:pPr>
            <w:r w:rsidRPr="00CE714F">
              <w:rPr>
                <w:rFonts w:cstheme="minorHAnsi"/>
              </w:rPr>
              <w:t>4. ročník</w:t>
            </w:r>
          </w:p>
        </w:tc>
        <w:tc>
          <w:tcPr>
            <w:tcW w:w="1559" w:type="dxa"/>
          </w:tcPr>
          <w:p w14:paraId="13B98332" w14:textId="77777777" w:rsidR="001803FE" w:rsidRPr="00CE714F" w:rsidRDefault="001803FE" w:rsidP="00474E5E">
            <w:pPr>
              <w:jc w:val="center"/>
              <w:rPr>
                <w:rFonts w:cstheme="minorHAnsi"/>
              </w:rPr>
            </w:pPr>
            <w:r w:rsidRPr="00CE714F">
              <w:rPr>
                <w:rFonts w:cstheme="minorHAnsi"/>
              </w:rPr>
              <w:t>Celkem hodin</w:t>
            </w:r>
          </w:p>
        </w:tc>
      </w:tr>
      <w:tr w:rsidR="001803FE" w:rsidRPr="00CE714F" w14:paraId="5C9C4653" w14:textId="77777777" w:rsidTr="00474E5E">
        <w:trPr>
          <w:trHeight w:hRule="exact" w:val="454"/>
        </w:trPr>
        <w:tc>
          <w:tcPr>
            <w:tcW w:w="2689" w:type="dxa"/>
          </w:tcPr>
          <w:p w14:paraId="217EBD79" w14:textId="77777777" w:rsidR="001803FE" w:rsidRPr="00CE714F" w:rsidRDefault="001803FE" w:rsidP="00474E5E">
            <w:pPr>
              <w:rPr>
                <w:rFonts w:cstheme="minorHAnsi"/>
                <w:b/>
              </w:rPr>
            </w:pPr>
            <w:r w:rsidRPr="00CE714F">
              <w:rPr>
                <w:rFonts w:cstheme="minorHAnsi"/>
                <w:b/>
              </w:rPr>
              <w:t>Týdenní hodinová dotace</w:t>
            </w:r>
          </w:p>
          <w:p w14:paraId="1637A04E" w14:textId="77777777" w:rsidR="001803FE" w:rsidRPr="00CE714F" w:rsidRDefault="001803FE" w:rsidP="00474E5E">
            <w:pPr>
              <w:rPr>
                <w:rFonts w:cstheme="minorHAnsi"/>
                <w:b/>
              </w:rPr>
            </w:pPr>
          </w:p>
          <w:p w14:paraId="6F0D7F8A" w14:textId="77777777" w:rsidR="001803FE" w:rsidRPr="00CE714F" w:rsidRDefault="001803FE" w:rsidP="00474E5E">
            <w:pPr>
              <w:rPr>
                <w:rFonts w:cstheme="minorHAnsi"/>
                <w:b/>
              </w:rPr>
            </w:pPr>
            <w:r w:rsidRPr="00CE714F">
              <w:rPr>
                <w:rFonts w:cstheme="minorHAnsi"/>
                <w:b/>
              </w:rPr>
              <w:t>acedotace</w:t>
            </w:r>
          </w:p>
        </w:tc>
        <w:tc>
          <w:tcPr>
            <w:tcW w:w="1204" w:type="dxa"/>
          </w:tcPr>
          <w:p w14:paraId="73E2BB9A" w14:textId="77777777" w:rsidR="001803FE" w:rsidRPr="00CE714F" w:rsidRDefault="001803FE" w:rsidP="00474E5E">
            <w:pPr>
              <w:jc w:val="center"/>
              <w:rPr>
                <w:rFonts w:cstheme="minorHAnsi"/>
                <w:b/>
              </w:rPr>
            </w:pPr>
            <w:r w:rsidRPr="00CE714F">
              <w:rPr>
                <w:rFonts w:cstheme="minorHAnsi"/>
                <w:b/>
              </w:rPr>
              <w:t>3</w:t>
            </w:r>
          </w:p>
        </w:tc>
        <w:tc>
          <w:tcPr>
            <w:tcW w:w="1205" w:type="dxa"/>
          </w:tcPr>
          <w:p w14:paraId="5C44077E" w14:textId="77777777" w:rsidR="001803FE" w:rsidRPr="00CE714F" w:rsidRDefault="001803FE" w:rsidP="00474E5E">
            <w:pPr>
              <w:jc w:val="center"/>
              <w:rPr>
                <w:rFonts w:cstheme="minorHAnsi"/>
                <w:b/>
              </w:rPr>
            </w:pPr>
            <w:r w:rsidRPr="00CE714F">
              <w:rPr>
                <w:rFonts w:cstheme="minorHAnsi"/>
                <w:b/>
              </w:rPr>
              <w:t>3</w:t>
            </w:r>
          </w:p>
        </w:tc>
        <w:tc>
          <w:tcPr>
            <w:tcW w:w="1205" w:type="dxa"/>
          </w:tcPr>
          <w:p w14:paraId="38E0530D" w14:textId="77777777" w:rsidR="001803FE" w:rsidRPr="00CE714F" w:rsidRDefault="001803FE" w:rsidP="00474E5E">
            <w:pPr>
              <w:jc w:val="center"/>
              <w:rPr>
                <w:rFonts w:cstheme="minorHAnsi"/>
                <w:b/>
              </w:rPr>
            </w:pPr>
            <w:r w:rsidRPr="00CE714F">
              <w:rPr>
                <w:rFonts w:cstheme="minorHAnsi"/>
                <w:b/>
              </w:rPr>
              <w:t>3</w:t>
            </w:r>
          </w:p>
        </w:tc>
        <w:tc>
          <w:tcPr>
            <w:tcW w:w="1205" w:type="dxa"/>
          </w:tcPr>
          <w:p w14:paraId="10DEF13E" w14:textId="77777777" w:rsidR="001803FE" w:rsidRPr="00CE714F" w:rsidRDefault="001803FE" w:rsidP="00474E5E">
            <w:pPr>
              <w:jc w:val="center"/>
              <w:rPr>
                <w:rFonts w:cstheme="minorHAnsi"/>
                <w:b/>
              </w:rPr>
            </w:pPr>
            <w:r w:rsidRPr="00CE714F">
              <w:rPr>
                <w:rFonts w:cstheme="minorHAnsi"/>
                <w:b/>
              </w:rPr>
              <w:t>3</w:t>
            </w:r>
          </w:p>
        </w:tc>
        <w:tc>
          <w:tcPr>
            <w:tcW w:w="1559" w:type="dxa"/>
          </w:tcPr>
          <w:p w14:paraId="53D990FE" w14:textId="77777777" w:rsidR="001803FE" w:rsidRPr="00CE714F" w:rsidRDefault="001803FE" w:rsidP="00474E5E">
            <w:pPr>
              <w:jc w:val="center"/>
              <w:rPr>
                <w:rFonts w:cstheme="minorHAnsi"/>
                <w:b/>
              </w:rPr>
            </w:pPr>
            <w:r w:rsidRPr="00CE714F">
              <w:rPr>
                <w:rFonts w:cstheme="minorHAnsi"/>
                <w:b/>
              </w:rPr>
              <w:t>12</w:t>
            </w:r>
          </w:p>
        </w:tc>
      </w:tr>
    </w:tbl>
    <w:p w14:paraId="7242C720"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06DE02D3" w14:textId="77777777" w:rsidR="001803FE" w:rsidRPr="00CE714F" w:rsidRDefault="001803FE" w:rsidP="001803FE">
      <w:pPr>
        <w:pStyle w:val="Heading2"/>
        <w:keepNext w:val="0"/>
        <w:numPr>
          <w:ilvl w:val="0"/>
          <w:numId w:val="0"/>
        </w:numPr>
        <w:spacing w:after="120" w:afterAutospacing="0"/>
        <w:rPr>
          <w:rFonts w:cstheme="minorHAnsi"/>
        </w:rPr>
      </w:pPr>
    </w:p>
    <w:p w14:paraId="0E1F1739" w14:textId="77777777" w:rsidR="001803FE" w:rsidRPr="00CE714F" w:rsidRDefault="001803FE" w:rsidP="001803FE">
      <w:pPr>
        <w:pStyle w:val="Heading3"/>
        <w:keepNext w:val="0"/>
        <w:tabs>
          <w:tab w:val="left" w:pos="992"/>
        </w:tabs>
        <w:spacing w:after="120" w:afterAutospacing="0"/>
        <w:rPr>
          <w:rFonts w:cstheme="minorHAnsi"/>
        </w:rPr>
      </w:pPr>
    </w:p>
    <w:p w14:paraId="59CA8C85" w14:textId="77777777" w:rsidR="001803FE" w:rsidRPr="00CE714F" w:rsidRDefault="001803FE" w:rsidP="001803FE">
      <w:pPr>
        <w:rPr>
          <w:rFonts w:cstheme="minorHAnsi"/>
        </w:rPr>
      </w:pPr>
      <w:r w:rsidRPr="00CE714F">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4A7DA79A" w14:textId="77777777" w:rsidR="001803FE" w:rsidRPr="00CE714F" w:rsidRDefault="001803FE" w:rsidP="001803FE">
      <w:pPr>
        <w:rPr>
          <w:rFonts w:cstheme="minorHAnsi"/>
        </w:rPr>
      </w:pPr>
      <w:r w:rsidRPr="00CE714F">
        <w:rPr>
          <w:rFonts w:cstheme="minorHAnsi"/>
        </w:rPr>
        <w:t xml:space="preserve">Vzdělávání v cizím jazyce směřuje k osvojení takové úrovně komunikativních jazykových kompetencí, která odpovídá: </w:t>
      </w:r>
    </w:p>
    <w:p w14:paraId="51939E41" w14:textId="77777777" w:rsidR="001803FE" w:rsidRPr="00CE714F" w:rsidRDefault="001803FE" w:rsidP="00E26B7B">
      <w:pPr>
        <w:pStyle w:val="NormalWeb"/>
        <w:numPr>
          <w:ilvl w:val="0"/>
          <w:numId w:val="75"/>
        </w:numPr>
        <w:spacing w:before="0" w:beforeAutospacing="0"/>
        <w:rPr>
          <w:rFonts w:cstheme="minorHAnsi"/>
        </w:rPr>
      </w:pPr>
      <w:r w:rsidRPr="00CE714F">
        <w:rPr>
          <w:rFonts w:cstheme="minorHAnsi"/>
        </w:rPr>
        <w:t xml:space="preserve">u prvního cizího jazyka minimální úrovni B1 podle Společného evropského referenčního rámce pro jazyky; </w:t>
      </w:r>
    </w:p>
    <w:p w14:paraId="272AFF41" w14:textId="77777777" w:rsidR="001803FE" w:rsidRPr="00CE714F" w:rsidRDefault="001803FE" w:rsidP="00E26B7B">
      <w:pPr>
        <w:pStyle w:val="NormalWeb"/>
        <w:numPr>
          <w:ilvl w:val="0"/>
          <w:numId w:val="75"/>
        </w:numPr>
        <w:spacing w:before="0" w:beforeAutospacing="0"/>
        <w:rPr>
          <w:rFonts w:cstheme="minorHAnsi"/>
        </w:rPr>
      </w:pPr>
      <w:r w:rsidRPr="00CE714F">
        <w:rPr>
          <w:rFonts w:cstheme="minorHAnsi"/>
        </w:rPr>
        <w:t xml:space="preserve">akvizici slovní zásoby čítající minimálně 2300 lexikálních jednotek za studium, z čehož obecně odborná a odborná terminologie tvoří u úrovně B1 minimálně 20 %, u úrovně A2 15% lexikálních jednotek. </w:t>
      </w:r>
    </w:p>
    <w:p w14:paraId="378F19B6" w14:textId="77777777" w:rsidR="001803FE" w:rsidRPr="00CE714F" w:rsidRDefault="001803FE" w:rsidP="001803FE">
      <w:pPr>
        <w:rPr>
          <w:rFonts w:cstheme="minorHAnsi"/>
        </w:rPr>
      </w:pPr>
      <w:r w:rsidRPr="00CE714F">
        <w:rPr>
          <w:rFonts w:cstheme="minorHAnsi"/>
        </w:rPr>
        <w:t xml:space="preserve">Vzdělávání směřuje k tomu, aby žáci dovedli: </w:t>
      </w:r>
    </w:p>
    <w:p w14:paraId="07DA1E55"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komunikovat v cizím jazyce v různých situacích života, v projevech mluvených i psaných, na všeobecná i odborná témata; volit adekvátní komunikační strategie a jazykové prostředky; </w:t>
      </w:r>
    </w:p>
    <w:p w14:paraId="55CA53BB"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efektivně pracovat s cizojazyčným textem včetně odborného, umět jej zpracovat a využívat jako zdroje poznání i jako prostředku ke zkvalitňování svých jazykových znalostí a dovedností; </w:t>
      </w:r>
    </w:p>
    <w:p w14:paraId="4DFB1742"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získávat informace o světě, zvláště o zemích studovaného jazyka, a získané poznatky včetně odborných ze svého oboru využívat ke komunikaci; </w:t>
      </w:r>
    </w:p>
    <w:p w14:paraId="34B80F27"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142A0C49"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2C25FA14" w14:textId="77777777" w:rsidR="001803FE" w:rsidRPr="00CE714F" w:rsidRDefault="001803FE" w:rsidP="00E26B7B">
      <w:pPr>
        <w:pStyle w:val="NormalWeb"/>
        <w:numPr>
          <w:ilvl w:val="0"/>
          <w:numId w:val="76"/>
        </w:numPr>
        <w:spacing w:before="0" w:beforeAutospacing="0"/>
        <w:rPr>
          <w:rFonts w:cstheme="minorHAnsi"/>
        </w:rPr>
      </w:pPr>
      <w:r w:rsidRPr="00CE714F">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520DFBED" w14:textId="77777777" w:rsidR="00F37CF5" w:rsidRDefault="00F37CF5">
      <w:pPr>
        <w:spacing w:after="0"/>
        <w:rPr>
          <w:rFonts w:cstheme="minorHAnsi"/>
          <w:b/>
          <w:bCs/>
          <w:sz w:val="27"/>
          <w:szCs w:val="27"/>
        </w:rPr>
      </w:pPr>
      <w:bookmarkStart w:id="125" w:name="_Toc521068787"/>
      <w:r>
        <w:rPr>
          <w:rFonts w:cstheme="minorHAnsi"/>
        </w:rPr>
        <w:br w:type="page"/>
      </w:r>
    </w:p>
    <w:p w14:paraId="47F79586" w14:textId="57617D3A" w:rsidR="001803FE" w:rsidRPr="00CE714F" w:rsidRDefault="001803FE" w:rsidP="001803FE">
      <w:pPr>
        <w:pStyle w:val="Heading3"/>
        <w:keepNext w:val="0"/>
        <w:tabs>
          <w:tab w:val="left" w:pos="992"/>
        </w:tabs>
        <w:spacing w:after="120" w:afterAutospacing="0"/>
        <w:rPr>
          <w:rFonts w:cstheme="minorHAnsi"/>
        </w:rPr>
      </w:pPr>
      <w:r w:rsidRPr="00CE714F">
        <w:rPr>
          <w:rFonts w:cstheme="minorHAnsi"/>
        </w:rPr>
        <w:lastRenderedPageBreak/>
        <w:t>Klíčové kompetence</w:t>
      </w:r>
      <w:bookmarkEnd w:id="125"/>
    </w:p>
    <w:p w14:paraId="003021BB" w14:textId="77777777" w:rsidR="001803FE" w:rsidRPr="00CE714F" w:rsidRDefault="001803FE" w:rsidP="001803FE">
      <w:pPr>
        <w:pStyle w:val="Heading4"/>
        <w:spacing w:after="120" w:afterAutospacing="0"/>
        <w:rPr>
          <w:rFonts w:cstheme="minorHAnsi"/>
        </w:rPr>
      </w:pPr>
      <w:r w:rsidRPr="00CE714F">
        <w:rPr>
          <w:rFonts w:cstheme="minorHAnsi"/>
        </w:rPr>
        <w:t>Kompetence k učení</w:t>
      </w:r>
    </w:p>
    <w:p w14:paraId="518AB390" w14:textId="77777777" w:rsidR="001803FE" w:rsidRPr="00CE714F" w:rsidRDefault="001803FE" w:rsidP="001803FE">
      <w:pPr>
        <w:rPr>
          <w:rFonts w:cstheme="minorHAnsi"/>
        </w:rPr>
      </w:pPr>
      <w:r w:rsidRPr="00CE714F">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511770BB" w14:textId="77777777" w:rsidR="001803FE" w:rsidRPr="00CE714F" w:rsidRDefault="001803FE" w:rsidP="001803FE">
      <w:pPr>
        <w:pStyle w:val="Heading4"/>
        <w:spacing w:after="120" w:afterAutospacing="0"/>
        <w:rPr>
          <w:rFonts w:cstheme="minorHAnsi"/>
        </w:rPr>
      </w:pPr>
      <w:r w:rsidRPr="00CE714F">
        <w:rPr>
          <w:rFonts w:cstheme="minorHAnsi"/>
        </w:rPr>
        <w:t>Kompetence k řešení problémů</w:t>
      </w:r>
    </w:p>
    <w:p w14:paraId="0B4CA0DC" w14:textId="77777777" w:rsidR="001803FE" w:rsidRPr="00CE714F" w:rsidRDefault="001803FE" w:rsidP="001803FE">
      <w:pPr>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15C3D31E"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1486EC69" w14:textId="77777777" w:rsidR="001803FE" w:rsidRPr="00CE714F" w:rsidRDefault="001803FE" w:rsidP="001803FE">
      <w:pPr>
        <w:rPr>
          <w:rFonts w:cstheme="minorHAnsi"/>
        </w:rPr>
      </w:pPr>
      <w:r w:rsidRPr="00CE714F">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172828B3" w14:textId="77777777" w:rsidR="001803FE" w:rsidRPr="00CE714F" w:rsidRDefault="001803FE" w:rsidP="001803FE">
      <w:pPr>
        <w:pStyle w:val="Heading4"/>
        <w:spacing w:after="120" w:afterAutospacing="0"/>
        <w:rPr>
          <w:rFonts w:cstheme="minorHAnsi"/>
        </w:rPr>
      </w:pPr>
      <w:r w:rsidRPr="00CE714F">
        <w:rPr>
          <w:rFonts w:cstheme="minorHAnsi"/>
        </w:rPr>
        <w:t>Personální a sociální kompetence</w:t>
      </w:r>
    </w:p>
    <w:p w14:paraId="7AAE2979" w14:textId="77777777" w:rsidR="001803FE" w:rsidRPr="00CE714F" w:rsidRDefault="001803FE" w:rsidP="001803FE">
      <w:pPr>
        <w:rPr>
          <w:rFonts w:cstheme="minorHAnsi"/>
        </w:rPr>
      </w:pPr>
      <w:r w:rsidRPr="00CE714F">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067A0DFB" w14:textId="77777777" w:rsidR="001803FE" w:rsidRPr="00CE714F" w:rsidRDefault="001803FE" w:rsidP="001803FE">
      <w:pPr>
        <w:pStyle w:val="Heading4"/>
        <w:spacing w:after="120" w:afterAutospacing="0"/>
        <w:rPr>
          <w:rFonts w:cstheme="minorHAnsi"/>
        </w:rPr>
      </w:pPr>
      <w:r w:rsidRPr="00CE714F">
        <w:rPr>
          <w:rFonts w:cstheme="minorHAnsi"/>
        </w:rPr>
        <w:t>Občanské kompetence a kulturní povědomí</w:t>
      </w:r>
    </w:p>
    <w:p w14:paraId="137715F3" w14:textId="77777777" w:rsidR="001803FE" w:rsidRPr="00CE714F" w:rsidRDefault="001803FE" w:rsidP="001803FE">
      <w:pPr>
        <w:rPr>
          <w:rFonts w:cstheme="minorHAnsi"/>
        </w:rPr>
      </w:pPr>
      <w:r w:rsidRPr="00CE714F">
        <w:rPr>
          <w:rFonts w:cstheme="minorHAnsi"/>
        </w:rPr>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5A91D4DB" w14:textId="77777777" w:rsidR="001803FE" w:rsidRPr="00CE714F" w:rsidRDefault="001803FE" w:rsidP="001803FE">
      <w:pPr>
        <w:pStyle w:val="Heading4"/>
        <w:spacing w:after="120" w:afterAutospacing="0"/>
        <w:rPr>
          <w:rFonts w:cstheme="minorHAnsi"/>
        </w:rPr>
      </w:pPr>
      <w:r w:rsidRPr="00CE714F">
        <w:rPr>
          <w:rFonts w:cstheme="minorHAnsi"/>
        </w:rPr>
        <w:t>Kompetence k pracovnímu uplatnění a podnikatelským aktivitám</w:t>
      </w:r>
    </w:p>
    <w:p w14:paraId="279FBDA3" w14:textId="77777777" w:rsidR="001803FE" w:rsidRPr="00CE714F" w:rsidRDefault="001803FE" w:rsidP="001803FE">
      <w:pPr>
        <w:rPr>
          <w:rFonts w:cstheme="minorHAnsi"/>
        </w:rPr>
      </w:pPr>
      <w:r w:rsidRPr="00CE714F">
        <w:rPr>
          <w:rFonts w:cstheme="minorHAnsi"/>
        </w:rPr>
        <w:t>Mít odpovědný postoj k vlastní profesní budoucnosti.</w:t>
      </w:r>
    </w:p>
    <w:p w14:paraId="363AD528" w14:textId="77777777" w:rsidR="001803FE" w:rsidRPr="00CE714F" w:rsidRDefault="001803FE" w:rsidP="001803FE">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0A102930" w14:textId="2CF18CD9" w:rsidR="00F37CF5" w:rsidRDefault="001803FE" w:rsidP="001803FE">
      <w:pPr>
        <w:rPr>
          <w:rFonts w:cstheme="minorHAnsi"/>
        </w:rPr>
      </w:pPr>
      <w:r w:rsidRPr="00CE714F">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49B53367" w14:textId="77777777" w:rsidR="00F37CF5" w:rsidRDefault="00F37CF5">
      <w:pPr>
        <w:spacing w:after="0"/>
        <w:rPr>
          <w:rFonts w:cstheme="minorHAnsi"/>
        </w:rPr>
      </w:pPr>
      <w:r>
        <w:rPr>
          <w:rFonts w:cstheme="minorHAnsi"/>
        </w:rPr>
        <w:br w:type="page"/>
      </w:r>
    </w:p>
    <w:p w14:paraId="2908DF1F" w14:textId="77777777" w:rsidR="001803FE" w:rsidRPr="00CE714F" w:rsidRDefault="001803FE" w:rsidP="001803FE">
      <w:pPr>
        <w:pStyle w:val="Heading3"/>
        <w:keepNext w:val="0"/>
        <w:tabs>
          <w:tab w:val="left" w:pos="992"/>
        </w:tabs>
        <w:spacing w:after="120" w:afterAutospacing="0"/>
        <w:rPr>
          <w:rFonts w:cstheme="minorHAnsi"/>
        </w:rPr>
      </w:pPr>
      <w:bookmarkStart w:id="126" w:name="_Toc521068789"/>
      <w:r w:rsidRPr="00CE714F">
        <w:rPr>
          <w:rFonts w:cstheme="minorHAnsi"/>
        </w:rPr>
        <w:lastRenderedPageBreak/>
        <w:t>Metody a formy výuky</w:t>
      </w:r>
      <w:bookmarkEnd w:id="126"/>
    </w:p>
    <w:tbl>
      <w:tblPr>
        <w:tblW w:w="0" w:type="auto"/>
        <w:tblCellMar>
          <w:top w:w="45" w:type="dxa"/>
          <w:left w:w="45" w:type="dxa"/>
          <w:bottom w:w="45" w:type="dxa"/>
          <w:right w:w="45" w:type="dxa"/>
        </w:tblCellMar>
        <w:tblLook w:val="00A0" w:firstRow="1" w:lastRow="0" w:firstColumn="1" w:lastColumn="0" w:noHBand="0" w:noVBand="0"/>
      </w:tblPr>
      <w:tblGrid>
        <w:gridCol w:w="3245"/>
        <w:gridCol w:w="3245"/>
        <w:gridCol w:w="3246"/>
      </w:tblGrid>
      <w:tr w:rsidR="001803FE" w:rsidRPr="00CE714F" w14:paraId="1FCC622A" w14:textId="77777777" w:rsidTr="00A83347">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4646314" w14:textId="77777777" w:rsidR="001803FE" w:rsidRPr="00CE714F" w:rsidRDefault="001803FE" w:rsidP="00A83347">
            <w:pPr>
              <w:pStyle w:val="NormalWeb"/>
              <w:rPr>
                <w:rFonts w:cstheme="minorHAnsi"/>
                <w:b/>
                <w:bCs/>
              </w:rPr>
            </w:pPr>
            <w:r w:rsidRPr="00CE714F">
              <w:rPr>
                <w:rFonts w:cstheme="minorHAnsi"/>
                <w:b/>
                <w:bCs/>
              </w:rPr>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A39E6A9" w14:textId="77777777" w:rsidR="001803FE" w:rsidRPr="00CE714F" w:rsidRDefault="001803FE" w:rsidP="00A83347">
            <w:pPr>
              <w:pStyle w:val="NormalWeb"/>
              <w:rPr>
                <w:rFonts w:cstheme="minorHAnsi"/>
                <w:b/>
                <w:bCs/>
              </w:rPr>
            </w:pPr>
            <w:r w:rsidRPr="00CE714F">
              <w:rPr>
                <w:rFonts w:cstheme="minorHAnsi"/>
                <w:b/>
                <w:bCs/>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A52A68F" w14:textId="77777777" w:rsidR="001803FE" w:rsidRPr="00CE714F" w:rsidRDefault="001803FE" w:rsidP="00A83347">
            <w:pPr>
              <w:pStyle w:val="NormalWeb"/>
              <w:rPr>
                <w:rFonts w:cstheme="minorHAnsi"/>
                <w:b/>
                <w:bCs/>
              </w:rPr>
            </w:pPr>
            <w:r w:rsidRPr="00CE714F">
              <w:rPr>
                <w:rFonts w:cstheme="minorHAnsi"/>
                <w:b/>
                <w:bCs/>
              </w:rPr>
              <w:t>Formy práce</w:t>
            </w:r>
          </w:p>
        </w:tc>
      </w:tr>
      <w:tr w:rsidR="001803FE" w:rsidRPr="00CE714F" w14:paraId="78C11CF3" w14:textId="77777777" w:rsidTr="00A83347">
        <w:trPr>
          <w:trHeight w:val="2387"/>
        </w:trPr>
        <w:tc>
          <w:tcPr>
            <w:tcW w:w="0" w:type="auto"/>
            <w:tcBorders>
              <w:top w:val="outset" w:sz="6" w:space="0" w:color="auto"/>
              <w:left w:val="outset" w:sz="6" w:space="0" w:color="auto"/>
              <w:bottom w:val="outset" w:sz="6" w:space="0" w:color="auto"/>
              <w:right w:val="outset" w:sz="6" w:space="0" w:color="auto"/>
            </w:tcBorders>
          </w:tcPr>
          <w:p w14:paraId="7EDEB128" w14:textId="77777777" w:rsidR="001803FE" w:rsidRPr="00CE714F" w:rsidRDefault="001803FE" w:rsidP="00E26B7B">
            <w:pPr>
              <w:pStyle w:val="NormalWeb"/>
              <w:numPr>
                <w:ilvl w:val="0"/>
                <w:numId w:val="26"/>
              </w:numPr>
              <w:rPr>
                <w:rFonts w:cstheme="minorHAnsi"/>
              </w:rPr>
            </w:pPr>
            <w:r w:rsidRPr="00CE714F">
              <w:rPr>
                <w:rFonts w:cstheme="minorHAnsi"/>
              </w:rPr>
              <w:t>rozhovor</w:t>
            </w:r>
          </w:p>
          <w:p w14:paraId="403F4BCF" w14:textId="77777777" w:rsidR="001803FE" w:rsidRPr="00CE714F" w:rsidRDefault="001803FE" w:rsidP="00E26B7B">
            <w:pPr>
              <w:pStyle w:val="NormalWeb"/>
              <w:numPr>
                <w:ilvl w:val="0"/>
                <w:numId w:val="26"/>
              </w:numPr>
              <w:rPr>
                <w:rFonts w:cstheme="minorHAnsi"/>
              </w:rPr>
            </w:pPr>
            <w:r w:rsidRPr="00CE714F">
              <w:rPr>
                <w:rFonts w:cstheme="minorHAnsi"/>
              </w:rPr>
              <w:t>ústní opakování</w:t>
            </w:r>
          </w:p>
          <w:p w14:paraId="574C1CD7" w14:textId="77777777" w:rsidR="001803FE" w:rsidRPr="00CE714F" w:rsidRDefault="001803FE" w:rsidP="00E26B7B">
            <w:pPr>
              <w:pStyle w:val="NormalWeb"/>
              <w:numPr>
                <w:ilvl w:val="0"/>
                <w:numId w:val="26"/>
              </w:numPr>
              <w:rPr>
                <w:rFonts w:cstheme="minorHAnsi"/>
              </w:rPr>
            </w:pPr>
            <w:r w:rsidRPr="00CE714F">
              <w:rPr>
                <w:rFonts w:cstheme="minorHAnsi"/>
              </w:rPr>
              <w:t>výklad</w:t>
            </w:r>
          </w:p>
          <w:p w14:paraId="1DFB3960" w14:textId="77777777" w:rsidR="001803FE" w:rsidRPr="00CE714F" w:rsidRDefault="001803FE" w:rsidP="00E26B7B">
            <w:pPr>
              <w:pStyle w:val="NormalWeb"/>
              <w:numPr>
                <w:ilvl w:val="0"/>
                <w:numId w:val="26"/>
              </w:numPr>
              <w:rPr>
                <w:rFonts w:cstheme="minorHAnsi"/>
              </w:rPr>
            </w:pPr>
            <w:r w:rsidRPr="00CE714F">
              <w:rPr>
                <w:rFonts w:cstheme="minorHAnsi"/>
              </w:rPr>
              <w:t>vyprávění</w:t>
            </w:r>
          </w:p>
          <w:p w14:paraId="49D4E679" w14:textId="77777777" w:rsidR="001803FE" w:rsidRPr="00CE714F" w:rsidRDefault="001803FE" w:rsidP="00E26B7B">
            <w:pPr>
              <w:pStyle w:val="NormalWeb"/>
              <w:numPr>
                <w:ilvl w:val="0"/>
                <w:numId w:val="26"/>
              </w:numPr>
              <w:rPr>
                <w:rFonts w:cstheme="minorHAnsi"/>
              </w:rPr>
            </w:pPr>
            <w:r w:rsidRPr="00CE714F">
              <w:rPr>
                <w:rFonts w:cstheme="minorHAnsi"/>
              </w:rPr>
              <w:t>vysvětlení</w:t>
            </w:r>
          </w:p>
          <w:p w14:paraId="079A9E8E" w14:textId="77777777" w:rsidR="001803FE" w:rsidRPr="00CE714F" w:rsidRDefault="001803FE" w:rsidP="00E26B7B">
            <w:pPr>
              <w:pStyle w:val="NormalWeb"/>
              <w:numPr>
                <w:ilvl w:val="0"/>
                <w:numId w:val="26"/>
              </w:numPr>
              <w:rPr>
                <w:rFonts w:cstheme="minorHAnsi"/>
              </w:rPr>
            </w:pPr>
            <w:r w:rsidRPr="00CE714F">
              <w:rPr>
                <w:rFonts w:cstheme="minorHAnsi"/>
              </w:rPr>
              <w:t>procvičování probíraného učiva</w:t>
            </w:r>
          </w:p>
          <w:p w14:paraId="51C164F5"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domácí úkoly práce s obrazem</w:t>
            </w:r>
          </w:p>
          <w:p w14:paraId="034AEDC3"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práce s audiovizuální technikou</w:t>
            </w:r>
          </w:p>
          <w:p w14:paraId="6C9014C0"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práce se softwarem využitelným v daném oboru</w:t>
            </w:r>
          </w:p>
          <w:p w14:paraId="6E78EB75"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písemné opakování</w:t>
            </w:r>
          </w:p>
          <w:p w14:paraId="2FEDD307"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domácí úkoly</w:t>
            </w:r>
          </w:p>
          <w:p w14:paraId="51C58032"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práce se schématy učení v životních situacích</w:t>
            </w:r>
          </w:p>
          <w:p w14:paraId="20D3D109" w14:textId="77777777" w:rsidR="001803FE" w:rsidRPr="00CE714F" w:rsidRDefault="001803FE" w:rsidP="00E26B7B">
            <w:pPr>
              <w:pStyle w:val="NormalWeb"/>
              <w:numPr>
                <w:ilvl w:val="0"/>
                <w:numId w:val="26"/>
              </w:numPr>
              <w:ind w:left="714" w:hanging="357"/>
              <w:rPr>
                <w:rFonts w:cstheme="minorHAnsi"/>
              </w:rPr>
            </w:pPr>
            <w:r w:rsidRPr="00CE714F">
              <w:rPr>
                <w:rFonts w:cstheme="minorHAnsi"/>
              </w:rPr>
              <w:t>předvádění a pozorování</w:t>
            </w:r>
          </w:p>
          <w:p w14:paraId="79071C0F" w14:textId="77777777" w:rsidR="001803FE" w:rsidRPr="00CE714F" w:rsidRDefault="001803FE"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20CC6AD4" w14:textId="77777777" w:rsidR="001803FE" w:rsidRPr="00CE714F" w:rsidRDefault="001803FE" w:rsidP="00E26B7B">
            <w:pPr>
              <w:pStyle w:val="NormalWeb"/>
              <w:numPr>
                <w:ilvl w:val="0"/>
                <w:numId w:val="26"/>
              </w:numPr>
              <w:rPr>
                <w:rFonts w:cstheme="minorHAnsi"/>
              </w:rPr>
            </w:pPr>
            <w:r w:rsidRPr="00CE714F">
              <w:rPr>
                <w:rFonts w:cstheme="minorHAnsi"/>
              </w:rPr>
              <w:t>receptivní výuka</w:t>
            </w:r>
          </w:p>
          <w:p w14:paraId="5D2B18C3"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961D132"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18A35BA2" w14:textId="77777777" w:rsidR="001803FE" w:rsidRPr="00CE714F" w:rsidRDefault="001803FE" w:rsidP="00E26B7B">
            <w:pPr>
              <w:pStyle w:val="NormalWeb"/>
              <w:numPr>
                <w:ilvl w:val="0"/>
                <w:numId w:val="26"/>
              </w:numPr>
              <w:rPr>
                <w:rFonts w:cstheme="minorHAnsi"/>
              </w:rPr>
            </w:pPr>
            <w:r w:rsidRPr="00CE714F">
              <w:rPr>
                <w:rFonts w:cstheme="minorHAnsi"/>
              </w:rPr>
              <w:t>týmová výuka</w:t>
            </w:r>
          </w:p>
          <w:p w14:paraId="4DFF21FA"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p w14:paraId="4FC762A3" w14:textId="77777777" w:rsidR="001803FE" w:rsidRPr="00CE714F" w:rsidRDefault="001803FE" w:rsidP="00E26B7B">
            <w:pPr>
              <w:pStyle w:val="NormalWeb"/>
              <w:numPr>
                <w:ilvl w:val="0"/>
                <w:numId w:val="26"/>
              </w:numPr>
              <w:rPr>
                <w:rFonts w:cstheme="minorHAnsi"/>
              </w:rPr>
            </w:pPr>
            <w:r w:rsidRPr="00CE714F">
              <w:rPr>
                <w:rFonts w:cstheme="minorHAnsi"/>
              </w:rPr>
              <w:t>frontální výuka</w:t>
            </w:r>
          </w:p>
          <w:p w14:paraId="2F1FF9DB" w14:textId="77777777" w:rsidR="001803FE" w:rsidRPr="00CE714F" w:rsidRDefault="001803FE" w:rsidP="00E26B7B">
            <w:pPr>
              <w:pStyle w:val="NormalWeb"/>
              <w:numPr>
                <w:ilvl w:val="0"/>
                <w:numId w:val="26"/>
              </w:numPr>
              <w:rPr>
                <w:rFonts w:cstheme="minorHAnsi"/>
              </w:rPr>
            </w:pPr>
            <w:r w:rsidRPr="00CE714F">
              <w:rPr>
                <w:rFonts w:cstheme="minorHAnsi"/>
              </w:rPr>
              <w:t>práce ve dvojicích</w:t>
            </w:r>
          </w:p>
        </w:tc>
      </w:tr>
    </w:tbl>
    <w:p w14:paraId="238080AD" w14:textId="77777777" w:rsidR="00BC5C70" w:rsidRPr="00CE714F" w:rsidRDefault="00BC5C70" w:rsidP="00474E5E">
      <w:pPr>
        <w:pStyle w:val="Heading3"/>
        <w:keepNext w:val="0"/>
        <w:numPr>
          <w:ilvl w:val="2"/>
          <w:numId w:val="0"/>
        </w:numPr>
        <w:tabs>
          <w:tab w:val="left" w:pos="992"/>
        </w:tabs>
        <w:spacing w:after="120" w:afterAutospacing="0"/>
        <w:rPr>
          <w:rFonts w:cstheme="minorHAnsi"/>
        </w:rPr>
      </w:pPr>
      <w:bookmarkStart w:id="127" w:name="_Toc521068790"/>
    </w:p>
    <w:p w14:paraId="13D543FE" w14:textId="77777777" w:rsidR="001803FE" w:rsidRPr="00CE714F" w:rsidRDefault="001803FE" w:rsidP="00474E5E">
      <w:pPr>
        <w:pStyle w:val="Heading3"/>
        <w:keepNext w:val="0"/>
        <w:numPr>
          <w:ilvl w:val="2"/>
          <w:numId w:val="0"/>
        </w:numPr>
        <w:tabs>
          <w:tab w:val="left" w:pos="992"/>
        </w:tabs>
        <w:spacing w:after="120" w:afterAutospacing="0"/>
        <w:rPr>
          <w:rFonts w:cstheme="minorHAnsi"/>
        </w:rPr>
      </w:pPr>
      <w:r w:rsidRPr="00CE714F">
        <w:rPr>
          <w:rFonts w:cstheme="minorHAnsi"/>
        </w:rPr>
        <w:t>Vzdělávací obsah vyučovaného předmětu</w:t>
      </w:r>
      <w:bookmarkEnd w:id="127"/>
      <w:r w:rsidRPr="00CE714F">
        <w:rPr>
          <w:rFonts w:cstheme="minorHAnsi"/>
        </w:rPr>
        <w:t xml:space="preserve"> </w:t>
      </w:r>
    </w:p>
    <w:tbl>
      <w:tblPr>
        <w:tblW w:w="5000" w:type="pct"/>
        <w:tblCellMar>
          <w:top w:w="45" w:type="dxa"/>
          <w:left w:w="45" w:type="dxa"/>
          <w:bottom w:w="45" w:type="dxa"/>
          <w:right w:w="45" w:type="dxa"/>
        </w:tblCellMar>
        <w:tblLook w:val="00A0" w:firstRow="1" w:lastRow="0" w:firstColumn="1" w:lastColumn="0" w:noHBand="0" w:noVBand="0"/>
      </w:tblPr>
      <w:tblGrid>
        <w:gridCol w:w="1381"/>
        <w:gridCol w:w="3487"/>
        <w:gridCol w:w="4868"/>
      </w:tblGrid>
      <w:tr w:rsidR="001803FE" w:rsidRPr="00CE714F" w14:paraId="553CA733" w14:textId="77777777" w:rsidTr="00A83347">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9E2443" w14:textId="77777777" w:rsidR="001803FE" w:rsidRPr="00CE714F" w:rsidRDefault="001803FE" w:rsidP="00A83347">
            <w:pPr>
              <w:pStyle w:val="uebnbloky-tabulka"/>
              <w:rPr>
                <w:rFonts w:cstheme="minorHAnsi"/>
              </w:rPr>
            </w:pPr>
            <w:r w:rsidRPr="00CE714F">
              <w:rPr>
                <w:rFonts w:cstheme="minorHAnsi"/>
              </w:rPr>
              <w:t xml:space="preserve">1.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8E21900"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4E5D5D0" w14:textId="77777777" w:rsidR="001803FE" w:rsidRPr="00CE714F" w:rsidRDefault="001803FE" w:rsidP="00A83347">
            <w:pPr>
              <w:pStyle w:val="uebnbloky-tabulka"/>
              <w:rPr>
                <w:rFonts w:cstheme="minorHAnsi"/>
                <w:szCs w:val="24"/>
              </w:rPr>
            </w:pPr>
            <w:r w:rsidRPr="00CE714F">
              <w:rPr>
                <w:rFonts w:cstheme="minorHAnsi"/>
                <w:szCs w:val="24"/>
              </w:rPr>
              <w:t>ANGLICKÝ JAZYK</w:t>
            </w:r>
          </w:p>
          <w:p w14:paraId="60486AF8" w14:textId="77777777" w:rsidR="001803FE" w:rsidRPr="00CE714F" w:rsidRDefault="001803FE" w:rsidP="00A83347">
            <w:pPr>
              <w:rPr>
                <w:rFonts w:cstheme="minorHAnsi"/>
              </w:rPr>
            </w:pPr>
            <w:r w:rsidRPr="00CE714F">
              <w:rPr>
                <w:rFonts w:cstheme="minorHAnsi"/>
                <w:b/>
              </w:rPr>
              <w:t>OBSAH UČIVA</w:t>
            </w:r>
          </w:p>
        </w:tc>
      </w:tr>
      <w:tr w:rsidR="001803FE" w:rsidRPr="00CE714F" w14:paraId="1956AB4D"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2E73A14" w14:textId="77777777" w:rsidR="001803FE" w:rsidRPr="00CE714F" w:rsidRDefault="001803FE" w:rsidP="00A83347">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ABCFFB" w14:textId="77777777" w:rsidR="001803FE" w:rsidRPr="00CE714F" w:rsidRDefault="001803FE" w:rsidP="00A83347">
            <w:pPr>
              <w:pStyle w:val="NormalWeb"/>
              <w:spacing w:before="0" w:beforeAutospacing="0"/>
              <w:rPr>
                <w:rFonts w:cstheme="minorHAnsi"/>
                <w:b/>
              </w:rPr>
            </w:pPr>
            <w:r w:rsidRPr="00CE714F">
              <w:rPr>
                <w:rFonts w:cstheme="minorHAnsi"/>
                <w:b/>
              </w:rPr>
              <w:t>Receptivní řečové dovednosti</w:t>
            </w:r>
          </w:p>
        </w:tc>
      </w:tr>
      <w:tr w:rsidR="001803FE" w:rsidRPr="00CE714F" w14:paraId="22DE4298"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2CF657A8" w14:textId="77777777" w:rsidR="001803FE" w:rsidRPr="00CE714F" w:rsidRDefault="001803FE" w:rsidP="00A83347">
            <w:pPr>
              <w:rPr>
                <w:rFonts w:cstheme="minorHAnsi"/>
              </w:rPr>
            </w:pPr>
            <w:r w:rsidRPr="00CE714F">
              <w:rPr>
                <w:rFonts w:cstheme="minorHAnsi"/>
              </w:rPr>
              <w:t>Žák:</w:t>
            </w:r>
          </w:p>
          <w:p w14:paraId="018D81BB"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t>Rozumí frázím a nejběžnější slovní zásobě vztahující se k oblastem, které se ho/jí bezprostředně týkají (např. základní informace o něm a jeho rodině, o nakupování, místopisu, zaměstnání)</w:t>
            </w:r>
          </w:p>
          <w:p w14:paraId="2CB6912A"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t>Rozlišuje různé techniky čtení a podle zadání je aplikuje.</w:t>
            </w:r>
          </w:p>
          <w:p w14:paraId="72EBD4DE"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t>Dokáže pochopit smysl krátkých jasných zpráv a hlášení.</w:t>
            </w:r>
          </w:p>
          <w:p w14:paraId="5C524178"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lastRenderedPageBreak/>
              <w:t>V jednoduchém textu porozumí hlavním myšlenkám a s pomocí slovníku pracuje i s detaily.</w:t>
            </w:r>
          </w:p>
          <w:p w14:paraId="5AA681B8"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t>Umí vyhledat konkrétní předvídatelné informace v jednoduchých každodenních materiálech, např. v inzerátech, prospektech, jídelních lístcích a jízdních řádech.</w:t>
            </w:r>
          </w:p>
          <w:p w14:paraId="40CB439D" w14:textId="77777777" w:rsidR="001803FE" w:rsidRPr="00CE714F" w:rsidRDefault="001803FE" w:rsidP="00E26B7B">
            <w:pPr>
              <w:pStyle w:val="NormalWeb"/>
              <w:numPr>
                <w:ilvl w:val="0"/>
                <w:numId w:val="39"/>
              </w:numPr>
              <w:spacing w:before="0" w:beforeAutospacing="0"/>
              <w:ind w:left="373"/>
              <w:rPr>
                <w:rFonts w:cstheme="minorHAnsi"/>
              </w:rPr>
            </w:pPr>
            <w:r w:rsidRPr="00CE714F">
              <w:rPr>
                <w:rFonts w:cstheme="minorHAnsi"/>
              </w:rPr>
              <w:t>V jednoduchém a dobře srozumitelném projevu rozeznává ty detailnější informace, k jejichž pochopení mu stačí slovní zásoba.</w:t>
            </w:r>
          </w:p>
        </w:tc>
        <w:tc>
          <w:tcPr>
            <w:tcW w:w="0" w:type="auto"/>
            <w:tcBorders>
              <w:top w:val="outset" w:sz="6" w:space="0" w:color="auto"/>
              <w:left w:val="outset" w:sz="6" w:space="0" w:color="auto"/>
              <w:bottom w:val="outset" w:sz="6" w:space="0" w:color="auto"/>
              <w:right w:val="outset" w:sz="6" w:space="0" w:color="auto"/>
            </w:tcBorders>
          </w:tcPr>
          <w:p w14:paraId="50EDBAB9"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lastRenderedPageBreak/>
              <w:t xml:space="preserve">Introducing myself, alphabet, numbers, </w:t>
            </w:r>
          </w:p>
          <w:p w14:paraId="4B211922"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t xml:space="preserve">to be, possessives, pronouns, </w:t>
            </w:r>
          </w:p>
          <w:p w14:paraId="4FCE0398"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t xml:space="preserve">have got, </w:t>
            </w:r>
          </w:p>
          <w:p w14:paraId="2D6CBAAF"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t>time, days, months, seasons</w:t>
            </w:r>
          </w:p>
          <w:p w14:paraId="3F428498" w14:textId="77777777" w:rsidR="001803FE" w:rsidRPr="00CE714F" w:rsidRDefault="001803FE" w:rsidP="00E26B7B">
            <w:pPr>
              <w:pStyle w:val="NormalWeb"/>
              <w:numPr>
                <w:ilvl w:val="0"/>
                <w:numId w:val="30"/>
              </w:numPr>
              <w:rPr>
                <w:rFonts w:cstheme="minorHAnsi"/>
              </w:rPr>
            </w:pPr>
            <w:r w:rsidRPr="00CE714F">
              <w:rPr>
                <w:rFonts w:cstheme="minorHAnsi"/>
              </w:rPr>
              <w:t>rodinné vztahy</w:t>
            </w:r>
          </w:p>
          <w:p w14:paraId="75E59DD2" w14:textId="77777777" w:rsidR="001803FE" w:rsidRPr="00CE714F" w:rsidRDefault="001803FE" w:rsidP="00E26B7B">
            <w:pPr>
              <w:pStyle w:val="NormalWeb"/>
              <w:numPr>
                <w:ilvl w:val="0"/>
                <w:numId w:val="24"/>
              </w:numPr>
              <w:rPr>
                <w:rFonts w:cstheme="minorHAnsi"/>
              </w:rPr>
            </w:pPr>
            <w:r w:rsidRPr="00CE714F">
              <w:rPr>
                <w:rFonts w:cstheme="minorHAnsi"/>
              </w:rPr>
              <w:t>jednoduchá přídavná jména</w:t>
            </w:r>
          </w:p>
          <w:p w14:paraId="04E482FE" w14:textId="77777777" w:rsidR="001803FE" w:rsidRPr="00CE714F" w:rsidRDefault="001803FE" w:rsidP="00E26B7B">
            <w:pPr>
              <w:pStyle w:val="NormalWeb"/>
              <w:numPr>
                <w:ilvl w:val="0"/>
                <w:numId w:val="24"/>
              </w:numPr>
              <w:rPr>
                <w:rFonts w:cstheme="minorHAnsi"/>
              </w:rPr>
            </w:pPr>
            <w:r w:rsidRPr="00CE714F">
              <w:rPr>
                <w:rFonts w:cstheme="minorHAnsi"/>
              </w:rPr>
              <w:t>přivlastnění podstatným jménům</w:t>
            </w:r>
          </w:p>
          <w:p w14:paraId="4D820DEF" w14:textId="77777777" w:rsidR="001803FE" w:rsidRPr="00CE714F" w:rsidRDefault="001803FE" w:rsidP="00E26B7B">
            <w:pPr>
              <w:pStyle w:val="NormalWeb"/>
              <w:numPr>
                <w:ilvl w:val="0"/>
                <w:numId w:val="24"/>
              </w:numPr>
              <w:rPr>
                <w:rFonts w:cstheme="minorHAnsi"/>
              </w:rPr>
            </w:pPr>
            <w:r w:rsidRPr="00CE714F">
              <w:rPr>
                <w:rFonts w:cstheme="minorHAnsi"/>
              </w:rPr>
              <w:t>základní konverzace v obchodě a v restauraci</w:t>
            </w:r>
          </w:p>
          <w:p w14:paraId="115D647E" w14:textId="77777777" w:rsidR="001803FE" w:rsidRPr="00CE714F" w:rsidRDefault="001803FE" w:rsidP="00E26B7B">
            <w:pPr>
              <w:pStyle w:val="NormalWeb"/>
              <w:numPr>
                <w:ilvl w:val="0"/>
                <w:numId w:val="24"/>
              </w:numPr>
              <w:rPr>
                <w:rFonts w:cstheme="minorHAnsi"/>
              </w:rPr>
            </w:pPr>
            <w:r w:rsidRPr="00CE714F">
              <w:rPr>
                <w:rFonts w:cstheme="minorHAnsi"/>
              </w:rPr>
              <w:t>present simple questions, adverbs of frequency</w:t>
            </w:r>
          </w:p>
          <w:p w14:paraId="46E4E102" w14:textId="77777777" w:rsidR="001803FE" w:rsidRPr="00CE714F" w:rsidRDefault="001803FE" w:rsidP="00E26B7B">
            <w:pPr>
              <w:pStyle w:val="NormalWeb"/>
              <w:numPr>
                <w:ilvl w:val="0"/>
                <w:numId w:val="24"/>
              </w:numPr>
              <w:rPr>
                <w:rFonts w:cstheme="minorHAnsi"/>
              </w:rPr>
            </w:pPr>
            <w:r w:rsidRPr="00CE714F">
              <w:rPr>
                <w:rFonts w:cstheme="minorHAnsi"/>
              </w:rPr>
              <w:t xml:space="preserve">rodinné vztahy, </w:t>
            </w:r>
          </w:p>
          <w:p w14:paraId="5598DC26" w14:textId="77777777" w:rsidR="001803FE" w:rsidRPr="00CE714F" w:rsidRDefault="001803FE" w:rsidP="00E26B7B">
            <w:pPr>
              <w:pStyle w:val="NormalWeb"/>
              <w:numPr>
                <w:ilvl w:val="0"/>
                <w:numId w:val="24"/>
              </w:numPr>
              <w:rPr>
                <w:rFonts w:cstheme="minorHAnsi"/>
              </w:rPr>
            </w:pPr>
            <w:r w:rsidRPr="00CE714F">
              <w:rPr>
                <w:rFonts w:cstheme="minorHAnsi"/>
              </w:rPr>
              <w:lastRenderedPageBreak/>
              <w:t xml:space="preserve">jednoduchá přídavná jména, </w:t>
            </w:r>
          </w:p>
          <w:p w14:paraId="64427026" w14:textId="77777777" w:rsidR="001803FE" w:rsidRPr="00CE714F" w:rsidRDefault="001803FE" w:rsidP="00E26B7B">
            <w:pPr>
              <w:pStyle w:val="NormalWeb"/>
              <w:numPr>
                <w:ilvl w:val="0"/>
                <w:numId w:val="24"/>
              </w:numPr>
              <w:rPr>
                <w:rFonts w:cstheme="minorHAnsi"/>
              </w:rPr>
            </w:pPr>
            <w:r w:rsidRPr="00CE714F">
              <w:rPr>
                <w:rFonts w:cstheme="minorHAnsi"/>
              </w:rPr>
              <w:t xml:space="preserve">přivlastnění podstatným jménům, </w:t>
            </w:r>
          </w:p>
          <w:p w14:paraId="63D5538B" w14:textId="77777777" w:rsidR="001803FE" w:rsidRPr="00CE714F" w:rsidRDefault="001803FE" w:rsidP="00E26B7B">
            <w:pPr>
              <w:pStyle w:val="NormalWeb"/>
              <w:numPr>
                <w:ilvl w:val="0"/>
                <w:numId w:val="24"/>
              </w:numPr>
              <w:rPr>
                <w:rFonts w:cstheme="minorHAnsi"/>
              </w:rPr>
            </w:pPr>
            <w:r w:rsidRPr="00CE714F">
              <w:rPr>
                <w:rFonts w:cstheme="minorHAnsi"/>
              </w:rPr>
              <w:t xml:space="preserve">základní konverzace v obchodě a v restauraci, </w:t>
            </w:r>
          </w:p>
          <w:p w14:paraId="09F2F15D" w14:textId="77777777" w:rsidR="001803FE" w:rsidRPr="00CE714F" w:rsidRDefault="001803FE" w:rsidP="00E26B7B">
            <w:pPr>
              <w:pStyle w:val="NormalWeb"/>
              <w:numPr>
                <w:ilvl w:val="0"/>
                <w:numId w:val="24"/>
              </w:numPr>
              <w:rPr>
                <w:rFonts w:cstheme="minorHAnsi"/>
              </w:rPr>
            </w:pPr>
            <w:r w:rsidRPr="00CE714F">
              <w:rPr>
                <w:rFonts w:cstheme="minorHAnsi"/>
              </w:rPr>
              <w:t xml:space="preserve">present simple questions, </w:t>
            </w:r>
          </w:p>
          <w:p w14:paraId="4822258C" w14:textId="77777777" w:rsidR="001803FE" w:rsidRPr="00CE714F" w:rsidRDefault="001803FE" w:rsidP="00E26B7B">
            <w:pPr>
              <w:pStyle w:val="NormalWeb"/>
              <w:numPr>
                <w:ilvl w:val="0"/>
                <w:numId w:val="30"/>
              </w:numPr>
              <w:rPr>
                <w:rFonts w:cstheme="minorHAnsi"/>
              </w:rPr>
            </w:pPr>
            <w:r w:rsidRPr="00CE714F">
              <w:rPr>
                <w:rFonts w:cstheme="minorHAnsi"/>
              </w:rPr>
              <w:t>adverbs of frequency</w:t>
            </w:r>
          </w:p>
          <w:p w14:paraId="61073E81" w14:textId="77777777" w:rsidR="001803FE" w:rsidRPr="00CE714F" w:rsidRDefault="001803FE" w:rsidP="00E26B7B">
            <w:pPr>
              <w:pStyle w:val="NormalWeb"/>
              <w:numPr>
                <w:ilvl w:val="0"/>
                <w:numId w:val="30"/>
              </w:numPr>
              <w:rPr>
                <w:rFonts w:cstheme="minorHAnsi"/>
              </w:rPr>
            </w:pPr>
            <w:r w:rsidRPr="00CE714F">
              <w:rPr>
                <w:rFonts w:cstheme="minorHAnsi"/>
              </w:rPr>
              <w:t xml:space="preserve">přítomný čas prostý (osoby he, she, it), </w:t>
            </w:r>
          </w:p>
          <w:p w14:paraId="6DF5C21D" w14:textId="77777777" w:rsidR="001803FE" w:rsidRPr="00CE714F" w:rsidRDefault="001803FE" w:rsidP="00E26B7B">
            <w:pPr>
              <w:pStyle w:val="NormalWeb"/>
              <w:numPr>
                <w:ilvl w:val="0"/>
                <w:numId w:val="30"/>
              </w:numPr>
              <w:rPr>
                <w:rFonts w:cstheme="minorHAnsi"/>
              </w:rPr>
            </w:pPr>
            <w:r w:rsidRPr="00CE714F">
              <w:rPr>
                <w:rFonts w:cstheme="minorHAnsi"/>
              </w:rPr>
              <w:t xml:space="preserve">otázky a zápory v přítomném čase prostém, </w:t>
            </w:r>
          </w:p>
          <w:p w14:paraId="0824B7EB" w14:textId="77777777" w:rsidR="001803FE" w:rsidRPr="00CE714F" w:rsidRDefault="001803FE" w:rsidP="00E26B7B">
            <w:pPr>
              <w:pStyle w:val="NormalWeb"/>
              <w:numPr>
                <w:ilvl w:val="0"/>
                <w:numId w:val="30"/>
              </w:numPr>
              <w:rPr>
                <w:rFonts w:cstheme="minorHAnsi"/>
              </w:rPr>
            </w:pPr>
            <w:r w:rsidRPr="00CE714F">
              <w:rPr>
                <w:rFonts w:cstheme="minorHAnsi"/>
              </w:rPr>
              <w:t xml:space="preserve">vyjádření času, </w:t>
            </w:r>
          </w:p>
          <w:p w14:paraId="03B05CB6" w14:textId="77777777" w:rsidR="001803FE" w:rsidRPr="00CE714F" w:rsidRDefault="001803FE" w:rsidP="00E26B7B">
            <w:pPr>
              <w:pStyle w:val="NormalWeb"/>
              <w:numPr>
                <w:ilvl w:val="0"/>
                <w:numId w:val="30"/>
              </w:numPr>
              <w:rPr>
                <w:rFonts w:cstheme="minorHAnsi"/>
              </w:rPr>
            </w:pPr>
            <w:r w:rsidRPr="00CE714F">
              <w:rPr>
                <w:rFonts w:cstheme="minorHAnsi"/>
              </w:rPr>
              <w:t xml:space="preserve">there is/are, </w:t>
            </w:r>
          </w:p>
          <w:p w14:paraId="1FE15749" w14:textId="77777777" w:rsidR="001803FE" w:rsidRPr="00CE714F" w:rsidRDefault="001803FE" w:rsidP="00E26B7B">
            <w:pPr>
              <w:pStyle w:val="NormalWeb"/>
              <w:numPr>
                <w:ilvl w:val="0"/>
                <w:numId w:val="30"/>
              </w:numPr>
              <w:rPr>
                <w:rFonts w:cstheme="minorHAnsi"/>
              </w:rPr>
            </w:pPr>
            <w:r w:rsidRPr="00CE714F">
              <w:rPr>
                <w:rFonts w:cstheme="minorHAnsi"/>
              </w:rPr>
              <w:t>have to</w:t>
            </w:r>
          </w:p>
        </w:tc>
      </w:tr>
      <w:tr w:rsidR="001803FE" w:rsidRPr="00CE714F" w14:paraId="2437B851"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3AD881A"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4B20D6" w14:textId="77777777" w:rsidR="001803FE" w:rsidRPr="00CE714F" w:rsidRDefault="001803FE" w:rsidP="00A83347">
            <w:pPr>
              <w:pStyle w:val="uebnbloky-tabulka"/>
              <w:rPr>
                <w:rFonts w:cstheme="minorHAnsi"/>
              </w:rPr>
            </w:pPr>
            <w:r w:rsidRPr="00CE714F">
              <w:rPr>
                <w:rFonts w:cstheme="minorHAnsi"/>
              </w:rPr>
              <w:t>Produktivní řečové dovednosti</w:t>
            </w:r>
          </w:p>
        </w:tc>
      </w:tr>
      <w:tr w:rsidR="001803FE" w:rsidRPr="00CE714F" w14:paraId="6AD601DB"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8A6B799" w14:textId="77777777" w:rsidR="001803FE" w:rsidRPr="00CE714F" w:rsidRDefault="001803FE" w:rsidP="00A83347">
            <w:pPr>
              <w:pStyle w:val="NormalWeb"/>
              <w:rPr>
                <w:rFonts w:cstheme="minorHAnsi"/>
              </w:rPr>
            </w:pPr>
            <w:r w:rsidRPr="00CE714F">
              <w:rPr>
                <w:rFonts w:cstheme="minorHAnsi"/>
              </w:rPr>
              <w:t>- U jednoduchých textů a vyslechnutých ústních projevů srozumitelně sdělí hlavní myšlenky.</w:t>
            </w:r>
          </w:p>
          <w:p w14:paraId="7EDE1696" w14:textId="77777777" w:rsidR="001803FE" w:rsidRPr="00CE714F" w:rsidRDefault="001803FE" w:rsidP="00A83347">
            <w:pPr>
              <w:pStyle w:val="NormalWeb"/>
              <w:rPr>
                <w:rFonts w:cstheme="minorHAnsi"/>
              </w:rPr>
            </w:pPr>
            <w:r w:rsidRPr="00CE714F">
              <w:rPr>
                <w:rFonts w:cstheme="minorHAnsi"/>
              </w:rPr>
              <w:t>- Umí použít řadu frází a vět, aby jednoduchým způsobem popsal(a) vlastní rodinu a další osoby, životní podmínky, dosažené vzdělání.</w:t>
            </w:r>
          </w:p>
          <w:p w14:paraId="29156690" w14:textId="77777777" w:rsidR="001803FE" w:rsidRPr="00CE714F" w:rsidRDefault="001803FE" w:rsidP="00A83347">
            <w:pPr>
              <w:pStyle w:val="NormalWeb"/>
              <w:rPr>
                <w:rFonts w:cstheme="minorHAnsi"/>
              </w:rPr>
            </w:pPr>
            <w:r w:rsidRPr="00CE714F">
              <w:rPr>
                <w:rFonts w:cstheme="minorHAnsi"/>
              </w:rPr>
              <w:t>- Umí shrnout a sdělit běžné, obsahově jednoduché informace.</w:t>
            </w:r>
          </w:p>
          <w:p w14:paraId="350C75B5" w14:textId="77777777" w:rsidR="001803FE" w:rsidRPr="00CE714F" w:rsidRDefault="001803FE" w:rsidP="00A83347">
            <w:pPr>
              <w:pStyle w:val="NormalWeb"/>
              <w:rPr>
                <w:rFonts w:cstheme="minorHAnsi"/>
              </w:rPr>
            </w:pPr>
            <w:r w:rsidRPr="00CE714F">
              <w:rPr>
                <w:rFonts w:cstheme="minorHAnsi"/>
              </w:rPr>
              <w:t>- Umí napsat krátké poznámky a zprávy týkající se jeho základních potřeb.</w:t>
            </w:r>
          </w:p>
          <w:p w14:paraId="3A0C80F6" w14:textId="77777777" w:rsidR="001803FE" w:rsidRPr="00CE714F" w:rsidRDefault="001803FE" w:rsidP="00A83347">
            <w:pPr>
              <w:pStyle w:val="NormalWeb"/>
              <w:spacing w:before="0" w:beforeAutospacing="0"/>
              <w:rPr>
                <w:rFonts w:cstheme="minorHAnsi"/>
              </w:rPr>
            </w:pPr>
            <w:r w:rsidRPr="00CE714F">
              <w:rPr>
                <w:rFonts w:cstheme="minorHAnsi"/>
              </w:rPr>
              <w:t>- Umí napsat srozumitelné a logicky vystavěné jednoduché texty na běžná témata</w:t>
            </w:r>
          </w:p>
        </w:tc>
        <w:tc>
          <w:tcPr>
            <w:tcW w:w="0" w:type="auto"/>
            <w:tcBorders>
              <w:top w:val="outset" w:sz="6" w:space="0" w:color="auto"/>
              <w:left w:val="outset" w:sz="6" w:space="0" w:color="auto"/>
              <w:bottom w:val="outset" w:sz="6" w:space="0" w:color="auto"/>
              <w:right w:val="outset" w:sz="6" w:space="0" w:color="auto"/>
            </w:tcBorders>
          </w:tcPr>
          <w:p w14:paraId="0CBC3FE7" w14:textId="77777777" w:rsidR="001803FE" w:rsidRPr="00CE714F" w:rsidRDefault="001803FE" w:rsidP="00E26B7B">
            <w:pPr>
              <w:pStyle w:val="NormalWeb"/>
              <w:numPr>
                <w:ilvl w:val="0"/>
                <w:numId w:val="24"/>
              </w:numPr>
              <w:rPr>
                <w:rFonts w:cstheme="minorHAnsi"/>
              </w:rPr>
            </w:pPr>
            <w:r w:rsidRPr="00CE714F">
              <w:rPr>
                <w:rFonts w:cstheme="minorHAnsi"/>
              </w:rPr>
              <w:t>roční období</w:t>
            </w:r>
          </w:p>
          <w:p w14:paraId="2CEC2EED" w14:textId="77777777" w:rsidR="001803FE" w:rsidRPr="00CE714F" w:rsidRDefault="001803FE" w:rsidP="00E26B7B">
            <w:pPr>
              <w:pStyle w:val="NormalWeb"/>
              <w:numPr>
                <w:ilvl w:val="0"/>
                <w:numId w:val="24"/>
              </w:numPr>
              <w:rPr>
                <w:rFonts w:cstheme="minorHAnsi"/>
              </w:rPr>
            </w:pPr>
            <w:r w:rsidRPr="00CE714F">
              <w:rPr>
                <w:rFonts w:cstheme="minorHAnsi"/>
              </w:rPr>
              <w:t xml:space="preserve">aktivity ve volném čase, </w:t>
            </w:r>
          </w:p>
          <w:p w14:paraId="7BD101CD" w14:textId="77777777" w:rsidR="001803FE" w:rsidRPr="00CE714F" w:rsidRDefault="001803FE" w:rsidP="00E26B7B">
            <w:pPr>
              <w:pStyle w:val="NormalWeb"/>
              <w:numPr>
                <w:ilvl w:val="0"/>
                <w:numId w:val="24"/>
              </w:numPr>
              <w:rPr>
                <w:rFonts w:cstheme="minorHAnsi"/>
              </w:rPr>
            </w:pPr>
            <w:r w:rsidRPr="00CE714F">
              <w:rPr>
                <w:rFonts w:cstheme="minorHAnsi"/>
              </w:rPr>
              <w:t xml:space="preserve">present continuous,  </w:t>
            </w:r>
          </w:p>
          <w:p w14:paraId="1C3F0F29" w14:textId="77777777" w:rsidR="001803FE" w:rsidRPr="00CE714F" w:rsidRDefault="001803FE" w:rsidP="00E26B7B">
            <w:pPr>
              <w:pStyle w:val="NormalWeb"/>
              <w:numPr>
                <w:ilvl w:val="0"/>
                <w:numId w:val="24"/>
              </w:numPr>
              <w:rPr>
                <w:rFonts w:cstheme="minorHAnsi"/>
              </w:rPr>
            </w:pPr>
            <w:r w:rsidRPr="00CE714F">
              <w:rPr>
                <w:rFonts w:cstheme="minorHAnsi"/>
              </w:rPr>
              <w:t xml:space="preserve">běžná konverzace, omluvy, </w:t>
            </w:r>
          </w:p>
          <w:p w14:paraId="3A354AC6" w14:textId="77777777" w:rsidR="001803FE" w:rsidRPr="00CE714F" w:rsidRDefault="001803FE" w:rsidP="00E26B7B">
            <w:pPr>
              <w:pStyle w:val="NormalWeb"/>
              <w:numPr>
                <w:ilvl w:val="0"/>
                <w:numId w:val="24"/>
              </w:numPr>
              <w:rPr>
                <w:rFonts w:cstheme="minorHAnsi"/>
              </w:rPr>
            </w:pPr>
            <w:r w:rsidRPr="00CE714F">
              <w:rPr>
                <w:rFonts w:cstheme="minorHAnsi"/>
              </w:rPr>
              <w:t xml:space="preserve">an invitation, </w:t>
            </w:r>
          </w:p>
          <w:p w14:paraId="29824E38" w14:textId="77777777" w:rsidR="001803FE" w:rsidRPr="00CE714F" w:rsidRDefault="001803FE" w:rsidP="00E26B7B">
            <w:pPr>
              <w:pStyle w:val="NormalWeb"/>
              <w:numPr>
                <w:ilvl w:val="0"/>
                <w:numId w:val="24"/>
              </w:numPr>
              <w:spacing w:before="0" w:beforeAutospacing="0"/>
              <w:rPr>
                <w:rFonts w:cstheme="minorHAnsi"/>
              </w:rPr>
            </w:pPr>
            <w:r w:rsidRPr="00CE714F">
              <w:rPr>
                <w:rFonts w:cstheme="minorHAnsi"/>
              </w:rPr>
              <w:t>making arrangements</w:t>
            </w:r>
          </w:p>
          <w:p w14:paraId="06FF8E58" w14:textId="77777777" w:rsidR="001803FE" w:rsidRPr="00CE714F" w:rsidRDefault="001803FE" w:rsidP="00E26B7B">
            <w:pPr>
              <w:pStyle w:val="NormalWeb"/>
              <w:numPr>
                <w:ilvl w:val="0"/>
                <w:numId w:val="24"/>
              </w:numPr>
              <w:rPr>
                <w:rFonts w:cstheme="minorHAnsi"/>
              </w:rPr>
            </w:pPr>
            <w:r w:rsidRPr="00CE714F">
              <w:rPr>
                <w:rFonts w:cstheme="minorHAnsi"/>
              </w:rPr>
              <w:t xml:space="preserve">Comparative adjectives, </w:t>
            </w:r>
          </w:p>
          <w:p w14:paraId="15046AD6" w14:textId="77777777" w:rsidR="001803FE" w:rsidRPr="00CE714F" w:rsidRDefault="001803FE" w:rsidP="00E26B7B">
            <w:pPr>
              <w:pStyle w:val="NormalWeb"/>
              <w:numPr>
                <w:ilvl w:val="0"/>
                <w:numId w:val="24"/>
              </w:numPr>
              <w:rPr>
                <w:rFonts w:cstheme="minorHAnsi"/>
              </w:rPr>
            </w:pPr>
            <w:r w:rsidRPr="00CE714F">
              <w:rPr>
                <w:rFonts w:cstheme="minorHAnsi"/>
              </w:rPr>
              <w:t xml:space="preserve">Superlative adjectives, </w:t>
            </w:r>
          </w:p>
          <w:p w14:paraId="6583554D" w14:textId="77777777" w:rsidR="001803FE" w:rsidRPr="00CE714F" w:rsidRDefault="001803FE" w:rsidP="00E26B7B">
            <w:pPr>
              <w:pStyle w:val="NormalWeb"/>
              <w:numPr>
                <w:ilvl w:val="0"/>
                <w:numId w:val="24"/>
              </w:numPr>
              <w:rPr>
                <w:rFonts w:cstheme="minorHAnsi"/>
              </w:rPr>
            </w:pPr>
            <w:r w:rsidRPr="00CE714F">
              <w:rPr>
                <w:rFonts w:cstheme="minorHAnsi"/>
              </w:rPr>
              <w:t xml:space="preserve">Making a phone call, </w:t>
            </w:r>
          </w:p>
          <w:p w14:paraId="7A6C68B3" w14:textId="77777777" w:rsidR="001803FE" w:rsidRPr="00CE714F" w:rsidRDefault="001803FE" w:rsidP="00E26B7B">
            <w:pPr>
              <w:pStyle w:val="NormalWeb"/>
              <w:numPr>
                <w:ilvl w:val="0"/>
                <w:numId w:val="24"/>
              </w:numPr>
              <w:spacing w:before="0" w:beforeAutospacing="0"/>
              <w:rPr>
                <w:rFonts w:cstheme="minorHAnsi"/>
              </w:rPr>
            </w:pPr>
            <w:r w:rsidRPr="00CE714F">
              <w:rPr>
                <w:rFonts w:cstheme="minorHAnsi"/>
              </w:rPr>
              <w:t>Writing a postcard</w:t>
            </w:r>
          </w:p>
          <w:p w14:paraId="2BF9934A" w14:textId="77777777" w:rsidR="001803FE" w:rsidRPr="00CE714F" w:rsidRDefault="001803FE" w:rsidP="00E26B7B">
            <w:pPr>
              <w:pStyle w:val="NormalWeb"/>
              <w:numPr>
                <w:ilvl w:val="0"/>
                <w:numId w:val="24"/>
              </w:numPr>
              <w:rPr>
                <w:rFonts w:cstheme="minorHAnsi"/>
              </w:rPr>
            </w:pPr>
            <w:r w:rsidRPr="00CE714F">
              <w:rPr>
                <w:rFonts w:cstheme="minorHAnsi"/>
              </w:rPr>
              <w:t xml:space="preserve">places in town, </w:t>
            </w:r>
          </w:p>
          <w:p w14:paraId="209445E4" w14:textId="77777777" w:rsidR="001803FE" w:rsidRPr="00CE714F" w:rsidRDefault="001803FE" w:rsidP="00E26B7B">
            <w:pPr>
              <w:pStyle w:val="NormalWeb"/>
              <w:numPr>
                <w:ilvl w:val="0"/>
                <w:numId w:val="24"/>
              </w:numPr>
              <w:rPr>
                <w:rFonts w:cstheme="minorHAnsi"/>
              </w:rPr>
            </w:pPr>
            <w:r w:rsidRPr="00CE714F">
              <w:rPr>
                <w:rFonts w:cstheme="minorHAnsi"/>
              </w:rPr>
              <w:t xml:space="preserve">past simple (be, can), </w:t>
            </w:r>
          </w:p>
          <w:p w14:paraId="734A04A8" w14:textId="77777777" w:rsidR="001803FE" w:rsidRPr="00CE714F" w:rsidRDefault="001803FE" w:rsidP="00E26B7B">
            <w:pPr>
              <w:pStyle w:val="NormalWeb"/>
              <w:numPr>
                <w:ilvl w:val="0"/>
                <w:numId w:val="24"/>
              </w:numPr>
              <w:rPr>
                <w:rFonts w:cstheme="minorHAnsi"/>
              </w:rPr>
            </w:pPr>
            <w:r w:rsidRPr="00CE714F">
              <w:rPr>
                <w:rFonts w:cstheme="minorHAnsi"/>
              </w:rPr>
              <w:t xml:space="preserve">tourist information, </w:t>
            </w:r>
          </w:p>
          <w:p w14:paraId="79A19026" w14:textId="77777777" w:rsidR="001803FE" w:rsidRPr="00CE714F" w:rsidRDefault="001803FE" w:rsidP="00E26B7B">
            <w:pPr>
              <w:pStyle w:val="NormalWeb"/>
              <w:numPr>
                <w:ilvl w:val="0"/>
                <w:numId w:val="24"/>
              </w:numPr>
              <w:rPr>
                <w:rFonts w:cstheme="minorHAnsi"/>
              </w:rPr>
            </w:pPr>
            <w:r w:rsidRPr="00CE714F">
              <w:rPr>
                <w:rFonts w:cstheme="minorHAnsi"/>
              </w:rPr>
              <w:t xml:space="preserve">past simple affirmative (regular verbs), </w:t>
            </w:r>
          </w:p>
          <w:p w14:paraId="4623EA08" w14:textId="77777777" w:rsidR="001803FE" w:rsidRPr="00CE714F" w:rsidRDefault="001803FE" w:rsidP="00E26B7B">
            <w:pPr>
              <w:pStyle w:val="NormalWeb"/>
              <w:numPr>
                <w:ilvl w:val="0"/>
                <w:numId w:val="24"/>
              </w:numPr>
              <w:spacing w:before="0" w:beforeAutospacing="0"/>
              <w:rPr>
                <w:rFonts w:cstheme="minorHAnsi"/>
              </w:rPr>
            </w:pPr>
            <w:r w:rsidRPr="00CE714F">
              <w:rPr>
                <w:rFonts w:cstheme="minorHAnsi"/>
              </w:rPr>
              <w:t>on the phone</w:t>
            </w:r>
          </w:p>
        </w:tc>
      </w:tr>
      <w:tr w:rsidR="001803FE" w:rsidRPr="00CE714F" w14:paraId="0C0D9A33"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F121D4E"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FAFECB" w14:textId="77777777" w:rsidR="001803FE" w:rsidRPr="00CE714F" w:rsidRDefault="001803FE" w:rsidP="00A83347">
            <w:pPr>
              <w:pStyle w:val="uebnbloky-tabulka"/>
              <w:rPr>
                <w:rFonts w:cstheme="minorHAnsi"/>
              </w:rPr>
            </w:pPr>
            <w:r w:rsidRPr="00CE714F">
              <w:rPr>
                <w:rFonts w:cstheme="minorHAnsi"/>
              </w:rPr>
              <w:t>Interaktivní řečové dovednosti</w:t>
            </w:r>
          </w:p>
        </w:tc>
      </w:tr>
      <w:tr w:rsidR="001803FE" w:rsidRPr="00CE714F" w14:paraId="0CFADA38"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0E151F3" w14:textId="77777777" w:rsidR="001803FE" w:rsidRPr="00CE714F" w:rsidRDefault="001803FE" w:rsidP="00A83347">
            <w:pPr>
              <w:spacing w:after="0"/>
              <w:rPr>
                <w:rFonts w:cstheme="minorHAnsi"/>
              </w:rPr>
            </w:pPr>
            <w:r w:rsidRPr="00CE714F">
              <w:rPr>
                <w:rFonts w:cstheme="minorHAnsi"/>
              </w:rPr>
              <w:t>Žák:</w:t>
            </w:r>
          </w:p>
          <w:p w14:paraId="5F118C53" w14:textId="77777777" w:rsidR="001803FE" w:rsidRPr="00CE714F" w:rsidRDefault="001803FE" w:rsidP="00A83347">
            <w:pPr>
              <w:pStyle w:val="NormalWeb"/>
              <w:rPr>
                <w:rFonts w:cstheme="minorHAnsi"/>
              </w:rPr>
            </w:pPr>
            <w:r w:rsidRPr="00CE714F">
              <w:rPr>
                <w:rFonts w:cstheme="minorHAnsi"/>
              </w:rPr>
              <w:t>- V komunikaci sdělí a pochopí základní informace.</w:t>
            </w:r>
          </w:p>
          <w:p w14:paraId="3F413D12" w14:textId="77777777" w:rsidR="001803FE" w:rsidRPr="00CE714F" w:rsidRDefault="001803FE" w:rsidP="00A83347">
            <w:pPr>
              <w:pStyle w:val="NormalWeb"/>
              <w:rPr>
                <w:rFonts w:cstheme="minorHAnsi"/>
              </w:rPr>
            </w:pPr>
            <w:r w:rsidRPr="00CE714F">
              <w:rPr>
                <w:rFonts w:cstheme="minorHAnsi"/>
              </w:rPr>
              <w:t>- Umí komunikovat v jednoduchých běžných situacích vyžadujících jednoduchou přímou výměnu informací o známých tématech a činnostech.</w:t>
            </w:r>
          </w:p>
          <w:p w14:paraId="44D0B694" w14:textId="77777777" w:rsidR="001803FE" w:rsidRPr="00CE714F" w:rsidRDefault="001803FE" w:rsidP="00A83347">
            <w:pPr>
              <w:pStyle w:val="NormalWeb"/>
              <w:rPr>
                <w:rFonts w:cstheme="minorHAnsi"/>
              </w:rPr>
            </w:pPr>
            <w:r w:rsidRPr="00CE714F">
              <w:rPr>
                <w:rFonts w:cstheme="minorHAnsi"/>
              </w:rPr>
              <w:t>- Při komunikaci umí zahájit, vést a ukončit rozhovor o jednoduchých tématech.</w:t>
            </w:r>
          </w:p>
          <w:p w14:paraId="15F919D8" w14:textId="77777777" w:rsidR="001803FE" w:rsidRPr="00CE714F" w:rsidRDefault="001803FE" w:rsidP="00A83347">
            <w:pPr>
              <w:pStyle w:val="NormalWeb"/>
              <w:spacing w:before="0" w:beforeAutospacing="0"/>
              <w:rPr>
                <w:rFonts w:cstheme="minorHAnsi"/>
              </w:rPr>
            </w:pPr>
            <w:r w:rsidRPr="00CE714F">
              <w:rPr>
                <w:rFonts w:cstheme="minorHAnsi"/>
              </w:rPr>
              <w:lastRenderedPageBreak/>
              <w:t>- Rozumí natolik, že adekvátně reaguje na partnera, ač si některá slova či věty musí nechat vysvětlit či zopakovat.</w:t>
            </w:r>
          </w:p>
        </w:tc>
        <w:tc>
          <w:tcPr>
            <w:tcW w:w="0" w:type="auto"/>
            <w:tcBorders>
              <w:top w:val="outset" w:sz="6" w:space="0" w:color="auto"/>
              <w:left w:val="outset" w:sz="6" w:space="0" w:color="auto"/>
              <w:bottom w:val="outset" w:sz="6" w:space="0" w:color="auto"/>
              <w:right w:val="outset" w:sz="6" w:space="0" w:color="auto"/>
            </w:tcBorders>
          </w:tcPr>
          <w:p w14:paraId="1061314A" w14:textId="77777777" w:rsidR="001803FE" w:rsidRPr="00CE714F" w:rsidRDefault="001803FE" w:rsidP="00E26B7B">
            <w:pPr>
              <w:pStyle w:val="NormalWeb"/>
              <w:numPr>
                <w:ilvl w:val="0"/>
                <w:numId w:val="31"/>
              </w:numPr>
              <w:rPr>
                <w:rFonts w:cstheme="minorHAnsi"/>
              </w:rPr>
            </w:pPr>
            <w:r w:rsidRPr="00CE714F">
              <w:rPr>
                <w:rFonts w:cstheme="minorHAnsi"/>
              </w:rPr>
              <w:lastRenderedPageBreak/>
              <w:t xml:space="preserve">roční období, </w:t>
            </w:r>
          </w:p>
          <w:p w14:paraId="7BAC91BC" w14:textId="77777777" w:rsidR="001803FE" w:rsidRPr="00CE714F" w:rsidRDefault="001803FE" w:rsidP="00E26B7B">
            <w:pPr>
              <w:pStyle w:val="NormalWeb"/>
              <w:numPr>
                <w:ilvl w:val="0"/>
                <w:numId w:val="31"/>
              </w:numPr>
              <w:rPr>
                <w:rFonts w:cstheme="minorHAnsi"/>
              </w:rPr>
            </w:pPr>
            <w:r w:rsidRPr="00CE714F">
              <w:rPr>
                <w:rFonts w:cstheme="minorHAnsi"/>
              </w:rPr>
              <w:t xml:space="preserve">aktivity ve volném čase, </w:t>
            </w:r>
          </w:p>
          <w:p w14:paraId="265FDFCC" w14:textId="77777777" w:rsidR="001803FE" w:rsidRPr="00CE714F" w:rsidRDefault="001803FE" w:rsidP="00E26B7B">
            <w:pPr>
              <w:pStyle w:val="NormalWeb"/>
              <w:numPr>
                <w:ilvl w:val="0"/>
                <w:numId w:val="31"/>
              </w:numPr>
              <w:rPr>
                <w:rFonts w:cstheme="minorHAnsi"/>
              </w:rPr>
            </w:pPr>
            <w:r w:rsidRPr="00CE714F">
              <w:rPr>
                <w:rFonts w:cstheme="minorHAnsi"/>
              </w:rPr>
              <w:t xml:space="preserve">present continuous, </w:t>
            </w:r>
          </w:p>
          <w:p w14:paraId="47194A62" w14:textId="77777777" w:rsidR="001803FE" w:rsidRPr="00CE714F" w:rsidRDefault="001803FE" w:rsidP="00E26B7B">
            <w:pPr>
              <w:pStyle w:val="NormalWeb"/>
              <w:numPr>
                <w:ilvl w:val="0"/>
                <w:numId w:val="31"/>
              </w:numPr>
              <w:rPr>
                <w:rFonts w:cstheme="minorHAnsi"/>
              </w:rPr>
            </w:pPr>
            <w:r w:rsidRPr="00CE714F">
              <w:rPr>
                <w:rFonts w:cstheme="minorHAnsi"/>
              </w:rPr>
              <w:t xml:space="preserve">can and adverbs, </w:t>
            </w:r>
          </w:p>
          <w:p w14:paraId="30477110" w14:textId="77777777" w:rsidR="001803FE" w:rsidRPr="00CE714F" w:rsidRDefault="001803FE" w:rsidP="00E26B7B">
            <w:pPr>
              <w:pStyle w:val="NormalWeb"/>
              <w:numPr>
                <w:ilvl w:val="0"/>
                <w:numId w:val="31"/>
              </w:numPr>
              <w:rPr>
                <w:rFonts w:cstheme="minorHAnsi"/>
              </w:rPr>
            </w:pPr>
            <w:r w:rsidRPr="00CE714F">
              <w:rPr>
                <w:rFonts w:cstheme="minorHAnsi"/>
              </w:rPr>
              <w:t xml:space="preserve">běžná konverzace, omluvy, </w:t>
            </w:r>
          </w:p>
          <w:p w14:paraId="3FC93606" w14:textId="77777777" w:rsidR="001803FE" w:rsidRPr="00CE714F" w:rsidRDefault="001803FE" w:rsidP="00E26B7B">
            <w:pPr>
              <w:pStyle w:val="NormalWeb"/>
              <w:numPr>
                <w:ilvl w:val="0"/>
                <w:numId w:val="31"/>
              </w:numPr>
              <w:rPr>
                <w:rFonts w:cstheme="minorHAnsi"/>
              </w:rPr>
            </w:pPr>
            <w:r w:rsidRPr="00CE714F">
              <w:rPr>
                <w:rFonts w:cstheme="minorHAnsi"/>
              </w:rPr>
              <w:t xml:space="preserve">an invitation, </w:t>
            </w:r>
          </w:p>
          <w:p w14:paraId="252A5B66" w14:textId="77777777" w:rsidR="001803FE" w:rsidRPr="00CE714F" w:rsidRDefault="001803FE" w:rsidP="00E26B7B">
            <w:pPr>
              <w:pStyle w:val="NormalWeb"/>
              <w:numPr>
                <w:ilvl w:val="0"/>
                <w:numId w:val="31"/>
              </w:numPr>
              <w:rPr>
                <w:rFonts w:cstheme="minorHAnsi"/>
              </w:rPr>
            </w:pPr>
            <w:r w:rsidRPr="00CE714F">
              <w:rPr>
                <w:rFonts w:cstheme="minorHAnsi"/>
              </w:rPr>
              <w:t>making arrangements</w:t>
            </w:r>
          </w:p>
          <w:p w14:paraId="65011C03" w14:textId="77777777" w:rsidR="001803FE" w:rsidRPr="00CE714F" w:rsidRDefault="001803FE" w:rsidP="00E26B7B">
            <w:pPr>
              <w:pStyle w:val="NormalWeb"/>
              <w:numPr>
                <w:ilvl w:val="0"/>
                <w:numId w:val="31"/>
              </w:numPr>
              <w:rPr>
                <w:rFonts w:cstheme="minorHAnsi"/>
              </w:rPr>
            </w:pPr>
            <w:r w:rsidRPr="00CE714F">
              <w:rPr>
                <w:rFonts w:cstheme="minorHAnsi"/>
              </w:rPr>
              <w:t xml:space="preserve">on the map, </w:t>
            </w:r>
          </w:p>
          <w:p w14:paraId="769C95A0" w14:textId="77777777" w:rsidR="001803FE" w:rsidRPr="00CE714F" w:rsidRDefault="001803FE" w:rsidP="00E26B7B">
            <w:pPr>
              <w:pStyle w:val="NormalWeb"/>
              <w:numPr>
                <w:ilvl w:val="0"/>
                <w:numId w:val="31"/>
              </w:numPr>
              <w:rPr>
                <w:rFonts w:cstheme="minorHAnsi"/>
              </w:rPr>
            </w:pPr>
            <w:r w:rsidRPr="00CE714F">
              <w:rPr>
                <w:rFonts w:cstheme="minorHAnsi"/>
              </w:rPr>
              <w:t xml:space="preserve">made, do, have, také, </w:t>
            </w:r>
          </w:p>
          <w:p w14:paraId="70250299" w14:textId="77777777" w:rsidR="001803FE" w:rsidRPr="00CE714F" w:rsidRDefault="001803FE" w:rsidP="00E26B7B">
            <w:pPr>
              <w:pStyle w:val="NormalWeb"/>
              <w:numPr>
                <w:ilvl w:val="0"/>
                <w:numId w:val="31"/>
              </w:numPr>
              <w:rPr>
                <w:rFonts w:cstheme="minorHAnsi"/>
              </w:rPr>
            </w:pPr>
            <w:r w:rsidRPr="00CE714F">
              <w:rPr>
                <w:rFonts w:cstheme="minorHAnsi"/>
              </w:rPr>
              <w:t xml:space="preserve">past simple (irregular verbs), </w:t>
            </w:r>
          </w:p>
          <w:p w14:paraId="56E1A1F0" w14:textId="77777777" w:rsidR="001803FE" w:rsidRPr="00CE714F" w:rsidRDefault="001803FE" w:rsidP="00E26B7B">
            <w:pPr>
              <w:pStyle w:val="NormalWeb"/>
              <w:numPr>
                <w:ilvl w:val="0"/>
                <w:numId w:val="31"/>
              </w:numPr>
              <w:rPr>
                <w:rFonts w:cstheme="minorHAnsi"/>
              </w:rPr>
            </w:pPr>
            <w:r w:rsidRPr="00CE714F">
              <w:rPr>
                <w:rFonts w:cstheme="minorHAnsi"/>
              </w:rPr>
              <w:t xml:space="preserve">past simple negative and interrogative, </w:t>
            </w:r>
          </w:p>
          <w:p w14:paraId="290E65DB"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t>talking about your last weekend,</w:t>
            </w:r>
          </w:p>
          <w:p w14:paraId="28664B17" w14:textId="77777777" w:rsidR="001803FE" w:rsidRPr="00CE714F" w:rsidRDefault="001803FE" w:rsidP="00E26B7B">
            <w:pPr>
              <w:pStyle w:val="NormalWeb"/>
              <w:numPr>
                <w:ilvl w:val="0"/>
                <w:numId w:val="30"/>
              </w:numPr>
              <w:spacing w:before="0" w:beforeAutospacing="0"/>
              <w:rPr>
                <w:rFonts w:cstheme="minorHAnsi"/>
              </w:rPr>
            </w:pPr>
            <w:r w:rsidRPr="00CE714F">
              <w:rPr>
                <w:rFonts w:cstheme="minorHAnsi"/>
              </w:rPr>
              <w:lastRenderedPageBreak/>
              <w:t>psaní emailu</w:t>
            </w:r>
          </w:p>
          <w:p w14:paraId="775B8499" w14:textId="77777777" w:rsidR="001803FE" w:rsidRPr="00CE714F" w:rsidRDefault="001803FE" w:rsidP="00A83347">
            <w:pPr>
              <w:pStyle w:val="NormalWeb"/>
              <w:spacing w:before="0" w:beforeAutospacing="0"/>
              <w:ind w:left="360"/>
              <w:rPr>
                <w:rFonts w:cstheme="minorHAnsi"/>
              </w:rPr>
            </w:pPr>
          </w:p>
        </w:tc>
      </w:tr>
      <w:tr w:rsidR="001803FE" w:rsidRPr="00CE714F" w14:paraId="2B94DBD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0E925AE8"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B6317A" w14:textId="77777777" w:rsidR="001803FE" w:rsidRPr="00CE714F" w:rsidRDefault="001803FE" w:rsidP="00A83347">
            <w:pPr>
              <w:pStyle w:val="uebnbloky-tabulka"/>
              <w:rPr>
                <w:rFonts w:cstheme="minorHAnsi"/>
              </w:rPr>
            </w:pPr>
            <w:r w:rsidRPr="00CE714F">
              <w:rPr>
                <w:rFonts w:cstheme="minorHAnsi"/>
              </w:rPr>
              <w:t>Jazykové prostředky</w:t>
            </w:r>
          </w:p>
        </w:tc>
      </w:tr>
      <w:tr w:rsidR="001803FE" w:rsidRPr="00CE714F" w14:paraId="62A92C9B"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8C22AF0" w14:textId="77777777" w:rsidR="001803FE" w:rsidRPr="00CE714F" w:rsidRDefault="001803FE" w:rsidP="00A83347">
            <w:pPr>
              <w:spacing w:after="0"/>
              <w:rPr>
                <w:rFonts w:cstheme="minorHAnsi"/>
              </w:rPr>
            </w:pPr>
            <w:r w:rsidRPr="00CE714F">
              <w:rPr>
                <w:rFonts w:cstheme="minorHAnsi"/>
              </w:rPr>
              <w:t>Žák:</w:t>
            </w:r>
          </w:p>
          <w:p w14:paraId="1BF5E147" w14:textId="77777777" w:rsidR="001803FE" w:rsidRPr="00CE714F" w:rsidRDefault="001803FE" w:rsidP="00A83347">
            <w:pPr>
              <w:pStyle w:val="NormalWeb"/>
              <w:rPr>
                <w:rFonts w:cstheme="minorHAnsi"/>
              </w:rPr>
            </w:pPr>
            <w:r w:rsidRPr="00CE714F">
              <w:rPr>
                <w:rFonts w:cstheme="minorHAnsi"/>
              </w:rPr>
              <w:t>- Používá slovní zásobu a gramatické jevy na úrovni A1-A2 dle klasifikace Společného evropského referenčního rámce pro jazyky.</w:t>
            </w:r>
          </w:p>
          <w:p w14:paraId="42D01B16" w14:textId="77777777" w:rsidR="001803FE" w:rsidRPr="00CE714F" w:rsidRDefault="001803FE" w:rsidP="00A83347">
            <w:pPr>
              <w:pStyle w:val="NormalWeb"/>
              <w:rPr>
                <w:rFonts w:cstheme="minorHAnsi"/>
              </w:rPr>
            </w:pPr>
            <w:r w:rsidRPr="00CE714F">
              <w:rPr>
                <w:rFonts w:cstheme="minorHAnsi"/>
              </w:rPr>
              <w:t>- Dbá na správnou výslovnost jednotlivých slov a dodržování základních pravidel anglické fonetiky.</w:t>
            </w:r>
          </w:p>
          <w:p w14:paraId="44AC00F8" w14:textId="77777777" w:rsidR="001803FE" w:rsidRPr="00CE714F" w:rsidRDefault="001803FE" w:rsidP="00A83347">
            <w:pPr>
              <w:pStyle w:val="NormalWeb"/>
              <w:rPr>
                <w:rFonts w:cstheme="minorHAnsi"/>
              </w:rPr>
            </w:pPr>
            <w:r w:rsidRPr="00CE714F">
              <w:rPr>
                <w:rFonts w:cstheme="minorHAnsi"/>
              </w:rPr>
              <w:t>- Využívá překladové i výkladové slovníky tištěné i multimediální podle vlastních preferencí.</w:t>
            </w:r>
          </w:p>
          <w:p w14:paraId="15AE0C1A" w14:textId="77777777" w:rsidR="001803FE" w:rsidRPr="00CE714F" w:rsidRDefault="001803FE" w:rsidP="00A83347">
            <w:pPr>
              <w:pStyle w:val="NormalWeb"/>
              <w:spacing w:before="0" w:beforeAutospacing="0"/>
              <w:rPr>
                <w:rFonts w:cstheme="minorHAnsi"/>
              </w:rPr>
            </w:pPr>
            <w:r w:rsidRPr="00CE714F">
              <w:rPr>
                <w:rFonts w:cstheme="minorHAnsi"/>
              </w:rPr>
              <w:t>- V jednodušších textech odhadne význam některých neznámých slov na základě kontextu nebo podobností s češtinou.</w:t>
            </w:r>
          </w:p>
        </w:tc>
        <w:tc>
          <w:tcPr>
            <w:tcW w:w="0" w:type="auto"/>
            <w:tcBorders>
              <w:top w:val="outset" w:sz="6" w:space="0" w:color="auto"/>
              <w:left w:val="outset" w:sz="6" w:space="0" w:color="auto"/>
              <w:bottom w:val="outset" w:sz="6" w:space="0" w:color="auto"/>
              <w:right w:val="outset" w:sz="6" w:space="0" w:color="auto"/>
            </w:tcBorders>
          </w:tcPr>
          <w:p w14:paraId="51130B66" w14:textId="77777777" w:rsidR="001803FE" w:rsidRPr="00CE714F" w:rsidRDefault="001803FE" w:rsidP="00A83347">
            <w:pPr>
              <w:pStyle w:val="NormalWeb"/>
              <w:spacing w:before="0" w:beforeAutospacing="0"/>
              <w:rPr>
                <w:rFonts w:cstheme="minorHAnsi"/>
              </w:rPr>
            </w:pPr>
          </w:p>
        </w:tc>
      </w:tr>
    </w:tbl>
    <w:p w14:paraId="0F212D5F"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381"/>
        <w:gridCol w:w="3487"/>
        <w:gridCol w:w="4868"/>
      </w:tblGrid>
      <w:tr w:rsidR="001803FE" w:rsidRPr="00CE714F" w14:paraId="1271BDB3" w14:textId="77777777" w:rsidTr="00A83347">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D6610B" w14:textId="77777777" w:rsidR="001803FE" w:rsidRPr="00CE714F" w:rsidRDefault="001803FE" w:rsidP="00A83347">
            <w:pPr>
              <w:pStyle w:val="uebnbloky-tabulka"/>
              <w:rPr>
                <w:rFonts w:cstheme="minorHAnsi"/>
              </w:rPr>
            </w:pPr>
            <w:r w:rsidRPr="00CE714F">
              <w:rPr>
                <w:rFonts w:cstheme="minorHAnsi"/>
              </w:rPr>
              <w:t xml:space="preserve">2.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559A11"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046B6D" w14:textId="77777777" w:rsidR="001803FE" w:rsidRPr="00CE714F" w:rsidRDefault="001803FE" w:rsidP="00A83347">
            <w:pPr>
              <w:pStyle w:val="uebnbloky-tabulka"/>
              <w:rPr>
                <w:rFonts w:cstheme="minorHAnsi"/>
                <w:szCs w:val="24"/>
              </w:rPr>
            </w:pPr>
            <w:r w:rsidRPr="00CE714F">
              <w:rPr>
                <w:rFonts w:cstheme="minorHAnsi"/>
                <w:szCs w:val="24"/>
              </w:rPr>
              <w:t>ANGLICKÝ JAZYK</w:t>
            </w:r>
          </w:p>
          <w:p w14:paraId="0899E1A2" w14:textId="77777777" w:rsidR="001803FE" w:rsidRPr="00CE714F" w:rsidRDefault="001803FE" w:rsidP="00A83347">
            <w:pPr>
              <w:rPr>
                <w:rFonts w:cstheme="minorHAnsi"/>
              </w:rPr>
            </w:pPr>
            <w:r w:rsidRPr="00CE714F">
              <w:rPr>
                <w:rFonts w:cstheme="minorHAnsi"/>
                <w:b/>
              </w:rPr>
              <w:t>OBSAH UČIVA</w:t>
            </w:r>
          </w:p>
        </w:tc>
      </w:tr>
      <w:tr w:rsidR="001803FE" w:rsidRPr="00CE714F" w14:paraId="2C32117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0873832" w14:textId="77777777" w:rsidR="001803FE" w:rsidRPr="00CE714F" w:rsidRDefault="001803FE" w:rsidP="00A83347">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83AA88" w14:textId="77777777" w:rsidR="001803FE" w:rsidRPr="00CE714F" w:rsidRDefault="001803FE" w:rsidP="00A83347">
            <w:pPr>
              <w:pStyle w:val="NormalWeb"/>
              <w:spacing w:before="0" w:beforeAutospacing="0"/>
              <w:rPr>
                <w:rFonts w:cstheme="minorHAnsi"/>
                <w:b/>
              </w:rPr>
            </w:pPr>
            <w:r w:rsidRPr="00CE714F">
              <w:rPr>
                <w:rFonts w:cstheme="minorHAnsi"/>
                <w:b/>
              </w:rPr>
              <w:t>Receptivní řečové dovednosti</w:t>
            </w:r>
          </w:p>
        </w:tc>
      </w:tr>
      <w:tr w:rsidR="001803FE" w:rsidRPr="00CE714F" w14:paraId="67BB93C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7D548A5" w14:textId="77777777" w:rsidR="001803FE" w:rsidRPr="00CE714F" w:rsidRDefault="001803FE" w:rsidP="00A83347">
            <w:pPr>
              <w:spacing w:after="0"/>
              <w:rPr>
                <w:rFonts w:cstheme="minorHAnsi"/>
              </w:rPr>
            </w:pPr>
            <w:r w:rsidRPr="00CE714F">
              <w:rPr>
                <w:rFonts w:cstheme="minorHAnsi"/>
              </w:rPr>
              <w:t>Žák:</w:t>
            </w:r>
          </w:p>
          <w:p w14:paraId="6C5094D1" w14:textId="5B167A86" w:rsidR="001803FE" w:rsidRPr="00CE714F" w:rsidRDefault="001803FE" w:rsidP="00A83347">
            <w:pPr>
              <w:pStyle w:val="NormalWeb"/>
              <w:rPr>
                <w:rFonts w:cstheme="minorHAnsi"/>
              </w:rPr>
            </w:pPr>
            <w:r w:rsidRPr="00CE714F">
              <w:rPr>
                <w:rFonts w:cstheme="minorHAnsi"/>
              </w:rPr>
              <w:t xml:space="preserve">- Rozumí hlavním myšlenkám vysloveným spisovným jazykem o běžných tématech, se kterými se setkává v běžném životě, ve škole, ve volném </w:t>
            </w:r>
            <w:r w:rsidR="00F37CF5" w:rsidRPr="00CE714F">
              <w:rPr>
                <w:rFonts w:cstheme="minorHAnsi"/>
              </w:rPr>
              <w:t>čase</w:t>
            </w:r>
            <w:r w:rsidRPr="00CE714F">
              <w:rPr>
                <w:rFonts w:cstheme="minorHAnsi"/>
              </w:rPr>
              <w:t xml:space="preserve"> atd.</w:t>
            </w:r>
          </w:p>
          <w:p w14:paraId="6A69FC93" w14:textId="77777777" w:rsidR="001803FE" w:rsidRPr="00CE714F" w:rsidRDefault="001803FE" w:rsidP="00A83347">
            <w:pPr>
              <w:pStyle w:val="NormalWeb"/>
              <w:rPr>
                <w:rFonts w:cstheme="minorHAnsi"/>
              </w:rPr>
            </w:pPr>
            <w:r w:rsidRPr="00CE714F">
              <w:rPr>
                <w:rFonts w:cstheme="minorHAnsi"/>
              </w:rPr>
              <w:t>- Rozumí smyslu mnoha rozhlasových a televizních programů týkajících se současných událostí nebo témat souvisejících s oblastmi jeho osobního či studijního zájmu, pokud jsou vysloveny poměrně zřetelně.</w:t>
            </w:r>
          </w:p>
          <w:p w14:paraId="7F0B8DE8" w14:textId="77777777" w:rsidR="001803FE" w:rsidRPr="00CE714F" w:rsidRDefault="001803FE" w:rsidP="00A83347">
            <w:pPr>
              <w:pStyle w:val="NormalWeb"/>
              <w:rPr>
                <w:rFonts w:cstheme="minorHAnsi"/>
              </w:rPr>
            </w:pPr>
            <w:r w:rsidRPr="00CE714F">
              <w:rPr>
                <w:rFonts w:cstheme="minorHAnsi"/>
              </w:rPr>
              <w:t>- Z dobře srozumitelného projevu rodilého mluvčího pochopí hlavní myšlenky, identifikuje případné citové zabarvení promluvy. Takto rozumí i jednoduché konverzaci dvou mluvčích, kteří mluví zřetelně.</w:t>
            </w:r>
          </w:p>
          <w:p w14:paraId="794FFCCE" w14:textId="77777777" w:rsidR="001803FE" w:rsidRPr="00CE714F" w:rsidRDefault="001803FE" w:rsidP="00A83347">
            <w:pPr>
              <w:pStyle w:val="NormalWeb"/>
              <w:rPr>
                <w:rFonts w:cstheme="minorHAnsi"/>
              </w:rPr>
            </w:pPr>
            <w:r w:rsidRPr="00CE714F">
              <w:rPr>
                <w:rFonts w:cstheme="minorHAnsi"/>
              </w:rPr>
              <w:lastRenderedPageBreak/>
              <w:t>- V jednoduchém a dobře srozumitelném projevu rozeznává ty detailnější informace, k jejichž pochopení mu stačí slovní zásoba.</w:t>
            </w:r>
          </w:p>
          <w:p w14:paraId="0CA27109" w14:textId="77777777" w:rsidR="001803FE" w:rsidRPr="00CE714F" w:rsidRDefault="001803FE" w:rsidP="00A83347">
            <w:pPr>
              <w:pStyle w:val="NormalWeb"/>
              <w:rPr>
                <w:rFonts w:cstheme="minorHAnsi"/>
              </w:rPr>
            </w:pPr>
            <w:r w:rsidRPr="00CE714F">
              <w:rPr>
                <w:rFonts w:cstheme="minorHAnsi"/>
              </w:rPr>
              <w:t>- Sleduje děj filmů s jednoduchými dialogy a nekomplikovanou zápletkou.</w:t>
            </w:r>
          </w:p>
          <w:p w14:paraId="4ED72608" w14:textId="77777777" w:rsidR="001803FE" w:rsidRPr="00CE714F" w:rsidRDefault="001803FE" w:rsidP="00A83347">
            <w:pPr>
              <w:pStyle w:val="NormalWeb"/>
              <w:rPr>
                <w:rFonts w:cstheme="minorHAnsi"/>
              </w:rPr>
            </w:pPr>
            <w:r w:rsidRPr="00CE714F">
              <w:rPr>
                <w:rFonts w:cstheme="minorHAnsi"/>
              </w:rPr>
              <w:t>- Spontánně přizpůsobuje techniku čtení typu textu a účelu čtení.</w:t>
            </w:r>
          </w:p>
          <w:p w14:paraId="2EDAF0DA" w14:textId="77777777" w:rsidR="001803FE" w:rsidRPr="00CE714F" w:rsidRDefault="001803FE" w:rsidP="00A83347">
            <w:pPr>
              <w:pStyle w:val="NormalWeb"/>
              <w:rPr>
                <w:rFonts w:cstheme="minorHAnsi"/>
              </w:rPr>
            </w:pPr>
            <w:r w:rsidRPr="00CE714F">
              <w:rPr>
                <w:rFonts w:cstheme="minorHAnsi"/>
              </w:rPr>
              <w:t>- Jednoduchému textu rozumí bez problémů, orientuje se v jeho struktuře a chápe jeho hlavní myšlenky. Najde požadované informace v takovém textu obsažené a rozliší informace hlavní od vedlejších.</w:t>
            </w:r>
          </w:p>
          <w:p w14:paraId="20569CE9" w14:textId="77777777" w:rsidR="001803FE" w:rsidRPr="00CE714F" w:rsidRDefault="001803FE" w:rsidP="00A83347">
            <w:pPr>
              <w:pStyle w:val="NormalWeb"/>
              <w:spacing w:before="0" w:beforeAutospacing="0"/>
              <w:rPr>
                <w:rFonts w:cstheme="minorHAnsi"/>
              </w:rPr>
            </w:pPr>
            <w:r w:rsidRPr="00CE714F">
              <w:rPr>
                <w:rFonts w:cstheme="minorHAnsi"/>
              </w:rPr>
              <w:t>- Rozumím popisům událostí, pocitů a přáním v osobních dopisech</w:t>
            </w:r>
          </w:p>
        </w:tc>
        <w:tc>
          <w:tcPr>
            <w:tcW w:w="0" w:type="auto"/>
            <w:tcBorders>
              <w:top w:val="outset" w:sz="6" w:space="0" w:color="auto"/>
              <w:left w:val="outset" w:sz="6" w:space="0" w:color="auto"/>
              <w:bottom w:val="outset" w:sz="6" w:space="0" w:color="auto"/>
              <w:right w:val="outset" w:sz="6" w:space="0" w:color="auto"/>
            </w:tcBorders>
          </w:tcPr>
          <w:p w14:paraId="35CE5596"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lastRenderedPageBreak/>
              <w:t xml:space="preserve">přítomný čas průběhový, </w:t>
            </w:r>
          </w:p>
          <w:p w14:paraId="47B62526"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spojky although, but, </w:t>
            </w:r>
          </w:p>
          <w:p w14:paraId="31BBEB7D"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přivlastňovací "whose?", </w:t>
            </w:r>
          </w:p>
          <w:p w14:paraId="1145D53B"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oblečení, </w:t>
            </w:r>
          </w:p>
          <w:p w14:paraId="3F120277" w14:textId="0072CE55"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popis </w:t>
            </w:r>
            <w:r w:rsidR="00F37CF5" w:rsidRPr="00CE714F">
              <w:rPr>
                <w:rFonts w:cstheme="minorHAnsi"/>
              </w:rPr>
              <w:t>osoby,</w:t>
            </w:r>
            <w:r w:rsidRPr="00CE714F">
              <w:rPr>
                <w:rFonts w:cstheme="minorHAnsi"/>
              </w:rPr>
              <w:t xml:space="preserve"> </w:t>
            </w:r>
          </w:p>
          <w:p w14:paraId="30F55464" w14:textId="06B0B411"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přivlastňovací </w:t>
            </w:r>
            <w:r w:rsidR="00F37CF5" w:rsidRPr="00CE714F">
              <w:rPr>
                <w:rFonts w:cstheme="minorHAnsi"/>
              </w:rPr>
              <w:t>zájmena,</w:t>
            </w:r>
            <w:r w:rsidRPr="00CE714F">
              <w:rPr>
                <w:rFonts w:cstheme="minorHAnsi"/>
              </w:rPr>
              <w:t xml:space="preserve"> </w:t>
            </w:r>
          </w:p>
          <w:p w14:paraId="4EB34CE7" w14:textId="32D6846C" w:rsidR="001803FE" w:rsidRPr="00CE714F" w:rsidRDefault="001803FE" w:rsidP="00E26B7B">
            <w:pPr>
              <w:pStyle w:val="NormalWeb"/>
              <w:numPr>
                <w:ilvl w:val="0"/>
                <w:numId w:val="32"/>
              </w:numPr>
              <w:spacing w:before="0" w:beforeAutospacing="0"/>
              <w:rPr>
                <w:rFonts w:cstheme="minorHAnsi"/>
              </w:rPr>
            </w:pPr>
            <w:r w:rsidRPr="00CE714F">
              <w:rPr>
                <w:rFonts w:cstheme="minorHAnsi"/>
              </w:rPr>
              <w:t xml:space="preserve">konverzace na téma v </w:t>
            </w:r>
            <w:r w:rsidR="00F37CF5" w:rsidRPr="00CE714F">
              <w:rPr>
                <w:rFonts w:cstheme="minorHAnsi"/>
              </w:rPr>
              <w:t>obchodě,</w:t>
            </w:r>
            <w:r w:rsidRPr="00CE714F">
              <w:rPr>
                <w:rFonts w:cstheme="minorHAnsi"/>
              </w:rPr>
              <w:t xml:space="preserve"> </w:t>
            </w:r>
          </w:p>
          <w:p w14:paraId="4F9A2C2F"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fonetické symboly</w:t>
            </w:r>
          </w:p>
          <w:p w14:paraId="689DE0FC" w14:textId="06F0D4D1" w:rsidR="001803FE" w:rsidRPr="00CE714F" w:rsidRDefault="001803FE" w:rsidP="00E26B7B">
            <w:pPr>
              <w:pStyle w:val="NormalWeb"/>
              <w:numPr>
                <w:ilvl w:val="0"/>
                <w:numId w:val="32"/>
              </w:numPr>
              <w:rPr>
                <w:rFonts w:cstheme="minorHAnsi"/>
              </w:rPr>
            </w:pPr>
            <w:r w:rsidRPr="00CE714F">
              <w:rPr>
                <w:rFonts w:cstheme="minorHAnsi"/>
              </w:rPr>
              <w:t xml:space="preserve">vazba "going to" – vyjádření plánované </w:t>
            </w:r>
            <w:r w:rsidR="00F37CF5" w:rsidRPr="00CE714F">
              <w:rPr>
                <w:rFonts w:cstheme="minorHAnsi"/>
              </w:rPr>
              <w:t>budoucnosti,</w:t>
            </w:r>
            <w:r w:rsidRPr="00CE714F">
              <w:rPr>
                <w:rFonts w:cstheme="minorHAnsi"/>
              </w:rPr>
              <w:t xml:space="preserve"> </w:t>
            </w:r>
          </w:p>
          <w:p w14:paraId="0BCD228E" w14:textId="6C1F80DC" w:rsidR="001803FE" w:rsidRPr="00CE714F" w:rsidRDefault="001803FE" w:rsidP="00E26B7B">
            <w:pPr>
              <w:pStyle w:val="NormalWeb"/>
              <w:numPr>
                <w:ilvl w:val="0"/>
                <w:numId w:val="32"/>
              </w:numPr>
              <w:rPr>
                <w:rFonts w:cstheme="minorHAnsi"/>
              </w:rPr>
            </w:pPr>
            <w:r w:rsidRPr="00CE714F">
              <w:rPr>
                <w:rFonts w:cstheme="minorHAnsi"/>
              </w:rPr>
              <w:t xml:space="preserve">účelový </w:t>
            </w:r>
            <w:r w:rsidR="00F37CF5" w:rsidRPr="00CE714F">
              <w:rPr>
                <w:rFonts w:cstheme="minorHAnsi"/>
              </w:rPr>
              <w:t>infinitiv,</w:t>
            </w:r>
            <w:r w:rsidRPr="00CE714F">
              <w:rPr>
                <w:rFonts w:cstheme="minorHAnsi"/>
              </w:rPr>
              <w:t xml:space="preserve"> </w:t>
            </w:r>
          </w:p>
          <w:p w14:paraId="57B3507D" w14:textId="6F5B08C9" w:rsidR="001803FE" w:rsidRPr="00CE714F" w:rsidRDefault="001803FE" w:rsidP="00E26B7B">
            <w:pPr>
              <w:pStyle w:val="NormalWeb"/>
              <w:numPr>
                <w:ilvl w:val="0"/>
                <w:numId w:val="32"/>
              </w:numPr>
              <w:rPr>
                <w:rFonts w:cstheme="minorHAnsi"/>
              </w:rPr>
            </w:pPr>
            <w:r w:rsidRPr="00CE714F">
              <w:rPr>
                <w:rFonts w:cstheme="minorHAnsi"/>
              </w:rPr>
              <w:t xml:space="preserve">slovní zásoba počasí, </w:t>
            </w:r>
            <w:r w:rsidR="00F37CF5" w:rsidRPr="00CE714F">
              <w:rPr>
                <w:rFonts w:cstheme="minorHAnsi"/>
              </w:rPr>
              <w:t>předpověď,</w:t>
            </w:r>
            <w:r w:rsidRPr="00CE714F">
              <w:rPr>
                <w:rFonts w:cstheme="minorHAnsi"/>
              </w:rPr>
              <w:t xml:space="preserve"> </w:t>
            </w:r>
          </w:p>
          <w:p w14:paraId="1523C060" w14:textId="7BB807A8" w:rsidR="001803FE" w:rsidRPr="00CE714F" w:rsidRDefault="001803FE" w:rsidP="00E26B7B">
            <w:pPr>
              <w:pStyle w:val="NormalWeb"/>
              <w:numPr>
                <w:ilvl w:val="0"/>
                <w:numId w:val="32"/>
              </w:numPr>
              <w:rPr>
                <w:rFonts w:cstheme="minorHAnsi"/>
              </w:rPr>
            </w:pPr>
            <w:r w:rsidRPr="00CE714F">
              <w:rPr>
                <w:rFonts w:cstheme="minorHAnsi"/>
              </w:rPr>
              <w:t>vyjádření návrhu – Let's</w:t>
            </w:r>
            <w:r w:rsidR="00F37CF5" w:rsidRPr="00CE714F">
              <w:rPr>
                <w:rFonts w:cstheme="minorHAnsi"/>
              </w:rPr>
              <w:t>...,</w:t>
            </w:r>
            <w:r w:rsidRPr="00CE714F">
              <w:rPr>
                <w:rFonts w:cstheme="minorHAnsi"/>
              </w:rPr>
              <w:t xml:space="preserve"> </w:t>
            </w:r>
          </w:p>
          <w:p w14:paraId="1797EB1C"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psaní pohlednice</w:t>
            </w:r>
          </w:p>
          <w:p w14:paraId="3A23488B" w14:textId="592E6B71" w:rsidR="001803FE" w:rsidRPr="00CE714F" w:rsidRDefault="001803FE" w:rsidP="00E26B7B">
            <w:pPr>
              <w:pStyle w:val="NormalWeb"/>
              <w:numPr>
                <w:ilvl w:val="0"/>
                <w:numId w:val="32"/>
              </w:numPr>
              <w:rPr>
                <w:rFonts w:cstheme="minorHAnsi"/>
              </w:rPr>
            </w:pPr>
            <w:r w:rsidRPr="00CE714F">
              <w:rPr>
                <w:rFonts w:cstheme="minorHAnsi"/>
              </w:rPr>
              <w:t xml:space="preserve">otázky s tázacím slovem – who, when, what, why, which, how, how much, how </w:t>
            </w:r>
            <w:r w:rsidR="00F37CF5" w:rsidRPr="00CE714F">
              <w:rPr>
                <w:rFonts w:cstheme="minorHAnsi"/>
              </w:rPr>
              <w:t>many,</w:t>
            </w:r>
            <w:r w:rsidRPr="00CE714F">
              <w:rPr>
                <w:rFonts w:cstheme="minorHAnsi"/>
              </w:rPr>
              <w:t xml:space="preserve"> </w:t>
            </w:r>
          </w:p>
          <w:p w14:paraId="76A2DF40" w14:textId="00BFC064" w:rsidR="001803FE" w:rsidRPr="00CE714F" w:rsidRDefault="001803FE" w:rsidP="00E26B7B">
            <w:pPr>
              <w:pStyle w:val="NormalWeb"/>
              <w:numPr>
                <w:ilvl w:val="0"/>
                <w:numId w:val="32"/>
              </w:numPr>
              <w:rPr>
                <w:rFonts w:cstheme="minorHAnsi"/>
              </w:rPr>
            </w:pPr>
            <w:r w:rsidRPr="00CE714F">
              <w:rPr>
                <w:rFonts w:cstheme="minorHAnsi"/>
              </w:rPr>
              <w:t xml:space="preserve">přídavná jména a </w:t>
            </w:r>
            <w:r w:rsidR="00F37CF5" w:rsidRPr="00CE714F">
              <w:rPr>
                <w:rFonts w:cstheme="minorHAnsi"/>
              </w:rPr>
              <w:t>příslovce,</w:t>
            </w:r>
            <w:r w:rsidRPr="00CE714F">
              <w:rPr>
                <w:rFonts w:cstheme="minorHAnsi"/>
              </w:rPr>
              <w:t xml:space="preserve"> </w:t>
            </w:r>
          </w:p>
          <w:p w14:paraId="615B8386" w14:textId="77F7DE34" w:rsidR="001803FE" w:rsidRPr="00CE714F" w:rsidRDefault="001803FE" w:rsidP="00E26B7B">
            <w:pPr>
              <w:pStyle w:val="NormalWeb"/>
              <w:numPr>
                <w:ilvl w:val="0"/>
                <w:numId w:val="32"/>
              </w:numPr>
              <w:rPr>
                <w:rFonts w:cstheme="minorHAnsi"/>
              </w:rPr>
            </w:pPr>
            <w:r w:rsidRPr="00CE714F">
              <w:rPr>
                <w:rFonts w:cstheme="minorHAnsi"/>
              </w:rPr>
              <w:t xml:space="preserve">vyjádření </w:t>
            </w:r>
            <w:r w:rsidR="00F37CF5" w:rsidRPr="00CE714F">
              <w:rPr>
                <w:rFonts w:cstheme="minorHAnsi"/>
              </w:rPr>
              <w:t>pocitů,</w:t>
            </w:r>
            <w:r w:rsidRPr="00CE714F">
              <w:rPr>
                <w:rFonts w:cstheme="minorHAnsi"/>
              </w:rPr>
              <w:t xml:space="preserve"> </w:t>
            </w:r>
          </w:p>
          <w:p w14:paraId="0ED18D77" w14:textId="3D4AD3D0" w:rsidR="001803FE" w:rsidRPr="00CE714F" w:rsidRDefault="001803FE" w:rsidP="00E26B7B">
            <w:pPr>
              <w:pStyle w:val="NormalWeb"/>
              <w:numPr>
                <w:ilvl w:val="0"/>
                <w:numId w:val="32"/>
              </w:numPr>
              <w:rPr>
                <w:rFonts w:cstheme="minorHAnsi"/>
              </w:rPr>
            </w:pPr>
            <w:r w:rsidRPr="00CE714F">
              <w:rPr>
                <w:rFonts w:cstheme="minorHAnsi"/>
              </w:rPr>
              <w:lastRenderedPageBreak/>
              <w:t xml:space="preserve">v drogérii – </w:t>
            </w:r>
            <w:r w:rsidR="00F37CF5" w:rsidRPr="00CE714F">
              <w:rPr>
                <w:rFonts w:cstheme="minorHAnsi"/>
              </w:rPr>
              <w:t>rozhovor,</w:t>
            </w:r>
            <w:r w:rsidRPr="00CE714F">
              <w:rPr>
                <w:rFonts w:cstheme="minorHAnsi"/>
              </w:rPr>
              <w:t xml:space="preserve"> </w:t>
            </w:r>
          </w:p>
          <w:p w14:paraId="182CC348"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psaní příběhů</w:t>
            </w:r>
          </w:p>
          <w:p w14:paraId="084C6BB7" w14:textId="4F4A46F9" w:rsidR="001803FE" w:rsidRPr="00CE714F" w:rsidRDefault="001803FE" w:rsidP="00E26B7B">
            <w:pPr>
              <w:pStyle w:val="NormalWeb"/>
              <w:numPr>
                <w:ilvl w:val="0"/>
                <w:numId w:val="32"/>
              </w:numPr>
              <w:rPr>
                <w:rFonts w:cstheme="minorHAnsi"/>
              </w:rPr>
            </w:pPr>
            <w:r w:rsidRPr="00CE714F">
              <w:rPr>
                <w:rFonts w:cstheme="minorHAnsi"/>
              </w:rPr>
              <w:t xml:space="preserve">předpřítomný </w:t>
            </w:r>
            <w:r w:rsidR="00F37CF5" w:rsidRPr="00CE714F">
              <w:rPr>
                <w:rFonts w:cstheme="minorHAnsi"/>
              </w:rPr>
              <w:t>čas,</w:t>
            </w:r>
            <w:r w:rsidRPr="00CE714F">
              <w:rPr>
                <w:rFonts w:cstheme="minorHAnsi"/>
              </w:rPr>
              <w:t xml:space="preserve"> </w:t>
            </w:r>
          </w:p>
          <w:p w14:paraId="76CCF4B0" w14:textId="431E8428" w:rsidR="001803FE" w:rsidRPr="00CE714F" w:rsidRDefault="001803FE" w:rsidP="00E26B7B">
            <w:pPr>
              <w:pStyle w:val="NormalWeb"/>
              <w:numPr>
                <w:ilvl w:val="0"/>
                <w:numId w:val="32"/>
              </w:numPr>
              <w:rPr>
                <w:rFonts w:cstheme="minorHAnsi"/>
              </w:rPr>
            </w:pPr>
            <w:r w:rsidRPr="00CE714F">
              <w:rPr>
                <w:rFonts w:cstheme="minorHAnsi"/>
              </w:rPr>
              <w:t xml:space="preserve">minulé </w:t>
            </w:r>
            <w:r w:rsidR="00F37CF5" w:rsidRPr="00CE714F">
              <w:rPr>
                <w:rFonts w:cstheme="minorHAnsi"/>
              </w:rPr>
              <w:t>příčestí,</w:t>
            </w:r>
            <w:r w:rsidRPr="00CE714F">
              <w:rPr>
                <w:rFonts w:cstheme="minorHAnsi"/>
              </w:rPr>
              <w:t xml:space="preserve"> </w:t>
            </w:r>
          </w:p>
          <w:p w14:paraId="2FD40065" w14:textId="72703590" w:rsidR="001803FE" w:rsidRPr="00CE714F" w:rsidRDefault="001803FE" w:rsidP="00E26B7B">
            <w:pPr>
              <w:pStyle w:val="NormalWeb"/>
              <w:numPr>
                <w:ilvl w:val="0"/>
                <w:numId w:val="32"/>
              </w:numPr>
              <w:rPr>
                <w:rFonts w:cstheme="minorHAnsi"/>
              </w:rPr>
            </w:pPr>
            <w:r w:rsidRPr="00CE714F">
              <w:rPr>
                <w:rFonts w:cstheme="minorHAnsi"/>
              </w:rPr>
              <w:t xml:space="preserve">postavení "ever, never, yet, just" ve </w:t>
            </w:r>
            <w:r w:rsidR="00F37CF5" w:rsidRPr="00CE714F">
              <w:rPr>
                <w:rFonts w:cstheme="minorHAnsi"/>
              </w:rPr>
              <w:t>větě,</w:t>
            </w:r>
            <w:r w:rsidRPr="00CE714F">
              <w:rPr>
                <w:rFonts w:cstheme="minorHAnsi"/>
              </w:rPr>
              <w:t xml:space="preserve"> </w:t>
            </w:r>
          </w:p>
          <w:p w14:paraId="731FF14A" w14:textId="51ACDFB0" w:rsidR="001803FE" w:rsidRPr="00CE714F" w:rsidRDefault="001803FE" w:rsidP="00E26B7B">
            <w:pPr>
              <w:pStyle w:val="NormalWeb"/>
              <w:numPr>
                <w:ilvl w:val="0"/>
                <w:numId w:val="32"/>
              </w:numPr>
              <w:rPr>
                <w:rFonts w:cstheme="minorHAnsi"/>
              </w:rPr>
            </w:pPr>
            <w:r w:rsidRPr="00CE714F">
              <w:rPr>
                <w:rFonts w:cstheme="minorHAnsi"/>
              </w:rPr>
              <w:t xml:space="preserve">předpřítomný čas a minulý čas jednoduchý – </w:t>
            </w:r>
            <w:r w:rsidR="00F37CF5" w:rsidRPr="00CE714F">
              <w:rPr>
                <w:rFonts w:cstheme="minorHAnsi"/>
              </w:rPr>
              <w:t>srovnání,</w:t>
            </w:r>
            <w:r w:rsidRPr="00CE714F">
              <w:rPr>
                <w:rFonts w:cstheme="minorHAnsi"/>
              </w:rPr>
              <w:t xml:space="preserve"> </w:t>
            </w:r>
          </w:p>
          <w:p w14:paraId="2B78927B" w14:textId="77777777" w:rsidR="001803FE" w:rsidRPr="00CE714F" w:rsidRDefault="001803FE" w:rsidP="00E26B7B">
            <w:pPr>
              <w:pStyle w:val="NormalWeb"/>
              <w:numPr>
                <w:ilvl w:val="0"/>
                <w:numId w:val="32"/>
              </w:numPr>
              <w:spacing w:before="0" w:beforeAutospacing="0"/>
              <w:rPr>
                <w:rFonts w:cstheme="minorHAnsi"/>
              </w:rPr>
            </w:pPr>
            <w:r w:rsidRPr="00CE714F">
              <w:rPr>
                <w:rFonts w:cstheme="minorHAnsi"/>
              </w:rPr>
              <w:t>konverzační téma na letišti</w:t>
            </w:r>
          </w:p>
          <w:p w14:paraId="4B98300E" w14:textId="6CA05713" w:rsidR="001803FE" w:rsidRPr="00CE714F" w:rsidRDefault="001803FE" w:rsidP="00E26B7B">
            <w:pPr>
              <w:pStyle w:val="NormalWeb"/>
              <w:numPr>
                <w:ilvl w:val="0"/>
                <w:numId w:val="32"/>
              </w:numPr>
              <w:rPr>
                <w:rFonts w:cstheme="minorHAnsi"/>
              </w:rPr>
            </w:pPr>
            <w:r w:rsidRPr="00CE714F">
              <w:rPr>
                <w:rFonts w:cstheme="minorHAnsi"/>
              </w:rPr>
              <w:t xml:space="preserve">opakování časů – přítomné, minulé, </w:t>
            </w:r>
            <w:r w:rsidR="00F37CF5" w:rsidRPr="00CE714F">
              <w:rPr>
                <w:rFonts w:cstheme="minorHAnsi"/>
              </w:rPr>
              <w:t>budoucí,</w:t>
            </w:r>
            <w:r w:rsidRPr="00CE714F">
              <w:rPr>
                <w:rFonts w:cstheme="minorHAnsi"/>
              </w:rPr>
              <w:t xml:space="preserve"> </w:t>
            </w:r>
          </w:p>
          <w:p w14:paraId="28786BD8" w14:textId="5C928847" w:rsidR="001803FE" w:rsidRPr="00CE714F" w:rsidRDefault="001803FE" w:rsidP="00E26B7B">
            <w:pPr>
              <w:pStyle w:val="NormalWeb"/>
              <w:numPr>
                <w:ilvl w:val="0"/>
                <w:numId w:val="32"/>
              </w:numPr>
              <w:rPr>
                <w:rFonts w:cstheme="minorHAnsi"/>
              </w:rPr>
            </w:pPr>
            <w:r w:rsidRPr="00CE714F">
              <w:rPr>
                <w:rFonts w:cstheme="minorHAnsi"/>
              </w:rPr>
              <w:t xml:space="preserve">slovosled </w:t>
            </w:r>
            <w:r w:rsidR="00F37CF5" w:rsidRPr="00CE714F">
              <w:rPr>
                <w:rFonts w:cstheme="minorHAnsi"/>
              </w:rPr>
              <w:t>otázky,</w:t>
            </w:r>
            <w:r w:rsidRPr="00CE714F">
              <w:rPr>
                <w:rFonts w:cstheme="minorHAnsi"/>
              </w:rPr>
              <w:t xml:space="preserve"> </w:t>
            </w:r>
          </w:p>
          <w:p w14:paraId="2ECE0062" w14:textId="4908B779" w:rsidR="001803FE" w:rsidRPr="00CE714F" w:rsidRDefault="001803FE" w:rsidP="00E26B7B">
            <w:pPr>
              <w:pStyle w:val="NormalWeb"/>
              <w:numPr>
                <w:ilvl w:val="0"/>
                <w:numId w:val="32"/>
              </w:numPr>
              <w:rPr>
                <w:rFonts w:cstheme="minorHAnsi"/>
              </w:rPr>
            </w:pPr>
            <w:r w:rsidRPr="00CE714F">
              <w:rPr>
                <w:rFonts w:cstheme="minorHAnsi"/>
              </w:rPr>
              <w:t xml:space="preserve">tvoření otázky v různých </w:t>
            </w:r>
            <w:r w:rsidR="00F37CF5" w:rsidRPr="00CE714F">
              <w:rPr>
                <w:rFonts w:cstheme="minorHAnsi"/>
              </w:rPr>
              <w:t>časech,</w:t>
            </w:r>
            <w:r w:rsidRPr="00CE714F">
              <w:rPr>
                <w:rFonts w:cstheme="minorHAnsi"/>
              </w:rPr>
              <w:t xml:space="preserve"> </w:t>
            </w:r>
          </w:p>
          <w:p w14:paraId="2FF16AF2" w14:textId="6108661B" w:rsidR="001803FE" w:rsidRPr="00CE714F" w:rsidRDefault="001803FE" w:rsidP="00E26B7B">
            <w:pPr>
              <w:pStyle w:val="NormalWeb"/>
              <w:numPr>
                <w:ilvl w:val="0"/>
                <w:numId w:val="32"/>
              </w:numPr>
              <w:rPr>
                <w:rFonts w:cstheme="minorHAnsi"/>
              </w:rPr>
            </w:pPr>
            <w:r w:rsidRPr="00CE714F">
              <w:rPr>
                <w:rFonts w:cstheme="minorHAnsi"/>
              </w:rPr>
              <w:t xml:space="preserve">otázka s tázacím </w:t>
            </w:r>
            <w:r w:rsidR="00F37CF5" w:rsidRPr="00CE714F">
              <w:rPr>
                <w:rFonts w:cstheme="minorHAnsi"/>
              </w:rPr>
              <w:t>slovem,</w:t>
            </w:r>
            <w:r w:rsidRPr="00CE714F">
              <w:rPr>
                <w:rFonts w:cstheme="minorHAnsi"/>
              </w:rPr>
              <w:t xml:space="preserve"> </w:t>
            </w:r>
          </w:p>
          <w:p w14:paraId="5BA09A5B" w14:textId="30DA2A81" w:rsidR="001803FE" w:rsidRPr="00CE714F" w:rsidRDefault="001803FE" w:rsidP="00E26B7B">
            <w:pPr>
              <w:pStyle w:val="NormalWeb"/>
              <w:numPr>
                <w:ilvl w:val="0"/>
                <w:numId w:val="32"/>
              </w:numPr>
              <w:rPr>
                <w:rFonts w:cstheme="minorHAnsi"/>
              </w:rPr>
            </w:pPr>
            <w:r w:rsidRPr="00CE714F">
              <w:rPr>
                <w:rFonts w:cstheme="minorHAnsi"/>
              </w:rPr>
              <w:t xml:space="preserve">práce s </w:t>
            </w:r>
            <w:r w:rsidR="00320FD0" w:rsidRPr="00CE714F">
              <w:rPr>
                <w:rFonts w:cstheme="minorHAnsi"/>
              </w:rPr>
              <w:t>bilingválním</w:t>
            </w:r>
            <w:r w:rsidRPr="00CE714F">
              <w:rPr>
                <w:rFonts w:cstheme="minorHAnsi"/>
              </w:rPr>
              <w:t xml:space="preserve"> slovníkem, </w:t>
            </w:r>
          </w:p>
          <w:p w14:paraId="3B4E8A19" w14:textId="6F2CF8F9" w:rsidR="001803FE" w:rsidRPr="00CE714F" w:rsidRDefault="001803FE" w:rsidP="00E26B7B">
            <w:pPr>
              <w:pStyle w:val="NormalWeb"/>
              <w:numPr>
                <w:ilvl w:val="0"/>
                <w:numId w:val="32"/>
              </w:numPr>
              <w:rPr>
                <w:rFonts w:cstheme="minorHAnsi"/>
              </w:rPr>
            </w:pPr>
            <w:r w:rsidRPr="00CE714F">
              <w:rPr>
                <w:rFonts w:cstheme="minorHAnsi"/>
              </w:rPr>
              <w:t xml:space="preserve">výměna informací můj nejlepší </w:t>
            </w:r>
            <w:r w:rsidR="00F37CF5" w:rsidRPr="00CE714F">
              <w:rPr>
                <w:rFonts w:cstheme="minorHAnsi"/>
              </w:rPr>
              <w:t>přítel,</w:t>
            </w:r>
            <w:r w:rsidRPr="00CE714F">
              <w:rPr>
                <w:rFonts w:cstheme="minorHAnsi"/>
              </w:rPr>
              <w:t xml:space="preserve"> </w:t>
            </w:r>
          </w:p>
          <w:p w14:paraId="4F14B048" w14:textId="77777777" w:rsidR="001803FE" w:rsidRPr="00CE714F" w:rsidRDefault="001803FE" w:rsidP="00A83347">
            <w:pPr>
              <w:pStyle w:val="NormalWeb"/>
              <w:spacing w:before="0" w:beforeAutospacing="0"/>
              <w:ind w:left="786"/>
              <w:rPr>
                <w:rFonts w:cstheme="minorHAnsi"/>
              </w:rPr>
            </w:pPr>
          </w:p>
        </w:tc>
      </w:tr>
      <w:tr w:rsidR="001803FE" w:rsidRPr="00CE714F" w14:paraId="4DBE66F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220CFB3"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FCCC56A" w14:textId="77777777" w:rsidR="001803FE" w:rsidRPr="00CE714F" w:rsidRDefault="001803FE" w:rsidP="00A83347">
            <w:pPr>
              <w:pStyle w:val="uebnbloky-tabulka"/>
              <w:rPr>
                <w:rFonts w:cstheme="minorHAnsi"/>
              </w:rPr>
            </w:pPr>
            <w:r w:rsidRPr="00CE714F">
              <w:rPr>
                <w:rFonts w:cstheme="minorHAnsi"/>
              </w:rPr>
              <w:t>Produktivní řečové dovednosti</w:t>
            </w:r>
          </w:p>
        </w:tc>
      </w:tr>
      <w:tr w:rsidR="001803FE" w:rsidRPr="00CE714F" w14:paraId="34B0D19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C8134C7" w14:textId="77777777" w:rsidR="001803FE" w:rsidRPr="00CE714F" w:rsidRDefault="001803FE" w:rsidP="00A83347">
            <w:pPr>
              <w:spacing w:after="0"/>
              <w:rPr>
                <w:rFonts w:cstheme="minorHAnsi"/>
              </w:rPr>
            </w:pPr>
            <w:r w:rsidRPr="00CE714F">
              <w:rPr>
                <w:rFonts w:cstheme="minorHAnsi"/>
              </w:rPr>
              <w:t>Žák:</w:t>
            </w:r>
          </w:p>
          <w:p w14:paraId="23D2735D" w14:textId="351CAEAA" w:rsidR="001803FE" w:rsidRPr="00CE714F" w:rsidRDefault="00F37CF5" w:rsidP="00F37CF5">
            <w:pPr>
              <w:pStyle w:val="NormalWeb"/>
              <w:rPr>
                <w:rFonts w:cstheme="minorHAnsi"/>
              </w:rPr>
            </w:pPr>
            <w:r>
              <w:rPr>
                <w:rFonts w:cstheme="minorHAnsi"/>
              </w:rPr>
              <w:t xml:space="preserve">- </w:t>
            </w:r>
            <w:r w:rsidR="001803FE" w:rsidRPr="00CE714F">
              <w:rPr>
                <w:rFonts w:cstheme="minorHAnsi"/>
              </w:rPr>
              <w:t>Umí spojovat fráze, aby popsal(a) své zážitky a události, své sny, naděje a cíle</w:t>
            </w:r>
          </w:p>
          <w:p w14:paraId="5BA06BAF" w14:textId="4372EC01" w:rsidR="001803FE" w:rsidRPr="00CE714F" w:rsidRDefault="00F37CF5" w:rsidP="00F37CF5">
            <w:pPr>
              <w:pStyle w:val="NormalWeb"/>
              <w:spacing w:before="0" w:beforeAutospacing="0"/>
              <w:rPr>
                <w:rFonts w:cstheme="minorHAnsi"/>
              </w:rPr>
            </w:pPr>
            <w:r>
              <w:rPr>
                <w:rFonts w:cstheme="minorHAnsi"/>
              </w:rPr>
              <w:t xml:space="preserve">- </w:t>
            </w:r>
            <w:r w:rsidR="001803FE" w:rsidRPr="00CE714F">
              <w:rPr>
                <w:rFonts w:cstheme="minorHAnsi"/>
              </w:rPr>
              <w:t>Na všeobecné téma se vyjadřuje stručně a srozumitelně písemně i ústně.</w:t>
            </w:r>
          </w:p>
          <w:p w14:paraId="344FFB8E" w14:textId="77777777" w:rsidR="001803FE" w:rsidRPr="00CE714F" w:rsidRDefault="001803FE" w:rsidP="00A83347">
            <w:pPr>
              <w:pStyle w:val="NormalWeb"/>
              <w:rPr>
                <w:rFonts w:cstheme="minorHAnsi"/>
              </w:rPr>
            </w:pPr>
            <w:r w:rsidRPr="00CE714F">
              <w:rPr>
                <w:rFonts w:cstheme="minorHAnsi"/>
              </w:rPr>
              <w:t>- Jednoduše a souvisle popíše své okolí, své zájmy a činnosti s nimi související.</w:t>
            </w:r>
          </w:p>
          <w:p w14:paraId="7B724E66" w14:textId="77777777" w:rsidR="001803FE" w:rsidRPr="00CE714F" w:rsidRDefault="001803FE" w:rsidP="00A83347">
            <w:pPr>
              <w:pStyle w:val="NormalWeb"/>
              <w:rPr>
                <w:rFonts w:cstheme="minorHAnsi"/>
              </w:rPr>
            </w:pPr>
            <w:r w:rsidRPr="00CE714F">
              <w:rPr>
                <w:rFonts w:cstheme="minorHAnsi"/>
              </w:rPr>
              <w:t>- Umí stručně odůvodnit a vysvětlit své názory a plány.</w:t>
            </w:r>
          </w:p>
          <w:p w14:paraId="6B369AC2" w14:textId="77777777" w:rsidR="001803FE" w:rsidRPr="00CE714F" w:rsidRDefault="001803FE" w:rsidP="00A83347">
            <w:pPr>
              <w:pStyle w:val="NormalWeb"/>
              <w:rPr>
                <w:rFonts w:cstheme="minorHAnsi"/>
              </w:rPr>
            </w:pPr>
            <w:r w:rsidRPr="00CE714F">
              <w:rPr>
                <w:rFonts w:cstheme="minorHAnsi"/>
              </w:rPr>
              <w:t>- Umí vyprávět příběh nebo přiblížit obsah knihy nebo filmu a vylíčit své reakce.</w:t>
            </w:r>
          </w:p>
          <w:p w14:paraId="28DC007C" w14:textId="77777777" w:rsidR="001803FE" w:rsidRPr="00CE714F" w:rsidRDefault="001803FE" w:rsidP="00A83347">
            <w:pPr>
              <w:pStyle w:val="NormalWeb"/>
              <w:rPr>
                <w:rFonts w:cstheme="minorHAnsi"/>
              </w:rPr>
            </w:pPr>
            <w:r w:rsidRPr="00CE714F">
              <w:rPr>
                <w:rFonts w:cstheme="minorHAnsi"/>
              </w:rPr>
              <w:t>- Umí napsat jednoduché souvislé texty na témata, která dobře zná nebo která ho osobně zajímají.</w:t>
            </w:r>
          </w:p>
          <w:p w14:paraId="1B0B6034" w14:textId="77777777" w:rsidR="001803FE" w:rsidRPr="00CE714F" w:rsidRDefault="001803FE" w:rsidP="00A83347">
            <w:pPr>
              <w:pStyle w:val="NormalWeb"/>
              <w:spacing w:before="0" w:beforeAutospacing="0"/>
              <w:rPr>
                <w:rFonts w:cstheme="minorHAnsi"/>
              </w:rPr>
            </w:pPr>
            <w:r w:rsidRPr="00CE714F">
              <w:rPr>
                <w:rFonts w:cstheme="minorHAnsi"/>
              </w:rPr>
              <w:t>- Umí psát osobní dopisy popisující zážitky a dojmy.</w:t>
            </w:r>
          </w:p>
          <w:p w14:paraId="1E76657D" w14:textId="77777777" w:rsidR="001803FE" w:rsidRPr="00CE714F" w:rsidRDefault="001803FE" w:rsidP="00A83347">
            <w:pPr>
              <w:pStyle w:val="NormalWeb"/>
              <w:spacing w:before="0" w:beforeAutospacing="0"/>
              <w:rPr>
                <w:rFonts w:cstheme="minorHAnsi"/>
              </w:rPr>
            </w:pPr>
            <w:r w:rsidRPr="00CE714F">
              <w:rPr>
                <w:rFonts w:cstheme="minorHAnsi"/>
              </w:rPr>
              <w:t>- Sestaví souvislý text na jednoduché téma jako lineární sled myšlenek nebo příběh.</w:t>
            </w:r>
          </w:p>
        </w:tc>
        <w:tc>
          <w:tcPr>
            <w:tcW w:w="0" w:type="auto"/>
            <w:tcBorders>
              <w:top w:val="outset" w:sz="6" w:space="0" w:color="auto"/>
              <w:left w:val="outset" w:sz="6" w:space="0" w:color="auto"/>
              <w:bottom w:val="outset" w:sz="6" w:space="0" w:color="auto"/>
              <w:right w:val="outset" w:sz="6" w:space="0" w:color="auto"/>
            </w:tcBorders>
          </w:tcPr>
          <w:p w14:paraId="3F202189" w14:textId="79A2ADEA" w:rsidR="001803FE" w:rsidRPr="00CE714F" w:rsidRDefault="001803FE" w:rsidP="00E26B7B">
            <w:pPr>
              <w:pStyle w:val="NormalWeb"/>
              <w:numPr>
                <w:ilvl w:val="0"/>
                <w:numId w:val="31"/>
              </w:numPr>
              <w:rPr>
                <w:rFonts w:cstheme="minorHAnsi"/>
              </w:rPr>
            </w:pPr>
            <w:r w:rsidRPr="00CE714F">
              <w:rPr>
                <w:rFonts w:cstheme="minorHAnsi"/>
              </w:rPr>
              <w:t xml:space="preserve">minulé časy – minulý čas jednoduchý, minulý čas </w:t>
            </w:r>
            <w:r w:rsidR="00F37CF5" w:rsidRPr="00CE714F">
              <w:rPr>
                <w:rFonts w:cstheme="minorHAnsi"/>
              </w:rPr>
              <w:t>průběhový,</w:t>
            </w:r>
            <w:r w:rsidRPr="00CE714F">
              <w:rPr>
                <w:rFonts w:cstheme="minorHAnsi"/>
              </w:rPr>
              <w:t xml:space="preserve"> </w:t>
            </w:r>
          </w:p>
          <w:p w14:paraId="4EB3564A" w14:textId="4A72D793" w:rsidR="001803FE" w:rsidRPr="00CE714F" w:rsidRDefault="001803FE" w:rsidP="00E26B7B">
            <w:pPr>
              <w:pStyle w:val="NormalWeb"/>
              <w:numPr>
                <w:ilvl w:val="0"/>
                <w:numId w:val="31"/>
              </w:numPr>
              <w:rPr>
                <w:rFonts w:cstheme="minorHAnsi"/>
              </w:rPr>
            </w:pPr>
            <w:r w:rsidRPr="00CE714F">
              <w:rPr>
                <w:rFonts w:cstheme="minorHAnsi"/>
              </w:rPr>
              <w:t xml:space="preserve">vyjádření časových údajů – datum, rok, </w:t>
            </w:r>
            <w:r w:rsidR="00F37CF5" w:rsidRPr="00CE714F">
              <w:rPr>
                <w:rFonts w:cstheme="minorHAnsi"/>
              </w:rPr>
              <w:t>hodina,</w:t>
            </w:r>
            <w:r w:rsidRPr="00CE714F">
              <w:rPr>
                <w:rFonts w:cstheme="minorHAnsi"/>
              </w:rPr>
              <w:t xml:space="preserve"> </w:t>
            </w:r>
          </w:p>
          <w:p w14:paraId="510246B3" w14:textId="4B2D1B43" w:rsidR="001803FE" w:rsidRPr="00CE714F" w:rsidRDefault="001803FE" w:rsidP="00E26B7B">
            <w:pPr>
              <w:pStyle w:val="NormalWeb"/>
              <w:numPr>
                <w:ilvl w:val="0"/>
                <w:numId w:val="31"/>
              </w:numPr>
              <w:rPr>
                <w:rFonts w:cstheme="minorHAnsi"/>
              </w:rPr>
            </w:pPr>
            <w:r w:rsidRPr="00CE714F">
              <w:rPr>
                <w:rFonts w:cstheme="minorHAnsi"/>
              </w:rPr>
              <w:t xml:space="preserve">výměna </w:t>
            </w:r>
            <w:r w:rsidR="00F37CF5" w:rsidRPr="00CE714F">
              <w:rPr>
                <w:rFonts w:cstheme="minorHAnsi"/>
              </w:rPr>
              <w:t>informací,</w:t>
            </w:r>
            <w:r w:rsidRPr="00CE714F">
              <w:rPr>
                <w:rFonts w:cstheme="minorHAnsi"/>
              </w:rPr>
              <w:t xml:space="preserve"> </w:t>
            </w:r>
          </w:p>
          <w:p w14:paraId="5F5F177E" w14:textId="77777777" w:rsidR="001803FE" w:rsidRPr="00CE714F" w:rsidRDefault="001803FE" w:rsidP="00E26B7B">
            <w:pPr>
              <w:pStyle w:val="NormalWeb"/>
              <w:numPr>
                <w:ilvl w:val="0"/>
                <w:numId w:val="33"/>
              </w:numPr>
              <w:spacing w:before="0" w:beforeAutospacing="0"/>
              <w:rPr>
                <w:rFonts w:cstheme="minorHAnsi"/>
              </w:rPr>
            </w:pPr>
            <w:r w:rsidRPr="00CE714F">
              <w:rPr>
                <w:rFonts w:cstheme="minorHAnsi"/>
              </w:rPr>
              <w:t xml:space="preserve">postavení přídavných jmen a příslovcí ve větě </w:t>
            </w:r>
          </w:p>
          <w:p w14:paraId="5E152E23" w14:textId="51FFED16" w:rsidR="001803FE" w:rsidRPr="00CE714F" w:rsidRDefault="001803FE" w:rsidP="00E26B7B">
            <w:pPr>
              <w:pStyle w:val="NormalWeb"/>
              <w:numPr>
                <w:ilvl w:val="0"/>
                <w:numId w:val="31"/>
              </w:numPr>
              <w:rPr>
                <w:rFonts w:cstheme="minorHAnsi"/>
              </w:rPr>
            </w:pPr>
            <w:r w:rsidRPr="00CE714F">
              <w:rPr>
                <w:rFonts w:cstheme="minorHAnsi"/>
              </w:rPr>
              <w:t xml:space="preserve">vyjádření množství – how much, how </w:t>
            </w:r>
            <w:r w:rsidR="00F37CF5" w:rsidRPr="00CE714F">
              <w:rPr>
                <w:rFonts w:cstheme="minorHAnsi"/>
              </w:rPr>
              <w:t>many,</w:t>
            </w:r>
            <w:r w:rsidRPr="00CE714F">
              <w:rPr>
                <w:rFonts w:cstheme="minorHAnsi"/>
              </w:rPr>
              <w:t xml:space="preserve"> </w:t>
            </w:r>
          </w:p>
          <w:p w14:paraId="6D97EE19" w14:textId="2C7355AA" w:rsidR="001803FE" w:rsidRPr="00CE714F" w:rsidRDefault="001803FE" w:rsidP="00E26B7B">
            <w:pPr>
              <w:pStyle w:val="NormalWeb"/>
              <w:numPr>
                <w:ilvl w:val="0"/>
                <w:numId w:val="31"/>
              </w:numPr>
              <w:rPr>
                <w:rFonts w:cstheme="minorHAnsi"/>
              </w:rPr>
            </w:pPr>
            <w:r w:rsidRPr="00CE714F">
              <w:rPr>
                <w:rFonts w:cstheme="minorHAnsi"/>
              </w:rPr>
              <w:t xml:space="preserve">some a any s pod. jmény </w:t>
            </w:r>
            <w:r w:rsidR="00320FD0" w:rsidRPr="00CE714F">
              <w:rPr>
                <w:rFonts w:cstheme="minorHAnsi"/>
              </w:rPr>
              <w:t>počitatelnými</w:t>
            </w:r>
            <w:r w:rsidRPr="00CE714F">
              <w:rPr>
                <w:rFonts w:cstheme="minorHAnsi"/>
              </w:rPr>
              <w:t xml:space="preserve"> a </w:t>
            </w:r>
            <w:r w:rsidR="00320FD0" w:rsidRPr="00CE714F">
              <w:rPr>
                <w:rFonts w:cstheme="minorHAnsi"/>
              </w:rPr>
              <w:t>nepočitatelným</w:t>
            </w:r>
            <w:r w:rsidR="000C4BA8" w:rsidRPr="00CE714F">
              <w:rPr>
                <w:rFonts w:cstheme="minorHAnsi"/>
              </w:rPr>
              <w:t>i</w:t>
            </w:r>
            <w:r w:rsidRPr="00CE714F">
              <w:rPr>
                <w:rFonts w:cstheme="minorHAnsi"/>
              </w:rPr>
              <w:t xml:space="preserve"> </w:t>
            </w:r>
          </w:p>
          <w:p w14:paraId="789618CF" w14:textId="7F0D250B" w:rsidR="001803FE" w:rsidRPr="00CE714F" w:rsidRDefault="001803FE" w:rsidP="00E26B7B">
            <w:pPr>
              <w:pStyle w:val="NormalWeb"/>
              <w:numPr>
                <w:ilvl w:val="0"/>
                <w:numId w:val="31"/>
              </w:numPr>
              <w:rPr>
                <w:rFonts w:cstheme="minorHAnsi"/>
              </w:rPr>
            </w:pPr>
            <w:r w:rsidRPr="00CE714F">
              <w:rPr>
                <w:rFonts w:cstheme="minorHAnsi"/>
              </w:rPr>
              <w:t xml:space="preserve">a few, a little, a lot/ lots of s podstatnými </w:t>
            </w:r>
            <w:r w:rsidR="00F37CF5" w:rsidRPr="00CE714F">
              <w:rPr>
                <w:rFonts w:cstheme="minorHAnsi"/>
              </w:rPr>
              <w:t>jmény,</w:t>
            </w:r>
            <w:r w:rsidRPr="00CE714F">
              <w:rPr>
                <w:rFonts w:cstheme="minorHAnsi"/>
              </w:rPr>
              <w:t xml:space="preserve"> </w:t>
            </w:r>
          </w:p>
          <w:p w14:paraId="3142B469" w14:textId="2D0F8CE1" w:rsidR="001803FE" w:rsidRPr="00CE714F" w:rsidRDefault="001803FE" w:rsidP="00E26B7B">
            <w:pPr>
              <w:pStyle w:val="NormalWeb"/>
              <w:numPr>
                <w:ilvl w:val="0"/>
                <w:numId w:val="31"/>
              </w:numPr>
              <w:rPr>
                <w:rFonts w:cstheme="minorHAnsi"/>
              </w:rPr>
            </w:pPr>
            <w:r w:rsidRPr="00CE714F">
              <w:rPr>
                <w:rFonts w:cstheme="minorHAnsi"/>
              </w:rPr>
              <w:t xml:space="preserve">člen určitý a </w:t>
            </w:r>
            <w:r w:rsidR="00F37CF5" w:rsidRPr="00CE714F">
              <w:rPr>
                <w:rFonts w:cstheme="minorHAnsi"/>
              </w:rPr>
              <w:t>neurčitý,</w:t>
            </w:r>
            <w:r w:rsidRPr="00CE714F">
              <w:rPr>
                <w:rFonts w:cstheme="minorHAnsi"/>
              </w:rPr>
              <w:t xml:space="preserve"> </w:t>
            </w:r>
          </w:p>
          <w:p w14:paraId="670FF9AF" w14:textId="315E9862" w:rsidR="001803FE" w:rsidRPr="00CE714F" w:rsidRDefault="001803FE" w:rsidP="00E26B7B">
            <w:pPr>
              <w:pStyle w:val="NormalWeb"/>
              <w:numPr>
                <w:ilvl w:val="0"/>
                <w:numId w:val="31"/>
              </w:numPr>
              <w:rPr>
                <w:rFonts w:cstheme="minorHAnsi"/>
              </w:rPr>
            </w:pPr>
            <w:r w:rsidRPr="00CE714F">
              <w:rPr>
                <w:rFonts w:cstheme="minorHAnsi"/>
              </w:rPr>
              <w:t xml:space="preserve">ceny a </w:t>
            </w:r>
            <w:r w:rsidR="00F37CF5" w:rsidRPr="00CE714F">
              <w:rPr>
                <w:rFonts w:cstheme="minorHAnsi"/>
              </w:rPr>
              <w:t>peníze,</w:t>
            </w:r>
            <w:r w:rsidRPr="00CE714F">
              <w:rPr>
                <w:rFonts w:cstheme="minorHAnsi"/>
              </w:rPr>
              <w:t xml:space="preserve"> </w:t>
            </w:r>
          </w:p>
          <w:p w14:paraId="6AEA8ABC" w14:textId="09319D69" w:rsidR="001803FE" w:rsidRPr="00CE714F" w:rsidRDefault="001803FE" w:rsidP="00E26B7B">
            <w:pPr>
              <w:pStyle w:val="NormalWeb"/>
              <w:numPr>
                <w:ilvl w:val="0"/>
                <w:numId w:val="31"/>
              </w:numPr>
              <w:rPr>
                <w:rFonts w:cstheme="minorHAnsi"/>
              </w:rPr>
            </w:pPr>
            <w:r w:rsidRPr="00CE714F">
              <w:rPr>
                <w:rFonts w:cstheme="minorHAnsi"/>
              </w:rPr>
              <w:t xml:space="preserve">konverzace " v obchodě", nakupování ve </w:t>
            </w:r>
            <w:r w:rsidR="00F37CF5" w:rsidRPr="00CE714F">
              <w:rPr>
                <w:rFonts w:cstheme="minorHAnsi"/>
              </w:rPr>
              <w:t>městě,</w:t>
            </w:r>
            <w:r w:rsidRPr="00CE714F">
              <w:rPr>
                <w:rFonts w:cstheme="minorHAnsi"/>
              </w:rPr>
              <w:t xml:space="preserve"> </w:t>
            </w:r>
          </w:p>
          <w:p w14:paraId="42D9382C" w14:textId="77777777" w:rsidR="001803FE" w:rsidRPr="00CE714F" w:rsidRDefault="001803FE" w:rsidP="00E26B7B">
            <w:pPr>
              <w:pStyle w:val="NormalWeb"/>
              <w:numPr>
                <w:ilvl w:val="0"/>
                <w:numId w:val="33"/>
              </w:numPr>
              <w:spacing w:before="0" w:beforeAutospacing="0"/>
              <w:rPr>
                <w:rFonts w:cstheme="minorHAnsi"/>
              </w:rPr>
            </w:pPr>
            <w:r w:rsidRPr="00CE714F">
              <w:rPr>
                <w:rFonts w:cstheme="minorHAnsi"/>
              </w:rPr>
              <w:t>psaní pohlednice – využití synonym</w:t>
            </w:r>
          </w:p>
          <w:p w14:paraId="224CBCCA" w14:textId="77777777" w:rsidR="001803FE" w:rsidRPr="00CE714F" w:rsidRDefault="001803FE" w:rsidP="00E26B7B">
            <w:pPr>
              <w:pStyle w:val="NormalWeb"/>
              <w:numPr>
                <w:ilvl w:val="0"/>
                <w:numId w:val="31"/>
              </w:numPr>
              <w:rPr>
                <w:rFonts w:cstheme="minorHAnsi"/>
              </w:rPr>
            </w:pPr>
            <w:r w:rsidRPr="00CE714F">
              <w:rPr>
                <w:rFonts w:cstheme="minorHAnsi"/>
              </w:rPr>
              <w:t>slovesné vzory</w:t>
            </w:r>
          </w:p>
          <w:p w14:paraId="74F34BD3" w14:textId="77777777" w:rsidR="001803FE" w:rsidRPr="00CE714F" w:rsidRDefault="001803FE" w:rsidP="00A83347">
            <w:pPr>
              <w:pStyle w:val="NormalWeb"/>
              <w:spacing w:before="0" w:beforeAutospacing="0"/>
              <w:rPr>
                <w:rFonts w:cstheme="minorHAnsi"/>
              </w:rPr>
            </w:pPr>
          </w:p>
        </w:tc>
      </w:tr>
      <w:tr w:rsidR="001803FE" w:rsidRPr="00CE714F" w14:paraId="7BD8B1A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E648183"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C9769F" w14:textId="77777777" w:rsidR="001803FE" w:rsidRPr="00CE714F" w:rsidRDefault="001803FE" w:rsidP="00A83347">
            <w:pPr>
              <w:pStyle w:val="uebnbloky-tabulka"/>
              <w:rPr>
                <w:rFonts w:cstheme="minorHAnsi"/>
              </w:rPr>
            </w:pPr>
            <w:r w:rsidRPr="00CE714F">
              <w:rPr>
                <w:rFonts w:cstheme="minorHAnsi"/>
              </w:rPr>
              <w:t>Interaktivní řečové dovednosti</w:t>
            </w:r>
          </w:p>
        </w:tc>
      </w:tr>
      <w:tr w:rsidR="001803FE" w:rsidRPr="00CE714F" w14:paraId="35A92338"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324A2FF" w14:textId="77777777" w:rsidR="001803FE" w:rsidRPr="00CE714F" w:rsidRDefault="001803FE" w:rsidP="00A83347">
            <w:pPr>
              <w:spacing w:after="0"/>
              <w:rPr>
                <w:rFonts w:cstheme="minorHAnsi"/>
              </w:rPr>
            </w:pPr>
            <w:r w:rsidRPr="00CE714F">
              <w:rPr>
                <w:rFonts w:cstheme="minorHAnsi"/>
              </w:rPr>
              <w:lastRenderedPageBreak/>
              <w:t>Žák:</w:t>
            </w:r>
          </w:p>
          <w:p w14:paraId="6F8DDB30" w14:textId="77777777" w:rsidR="001803FE" w:rsidRPr="00CE714F" w:rsidRDefault="001803FE" w:rsidP="00A83347">
            <w:pPr>
              <w:pStyle w:val="NormalWeb"/>
              <w:rPr>
                <w:rFonts w:cstheme="minorHAnsi"/>
              </w:rPr>
            </w:pPr>
            <w:r w:rsidRPr="00CE714F">
              <w:rPr>
                <w:rFonts w:cstheme="minorHAnsi"/>
              </w:rPr>
              <w:t>- Při komunikaci zahájí, vede a ukončí rozhovor o jednoduchých tématech.</w:t>
            </w:r>
          </w:p>
          <w:p w14:paraId="301EB660" w14:textId="77777777" w:rsidR="001803FE" w:rsidRPr="00CE714F" w:rsidRDefault="001803FE" w:rsidP="00A83347">
            <w:pPr>
              <w:pStyle w:val="NormalWeb"/>
              <w:rPr>
                <w:rFonts w:cstheme="minorHAnsi"/>
              </w:rPr>
            </w:pPr>
            <w:r w:rsidRPr="00CE714F">
              <w:rPr>
                <w:rFonts w:cstheme="minorHAnsi"/>
              </w:rPr>
              <w:t>- Rozumí natolik, že adekvátně reaguje na partnera, ač si některá slova či věty musí nechat vysvětlit či zopakovat.</w:t>
            </w:r>
          </w:p>
          <w:p w14:paraId="2547571F" w14:textId="77777777" w:rsidR="001803FE" w:rsidRPr="00CE714F" w:rsidRDefault="001803FE" w:rsidP="00A83347">
            <w:pPr>
              <w:pStyle w:val="NormalWeb"/>
              <w:rPr>
                <w:rFonts w:cstheme="minorHAnsi"/>
              </w:rPr>
            </w:pPr>
            <w:r w:rsidRPr="00CE714F">
              <w:rPr>
                <w:rFonts w:cstheme="minorHAnsi"/>
              </w:rPr>
              <w:t>- Umí si poradit s většinou situací, které mohou nastat při cestování v oblasti, kde se tímto jazykem mluví.</w:t>
            </w:r>
          </w:p>
          <w:p w14:paraId="3CE5F65C" w14:textId="77777777" w:rsidR="001803FE" w:rsidRPr="00CE714F" w:rsidRDefault="001803FE" w:rsidP="00A83347">
            <w:pPr>
              <w:pStyle w:val="NormalWeb"/>
              <w:spacing w:before="0" w:beforeAutospacing="0"/>
              <w:rPr>
                <w:rFonts w:cstheme="minorHAnsi"/>
              </w:rPr>
            </w:pPr>
            <w:r w:rsidRPr="00CE714F">
              <w:rPr>
                <w:rFonts w:cstheme="minorHAnsi"/>
              </w:rPr>
              <w:t>- Dokáže se bez přípravy zapojit do hovoru o tématech, která jsou mu známá, o něž se zajímá nebo která se týkají každodenního života (např. rodiny, koníčků, práce, cestování a aktuálních událostí).</w:t>
            </w:r>
          </w:p>
        </w:tc>
        <w:tc>
          <w:tcPr>
            <w:tcW w:w="0" w:type="auto"/>
            <w:tcBorders>
              <w:top w:val="outset" w:sz="6" w:space="0" w:color="auto"/>
              <w:left w:val="outset" w:sz="6" w:space="0" w:color="auto"/>
              <w:bottom w:val="outset" w:sz="6" w:space="0" w:color="auto"/>
              <w:right w:val="outset" w:sz="6" w:space="0" w:color="auto"/>
            </w:tcBorders>
          </w:tcPr>
          <w:p w14:paraId="5D2906CE" w14:textId="77777777" w:rsidR="001803FE" w:rsidRPr="00CE714F" w:rsidRDefault="001803FE" w:rsidP="00E26B7B">
            <w:pPr>
              <w:pStyle w:val="NormalWeb"/>
              <w:numPr>
                <w:ilvl w:val="0"/>
                <w:numId w:val="31"/>
              </w:numPr>
              <w:rPr>
                <w:rFonts w:cstheme="minorHAnsi"/>
              </w:rPr>
            </w:pPr>
            <w:r w:rsidRPr="00CE714F">
              <w:rPr>
                <w:rFonts w:cstheme="minorHAnsi"/>
              </w:rPr>
              <w:t xml:space="preserve">vyjádření budoucího záměru – going to, will, přítomný čas průběhový , </w:t>
            </w:r>
          </w:p>
          <w:p w14:paraId="09F6EF72" w14:textId="77777777" w:rsidR="001803FE" w:rsidRPr="00CE714F" w:rsidRDefault="001803FE" w:rsidP="00E26B7B">
            <w:pPr>
              <w:pStyle w:val="NormalWeb"/>
              <w:numPr>
                <w:ilvl w:val="0"/>
                <w:numId w:val="31"/>
              </w:numPr>
              <w:rPr>
                <w:rFonts w:cstheme="minorHAnsi"/>
              </w:rPr>
            </w:pPr>
            <w:r w:rsidRPr="00CE714F">
              <w:rPr>
                <w:rFonts w:cstheme="minorHAnsi"/>
              </w:rPr>
              <w:t xml:space="preserve">přídavná jména a jejich přípony -ed, -ing , </w:t>
            </w:r>
          </w:p>
          <w:p w14:paraId="614C9D63" w14:textId="77777777" w:rsidR="001803FE" w:rsidRPr="00CE714F" w:rsidRDefault="001803FE" w:rsidP="00E26B7B">
            <w:pPr>
              <w:pStyle w:val="NormalWeb"/>
              <w:numPr>
                <w:ilvl w:val="0"/>
                <w:numId w:val="31"/>
              </w:numPr>
              <w:rPr>
                <w:rFonts w:cstheme="minorHAnsi"/>
              </w:rPr>
            </w:pPr>
            <w:r w:rsidRPr="00CE714F">
              <w:rPr>
                <w:rFonts w:cstheme="minorHAnsi"/>
              </w:rPr>
              <w:t xml:space="preserve">jak se cítíte? – vyjádření pocitů , </w:t>
            </w:r>
          </w:p>
          <w:p w14:paraId="533EC8EA" w14:textId="77777777" w:rsidR="001803FE" w:rsidRPr="00CE714F" w:rsidRDefault="001803FE" w:rsidP="00E26B7B">
            <w:pPr>
              <w:pStyle w:val="NormalWeb"/>
              <w:numPr>
                <w:ilvl w:val="0"/>
                <w:numId w:val="31"/>
              </w:numPr>
              <w:rPr>
                <w:rFonts w:cstheme="minorHAnsi"/>
              </w:rPr>
            </w:pPr>
            <w:r w:rsidRPr="00CE714F">
              <w:rPr>
                <w:rFonts w:cstheme="minorHAnsi"/>
              </w:rPr>
              <w:t xml:space="preserve">diskuze – rodiče a dospívající děti, </w:t>
            </w:r>
          </w:p>
          <w:p w14:paraId="2AAE8CB4" w14:textId="77777777" w:rsidR="001803FE" w:rsidRPr="00CE714F" w:rsidRDefault="001803FE" w:rsidP="00E26B7B">
            <w:pPr>
              <w:pStyle w:val="NormalWeb"/>
              <w:numPr>
                <w:ilvl w:val="0"/>
                <w:numId w:val="31"/>
              </w:numPr>
              <w:rPr>
                <w:rFonts w:cstheme="minorHAnsi"/>
              </w:rPr>
            </w:pPr>
            <w:r w:rsidRPr="00CE714F">
              <w:rPr>
                <w:rFonts w:cstheme="minorHAnsi"/>
              </w:rPr>
              <w:t xml:space="preserve">konverzace – Co děláš dnes večer?, </w:t>
            </w:r>
          </w:p>
          <w:p w14:paraId="0558AB1D" w14:textId="77777777" w:rsidR="001803FE" w:rsidRPr="00CE714F" w:rsidRDefault="001803FE" w:rsidP="00E26B7B">
            <w:pPr>
              <w:pStyle w:val="NormalWeb"/>
              <w:numPr>
                <w:ilvl w:val="0"/>
                <w:numId w:val="31"/>
              </w:numPr>
              <w:spacing w:before="0" w:beforeAutospacing="0"/>
              <w:rPr>
                <w:rFonts w:cstheme="minorHAnsi"/>
              </w:rPr>
            </w:pPr>
            <w:r w:rsidRPr="00CE714F">
              <w:rPr>
                <w:rFonts w:cstheme="minorHAnsi"/>
              </w:rPr>
              <w:t>vyplňování formuláře</w:t>
            </w:r>
          </w:p>
        </w:tc>
      </w:tr>
      <w:tr w:rsidR="001803FE" w:rsidRPr="00CE714F" w14:paraId="4C8DD592"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34B8F13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0A849A" w14:textId="77777777" w:rsidR="001803FE" w:rsidRPr="00CE714F" w:rsidRDefault="001803FE" w:rsidP="00A83347">
            <w:pPr>
              <w:pStyle w:val="uebnbloky-tabulka"/>
              <w:rPr>
                <w:rFonts w:cstheme="minorHAnsi"/>
              </w:rPr>
            </w:pPr>
            <w:r w:rsidRPr="00CE714F">
              <w:rPr>
                <w:rFonts w:cstheme="minorHAnsi"/>
              </w:rPr>
              <w:t>Jazykové prostředky</w:t>
            </w:r>
          </w:p>
        </w:tc>
      </w:tr>
      <w:tr w:rsidR="001803FE" w:rsidRPr="00CE714F" w14:paraId="0EF0AC2F"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84722C5" w14:textId="77777777" w:rsidR="001803FE" w:rsidRPr="00CE714F" w:rsidRDefault="001803FE" w:rsidP="00A83347">
            <w:pPr>
              <w:spacing w:after="0"/>
              <w:rPr>
                <w:rFonts w:cstheme="minorHAnsi"/>
              </w:rPr>
            </w:pPr>
            <w:r w:rsidRPr="00CE714F">
              <w:rPr>
                <w:rFonts w:cstheme="minorHAnsi"/>
              </w:rPr>
              <w:t>Žák:</w:t>
            </w:r>
          </w:p>
          <w:p w14:paraId="5C0DCC83" w14:textId="77777777" w:rsidR="001803FE" w:rsidRPr="00CE714F" w:rsidRDefault="001803FE" w:rsidP="00A83347">
            <w:pPr>
              <w:pStyle w:val="NormalWeb"/>
              <w:rPr>
                <w:rFonts w:cstheme="minorHAnsi"/>
              </w:rPr>
            </w:pPr>
            <w:r w:rsidRPr="00CE714F">
              <w:rPr>
                <w:rFonts w:cstheme="minorHAnsi"/>
              </w:rPr>
              <w:t>- Používá slovní zásobu a gramatické jevy na úrovni A2 dle konvence Společného evropského referenčního rámce pro jazyky.</w:t>
            </w:r>
          </w:p>
          <w:p w14:paraId="186B9BA1" w14:textId="77777777" w:rsidR="001803FE" w:rsidRPr="00CE714F" w:rsidRDefault="001803FE" w:rsidP="00A83347">
            <w:pPr>
              <w:pStyle w:val="NormalWeb"/>
              <w:rPr>
                <w:rFonts w:cstheme="minorHAnsi"/>
              </w:rPr>
            </w:pPr>
            <w:r w:rsidRPr="00CE714F">
              <w:rPr>
                <w:rFonts w:cstheme="minorHAnsi"/>
              </w:rPr>
              <w:t>- Všímá si souvislostí v rámci jazyka i mezi jazyky a snaží se jich využít pro porozumění.</w:t>
            </w:r>
          </w:p>
          <w:p w14:paraId="733E2163" w14:textId="77777777" w:rsidR="001803FE" w:rsidRPr="00CE714F" w:rsidRDefault="001803FE" w:rsidP="00A83347">
            <w:pPr>
              <w:pStyle w:val="NormalWeb"/>
              <w:spacing w:before="0" w:beforeAutospacing="0"/>
              <w:rPr>
                <w:rFonts w:cstheme="minorHAnsi"/>
              </w:rPr>
            </w:pPr>
            <w:r w:rsidRPr="00CE714F">
              <w:rPr>
                <w:rFonts w:cstheme="minorHAnsi"/>
              </w:rPr>
              <w:t>- Rozlišuje mezi formálním a neformálním jazykem a snaží se je respektovat ve svém projevu</w:t>
            </w:r>
          </w:p>
        </w:tc>
        <w:tc>
          <w:tcPr>
            <w:tcW w:w="0" w:type="auto"/>
            <w:tcBorders>
              <w:top w:val="outset" w:sz="6" w:space="0" w:color="auto"/>
              <w:left w:val="outset" w:sz="6" w:space="0" w:color="auto"/>
              <w:bottom w:val="outset" w:sz="6" w:space="0" w:color="auto"/>
              <w:right w:val="outset" w:sz="6" w:space="0" w:color="auto"/>
            </w:tcBorders>
          </w:tcPr>
          <w:p w14:paraId="3193D21F" w14:textId="77777777" w:rsidR="001803FE" w:rsidRPr="00CE714F" w:rsidRDefault="001803FE" w:rsidP="00A83347">
            <w:pPr>
              <w:pStyle w:val="NormalWeb"/>
              <w:spacing w:before="0" w:beforeAutospacing="0"/>
              <w:ind w:left="68"/>
              <w:rPr>
                <w:rFonts w:cstheme="minorHAnsi"/>
              </w:rPr>
            </w:pPr>
            <w:r w:rsidRPr="00CE714F">
              <w:rPr>
                <w:rFonts w:cstheme="minorHAnsi"/>
              </w:rPr>
              <w:t xml:space="preserve"> </w:t>
            </w:r>
          </w:p>
        </w:tc>
      </w:tr>
    </w:tbl>
    <w:p w14:paraId="420A2E0A"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81"/>
        <w:gridCol w:w="3587"/>
        <w:gridCol w:w="4868"/>
      </w:tblGrid>
      <w:tr w:rsidR="001803FE" w:rsidRPr="00CE714F" w14:paraId="61F4102A" w14:textId="77777777" w:rsidTr="00A83347">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94FA7F" w14:textId="77777777" w:rsidR="001803FE" w:rsidRPr="00CE714F" w:rsidRDefault="001803FE" w:rsidP="00A83347">
            <w:pPr>
              <w:pStyle w:val="uebnbloky-tabulka"/>
              <w:rPr>
                <w:rFonts w:cstheme="minorHAnsi"/>
              </w:rPr>
            </w:pPr>
            <w:r w:rsidRPr="00CE714F">
              <w:rPr>
                <w:rFonts w:cstheme="minorHAnsi"/>
              </w:rPr>
              <w:t xml:space="preserve">3.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D5A8AD7"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58D367E" w14:textId="77777777" w:rsidR="001803FE" w:rsidRPr="00CE714F" w:rsidRDefault="001803FE" w:rsidP="00A83347">
            <w:pPr>
              <w:pStyle w:val="uebnbloky-tabulka"/>
              <w:rPr>
                <w:rFonts w:cstheme="minorHAnsi"/>
                <w:szCs w:val="24"/>
              </w:rPr>
            </w:pPr>
            <w:r w:rsidRPr="00CE714F">
              <w:rPr>
                <w:rFonts w:cstheme="minorHAnsi"/>
                <w:szCs w:val="24"/>
              </w:rPr>
              <w:t>ANGLICKÝ JAZYK</w:t>
            </w:r>
          </w:p>
          <w:p w14:paraId="25705831" w14:textId="77777777" w:rsidR="001803FE" w:rsidRPr="00CE714F" w:rsidRDefault="001803FE" w:rsidP="00A83347">
            <w:pPr>
              <w:rPr>
                <w:rFonts w:cstheme="minorHAnsi"/>
              </w:rPr>
            </w:pPr>
            <w:r w:rsidRPr="00CE714F">
              <w:rPr>
                <w:rFonts w:cstheme="minorHAnsi"/>
                <w:b/>
              </w:rPr>
              <w:t>OBSAH UČIVA</w:t>
            </w:r>
          </w:p>
        </w:tc>
      </w:tr>
      <w:tr w:rsidR="001803FE" w:rsidRPr="00CE714F" w14:paraId="214BA6F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B1CF638" w14:textId="77777777" w:rsidR="001803FE" w:rsidRPr="00CE714F" w:rsidRDefault="001803FE" w:rsidP="00A83347">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11EAFD0" w14:textId="77777777" w:rsidR="001803FE" w:rsidRPr="00CE714F" w:rsidRDefault="001803FE" w:rsidP="00A83347">
            <w:pPr>
              <w:pStyle w:val="NormalWeb"/>
              <w:spacing w:before="0" w:beforeAutospacing="0"/>
              <w:rPr>
                <w:rFonts w:cstheme="minorHAnsi"/>
                <w:b/>
              </w:rPr>
            </w:pPr>
            <w:r w:rsidRPr="00CE714F">
              <w:rPr>
                <w:rFonts w:cstheme="minorHAnsi"/>
                <w:b/>
              </w:rPr>
              <w:t>Receptivní řečové dovednosti</w:t>
            </w:r>
          </w:p>
        </w:tc>
      </w:tr>
      <w:tr w:rsidR="001803FE" w:rsidRPr="00CE714F" w14:paraId="2CFEB9C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E502000" w14:textId="77777777" w:rsidR="001803FE" w:rsidRPr="00CE714F" w:rsidRDefault="001803FE" w:rsidP="00A83347">
            <w:pPr>
              <w:spacing w:after="0"/>
              <w:rPr>
                <w:rFonts w:cstheme="minorHAnsi"/>
              </w:rPr>
            </w:pPr>
            <w:r w:rsidRPr="00CE714F">
              <w:rPr>
                <w:rFonts w:cstheme="minorHAnsi"/>
              </w:rPr>
              <w:t>Žák:</w:t>
            </w:r>
          </w:p>
          <w:p w14:paraId="12E87F89" w14:textId="2A938922" w:rsidR="001803FE" w:rsidRPr="00CE714F" w:rsidRDefault="001803FE" w:rsidP="00A83347">
            <w:pPr>
              <w:spacing w:after="0"/>
              <w:rPr>
                <w:rFonts w:cstheme="minorHAnsi"/>
              </w:rPr>
            </w:pPr>
            <w:r w:rsidRPr="00CE714F">
              <w:rPr>
                <w:rFonts w:cstheme="minorHAnsi"/>
              </w:rPr>
              <w:t xml:space="preserve">- Rozumí hlavním myšlenkám vysloveným spisovným jazykem o běžných tématech, se kterými se setkává v práci, ve škole, ve volném </w:t>
            </w:r>
            <w:r w:rsidR="00F37CF5" w:rsidRPr="00CE714F">
              <w:rPr>
                <w:rFonts w:cstheme="minorHAnsi"/>
              </w:rPr>
              <w:t>čase</w:t>
            </w:r>
            <w:r w:rsidRPr="00CE714F">
              <w:rPr>
                <w:rFonts w:cstheme="minorHAnsi"/>
              </w:rPr>
              <w:t xml:space="preserve"> atd.</w:t>
            </w:r>
          </w:p>
          <w:p w14:paraId="7C717505" w14:textId="77777777" w:rsidR="001803FE" w:rsidRPr="00CE714F" w:rsidRDefault="001803FE" w:rsidP="00A83347">
            <w:pPr>
              <w:spacing w:after="0"/>
              <w:rPr>
                <w:rFonts w:cstheme="minorHAnsi"/>
              </w:rPr>
            </w:pPr>
            <w:r w:rsidRPr="00CE714F">
              <w:rPr>
                <w:rFonts w:cstheme="minorHAnsi"/>
              </w:rPr>
              <w:t xml:space="preserve">- Rozumí smyslu mnoha rozhlasových a televizních programů týkajících se současných událostí nebo témat souvisejících s oblastmi jeho osobního či </w:t>
            </w:r>
            <w:r w:rsidRPr="00CE714F">
              <w:rPr>
                <w:rFonts w:cstheme="minorHAnsi"/>
              </w:rPr>
              <w:lastRenderedPageBreak/>
              <w:t>pracovního zájmu, pokud jsou vysloveny poměrně pomalu a zřetelně.</w:t>
            </w:r>
          </w:p>
          <w:p w14:paraId="27A3413F" w14:textId="77777777" w:rsidR="001803FE" w:rsidRPr="00CE714F" w:rsidRDefault="001803FE" w:rsidP="00A83347">
            <w:pPr>
              <w:spacing w:after="0"/>
              <w:rPr>
                <w:rFonts w:cstheme="minorHAnsi"/>
              </w:rPr>
            </w:pPr>
            <w:r w:rsidRPr="00CE714F">
              <w:rPr>
                <w:rFonts w:cstheme="minorHAnsi"/>
              </w:rPr>
              <w:t>- V dobře srozumitelném projevu se orientuje i při složitějším tématu. Tam, kde není omezen rozsahem své slovní zásoby nebo složitým či neznámým tématem, rozumí i detailům.</w:t>
            </w:r>
          </w:p>
          <w:p w14:paraId="3D0ACE40" w14:textId="77777777" w:rsidR="001803FE" w:rsidRPr="00CE714F" w:rsidRDefault="001803FE" w:rsidP="00A83347">
            <w:pPr>
              <w:spacing w:after="0"/>
              <w:rPr>
                <w:rFonts w:cstheme="minorHAnsi"/>
              </w:rPr>
            </w:pPr>
          </w:p>
          <w:p w14:paraId="62974836" w14:textId="77777777" w:rsidR="001803FE" w:rsidRPr="00CE714F" w:rsidRDefault="001803FE" w:rsidP="00A83347">
            <w:pPr>
              <w:spacing w:after="0"/>
              <w:rPr>
                <w:rFonts w:cstheme="minorHAnsi"/>
              </w:rPr>
            </w:pPr>
            <w:r w:rsidRPr="00CE714F">
              <w:rPr>
                <w:rFonts w:cstheme="minorHAnsi"/>
              </w:rPr>
              <w:t>- Rozumí textům, které obsahují slovní zásobu často užívanou v každodenním životě.</w:t>
            </w:r>
          </w:p>
          <w:p w14:paraId="60BA2D16" w14:textId="77777777" w:rsidR="001803FE" w:rsidRPr="00CE714F" w:rsidRDefault="001803FE" w:rsidP="00A83347">
            <w:pPr>
              <w:spacing w:after="0"/>
              <w:rPr>
                <w:rFonts w:cstheme="minorHAnsi"/>
              </w:rPr>
            </w:pPr>
            <w:r w:rsidRPr="00CE714F">
              <w:rPr>
                <w:rFonts w:cstheme="minorHAnsi"/>
              </w:rPr>
              <w:t>- Rozumí popisům událostí, pocitů a přáním v osobních dopisech.</w:t>
            </w:r>
          </w:p>
          <w:p w14:paraId="61608D4A" w14:textId="77777777" w:rsidR="001803FE" w:rsidRPr="00CE714F" w:rsidRDefault="001803FE" w:rsidP="00A83347">
            <w:pPr>
              <w:spacing w:after="0"/>
              <w:rPr>
                <w:rFonts w:cstheme="minorHAnsi"/>
              </w:rPr>
            </w:pPr>
            <w:r w:rsidRPr="00CE714F">
              <w:rPr>
                <w:rFonts w:cstheme="minorHAnsi"/>
              </w:rPr>
              <w:t>- Orientuje se ve středně náročných textech, pochopí hlavní myšlenky a najde požadované informace.</w:t>
            </w:r>
          </w:p>
        </w:tc>
        <w:tc>
          <w:tcPr>
            <w:tcW w:w="0" w:type="auto"/>
            <w:tcBorders>
              <w:top w:val="outset" w:sz="6" w:space="0" w:color="auto"/>
              <w:left w:val="outset" w:sz="6" w:space="0" w:color="auto"/>
              <w:bottom w:val="outset" w:sz="6" w:space="0" w:color="auto"/>
              <w:right w:val="outset" w:sz="6" w:space="0" w:color="auto"/>
            </w:tcBorders>
          </w:tcPr>
          <w:p w14:paraId="50194A17" w14:textId="2675FE8B" w:rsidR="001803FE" w:rsidRPr="00CE714F" w:rsidRDefault="001803FE" w:rsidP="00E26B7B">
            <w:pPr>
              <w:pStyle w:val="NormalWeb"/>
              <w:numPr>
                <w:ilvl w:val="0"/>
                <w:numId w:val="28"/>
              </w:numPr>
              <w:spacing w:before="0" w:beforeAutospacing="0"/>
              <w:ind w:left="425" w:hanging="357"/>
              <w:rPr>
                <w:rFonts w:cstheme="minorHAnsi"/>
              </w:rPr>
            </w:pPr>
            <w:r w:rsidRPr="00CE714F">
              <w:rPr>
                <w:rFonts w:cstheme="minorHAnsi"/>
              </w:rPr>
              <w:lastRenderedPageBreak/>
              <w:t xml:space="preserve">stupňování přídavných jmen, komparativy a </w:t>
            </w:r>
            <w:r w:rsidR="00F37CF5" w:rsidRPr="00CE714F">
              <w:rPr>
                <w:rFonts w:cstheme="minorHAnsi"/>
              </w:rPr>
              <w:t>superlativy,</w:t>
            </w:r>
            <w:r w:rsidRPr="00CE714F">
              <w:rPr>
                <w:rFonts w:cstheme="minorHAnsi"/>
              </w:rPr>
              <w:t xml:space="preserve"> </w:t>
            </w:r>
          </w:p>
          <w:p w14:paraId="753C3802" w14:textId="12EF4BDD" w:rsidR="001803FE" w:rsidRPr="00CE714F" w:rsidRDefault="001803FE" w:rsidP="00E26B7B">
            <w:pPr>
              <w:pStyle w:val="NormalWeb"/>
              <w:numPr>
                <w:ilvl w:val="0"/>
                <w:numId w:val="28"/>
              </w:numPr>
              <w:spacing w:before="0" w:beforeAutospacing="0"/>
              <w:ind w:left="425" w:hanging="357"/>
              <w:rPr>
                <w:rFonts w:cstheme="minorHAnsi"/>
              </w:rPr>
            </w:pPr>
            <w:r w:rsidRPr="00CE714F">
              <w:rPr>
                <w:rFonts w:cstheme="minorHAnsi"/>
              </w:rPr>
              <w:t>vazba " What</w:t>
            </w:r>
            <w:r w:rsidR="00F37CF5" w:rsidRPr="00CE714F">
              <w:rPr>
                <w:rFonts w:cstheme="minorHAnsi"/>
              </w:rPr>
              <w:t xml:space="preserve"> …</w:t>
            </w:r>
            <w:r w:rsidRPr="00CE714F">
              <w:rPr>
                <w:rFonts w:cstheme="minorHAnsi"/>
              </w:rPr>
              <w:t xml:space="preserve">. like?", </w:t>
            </w:r>
            <w:r w:rsidR="00F37CF5" w:rsidRPr="00CE714F">
              <w:rPr>
                <w:rFonts w:cstheme="minorHAnsi"/>
              </w:rPr>
              <w:t>as.…as,</w:t>
            </w:r>
            <w:r w:rsidRPr="00CE714F">
              <w:rPr>
                <w:rFonts w:cstheme="minorHAnsi"/>
              </w:rPr>
              <w:t xml:space="preserve"> </w:t>
            </w:r>
          </w:p>
          <w:p w14:paraId="223D94E5" w14:textId="43A5EB11" w:rsidR="001803FE" w:rsidRPr="00CE714F" w:rsidRDefault="001803FE" w:rsidP="00E26B7B">
            <w:pPr>
              <w:pStyle w:val="NormalWeb"/>
              <w:numPr>
                <w:ilvl w:val="0"/>
                <w:numId w:val="28"/>
              </w:numPr>
              <w:ind w:left="786"/>
              <w:rPr>
                <w:rFonts w:cstheme="minorHAnsi"/>
              </w:rPr>
            </w:pPr>
            <w:r w:rsidRPr="00CE714F">
              <w:rPr>
                <w:rFonts w:cstheme="minorHAnsi"/>
              </w:rPr>
              <w:t xml:space="preserve">minulý prostý a předpřítomný prostý </w:t>
            </w:r>
            <w:r w:rsidR="00F37CF5" w:rsidRPr="00CE714F">
              <w:rPr>
                <w:rFonts w:cstheme="minorHAnsi"/>
              </w:rPr>
              <w:t>čas,</w:t>
            </w:r>
            <w:r w:rsidRPr="00CE714F">
              <w:rPr>
                <w:rFonts w:cstheme="minorHAnsi"/>
              </w:rPr>
              <w:t xml:space="preserve"> </w:t>
            </w:r>
          </w:p>
          <w:p w14:paraId="2F85EBE3" w14:textId="280CD8EC" w:rsidR="001803FE" w:rsidRPr="00CE714F" w:rsidRDefault="001803FE" w:rsidP="00E26B7B">
            <w:pPr>
              <w:pStyle w:val="NormalWeb"/>
              <w:numPr>
                <w:ilvl w:val="0"/>
                <w:numId w:val="28"/>
              </w:numPr>
              <w:ind w:left="786"/>
              <w:rPr>
                <w:rFonts w:cstheme="minorHAnsi"/>
              </w:rPr>
            </w:pPr>
            <w:r w:rsidRPr="00CE714F">
              <w:rPr>
                <w:rFonts w:cstheme="minorHAnsi"/>
              </w:rPr>
              <w:t xml:space="preserve">výrazy " since" a "for", </w:t>
            </w:r>
          </w:p>
          <w:p w14:paraId="3FB71D03" w14:textId="0FEA8FE2" w:rsidR="001803FE" w:rsidRPr="00CE714F" w:rsidRDefault="001803FE" w:rsidP="00E26B7B">
            <w:pPr>
              <w:pStyle w:val="NormalWeb"/>
              <w:numPr>
                <w:ilvl w:val="0"/>
                <w:numId w:val="28"/>
              </w:numPr>
              <w:ind w:left="786"/>
              <w:rPr>
                <w:rFonts w:cstheme="minorHAnsi"/>
              </w:rPr>
            </w:pPr>
            <w:r w:rsidRPr="00CE714F">
              <w:rPr>
                <w:rFonts w:cstheme="minorHAnsi"/>
              </w:rPr>
              <w:t xml:space="preserve">krátké odpovědi v konverzacích, </w:t>
            </w:r>
          </w:p>
          <w:p w14:paraId="6EE0C2BF" w14:textId="349E82C8" w:rsidR="001803FE" w:rsidRPr="00CE714F" w:rsidRDefault="001803FE" w:rsidP="00E26B7B">
            <w:pPr>
              <w:pStyle w:val="NormalWeb"/>
              <w:numPr>
                <w:ilvl w:val="0"/>
                <w:numId w:val="28"/>
              </w:numPr>
              <w:ind w:left="786"/>
              <w:rPr>
                <w:rFonts w:cstheme="minorHAnsi"/>
              </w:rPr>
            </w:pPr>
            <w:r w:rsidRPr="00CE714F">
              <w:rPr>
                <w:rFonts w:cstheme="minorHAnsi"/>
              </w:rPr>
              <w:t xml:space="preserve">příprava a nácvik interview, </w:t>
            </w:r>
          </w:p>
          <w:p w14:paraId="3F9BFE3E" w14:textId="25FDFBB4" w:rsidR="001803FE" w:rsidRPr="00CE714F" w:rsidRDefault="00F37CF5" w:rsidP="00E26B7B">
            <w:pPr>
              <w:pStyle w:val="NormalWeb"/>
              <w:numPr>
                <w:ilvl w:val="0"/>
                <w:numId w:val="28"/>
              </w:numPr>
              <w:ind w:left="786"/>
              <w:rPr>
                <w:rFonts w:cstheme="minorHAnsi"/>
              </w:rPr>
            </w:pPr>
            <w:r w:rsidRPr="00CE714F">
              <w:rPr>
                <w:rFonts w:cstheme="minorHAnsi"/>
              </w:rPr>
              <w:lastRenderedPageBreak/>
              <w:t>životopis,</w:t>
            </w:r>
            <w:r w:rsidR="001803FE" w:rsidRPr="00CE714F">
              <w:rPr>
                <w:rFonts w:cstheme="minorHAnsi"/>
              </w:rPr>
              <w:t xml:space="preserve">  </w:t>
            </w:r>
          </w:p>
          <w:p w14:paraId="5E7556E1" w14:textId="77777777" w:rsidR="001803FE" w:rsidRPr="00CE714F" w:rsidRDefault="001803FE" w:rsidP="00E26B7B">
            <w:pPr>
              <w:pStyle w:val="NormalWeb"/>
              <w:numPr>
                <w:ilvl w:val="0"/>
                <w:numId w:val="28"/>
              </w:numPr>
              <w:spacing w:before="0" w:beforeAutospacing="0"/>
              <w:ind w:left="786"/>
              <w:rPr>
                <w:rFonts w:cstheme="minorHAnsi"/>
              </w:rPr>
            </w:pPr>
            <w:r w:rsidRPr="00CE714F">
              <w:rPr>
                <w:rFonts w:cstheme="minorHAnsi"/>
              </w:rPr>
              <w:t>kultura a volný čas</w:t>
            </w:r>
          </w:p>
          <w:p w14:paraId="5692E515" w14:textId="77777777" w:rsidR="001803FE" w:rsidRPr="00CE714F" w:rsidRDefault="001803FE" w:rsidP="00E26B7B">
            <w:pPr>
              <w:pStyle w:val="NormalWeb"/>
              <w:numPr>
                <w:ilvl w:val="0"/>
                <w:numId w:val="28"/>
              </w:numPr>
              <w:ind w:left="786"/>
              <w:rPr>
                <w:rFonts w:cstheme="minorHAnsi"/>
              </w:rPr>
            </w:pPr>
            <w:r w:rsidRPr="00CE714F">
              <w:rPr>
                <w:rFonts w:cstheme="minorHAnsi"/>
              </w:rPr>
              <w:t xml:space="preserve">modální slovesa "must", "have to" a "should", </w:t>
            </w:r>
          </w:p>
          <w:p w14:paraId="5C6B2D52" w14:textId="7A81E6AB" w:rsidR="001803FE" w:rsidRPr="00CE714F" w:rsidRDefault="001803FE" w:rsidP="00E26B7B">
            <w:pPr>
              <w:pStyle w:val="NormalWeb"/>
              <w:numPr>
                <w:ilvl w:val="0"/>
                <w:numId w:val="28"/>
              </w:numPr>
              <w:ind w:left="786"/>
              <w:rPr>
                <w:rFonts w:cstheme="minorHAnsi"/>
              </w:rPr>
            </w:pPr>
            <w:r w:rsidRPr="00CE714F">
              <w:rPr>
                <w:rFonts w:cstheme="minorHAnsi"/>
              </w:rPr>
              <w:t xml:space="preserve">vyjádření </w:t>
            </w:r>
            <w:r w:rsidR="00F37CF5" w:rsidRPr="00CE714F">
              <w:rPr>
                <w:rFonts w:cstheme="minorHAnsi"/>
              </w:rPr>
              <w:t>povinnosti,</w:t>
            </w:r>
            <w:r w:rsidRPr="00CE714F">
              <w:rPr>
                <w:rFonts w:cstheme="minorHAnsi"/>
              </w:rPr>
              <w:t xml:space="preserve"> </w:t>
            </w:r>
          </w:p>
          <w:p w14:paraId="16B682B3" w14:textId="61F83724" w:rsidR="001803FE" w:rsidRPr="00CE714F" w:rsidRDefault="001803FE" w:rsidP="00E26B7B">
            <w:pPr>
              <w:pStyle w:val="NormalWeb"/>
              <w:numPr>
                <w:ilvl w:val="0"/>
                <w:numId w:val="28"/>
              </w:numPr>
              <w:ind w:left="786"/>
              <w:rPr>
                <w:rFonts w:cstheme="minorHAnsi"/>
              </w:rPr>
            </w:pPr>
            <w:r w:rsidRPr="00CE714F">
              <w:rPr>
                <w:rFonts w:cstheme="minorHAnsi"/>
              </w:rPr>
              <w:t xml:space="preserve">nácvik situace "U lékaře", slovní zásoba, </w:t>
            </w:r>
            <w:r w:rsidR="00F37CF5" w:rsidRPr="00CE714F">
              <w:rPr>
                <w:rFonts w:cstheme="minorHAnsi"/>
              </w:rPr>
              <w:t>fráze,</w:t>
            </w:r>
            <w:r w:rsidRPr="00CE714F">
              <w:rPr>
                <w:rFonts w:cstheme="minorHAnsi"/>
              </w:rPr>
              <w:t xml:space="preserve"> </w:t>
            </w:r>
          </w:p>
          <w:p w14:paraId="72C0D3AF" w14:textId="5CE44E22" w:rsidR="001803FE" w:rsidRPr="00CE714F" w:rsidRDefault="00F37CF5" w:rsidP="00E26B7B">
            <w:pPr>
              <w:pStyle w:val="NormalWeb"/>
              <w:numPr>
                <w:ilvl w:val="0"/>
                <w:numId w:val="28"/>
              </w:numPr>
              <w:ind w:left="786"/>
              <w:rPr>
                <w:rFonts w:cstheme="minorHAnsi"/>
              </w:rPr>
            </w:pPr>
            <w:r w:rsidRPr="00CE714F">
              <w:rPr>
                <w:rFonts w:cstheme="minorHAnsi"/>
              </w:rPr>
              <w:t>zaměstnání,</w:t>
            </w:r>
            <w:r w:rsidR="001803FE" w:rsidRPr="00CE714F">
              <w:rPr>
                <w:rFonts w:cstheme="minorHAnsi"/>
              </w:rPr>
              <w:t xml:space="preserve"> </w:t>
            </w:r>
          </w:p>
          <w:p w14:paraId="6A85C56D" w14:textId="4DD17E21" w:rsidR="001803FE" w:rsidRPr="00CE714F" w:rsidRDefault="001803FE" w:rsidP="00E26B7B">
            <w:pPr>
              <w:pStyle w:val="NormalWeb"/>
              <w:numPr>
                <w:ilvl w:val="0"/>
                <w:numId w:val="28"/>
              </w:numPr>
              <w:ind w:left="786"/>
              <w:rPr>
                <w:rFonts w:cstheme="minorHAnsi"/>
              </w:rPr>
            </w:pPr>
            <w:r w:rsidRPr="00CE714F">
              <w:rPr>
                <w:rFonts w:cstheme="minorHAnsi"/>
              </w:rPr>
              <w:t xml:space="preserve">výběr zaměstnání, profesní </w:t>
            </w:r>
            <w:r w:rsidR="00F37CF5" w:rsidRPr="00CE714F">
              <w:rPr>
                <w:rFonts w:cstheme="minorHAnsi"/>
              </w:rPr>
              <w:t>životopis,</w:t>
            </w:r>
            <w:r w:rsidRPr="00CE714F">
              <w:rPr>
                <w:rFonts w:cstheme="minorHAnsi"/>
              </w:rPr>
              <w:t xml:space="preserve"> </w:t>
            </w:r>
          </w:p>
          <w:p w14:paraId="28F3D352" w14:textId="77777777" w:rsidR="001803FE" w:rsidRPr="00CE714F" w:rsidRDefault="001803FE" w:rsidP="00E26B7B">
            <w:pPr>
              <w:pStyle w:val="NormalWeb"/>
              <w:numPr>
                <w:ilvl w:val="0"/>
                <w:numId w:val="28"/>
              </w:numPr>
              <w:spacing w:before="0" w:beforeAutospacing="0"/>
              <w:ind w:left="786"/>
              <w:rPr>
                <w:rFonts w:cstheme="minorHAnsi"/>
              </w:rPr>
            </w:pPr>
            <w:r w:rsidRPr="00CE714F">
              <w:rPr>
                <w:rFonts w:cstheme="minorHAnsi"/>
              </w:rPr>
              <w:t>denní program</w:t>
            </w:r>
          </w:p>
        </w:tc>
      </w:tr>
      <w:tr w:rsidR="001803FE" w:rsidRPr="00CE714F" w14:paraId="6E157B1F"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329914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B670E3" w14:textId="77777777" w:rsidR="001803FE" w:rsidRPr="00CE714F" w:rsidRDefault="001803FE" w:rsidP="00A83347">
            <w:pPr>
              <w:pStyle w:val="uebnbloky-tabulka"/>
              <w:rPr>
                <w:rFonts w:cstheme="minorHAnsi"/>
              </w:rPr>
            </w:pPr>
            <w:r w:rsidRPr="00CE714F">
              <w:rPr>
                <w:rFonts w:cstheme="minorHAnsi"/>
              </w:rPr>
              <w:t>Produktivní řečové dovednosti</w:t>
            </w:r>
          </w:p>
        </w:tc>
      </w:tr>
      <w:tr w:rsidR="001803FE" w:rsidRPr="00CE714F" w14:paraId="18DADBD0"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921391D" w14:textId="77777777" w:rsidR="001803FE" w:rsidRPr="00CE714F" w:rsidRDefault="001803FE" w:rsidP="00A83347">
            <w:pPr>
              <w:spacing w:after="0"/>
              <w:rPr>
                <w:rFonts w:cstheme="minorHAnsi"/>
              </w:rPr>
            </w:pPr>
            <w:r w:rsidRPr="00CE714F">
              <w:rPr>
                <w:rFonts w:cstheme="minorHAnsi"/>
              </w:rPr>
              <w:t>Žák:</w:t>
            </w:r>
          </w:p>
          <w:p w14:paraId="1A98FA42" w14:textId="77777777" w:rsidR="001803FE" w:rsidRPr="00CE714F" w:rsidRDefault="001803FE" w:rsidP="00A83347">
            <w:pPr>
              <w:spacing w:after="0"/>
              <w:rPr>
                <w:rFonts w:cstheme="minorHAnsi"/>
              </w:rPr>
            </w:pPr>
            <w:r w:rsidRPr="00CE714F">
              <w:rPr>
                <w:rFonts w:cstheme="minorHAnsi"/>
              </w:rPr>
              <w:t>- Srozumitelně formuluje svůj názor.</w:t>
            </w:r>
          </w:p>
          <w:p w14:paraId="79C57EF4" w14:textId="77777777" w:rsidR="001803FE" w:rsidRPr="00CE714F" w:rsidRDefault="001803FE" w:rsidP="00A83347">
            <w:pPr>
              <w:spacing w:after="0"/>
              <w:rPr>
                <w:rFonts w:cstheme="minorHAnsi"/>
              </w:rPr>
            </w:pPr>
            <w:r w:rsidRPr="00CE714F">
              <w:rPr>
                <w:rFonts w:cstheme="minorHAnsi"/>
              </w:rPr>
              <w:t>- Volně reprodukuje přečtený nebo vyslechnutý autentický text se slovní zásobou a jazykovými strukturami odpovídajícími náročnějšímu textu.</w:t>
            </w:r>
          </w:p>
          <w:p w14:paraId="28A453B3" w14:textId="77777777" w:rsidR="001803FE" w:rsidRPr="00CE714F" w:rsidRDefault="001803FE" w:rsidP="00A83347">
            <w:pPr>
              <w:spacing w:after="0"/>
              <w:rPr>
                <w:rFonts w:cstheme="minorHAnsi"/>
              </w:rPr>
            </w:pPr>
            <w:r w:rsidRPr="00CE714F">
              <w:rPr>
                <w:rFonts w:cstheme="minorHAnsi"/>
              </w:rPr>
              <w:t>- Souvisle popíše své okolí, své zájmy a činnosti s nimi související.</w:t>
            </w:r>
          </w:p>
          <w:p w14:paraId="432BB3A6" w14:textId="77777777" w:rsidR="001803FE" w:rsidRPr="00CE714F" w:rsidRDefault="001803FE" w:rsidP="00A83347">
            <w:pPr>
              <w:spacing w:after="0"/>
              <w:rPr>
                <w:rFonts w:cstheme="minorHAnsi"/>
              </w:rPr>
            </w:pPr>
            <w:r w:rsidRPr="00CE714F">
              <w:rPr>
                <w:rFonts w:cstheme="minorHAnsi"/>
              </w:rPr>
              <w:t>- Dokáže se v dostatečné míře srozumitelnosti a podrobnosti vyjadřovat k široké škále témat, která se vztahují k oblasti jeho zájmu.</w:t>
            </w:r>
          </w:p>
          <w:p w14:paraId="7E97B4ED" w14:textId="77777777" w:rsidR="001803FE" w:rsidRPr="00CE714F" w:rsidRDefault="001803FE" w:rsidP="00A83347">
            <w:pPr>
              <w:spacing w:after="0"/>
              <w:rPr>
                <w:rFonts w:cstheme="minorHAnsi"/>
              </w:rPr>
            </w:pPr>
            <w:r w:rsidRPr="00CE714F">
              <w:rPr>
                <w:rFonts w:cstheme="minorHAnsi"/>
              </w:rPr>
              <w:t>- Umí napsat srozumitelné formální i neformální texty na širokou škálu témat souvisejících s jeho zájmy, předává obsahově správně i složité informace.</w:t>
            </w:r>
          </w:p>
          <w:p w14:paraId="1D04EF32" w14:textId="77777777" w:rsidR="001803FE" w:rsidRPr="00CE714F" w:rsidRDefault="001803FE" w:rsidP="00A83347">
            <w:pPr>
              <w:spacing w:after="0"/>
              <w:rPr>
                <w:rFonts w:cstheme="minorHAnsi"/>
              </w:rPr>
            </w:pPr>
            <w:r w:rsidRPr="00CE714F">
              <w:rPr>
                <w:rFonts w:cstheme="minorHAnsi"/>
              </w:rPr>
              <w:t>- Umí napsat pojednání nebo zprávy, předávat informace, obhajovat nebo vyvracet určitý názor.</w:t>
            </w:r>
          </w:p>
        </w:tc>
        <w:tc>
          <w:tcPr>
            <w:tcW w:w="0" w:type="auto"/>
            <w:tcBorders>
              <w:top w:val="outset" w:sz="6" w:space="0" w:color="auto"/>
              <w:left w:val="outset" w:sz="6" w:space="0" w:color="auto"/>
              <w:bottom w:val="outset" w:sz="6" w:space="0" w:color="auto"/>
              <w:right w:val="outset" w:sz="6" w:space="0" w:color="auto"/>
            </w:tcBorders>
          </w:tcPr>
          <w:p w14:paraId="615917D2" w14:textId="5C3E4D0E" w:rsidR="001803FE" w:rsidRPr="00CE714F" w:rsidRDefault="001803FE" w:rsidP="00E26B7B">
            <w:pPr>
              <w:pStyle w:val="NormalWeb"/>
              <w:numPr>
                <w:ilvl w:val="0"/>
                <w:numId w:val="38"/>
              </w:numPr>
              <w:rPr>
                <w:rFonts w:cstheme="minorHAnsi"/>
              </w:rPr>
            </w:pPr>
            <w:r w:rsidRPr="00CE714F">
              <w:rPr>
                <w:rFonts w:cstheme="minorHAnsi"/>
              </w:rPr>
              <w:t xml:space="preserve">časové </w:t>
            </w:r>
            <w:r w:rsidR="00F37CF5" w:rsidRPr="00CE714F">
              <w:rPr>
                <w:rFonts w:cstheme="minorHAnsi"/>
              </w:rPr>
              <w:t>věty,</w:t>
            </w:r>
            <w:r w:rsidRPr="00CE714F">
              <w:rPr>
                <w:rFonts w:cstheme="minorHAnsi"/>
              </w:rPr>
              <w:t xml:space="preserve"> </w:t>
            </w:r>
          </w:p>
          <w:p w14:paraId="31F3B825" w14:textId="07676819" w:rsidR="001803FE" w:rsidRPr="00CE714F" w:rsidRDefault="001803FE" w:rsidP="00E26B7B">
            <w:pPr>
              <w:pStyle w:val="NormalWeb"/>
              <w:numPr>
                <w:ilvl w:val="0"/>
                <w:numId w:val="38"/>
              </w:numPr>
              <w:rPr>
                <w:rFonts w:cstheme="minorHAnsi"/>
              </w:rPr>
            </w:pPr>
            <w:r w:rsidRPr="00CE714F">
              <w:rPr>
                <w:rFonts w:cstheme="minorHAnsi"/>
              </w:rPr>
              <w:t xml:space="preserve">podmínkové věty typu </w:t>
            </w:r>
            <w:r w:rsidR="00F37CF5" w:rsidRPr="00CE714F">
              <w:rPr>
                <w:rFonts w:cstheme="minorHAnsi"/>
              </w:rPr>
              <w:t>1,</w:t>
            </w:r>
            <w:r w:rsidRPr="00CE714F">
              <w:rPr>
                <w:rFonts w:cstheme="minorHAnsi"/>
              </w:rPr>
              <w:t xml:space="preserve"> </w:t>
            </w:r>
          </w:p>
          <w:p w14:paraId="6DEC29A6" w14:textId="23A6B31A" w:rsidR="001803FE" w:rsidRPr="00CE714F" w:rsidRDefault="001803FE" w:rsidP="00E26B7B">
            <w:pPr>
              <w:pStyle w:val="NormalWeb"/>
              <w:numPr>
                <w:ilvl w:val="0"/>
                <w:numId w:val="38"/>
              </w:numPr>
              <w:rPr>
                <w:rFonts w:cstheme="minorHAnsi"/>
              </w:rPr>
            </w:pPr>
            <w:r w:rsidRPr="00CE714F">
              <w:rPr>
                <w:rFonts w:cstheme="minorHAnsi"/>
              </w:rPr>
              <w:t xml:space="preserve">druhy </w:t>
            </w:r>
            <w:r w:rsidR="00F37CF5" w:rsidRPr="00CE714F">
              <w:rPr>
                <w:rFonts w:cstheme="minorHAnsi"/>
              </w:rPr>
              <w:t>komunikace,</w:t>
            </w:r>
          </w:p>
          <w:p w14:paraId="1806A6B7" w14:textId="077A0840" w:rsidR="001803FE" w:rsidRPr="00CE714F" w:rsidRDefault="001803FE" w:rsidP="00E26B7B">
            <w:pPr>
              <w:pStyle w:val="NormalWeb"/>
              <w:numPr>
                <w:ilvl w:val="0"/>
                <w:numId w:val="38"/>
              </w:numPr>
              <w:rPr>
                <w:rFonts w:cstheme="minorHAnsi"/>
              </w:rPr>
            </w:pPr>
            <w:r w:rsidRPr="00CE714F">
              <w:rPr>
                <w:rFonts w:cstheme="minorHAnsi"/>
              </w:rPr>
              <w:t>zvolací věty s použitím "so" a "such</w:t>
            </w:r>
            <w:r w:rsidR="00F37CF5" w:rsidRPr="00CE714F">
              <w:rPr>
                <w:rFonts w:cstheme="minorHAnsi"/>
              </w:rPr>
              <w:t>“,</w:t>
            </w:r>
            <w:r w:rsidRPr="00CE714F">
              <w:rPr>
                <w:rFonts w:cstheme="minorHAnsi"/>
              </w:rPr>
              <w:t xml:space="preserve"> </w:t>
            </w:r>
          </w:p>
          <w:p w14:paraId="5236730D" w14:textId="2FC7DD50" w:rsidR="001803FE" w:rsidRPr="00CE714F" w:rsidRDefault="001803FE" w:rsidP="00E26B7B">
            <w:pPr>
              <w:pStyle w:val="NormalWeb"/>
              <w:numPr>
                <w:ilvl w:val="0"/>
                <w:numId w:val="38"/>
              </w:numPr>
              <w:rPr>
                <w:rFonts w:cstheme="minorHAnsi"/>
              </w:rPr>
            </w:pPr>
            <w:r w:rsidRPr="00CE714F">
              <w:rPr>
                <w:rFonts w:cstheme="minorHAnsi"/>
              </w:rPr>
              <w:t xml:space="preserve">popis bydliště, místní </w:t>
            </w:r>
            <w:r w:rsidR="00F37CF5" w:rsidRPr="00CE714F">
              <w:rPr>
                <w:rFonts w:cstheme="minorHAnsi"/>
              </w:rPr>
              <w:t>předložky,</w:t>
            </w:r>
            <w:r w:rsidRPr="00CE714F">
              <w:rPr>
                <w:rFonts w:cstheme="minorHAnsi"/>
              </w:rPr>
              <w:t xml:space="preserve"> </w:t>
            </w:r>
          </w:p>
          <w:p w14:paraId="0DE898E3" w14:textId="166545BC" w:rsidR="001803FE" w:rsidRPr="00CE714F" w:rsidRDefault="001803FE" w:rsidP="00E26B7B">
            <w:pPr>
              <w:pStyle w:val="NormalWeb"/>
              <w:numPr>
                <w:ilvl w:val="0"/>
                <w:numId w:val="38"/>
              </w:numPr>
              <w:rPr>
                <w:rFonts w:cstheme="minorHAnsi"/>
              </w:rPr>
            </w:pPr>
            <w:r w:rsidRPr="00CE714F">
              <w:rPr>
                <w:rFonts w:cstheme="minorHAnsi"/>
              </w:rPr>
              <w:t xml:space="preserve">prohlídka města, prohlídka </w:t>
            </w:r>
            <w:r w:rsidR="00F37CF5" w:rsidRPr="00CE714F">
              <w:rPr>
                <w:rFonts w:cstheme="minorHAnsi"/>
              </w:rPr>
              <w:t>památek,</w:t>
            </w:r>
          </w:p>
          <w:p w14:paraId="2F3DE3CE" w14:textId="77777777" w:rsidR="001803FE" w:rsidRPr="00CE714F" w:rsidRDefault="001803FE" w:rsidP="00A83347">
            <w:pPr>
              <w:pStyle w:val="NormalWeb"/>
              <w:ind w:left="360"/>
              <w:rPr>
                <w:rFonts w:cstheme="minorHAnsi"/>
              </w:rPr>
            </w:pPr>
          </w:p>
          <w:p w14:paraId="7459172C" w14:textId="77777777" w:rsidR="001803FE" w:rsidRPr="00CE714F" w:rsidRDefault="001803FE" w:rsidP="00A83347">
            <w:pPr>
              <w:pStyle w:val="NormalWeb"/>
              <w:rPr>
                <w:rFonts w:cstheme="minorHAnsi"/>
              </w:rPr>
            </w:pPr>
          </w:p>
        </w:tc>
      </w:tr>
      <w:tr w:rsidR="001803FE" w:rsidRPr="00CE714F" w14:paraId="7A46262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1F2F7289"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49BF8B" w14:textId="77777777" w:rsidR="001803FE" w:rsidRPr="00CE714F" w:rsidRDefault="001803FE" w:rsidP="00A83347">
            <w:pPr>
              <w:pStyle w:val="uebnbloky-tabulka"/>
              <w:rPr>
                <w:rFonts w:cstheme="minorHAnsi"/>
              </w:rPr>
            </w:pPr>
            <w:r w:rsidRPr="00CE714F">
              <w:rPr>
                <w:rFonts w:cstheme="minorHAnsi"/>
              </w:rPr>
              <w:t>Interaktivní řečové dovednosti</w:t>
            </w:r>
          </w:p>
        </w:tc>
      </w:tr>
      <w:tr w:rsidR="001803FE" w:rsidRPr="00CE714F" w14:paraId="5D513D67"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032FE09" w14:textId="77777777" w:rsidR="001803FE" w:rsidRPr="00CE714F" w:rsidRDefault="001803FE" w:rsidP="00A83347">
            <w:pPr>
              <w:spacing w:after="0"/>
              <w:rPr>
                <w:rFonts w:cstheme="minorHAnsi"/>
              </w:rPr>
            </w:pPr>
            <w:r w:rsidRPr="00CE714F">
              <w:rPr>
                <w:rFonts w:cstheme="minorHAnsi"/>
              </w:rPr>
              <w:t>Žák:</w:t>
            </w:r>
          </w:p>
          <w:p w14:paraId="6F4884F2" w14:textId="77777777" w:rsidR="001803FE" w:rsidRPr="00CE714F" w:rsidRDefault="001803FE" w:rsidP="00A83347">
            <w:pPr>
              <w:pStyle w:val="NormalWeb"/>
              <w:rPr>
                <w:rFonts w:cstheme="minorHAnsi"/>
              </w:rPr>
            </w:pPr>
            <w:r w:rsidRPr="00CE714F">
              <w:rPr>
                <w:rFonts w:cstheme="minorHAnsi"/>
              </w:rPr>
              <w:t>- V konverzaci se vyjadřuje srozumitelně a spontánně.</w:t>
            </w:r>
          </w:p>
          <w:p w14:paraId="4C21247C" w14:textId="77777777" w:rsidR="001803FE" w:rsidRPr="00CE714F" w:rsidRDefault="001803FE" w:rsidP="00A83347">
            <w:pPr>
              <w:pStyle w:val="NormalWeb"/>
              <w:rPr>
                <w:rFonts w:cstheme="minorHAnsi"/>
              </w:rPr>
            </w:pPr>
            <w:r w:rsidRPr="00CE714F">
              <w:rPr>
                <w:rFonts w:cstheme="minorHAnsi"/>
              </w:rPr>
              <w:t>- Zapojí se do diskuse na běžná témata.</w:t>
            </w:r>
          </w:p>
          <w:p w14:paraId="2E818A88" w14:textId="77777777" w:rsidR="001803FE" w:rsidRPr="00CE714F" w:rsidRDefault="001803FE" w:rsidP="00A83347">
            <w:pPr>
              <w:pStyle w:val="NormalWeb"/>
              <w:rPr>
                <w:rFonts w:cstheme="minorHAnsi"/>
              </w:rPr>
            </w:pPr>
            <w:r w:rsidRPr="00CE714F">
              <w:rPr>
                <w:rFonts w:cstheme="minorHAnsi"/>
              </w:rPr>
              <w:t xml:space="preserve">- Dokáže se účastnit rozhovoru plynule </w:t>
            </w:r>
          </w:p>
          <w:p w14:paraId="3AAC42F2" w14:textId="77777777" w:rsidR="001803FE" w:rsidRPr="00CE714F" w:rsidRDefault="001803FE" w:rsidP="00A83347">
            <w:pPr>
              <w:pStyle w:val="NormalWeb"/>
              <w:spacing w:before="0" w:beforeAutospacing="0"/>
              <w:rPr>
                <w:rFonts w:cstheme="minorHAnsi"/>
              </w:rPr>
            </w:pPr>
            <w:r w:rsidRPr="00CE714F">
              <w:rPr>
                <w:rFonts w:cstheme="minorHAnsi"/>
              </w:rPr>
              <w:t>- Dokáže se aktivně zapojit do diskuse o známých tématech, vysvětlovat a obhajovat své názory.</w:t>
            </w:r>
          </w:p>
        </w:tc>
        <w:tc>
          <w:tcPr>
            <w:tcW w:w="0" w:type="auto"/>
            <w:tcBorders>
              <w:top w:val="outset" w:sz="6" w:space="0" w:color="auto"/>
              <w:left w:val="outset" w:sz="6" w:space="0" w:color="auto"/>
              <w:bottom w:val="outset" w:sz="6" w:space="0" w:color="auto"/>
              <w:right w:val="outset" w:sz="6" w:space="0" w:color="auto"/>
            </w:tcBorders>
          </w:tcPr>
          <w:p w14:paraId="7D9118F3" w14:textId="5FAA1A72" w:rsidR="001803FE" w:rsidRPr="00CE714F" w:rsidRDefault="001803FE" w:rsidP="00E26B7B">
            <w:pPr>
              <w:pStyle w:val="NormalWeb"/>
              <w:numPr>
                <w:ilvl w:val="0"/>
                <w:numId w:val="34"/>
              </w:numPr>
              <w:rPr>
                <w:rFonts w:cstheme="minorHAnsi"/>
              </w:rPr>
            </w:pPr>
            <w:r w:rsidRPr="00CE714F">
              <w:rPr>
                <w:rFonts w:cstheme="minorHAnsi"/>
              </w:rPr>
              <w:t xml:space="preserve">předpřítomný prostý čas – opakování  </w:t>
            </w:r>
          </w:p>
          <w:p w14:paraId="427716B7" w14:textId="1BC57064" w:rsidR="001803FE" w:rsidRPr="00CE714F" w:rsidRDefault="001803FE" w:rsidP="00E26B7B">
            <w:pPr>
              <w:pStyle w:val="NormalWeb"/>
              <w:numPr>
                <w:ilvl w:val="0"/>
                <w:numId w:val="34"/>
              </w:numPr>
              <w:rPr>
                <w:rFonts w:cstheme="minorHAnsi"/>
              </w:rPr>
            </w:pPr>
            <w:r w:rsidRPr="00CE714F">
              <w:rPr>
                <w:rFonts w:cstheme="minorHAnsi"/>
              </w:rPr>
              <w:t xml:space="preserve">fráze společenské konverzace  </w:t>
            </w:r>
          </w:p>
          <w:p w14:paraId="6DAF4ECF" w14:textId="77777777" w:rsidR="001803FE" w:rsidRPr="00CE714F" w:rsidRDefault="001803FE" w:rsidP="00A83347">
            <w:pPr>
              <w:pStyle w:val="NormalWeb"/>
              <w:ind w:left="720"/>
              <w:rPr>
                <w:rFonts w:cstheme="minorHAnsi"/>
              </w:rPr>
            </w:pPr>
          </w:p>
          <w:p w14:paraId="796F3D5A" w14:textId="77777777" w:rsidR="001803FE" w:rsidRPr="00CE714F" w:rsidRDefault="001803FE" w:rsidP="00A83347">
            <w:pPr>
              <w:pStyle w:val="NormalWeb"/>
              <w:rPr>
                <w:rFonts w:cstheme="minorHAnsi"/>
              </w:rPr>
            </w:pPr>
          </w:p>
          <w:p w14:paraId="3B91A41A" w14:textId="77777777" w:rsidR="001803FE" w:rsidRPr="00CE714F" w:rsidRDefault="001803FE" w:rsidP="00A83347">
            <w:pPr>
              <w:pStyle w:val="NormalWeb"/>
              <w:rPr>
                <w:rFonts w:cstheme="minorHAnsi"/>
              </w:rPr>
            </w:pPr>
          </w:p>
        </w:tc>
      </w:tr>
      <w:tr w:rsidR="001803FE" w:rsidRPr="00CE714F" w14:paraId="7FF468D1"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10AD8EF5"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520E1D" w14:textId="77777777" w:rsidR="001803FE" w:rsidRPr="00CE714F" w:rsidRDefault="001803FE" w:rsidP="00A83347">
            <w:pPr>
              <w:pStyle w:val="uebnbloky-tabulka"/>
              <w:rPr>
                <w:rFonts w:cstheme="minorHAnsi"/>
              </w:rPr>
            </w:pPr>
            <w:r w:rsidRPr="00CE714F">
              <w:rPr>
                <w:rFonts w:cstheme="minorHAnsi"/>
              </w:rPr>
              <w:t>Jazykové prostředky</w:t>
            </w:r>
          </w:p>
        </w:tc>
      </w:tr>
      <w:tr w:rsidR="001803FE" w:rsidRPr="00CE714F" w14:paraId="6958F21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E66048C" w14:textId="77777777" w:rsidR="001803FE" w:rsidRPr="00CE714F" w:rsidRDefault="001803FE" w:rsidP="00A83347">
            <w:pPr>
              <w:spacing w:after="0"/>
              <w:rPr>
                <w:rFonts w:cstheme="minorHAnsi"/>
              </w:rPr>
            </w:pPr>
            <w:r w:rsidRPr="00CE714F">
              <w:rPr>
                <w:rFonts w:cstheme="minorHAnsi"/>
              </w:rPr>
              <w:t>Žák:</w:t>
            </w:r>
          </w:p>
          <w:p w14:paraId="0AC95AFC" w14:textId="19C9C8AE" w:rsidR="001803FE" w:rsidRPr="00CE714F" w:rsidRDefault="001803FE" w:rsidP="00A83347">
            <w:pPr>
              <w:pStyle w:val="NormalWeb"/>
              <w:rPr>
                <w:rFonts w:cstheme="minorHAnsi"/>
              </w:rPr>
            </w:pPr>
            <w:r w:rsidRPr="00CE714F">
              <w:rPr>
                <w:rFonts w:cstheme="minorHAnsi"/>
              </w:rPr>
              <w:lastRenderedPageBreak/>
              <w:t xml:space="preserve">- Používá slovní zásobu a gramatické jevy na úrovni </w:t>
            </w:r>
            <w:r w:rsidR="00F37CF5" w:rsidRPr="00CE714F">
              <w:rPr>
                <w:rFonts w:cstheme="minorHAnsi"/>
              </w:rPr>
              <w:t>A2 – B1</w:t>
            </w:r>
            <w:r w:rsidRPr="00CE714F">
              <w:rPr>
                <w:rFonts w:cstheme="minorHAnsi"/>
              </w:rPr>
              <w:t xml:space="preserve"> dle klasifikace Společného evropského referenčního rámce pro jazyky.</w:t>
            </w:r>
          </w:p>
          <w:p w14:paraId="69B42D24" w14:textId="77777777" w:rsidR="001803FE" w:rsidRPr="00CE714F" w:rsidRDefault="001803FE" w:rsidP="00A83347">
            <w:pPr>
              <w:pStyle w:val="NormalWeb"/>
              <w:rPr>
                <w:rFonts w:cstheme="minorHAnsi"/>
              </w:rPr>
            </w:pPr>
            <w:r w:rsidRPr="00CE714F">
              <w:rPr>
                <w:rFonts w:cstheme="minorHAnsi"/>
              </w:rPr>
              <w:t>- Jednoduché gramatické struktury používá bez chyb, náročnější s chybami.</w:t>
            </w:r>
          </w:p>
          <w:p w14:paraId="4034B5BD" w14:textId="77777777" w:rsidR="001803FE" w:rsidRPr="00CE714F" w:rsidRDefault="001803FE" w:rsidP="00A83347">
            <w:pPr>
              <w:pStyle w:val="NormalWeb"/>
              <w:rPr>
                <w:rFonts w:cstheme="minorHAnsi"/>
              </w:rPr>
            </w:pPr>
            <w:r w:rsidRPr="00CE714F">
              <w:rPr>
                <w:rFonts w:cstheme="minorHAnsi"/>
              </w:rPr>
              <w:t>- Bez problémů používá základní typy vedlejších vět.</w:t>
            </w:r>
          </w:p>
          <w:p w14:paraId="412CF092" w14:textId="77777777" w:rsidR="001803FE" w:rsidRPr="00CE714F" w:rsidRDefault="001803FE" w:rsidP="00A83347">
            <w:pPr>
              <w:pStyle w:val="NormalWeb"/>
              <w:rPr>
                <w:rFonts w:cstheme="minorHAnsi"/>
              </w:rPr>
            </w:pPr>
            <w:r w:rsidRPr="00CE714F">
              <w:rPr>
                <w:rFonts w:cstheme="minorHAnsi"/>
              </w:rPr>
              <w:t>- Volí vhodné výrazy i na úrovni náročnější slovní zásoby, ač se dopouští občasných nepřesností ve významu i výslovnosti.</w:t>
            </w:r>
          </w:p>
          <w:p w14:paraId="7415F3DE" w14:textId="77777777" w:rsidR="001803FE" w:rsidRPr="00CE714F" w:rsidRDefault="001803FE" w:rsidP="00A83347">
            <w:pPr>
              <w:pStyle w:val="NormalWeb"/>
              <w:rPr>
                <w:rFonts w:cstheme="minorHAnsi"/>
              </w:rPr>
            </w:pPr>
            <w:r w:rsidRPr="00CE714F">
              <w:rPr>
                <w:rFonts w:cstheme="minorHAnsi"/>
              </w:rPr>
              <w:t>- Používá výkladové a překladové slovníky středního rozsahu způsobem odpovídajícím účelu.</w:t>
            </w:r>
          </w:p>
          <w:p w14:paraId="09397BE5" w14:textId="77777777" w:rsidR="001803FE" w:rsidRPr="00CE714F" w:rsidRDefault="001803FE" w:rsidP="00A83347">
            <w:pPr>
              <w:pStyle w:val="NormalWeb"/>
              <w:spacing w:before="0" w:beforeAutospacing="0"/>
              <w:rPr>
                <w:rFonts w:cstheme="minorHAnsi"/>
              </w:rPr>
            </w:pPr>
            <w:r w:rsidRPr="00CE714F">
              <w:rPr>
                <w:rFonts w:cstheme="minorHAnsi"/>
              </w:rPr>
              <w:t>- Při setkání s neznámými slovy aplikuje veškeré své jazykové znalosti (příbuzná slova a slovotvorné vzorce, další cizí jazyky, slova cizího původu používaná v češtině atd.).</w:t>
            </w:r>
          </w:p>
        </w:tc>
        <w:tc>
          <w:tcPr>
            <w:tcW w:w="0" w:type="auto"/>
            <w:tcBorders>
              <w:top w:val="outset" w:sz="6" w:space="0" w:color="auto"/>
              <w:left w:val="outset" w:sz="6" w:space="0" w:color="auto"/>
              <w:bottom w:val="outset" w:sz="6" w:space="0" w:color="auto"/>
              <w:right w:val="outset" w:sz="6" w:space="0" w:color="auto"/>
            </w:tcBorders>
          </w:tcPr>
          <w:p w14:paraId="7D52B78F" w14:textId="77777777" w:rsidR="001803FE" w:rsidRPr="00CE714F" w:rsidRDefault="001803FE" w:rsidP="00A83347">
            <w:pPr>
              <w:pStyle w:val="NormalWeb"/>
              <w:spacing w:before="0" w:beforeAutospacing="0"/>
              <w:rPr>
                <w:rFonts w:cstheme="minorHAnsi"/>
              </w:rPr>
            </w:pPr>
          </w:p>
        </w:tc>
      </w:tr>
    </w:tbl>
    <w:p w14:paraId="144B5F9A"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81"/>
        <w:gridCol w:w="3587"/>
        <w:gridCol w:w="4868"/>
      </w:tblGrid>
      <w:tr w:rsidR="001803FE" w:rsidRPr="00CE714F" w14:paraId="2FA65540" w14:textId="77777777" w:rsidTr="00A83347">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9F603A" w14:textId="77777777" w:rsidR="001803FE" w:rsidRPr="00CE714F" w:rsidRDefault="001803FE" w:rsidP="00A83347">
            <w:pPr>
              <w:pStyle w:val="uebnbloky-tabulka"/>
              <w:rPr>
                <w:rFonts w:cstheme="minorHAnsi"/>
              </w:rPr>
            </w:pPr>
            <w:r w:rsidRPr="00CE714F">
              <w:rPr>
                <w:rFonts w:cstheme="minorHAnsi"/>
              </w:rPr>
              <w:t xml:space="preserve">4.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F3B5D46"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7615DA" w14:textId="77777777" w:rsidR="001803FE" w:rsidRPr="00CE714F" w:rsidRDefault="001803FE" w:rsidP="00A83347">
            <w:pPr>
              <w:pStyle w:val="uebnbloky-tabulka"/>
              <w:rPr>
                <w:rFonts w:cstheme="minorHAnsi"/>
                <w:szCs w:val="24"/>
              </w:rPr>
            </w:pPr>
            <w:r w:rsidRPr="00CE714F">
              <w:rPr>
                <w:rFonts w:cstheme="minorHAnsi"/>
                <w:szCs w:val="24"/>
              </w:rPr>
              <w:t>ANGLICKÝ JAZYK</w:t>
            </w:r>
          </w:p>
          <w:p w14:paraId="44313AB7" w14:textId="77777777" w:rsidR="001803FE" w:rsidRPr="00CE714F" w:rsidRDefault="001803FE" w:rsidP="00A83347">
            <w:pPr>
              <w:rPr>
                <w:rFonts w:cstheme="minorHAnsi"/>
              </w:rPr>
            </w:pPr>
            <w:r w:rsidRPr="00CE714F">
              <w:rPr>
                <w:rFonts w:cstheme="minorHAnsi"/>
                <w:b/>
              </w:rPr>
              <w:t>OBSAH UČIVA</w:t>
            </w:r>
          </w:p>
        </w:tc>
      </w:tr>
      <w:tr w:rsidR="001803FE" w:rsidRPr="00CE714F" w14:paraId="55CA2CE3"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B2138C4" w14:textId="77777777" w:rsidR="001803FE" w:rsidRPr="00CE714F" w:rsidRDefault="001803FE" w:rsidP="00A83347">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8B79BD" w14:textId="77777777" w:rsidR="001803FE" w:rsidRPr="00CE714F" w:rsidRDefault="001803FE" w:rsidP="00A83347">
            <w:pPr>
              <w:pStyle w:val="NormalWeb"/>
              <w:spacing w:before="0" w:beforeAutospacing="0"/>
              <w:rPr>
                <w:rFonts w:cstheme="minorHAnsi"/>
                <w:b/>
              </w:rPr>
            </w:pPr>
            <w:r w:rsidRPr="00CE714F">
              <w:rPr>
                <w:rFonts w:cstheme="minorHAnsi"/>
                <w:b/>
              </w:rPr>
              <w:t>Receptivní řečové dovednosti</w:t>
            </w:r>
          </w:p>
        </w:tc>
      </w:tr>
      <w:tr w:rsidR="001803FE" w:rsidRPr="00CE714F" w14:paraId="4BB4216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828E984" w14:textId="77777777" w:rsidR="001803FE" w:rsidRPr="00CE714F" w:rsidRDefault="001803FE" w:rsidP="00A83347">
            <w:pPr>
              <w:spacing w:after="0"/>
              <w:rPr>
                <w:rFonts w:cstheme="minorHAnsi"/>
              </w:rPr>
            </w:pPr>
            <w:r w:rsidRPr="00CE714F">
              <w:rPr>
                <w:rFonts w:cstheme="minorHAnsi"/>
              </w:rPr>
              <w:t>Žák:</w:t>
            </w:r>
          </w:p>
          <w:p w14:paraId="649339C1" w14:textId="77777777" w:rsidR="001803FE" w:rsidRPr="00CE714F" w:rsidRDefault="001803FE" w:rsidP="00E26B7B">
            <w:pPr>
              <w:pStyle w:val="ListParagraph"/>
              <w:numPr>
                <w:ilvl w:val="0"/>
                <w:numId w:val="41"/>
              </w:numPr>
              <w:spacing w:after="0" w:afterAutospacing="1"/>
              <w:rPr>
                <w:rFonts w:cstheme="minorHAnsi"/>
              </w:rPr>
            </w:pPr>
            <w:r w:rsidRPr="00CE714F">
              <w:rPr>
                <w:rFonts w:cstheme="minorHAnsi"/>
              </w:rPr>
              <w:t>čte s porozuměním věcně i jazykově přiměřené texty, orientuje se v textu</w:t>
            </w:r>
          </w:p>
          <w:p w14:paraId="7F1B81EB" w14:textId="77777777" w:rsidR="001803FE" w:rsidRPr="00CE714F" w:rsidRDefault="001803FE" w:rsidP="00E26B7B">
            <w:pPr>
              <w:pStyle w:val="ListParagraph"/>
              <w:numPr>
                <w:ilvl w:val="0"/>
                <w:numId w:val="41"/>
              </w:numPr>
              <w:spacing w:after="0" w:afterAutospacing="1"/>
              <w:rPr>
                <w:rFonts w:cstheme="minorHAnsi"/>
              </w:rPr>
            </w:pPr>
            <w:r w:rsidRPr="00CE714F">
              <w:rPr>
                <w:rFonts w:cstheme="minorHAnsi"/>
              </w:rPr>
              <w:t>sdělí obsah, hlavní myšlenky či informace vyslechnuté nebo přečtené</w:t>
            </w:r>
          </w:p>
          <w:p w14:paraId="5D540849" w14:textId="77777777" w:rsidR="001803FE" w:rsidRPr="00CE714F" w:rsidRDefault="001803FE" w:rsidP="00E26B7B">
            <w:pPr>
              <w:pStyle w:val="NormalWeb"/>
              <w:numPr>
                <w:ilvl w:val="0"/>
                <w:numId w:val="41"/>
              </w:numPr>
              <w:spacing w:before="0" w:beforeAutospacing="0"/>
              <w:rPr>
                <w:rFonts w:cstheme="minorHAnsi"/>
              </w:rPr>
            </w:pPr>
            <w:r w:rsidRPr="00CE714F">
              <w:rPr>
                <w:rFonts w:cstheme="minorHAnsi"/>
              </w:rPr>
              <w:t>rozumí přiměřeným souvislým projevům a diskusím rodilých mluvčích pronášeným ve standardním hovorovém tempu</w:t>
            </w:r>
          </w:p>
          <w:p w14:paraId="7BCEB25B" w14:textId="77777777" w:rsidR="001803FE" w:rsidRPr="00CE714F" w:rsidRDefault="001803FE" w:rsidP="00E26B7B">
            <w:pPr>
              <w:pStyle w:val="NormalWeb"/>
              <w:numPr>
                <w:ilvl w:val="0"/>
                <w:numId w:val="41"/>
              </w:numPr>
              <w:spacing w:before="0" w:beforeAutospacing="0"/>
              <w:rPr>
                <w:rFonts w:cstheme="minorHAnsi"/>
              </w:rPr>
            </w:pPr>
            <w:r w:rsidRPr="00CE714F">
              <w:rPr>
                <w:rFonts w:cstheme="minorHAnsi"/>
              </w:rPr>
              <w:t>vyhledá, zformuluje a zaznamená informace nebo fakta týkající se studovaného oboru</w:t>
            </w:r>
          </w:p>
          <w:p w14:paraId="439D4518" w14:textId="77777777" w:rsidR="001803FE" w:rsidRPr="00CE714F" w:rsidRDefault="001803FE" w:rsidP="00E26B7B">
            <w:pPr>
              <w:pStyle w:val="NormalWeb"/>
              <w:numPr>
                <w:ilvl w:val="0"/>
                <w:numId w:val="41"/>
              </w:numPr>
              <w:spacing w:before="0" w:beforeAutospacing="0"/>
              <w:rPr>
                <w:rFonts w:cstheme="minorHAnsi"/>
              </w:rPr>
            </w:pPr>
            <w:r w:rsidRPr="00CE714F">
              <w:rPr>
                <w:rFonts w:cstheme="minorHAnsi"/>
              </w:rPr>
              <w:t>Rozliší v mluveném projevu jednotlivé mluvčí, identifikuje různý styl, citové zabarvení, názory a stanoviska jednotlivých mluvčích.</w:t>
            </w:r>
          </w:p>
          <w:p w14:paraId="03708343" w14:textId="77777777" w:rsidR="001803FE" w:rsidRPr="00CE714F" w:rsidRDefault="001803FE" w:rsidP="00E26B7B">
            <w:pPr>
              <w:pStyle w:val="NormalWeb"/>
              <w:numPr>
                <w:ilvl w:val="0"/>
                <w:numId w:val="35"/>
              </w:numPr>
              <w:rPr>
                <w:rFonts w:cstheme="minorHAnsi"/>
              </w:rPr>
            </w:pPr>
            <w:r w:rsidRPr="00CE714F">
              <w:rPr>
                <w:rFonts w:cstheme="minorHAnsi"/>
              </w:rPr>
              <w:t>Identifikuje strukturu textu a rozliší hlavní a doplňující informace.</w:t>
            </w:r>
          </w:p>
          <w:p w14:paraId="0E685724" w14:textId="77777777" w:rsidR="001803FE" w:rsidRPr="00CE714F" w:rsidRDefault="001803FE" w:rsidP="00E26B7B">
            <w:pPr>
              <w:pStyle w:val="NormalWeb"/>
              <w:numPr>
                <w:ilvl w:val="0"/>
                <w:numId w:val="35"/>
              </w:numPr>
              <w:spacing w:before="0" w:beforeAutospacing="0"/>
              <w:rPr>
                <w:rFonts w:cstheme="minorHAnsi"/>
              </w:rPr>
            </w:pPr>
            <w:r w:rsidRPr="00CE714F">
              <w:rPr>
                <w:rFonts w:cstheme="minorHAnsi"/>
              </w:rPr>
              <w:lastRenderedPageBreak/>
              <w:t>- Vyhledá a shromáždí informace z různých textů na méně běžné, konkrétní téma a pracuje se získanými informacemi.</w:t>
            </w:r>
          </w:p>
          <w:p w14:paraId="53E3C396" w14:textId="77777777" w:rsidR="001803FE" w:rsidRPr="00CE714F" w:rsidRDefault="001803FE" w:rsidP="00E26B7B">
            <w:pPr>
              <w:pStyle w:val="NormalWeb"/>
              <w:numPr>
                <w:ilvl w:val="0"/>
                <w:numId w:val="35"/>
              </w:numPr>
              <w:spacing w:before="0" w:beforeAutospacing="0"/>
              <w:ind w:left="1080"/>
              <w:rPr>
                <w:rFonts w:cstheme="minorHAnsi"/>
              </w:rPr>
            </w:pPr>
            <w:r w:rsidRPr="00CE714F">
              <w:rPr>
                <w:rFonts w:cstheme="minorHAnsi"/>
              </w:rPr>
              <w:t>Využívá různé druhy slovníků, informativní literaturu, encyklopedie a média.</w:t>
            </w:r>
          </w:p>
        </w:tc>
        <w:tc>
          <w:tcPr>
            <w:tcW w:w="0" w:type="auto"/>
            <w:tcBorders>
              <w:top w:val="outset" w:sz="6" w:space="0" w:color="auto"/>
              <w:left w:val="outset" w:sz="6" w:space="0" w:color="auto"/>
              <w:bottom w:val="outset" w:sz="6" w:space="0" w:color="auto"/>
              <w:right w:val="outset" w:sz="6" w:space="0" w:color="auto"/>
            </w:tcBorders>
          </w:tcPr>
          <w:p w14:paraId="63D34495" w14:textId="77777777" w:rsidR="001803FE" w:rsidRPr="00CE714F" w:rsidRDefault="001803FE" w:rsidP="00E26B7B">
            <w:pPr>
              <w:pStyle w:val="NormalWeb"/>
              <w:numPr>
                <w:ilvl w:val="0"/>
                <w:numId w:val="35"/>
              </w:numPr>
              <w:spacing w:before="0" w:beforeAutospacing="0"/>
              <w:ind w:left="773"/>
              <w:rPr>
                <w:rFonts w:cstheme="minorHAnsi"/>
              </w:rPr>
            </w:pPr>
            <w:r w:rsidRPr="00CE714F">
              <w:rPr>
                <w:rFonts w:cstheme="minorHAnsi"/>
              </w:rPr>
              <w:lastRenderedPageBreak/>
              <w:t>Opakování základní pravopisných jevů</w:t>
            </w:r>
          </w:p>
          <w:p w14:paraId="3AFAE1F8" w14:textId="34A973D3" w:rsidR="001803FE" w:rsidRPr="00CE714F" w:rsidRDefault="001803FE" w:rsidP="00E26B7B">
            <w:pPr>
              <w:pStyle w:val="NormalWeb"/>
              <w:numPr>
                <w:ilvl w:val="0"/>
                <w:numId w:val="35"/>
              </w:numPr>
              <w:spacing w:before="0" w:beforeAutospacing="0"/>
              <w:ind w:left="773"/>
              <w:rPr>
                <w:rFonts w:cstheme="minorHAnsi"/>
              </w:rPr>
            </w:pPr>
            <w:r w:rsidRPr="00CE714F">
              <w:rPr>
                <w:rFonts w:eastAsia="Times New Roman" w:cstheme="minorHAnsi"/>
              </w:rPr>
              <w:t xml:space="preserve">předpřítomný průběhový čas forma, použití </w:t>
            </w:r>
          </w:p>
          <w:p w14:paraId="45BBB8C4" w14:textId="5223D7CD" w:rsidR="001803FE" w:rsidRPr="00CE714F" w:rsidRDefault="001803FE" w:rsidP="00E26B7B">
            <w:pPr>
              <w:pStyle w:val="NormalWeb"/>
              <w:numPr>
                <w:ilvl w:val="0"/>
                <w:numId w:val="35"/>
              </w:numPr>
              <w:spacing w:before="0" w:beforeAutospacing="0"/>
              <w:ind w:left="773"/>
              <w:rPr>
                <w:rFonts w:cstheme="minorHAnsi"/>
              </w:rPr>
            </w:pPr>
            <w:r w:rsidRPr="00CE714F">
              <w:rPr>
                <w:rFonts w:cstheme="minorHAnsi"/>
              </w:rPr>
              <w:t xml:space="preserve">vyjádření hypotézy – podmínková věta typu 2 </w:t>
            </w:r>
          </w:p>
          <w:p w14:paraId="4DAC1098" w14:textId="77777777" w:rsidR="001803FE" w:rsidRPr="00CE714F" w:rsidRDefault="001803FE" w:rsidP="00E26B7B">
            <w:pPr>
              <w:pStyle w:val="NormalWeb"/>
              <w:numPr>
                <w:ilvl w:val="0"/>
                <w:numId w:val="35"/>
              </w:numPr>
              <w:spacing w:before="0" w:beforeAutospacing="0"/>
              <w:ind w:left="773"/>
              <w:rPr>
                <w:rFonts w:cstheme="minorHAnsi"/>
              </w:rPr>
            </w:pPr>
            <w:r w:rsidRPr="00CE714F">
              <w:rPr>
                <w:rFonts w:cstheme="minorHAnsi"/>
              </w:rPr>
              <w:t xml:space="preserve">frázová slovesa </w:t>
            </w:r>
          </w:p>
          <w:p w14:paraId="5D056571" w14:textId="2A77BEF2" w:rsidR="001803FE" w:rsidRPr="00CE714F" w:rsidRDefault="001803FE" w:rsidP="00E26B7B">
            <w:pPr>
              <w:pStyle w:val="NormalWeb"/>
              <w:numPr>
                <w:ilvl w:val="0"/>
                <w:numId w:val="35"/>
              </w:numPr>
              <w:spacing w:before="0" w:beforeAutospacing="0"/>
              <w:ind w:left="773"/>
              <w:rPr>
                <w:rFonts w:cstheme="minorHAnsi"/>
              </w:rPr>
            </w:pPr>
            <w:r w:rsidRPr="00CE714F">
              <w:rPr>
                <w:rFonts w:eastAsia="Times New Roman" w:cstheme="minorHAnsi"/>
              </w:rPr>
              <w:t xml:space="preserve">trpný rod tvorba a </w:t>
            </w:r>
            <w:r w:rsidR="00F37CF5" w:rsidRPr="00CE714F">
              <w:rPr>
                <w:rFonts w:eastAsia="Times New Roman" w:cstheme="minorHAnsi"/>
              </w:rPr>
              <w:t>použití,</w:t>
            </w:r>
            <w:r w:rsidRPr="00CE714F">
              <w:rPr>
                <w:rFonts w:eastAsia="Times New Roman" w:cstheme="minorHAnsi"/>
              </w:rPr>
              <w:t xml:space="preserve"> </w:t>
            </w:r>
          </w:p>
          <w:p w14:paraId="3311922B" w14:textId="441AC178" w:rsidR="001803FE" w:rsidRPr="00CE714F" w:rsidRDefault="001803FE" w:rsidP="00E26B7B">
            <w:pPr>
              <w:pStyle w:val="NormalWeb"/>
              <w:numPr>
                <w:ilvl w:val="0"/>
                <w:numId w:val="35"/>
              </w:numPr>
              <w:spacing w:before="0" w:beforeAutospacing="0"/>
              <w:ind w:left="773"/>
              <w:rPr>
                <w:rFonts w:cstheme="minorHAnsi"/>
              </w:rPr>
            </w:pPr>
            <w:r w:rsidRPr="00CE714F">
              <w:rPr>
                <w:rFonts w:eastAsia="Times New Roman" w:cstheme="minorHAnsi"/>
              </w:rPr>
              <w:t xml:space="preserve">realita a hypotéza – 1. a 2. podmínková věta srovnání  </w:t>
            </w:r>
          </w:p>
          <w:p w14:paraId="44214799" w14:textId="77777777" w:rsidR="001803FE" w:rsidRPr="00CE714F" w:rsidRDefault="001803FE" w:rsidP="00E26B7B">
            <w:pPr>
              <w:pStyle w:val="NormalWeb"/>
              <w:numPr>
                <w:ilvl w:val="0"/>
                <w:numId w:val="35"/>
              </w:numPr>
              <w:spacing w:before="0" w:beforeAutospacing="0"/>
              <w:ind w:left="773"/>
              <w:rPr>
                <w:rFonts w:cstheme="minorHAnsi"/>
              </w:rPr>
            </w:pPr>
            <w:r w:rsidRPr="00CE714F">
              <w:rPr>
                <w:rFonts w:eastAsia="Times New Roman" w:cstheme="minorHAnsi"/>
              </w:rPr>
              <w:t>didaktické testy</w:t>
            </w:r>
          </w:p>
          <w:p w14:paraId="4BC49977" w14:textId="77777777" w:rsidR="001803FE" w:rsidRPr="00CE714F" w:rsidRDefault="001803FE" w:rsidP="00A83347">
            <w:pPr>
              <w:pStyle w:val="NormalWeb"/>
              <w:ind w:left="720"/>
              <w:rPr>
                <w:rFonts w:cstheme="minorHAnsi"/>
              </w:rPr>
            </w:pPr>
          </w:p>
          <w:p w14:paraId="50403EC0" w14:textId="77777777" w:rsidR="001803FE" w:rsidRPr="00CE714F" w:rsidRDefault="001803FE" w:rsidP="00A83347">
            <w:pPr>
              <w:pStyle w:val="NormalWeb"/>
              <w:spacing w:before="0" w:beforeAutospacing="0"/>
              <w:ind w:left="720"/>
              <w:rPr>
                <w:rFonts w:cstheme="minorHAnsi"/>
              </w:rPr>
            </w:pPr>
          </w:p>
        </w:tc>
      </w:tr>
      <w:tr w:rsidR="001803FE" w:rsidRPr="00CE714F" w14:paraId="64D36431"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871EAC5"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548618F" w14:textId="77777777" w:rsidR="001803FE" w:rsidRPr="00CE714F" w:rsidRDefault="001803FE" w:rsidP="00A83347">
            <w:pPr>
              <w:pStyle w:val="uebnbloky-tabulka"/>
              <w:rPr>
                <w:rFonts w:cstheme="minorHAnsi"/>
              </w:rPr>
            </w:pPr>
            <w:r w:rsidRPr="00CE714F">
              <w:rPr>
                <w:rFonts w:cstheme="minorHAnsi"/>
              </w:rPr>
              <w:t>Produktivní řečové dovednosti</w:t>
            </w:r>
          </w:p>
        </w:tc>
      </w:tr>
      <w:tr w:rsidR="001803FE" w:rsidRPr="00CE714F" w14:paraId="7FD4972C"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CB7A350" w14:textId="77777777" w:rsidR="001803FE" w:rsidRPr="00CE714F" w:rsidRDefault="001803FE" w:rsidP="00A83347">
            <w:pPr>
              <w:spacing w:after="0"/>
              <w:rPr>
                <w:rFonts w:cstheme="minorHAnsi"/>
              </w:rPr>
            </w:pPr>
            <w:r w:rsidRPr="00CE714F">
              <w:rPr>
                <w:rFonts w:cstheme="minorHAnsi"/>
              </w:rPr>
              <w:t>Žák:</w:t>
            </w:r>
          </w:p>
          <w:p w14:paraId="4C010309" w14:textId="77777777" w:rsidR="001803FE" w:rsidRPr="00CE714F" w:rsidRDefault="001803FE" w:rsidP="00E26B7B">
            <w:pPr>
              <w:pStyle w:val="NormalWeb"/>
              <w:numPr>
                <w:ilvl w:val="0"/>
                <w:numId w:val="36"/>
              </w:numPr>
              <w:rPr>
                <w:rFonts w:cstheme="minorHAnsi"/>
              </w:rPr>
            </w:pPr>
            <w:r w:rsidRPr="00CE714F">
              <w:rPr>
                <w:rFonts w:cstheme="minorHAnsi"/>
              </w:rPr>
              <w:t>Používá bohatou všeobecnou slovní zásobu k rozvíjení argumentace, aniž by redukoval to, co chce sdělit.</w:t>
            </w:r>
          </w:p>
          <w:p w14:paraId="5DDE5B57" w14:textId="77777777" w:rsidR="001803FE" w:rsidRPr="00CE714F" w:rsidRDefault="001803FE" w:rsidP="00E26B7B">
            <w:pPr>
              <w:pStyle w:val="NormalWeb"/>
              <w:numPr>
                <w:ilvl w:val="0"/>
                <w:numId w:val="36"/>
              </w:numPr>
              <w:spacing w:before="0" w:beforeAutospacing="0"/>
              <w:rPr>
                <w:rFonts w:cstheme="minorHAnsi"/>
              </w:rPr>
            </w:pPr>
            <w:r w:rsidRPr="00CE714F">
              <w:rPr>
                <w:rFonts w:cstheme="minorHAnsi"/>
              </w:rPr>
              <w:t>Využívá výkladové a odborné slovníky při zpracování písemného projevu na neznámé téma.</w:t>
            </w:r>
          </w:p>
          <w:p w14:paraId="3663081A" w14:textId="77777777" w:rsidR="001803FE" w:rsidRPr="00CE714F" w:rsidRDefault="001803FE" w:rsidP="00E26B7B">
            <w:pPr>
              <w:pStyle w:val="NormalWeb"/>
              <w:numPr>
                <w:ilvl w:val="0"/>
                <w:numId w:val="36"/>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103A8BB7" w14:textId="77777777" w:rsidR="001803FE" w:rsidRPr="00CE714F" w:rsidRDefault="001803FE" w:rsidP="00E26B7B">
            <w:pPr>
              <w:pStyle w:val="NormalWeb"/>
              <w:numPr>
                <w:ilvl w:val="0"/>
                <w:numId w:val="36"/>
              </w:numPr>
              <w:rPr>
                <w:rFonts w:cstheme="minorHAnsi"/>
              </w:rPr>
            </w:pPr>
            <w:r w:rsidRPr="00CE714F">
              <w:rPr>
                <w:rFonts w:cstheme="minorHAnsi"/>
              </w:rPr>
              <w:t>sdělí a zdůvodní svůj názor</w:t>
            </w:r>
          </w:p>
          <w:p w14:paraId="310E9CC9" w14:textId="77777777" w:rsidR="001803FE" w:rsidRPr="00CE714F" w:rsidRDefault="001803FE" w:rsidP="00E26B7B">
            <w:pPr>
              <w:pStyle w:val="NormalWeb"/>
              <w:numPr>
                <w:ilvl w:val="0"/>
                <w:numId w:val="36"/>
              </w:numPr>
              <w:rPr>
                <w:rFonts w:cstheme="minorHAnsi"/>
              </w:rPr>
            </w:pPr>
            <w:r w:rsidRPr="00CE714F">
              <w:rPr>
                <w:rFonts w:cstheme="minorHAnsi"/>
              </w:rPr>
              <w:t>uplatňuje v komunikaci vhodně vybraná sociokulturní specifika daných zemí</w:t>
            </w:r>
          </w:p>
          <w:p w14:paraId="18A1926E" w14:textId="77777777" w:rsidR="001803FE" w:rsidRPr="00CE714F" w:rsidRDefault="001803FE" w:rsidP="00E26B7B">
            <w:pPr>
              <w:pStyle w:val="NormalWeb"/>
              <w:numPr>
                <w:ilvl w:val="0"/>
                <w:numId w:val="36"/>
              </w:numPr>
              <w:spacing w:before="0" w:beforeAutospacing="0"/>
              <w:rPr>
                <w:rFonts w:cstheme="minorHAnsi"/>
              </w:rPr>
            </w:pPr>
            <w:r w:rsidRPr="00CE714F">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097B3D69" w14:textId="77777777" w:rsidR="001803FE" w:rsidRPr="00CE714F" w:rsidRDefault="001803FE" w:rsidP="00E26B7B">
            <w:pPr>
              <w:pStyle w:val="NormalWeb"/>
              <w:numPr>
                <w:ilvl w:val="0"/>
                <w:numId w:val="36"/>
              </w:numPr>
              <w:rPr>
                <w:rFonts w:cstheme="minorHAnsi"/>
              </w:rPr>
            </w:pPr>
            <w:r w:rsidRPr="00CE714F">
              <w:rPr>
                <w:rFonts w:cstheme="minorHAnsi"/>
              </w:rPr>
              <w:t>přeformuluje a objasní pronesené sdělení a zprostředkuje informaci dalším lidem</w:t>
            </w:r>
          </w:p>
          <w:p w14:paraId="57EFA881" w14:textId="77777777" w:rsidR="001803FE" w:rsidRPr="00CE714F" w:rsidRDefault="001803FE" w:rsidP="00E26B7B">
            <w:pPr>
              <w:pStyle w:val="NormalWeb"/>
              <w:numPr>
                <w:ilvl w:val="0"/>
                <w:numId w:val="36"/>
              </w:numPr>
              <w:spacing w:before="0" w:beforeAutospacing="0"/>
              <w:rPr>
                <w:rFonts w:cstheme="minorHAnsi"/>
              </w:rPr>
            </w:pPr>
            <w:r w:rsidRPr="00CE714F">
              <w:rPr>
                <w:rFonts w:cstheme="minorHAnsi"/>
              </w:rPr>
              <w:t>uplatňuje různé techniky čtení textudodržuje základní pravopisné normy v písemném projevu, opravuje chyby</w:t>
            </w:r>
          </w:p>
          <w:p w14:paraId="20204205" w14:textId="77777777" w:rsidR="001803FE" w:rsidRPr="00CE714F" w:rsidRDefault="001803FE" w:rsidP="00E26B7B">
            <w:pPr>
              <w:pStyle w:val="NormalWeb"/>
              <w:numPr>
                <w:ilvl w:val="0"/>
                <w:numId w:val="36"/>
              </w:numPr>
              <w:rPr>
                <w:rFonts w:cstheme="minorHAnsi"/>
              </w:rPr>
            </w:pPr>
            <w:r w:rsidRPr="00CE714F">
              <w:rPr>
                <w:rFonts w:cstheme="minorHAnsi"/>
              </w:rPr>
              <w:t>Používá bohatou všeobecnou slovní zásobu k rozvíjení argumentace, aniž by redukoval to, co chce sdělit.</w:t>
            </w:r>
          </w:p>
          <w:p w14:paraId="1091758A" w14:textId="77777777" w:rsidR="001803FE" w:rsidRPr="00CE714F" w:rsidRDefault="001803FE" w:rsidP="00E26B7B">
            <w:pPr>
              <w:pStyle w:val="NormalWeb"/>
              <w:numPr>
                <w:ilvl w:val="0"/>
                <w:numId w:val="36"/>
              </w:numPr>
              <w:spacing w:before="0" w:beforeAutospacing="0"/>
              <w:rPr>
                <w:rFonts w:cstheme="minorHAnsi"/>
              </w:rPr>
            </w:pPr>
            <w:r w:rsidRPr="00CE714F">
              <w:rPr>
                <w:rFonts w:cstheme="minorHAnsi"/>
              </w:rPr>
              <w:t>Využívá výkladové a odborné slovníky při zpracování písemného projevu na neznámé téma.</w:t>
            </w:r>
          </w:p>
        </w:tc>
        <w:tc>
          <w:tcPr>
            <w:tcW w:w="0" w:type="auto"/>
            <w:tcBorders>
              <w:top w:val="outset" w:sz="6" w:space="0" w:color="auto"/>
              <w:left w:val="outset" w:sz="6" w:space="0" w:color="auto"/>
              <w:bottom w:val="outset" w:sz="6" w:space="0" w:color="auto"/>
              <w:right w:val="outset" w:sz="6" w:space="0" w:color="auto"/>
            </w:tcBorders>
          </w:tcPr>
          <w:p w14:paraId="3756D9B1" w14:textId="517CE4F2" w:rsidR="001803FE" w:rsidRPr="00CE714F" w:rsidRDefault="001803FE" w:rsidP="00E26B7B">
            <w:pPr>
              <w:pStyle w:val="NormalWeb"/>
              <w:numPr>
                <w:ilvl w:val="0"/>
                <w:numId w:val="36"/>
              </w:numPr>
              <w:rPr>
                <w:rFonts w:cstheme="minorHAnsi"/>
              </w:rPr>
            </w:pPr>
            <w:r w:rsidRPr="00CE714F">
              <w:rPr>
                <w:rFonts w:cstheme="minorHAnsi"/>
              </w:rPr>
              <w:t xml:space="preserve">popis cesty, směrové předložky a fráze   </w:t>
            </w:r>
          </w:p>
          <w:p w14:paraId="19EA3BBC" w14:textId="4668C27E" w:rsidR="001803FE" w:rsidRPr="00CE714F" w:rsidRDefault="001803FE" w:rsidP="00E26B7B">
            <w:pPr>
              <w:pStyle w:val="NormalWeb"/>
              <w:numPr>
                <w:ilvl w:val="0"/>
                <w:numId w:val="36"/>
              </w:numPr>
              <w:rPr>
                <w:rFonts w:cstheme="minorHAnsi"/>
              </w:rPr>
            </w:pPr>
            <w:r w:rsidRPr="00CE714F">
              <w:rPr>
                <w:rFonts w:cstheme="minorHAnsi"/>
              </w:rPr>
              <w:t xml:space="preserve">cestování, zajímavá </w:t>
            </w:r>
            <w:r w:rsidR="00F37CF5" w:rsidRPr="00CE714F">
              <w:rPr>
                <w:rFonts w:cstheme="minorHAnsi"/>
              </w:rPr>
              <w:t>místa,</w:t>
            </w:r>
            <w:r w:rsidRPr="00CE714F">
              <w:rPr>
                <w:rFonts w:cstheme="minorHAnsi"/>
              </w:rPr>
              <w:t xml:space="preserve"> </w:t>
            </w:r>
          </w:p>
          <w:p w14:paraId="4A026C5E" w14:textId="0B0F80E1" w:rsidR="001803FE" w:rsidRPr="00CE714F" w:rsidRDefault="001803FE" w:rsidP="00E26B7B">
            <w:pPr>
              <w:pStyle w:val="NormalWeb"/>
              <w:numPr>
                <w:ilvl w:val="0"/>
                <w:numId w:val="36"/>
              </w:numPr>
              <w:rPr>
                <w:rFonts w:cstheme="minorHAnsi"/>
              </w:rPr>
            </w:pPr>
            <w:r w:rsidRPr="00CE714F">
              <w:rPr>
                <w:rFonts w:cstheme="minorHAnsi"/>
              </w:rPr>
              <w:t xml:space="preserve">doprava a </w:t>
            </w:r>
            <w:r w:rsidR="00F37CF5" w:rsidRPr="00CE714F">
              <w:rPr>
                <w:rFonts w:cstheme="minorHAnsi"/>
              </w:rPr>
              <w:t>cestování,</w:t>
            </w:r>
            <w:r w:rsidRPr="00CE714F">
              <w:rPr>
                <w:rFonts w:cstheme="minorHAnsi"/>
              </w:rPr>
              <w:t xml:space="preserve"> prázdniny a volný čas</w:t>
            </w:r>
          </w:p>
          <w:p w14:paraId="5A044084" w14:textId="0196169A" w:rsidR="001803FE" w:rsidRPr="00CE714F" w:rsidRDefault="001803FE" w:rsidP="00E26B7B">
            <w:pPr>
              <w:pStyle w:val="NormalWeb"/>
              <w:numPr>
                <w:ilvl w:val="0"/>
                <w:numId w:val="36"/>
              </w:numPr>
              <w:rPr>
                <w:rFonts w:cstheme="minorHAnsi"/>
              </w:rPr>
            </w:pPr>
            <w:r w:rsidRPr="00CE714F">
              <w:rPr>
                <w:rFonts w:cstheme="minorHAnsi"/>
              </w:rPr>
              <w:t xml:space="preserve">telefonní konverzace – různá </w:t>
            </w:r>
            <w:r w:rsidR="00F37CF5" w:rsidRPr="00CE714F">
              <w:rPr>
                <w:rFonts w:cstheme="minorHAnsi"/>
              </w:rPr>
              <w:t>témata,</w:t>
            </w:r>
          </w:p>
          <w:p w14:paraId="702BF725" w14:textId="77777777" w:rsidR="001803FE" w:rsidRPr="00CE714F" w:rsidRDefault="001803FE" w:rsidP="00E26B7B">
            <w:pPr>
              <w:pStyle w:val="NormalWeb"/>
              <w:numPr>
                <w:ilvl w:val="0"/>
                <w:numId w:val="36"/>
              </w:numPr>
              <w:rPr>
                <w:rFonts w:cstheme="minorHAnsi"/>
              </w:rPr>
            </w:pPr>
            <w:r w:rsidRPr="00CE714F">
              <w:rPr>
                <w:rFonts w:cstheme="minorHAnsi"/>
              </w:rPr>
              <w:t xml:space="preserve">recenze knihy nebo filmu </w:t>
            </w:r>
          </w:p>
          <w:p w14:paraId="61B5358F" w14:textId="77777777" w:rsidR="001803FE" w:rsidRPr="00CE714F" w:rsidRDefault="001803FE" w:rsidP="00E26B7B">
            <w:pPr>
              <w:pStyle w:val="NormalWeb"/>
              <w:numPr>
                <w:ilvl w:val="0"/>
                <w:numId w:val="36"/>
              </w:numPr>
              <w:rPr>
                <w:rFonts w:cstheme="minorHAnsi"/>
              </w:rPr>
            </w:pPr>
            <w:r w:rsidRPr="00CE714F">
              <w:rPr>
                <w:rFonts w:cstheme="minorHAnsi"/>
              </w:rPr>
              <w:t>nácvik písemné maturitní práce</w:t>
            </w:r>
          </w:p>
        </w:tc>
      </w:tr>
      <w:tr w:rsidR="001803FE" w:rsidRPr="00CE714F" w14:paraId="0FF19E3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19B8663A"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23680A2" w14:textId="77777777" w:rsidR="001803FE" w:rsidRPr="00CE714F" w:rsidRDefault="001803FE" w:rsidP="00A83347">
            <w:pPr>
              <w:pStyle w:val="uebnbloky-tabulka"/>
              <w:rPr>
                <w:rFonts w:cstheme="minorHAnsi"/>
              </w:rPr>
            </w:pPr>
            <w:r w:rsidRPr="00CE714F">
              <w:rPr>
                <w:rFonts w:cstheme="minorHAnsi"/>
              </w:rPr>
              <w:t>Interaktivní řečové dovednosti</w:t>
            </w:r>
          </w:p>
        </w:tc>
      </w:tr>
      <w:tr w:rsidR="001803FE" w:rsidRPr="00CE714F" w14:paraId="598A42D3"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34F9C3E" w14:textId="77777777" w:rsidR="001803FE" w:rsidRPr="00CE714F" w:rsidRDefault="001803FE" w:rsidP="00A83347">
            <w:pPr>
              <w:spacing w:after="0"/>
              <w:rPr>
                <w:rFonts w:cstheme="minorHAnsi"/>
              </w:rPr>
            </w:pPr>
            <w:r w:rsidRPr="00CE714F">
              <w:rPr>
                <w:rFonts w:cstheme="minorHAnsi"/>
              </w:rPr>
              <w:t>Žák:</w:t>
            </w:r>
          </w:p>
          <w:p w14:paraId="6029BE74" w14:textId="77777777" w:rsidR="001803FE" w:rsidRPr="00CE714F" w:rsidRDefault="001803FE" w:rsidP="00E26B7B">
            <w:pPr>
              <w:pStyle w:val="NormalWeb"/>
              <w:numPr>
                <w:ilvl w:val="0"/>
                <w:numId w:val="37"/>
              </w:numPr>
              <w:rPr>
                <w:rFonts w:cstheme="minorHAnsi"/>
              </w:rPr>
            </w:pPr>
            <w:r w:rsidRPr="00CE714F">
              <w:rPr>
                <w:rFonts w:cstheme="minorHAnsi"/>
              </w:rPr>
              <w:lastRenderedPageBreak/>
              <w:t>Používá bohatou všeobecnou slovní zásobu k rozvíjení argumentace, aniž by redukoval to, co chce sdělit.</w:t>
            </w:r>
          </w:p>
          <w:p w14:paraId="3C7C505E"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Využívá výkladové a odborné slovníky při zpracování písemného projevu na neznámé téma.</w:t>
            </w:r>
          </w:p>
          <w:p w14:paraId="0823F307"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662F14F4" w14:textId="77777777" w:rsidR="001803FE" w:rsidRPr="00CE714F" w:rsidRDefault="001803FE" w:rsidP="00E26B7B">
            <w:pPr>
              <w:pStyle w:val="NormalWeb"/>
              <w:numPr>
                <w:ilvl w:val="0"/>
                <w:numId w:val="37"/>
              </w:numPr>
              <w:rPr>
                <w:rFonts w:cstheme="minorHAnsi"/>
              </w:rPr>
            </w:pPr>
            <w:r w:rsidRPr="00CE714F">
              <w:rPr>
                <w:rFonts w:cstheme="minorHAnsi"/>
              </w:rPr>
              <w:t>sdělí a zdůvodní svůj názor</w:t>
            </w:r>
          </w:p>
          <w:p w14:paraId="3743C46F" w14:textId="77777777" w:rsidR="001803FE" w:rsidRPr="00CE714F" w:rsidRDefault="001803FE" w:rsidP="00E26B7B">
            <w:pPr>
              <w:pStyle w:val="NormalWeb"/>
              <w:numPr>
                <w:ilvl w:val="0"/>
                <w:numId w:val="37"/>
              </w:numPr>
              <w:rPr>
                <w:rFonts w:cstheme="minorHAnsi"/>
              </w:rPr>
            </w:pPr>
            <w:r w:rsidRPr="00CE714F">
              <w:rPr>
                <w:rFonts w:cstheme="minorHAnsi"/>
              </w:rPr>
              <w:t>uplatňuje v komunikaci vhodně vybraná sociokulturní specifika daných zemí</w:t>
            </w:r>
          </w:p>
          <w:p w14:paraId="3DD3B077"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7D258C69" w14:textId="77777777" w:rsidR="001803FE" w:rsidRPr="00CE714F" w:rsidRDefault="001803FE" w:rsidP="00E26B7B">
            <w:pPr>
              <w:pStyle w:val="NormalWeb"/>
              <w:numPr>
                <w:ilvl w:val="0"/>
                <w:numId w:val="37"/>
              </w:numPr>
              <w:rPr>
                <w:rFonts w:cstheme="minorHAnsi"/>
              </w:rPr>
            </w:pPr>
            <w:r w:rsidRPr="00CE714F">
              <w:rPr>
                <w:rFonts w:cstheme="minorHAnsi"/>
              </w:rPr>
              <w:t>přeformuluje a objasní pronesené sdělení a zprostředkuje informaci dalším lidem</w:t>
            </w:r>
          </w:p>
          <w:p w14:paraId="2488876A"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uplatňuje různé techniky čtení textu</w:t>
            </w:r>
          </w:p>
        </w:tc>
        <w:tc>
          <w:tcPr>
            <w:tcW w:w="0" w:type="auto"/>
            <w:tcBorders>
              <w:top w:val="outset" w:sz="6" w:space="0" w:color="auto"/>
              <w:left w:val="outset" w:sz="6" w:space="0" w:color="auto"/>
              <w:bottom w:val="outset" w:sz="6" w:space="0" w:color="auto"/>
              <w:right w:val="outset" w:sz="6" w:space="0" w:color="auto"/>
            </w:tcBorders>
          </w:tcPr>
          <w:p w14:paraId="24BFBD4F"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lastRenderedPageBreak/>
              <w:t>příprava na ústní maturitní zkoušku</w:t>
            </w:r>
          </w:p>
          <w:p w14:paraId="6ACE4455"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část 1. – odpověď na otázky – spontánní reakce</w:t>
            </w:r>
          </w:p>
          <w:p w14:paraId="06205968"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část 2. – popis a porovnání obrázků</w:t>
            </w:r>
          </w:p>
          <w:p w14:paraId="2212AD3F"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lastRenderedPageBreak/>
              <w:t>část 3. – oborové téma</w:t>
            </w:r>
          </w:p>
          <w:p w14:paraId="418D01C9"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část 4. – konverzace s vyučujícím</w:t>
            </w:r>
          </w:p>
        </w:tc>
      </w:tr>
      <w:tr w:rsidR="001803FE" w:rsidRPr="00CE714F" w14:paraId="7791356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8328B7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1C5261" w14:textId="77777777" w:rsidR="001803FE" w:rsidRPr="00CE714F" w:rsidRDefault="001803FE" w:rsidP="00A83347">
            <w:pPr>
              <w:pStyle w:val="uebnbloky-tabulka"/>
              <w:rPr>
                <w:rFonts w:cstheme="minorHAnsi"/>
              </w:rPr>
            </w:pPr>
            <w:r w:rsidRPr="00CE714F">
              <w:rPr>
                <w:rFonts w:cstheme="minorHAnsi"/>
              </w:rPr>
              <w:t>Jazykové prostředky</w:t>
            </w:r>
          </w:p>
        </w:tc>
      </w:tr>
      <w:tr w:rsidR="001803FE" w:rsidRPr="00CE714F" w14:paraId="19E88F9E"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8BA3B96" w14:textId="77777777" w:rsidR="001803FE" w:rsidRPr="00CE714F" w:rsidRDefault="001803FE" w:rsidP="00A83347">
            <w:pPr>
              <w:spacing w:after="0"/>
              <w:rPr>
                <w:rFonts w:cstheme="minorHAnsi"/>
              </w:rPr>
            </w:pPr>
            <w:r w:rsidRPr="00CE714F">
              <w:rPr>
                <w:rFonts w:cstheme="minorHAnsi"/>
              </w:rPr>
              <w:t>Žák:</w:t>
            </w:r>
          </w:p>
          <w:p w14:paraId="3B8C9F84" w14:textId="77777777" w:rsidR="001803FE" w:rsidRPr="00CE714F" w:rsidRDefault="001803FE" w:rsidP="00E26B7B">
            <w:pPr>
              <w:pStyle w:val="NormalWeb"/>
              <w:numPr>
                <w:ilvl w:val="0"/>
                <w:numId w:val="37"/>
              </w:numPr>
              <w:rPr>
                <w:rFonts w:cstheme="minorHAnsi"/>
              </w:rPr>
            </w:pPr>
            <w:r w:rsidRPr="00CE714F">
              <w:rPr>
                <w:rFonts w:cstheme="minorHAnsi"/>
              </w:rPr>
              <w:t>- Používá bohatou všeobecnou slovní zásobu k rozvíjení argumentace, aniž by redukoval to, co chce sdělit.</w:t>
            </w:r>
          </w:p>
          <w:p w14:paraId="1CD0635F"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Využívá výkladové a odborné slovníky při zpracování písemného projevu na neznámé téma.</w:t>
            </w:r>
          </w:p>
          <w:p w14:paraId="0180F3E1"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4B18B356" w14:textId="77777777" w:rsidR="001803FE" w:rsidRPr="00CE714F" w:rsidRDefault="001803FE" w:rsidP="00E26B7B">
            <w:pPr>
              <w:pStyle w:val="NormalWeb"/>
              <w:numPr>
                <w:ilvl w:val="0"/>
                <w:numId w:val="37"/>
              </w:numPr>
              <w:rPr>
                <w:rFonts w:cstheme="minorHAnsi"/>
              </w:rPr>
            </w:pPr>
            <w:r w:rsidRPr="00CE714F">
              <w:rPr>
                <w:rFonts w:cstheme="minorHAnsi"/>
              </w:rPr>
              <w:t>sdělí a zdůvodní svůj názor</w:t>
            </w:r>
          </w:p>
          <w:p w14:paraId="0DA4D7B8" w14:textId="77777777" w:rsidR="001803FE" w:rsidRPr="00CE714F" w:rsidRDefault="001803FE" w:rsidP="00E26B7B">
            <w:pPr>
              <w:pStyle w:val="NormalWeb"/>
              <w:numPr>
                <w:ilvl w:val="0"/>
                <w:numId w:val="37"/>
              </w:numPr>
              <w:rPr>
                <w:rFonts w:cstheme="minorHAnsi"/>
              </w:rPr>
            </w:pPr>
            <w:r w:rsidRPr="00CE714F">
              <w:rPr>
                <w:rFonts w:cstheme="minorHAnsi"/>
              </w:rPr>
              <w:t>uplatňuje v komunikaci vhodně vybraná sociokulturní specifika daných zemí</w:t>
            </w:r>
          </w:p>
          <w:p w14:paraId="07F454E3" w14:textId="77777777" w:rsidR="001803FE" w:rsidRPr="00CE714F" w:rsidRDefault="001803FE" w:rsidP="00E26B7B">
            <w:pPr>
              <w:pStyle w:val="NormalWeb"/>
              <w:numPr>
                <w:ilvl w:val="0"/>
                <w:numId w:val="37"/>
              </w:numPr>
              <w:spacing w:before="0" w:beforeAutospacing="0"/>
              <w:rPr>
                <w:rFonts w:cstheme="minorHAnsi"/>
              </w:rPr>
            </w:pPr>
            <w:r w:rsidRPr="00CE714F">
              <w:rPr>
                <w:rFonts w:cstheme="minorHAnsi"/>
              </w:rPr>
              <w:t xml:space="preserve">prokazuje faktické znalosti především o geografických, demografických, hospodářských, politických, kulturních faktorech zemí dané jazykové oblasti včetně vybraných poznatků studijního oboru, a to i z jiných vyučovacích předmětů, a uplatňuje </w:t>
            </w:r>
            <w:r w:rsidRPr="00CE714F">
              <w:rPr>
                <w:rFonts w:cstheme="minorHAnsi"/>
              </w:rPr>
              <w:lastRenderedPageBreak/>
              <w:t>je také v porovnání s reáliemi mateřské země</w:t>
            </w:r>
          </w:p>
          <w:p w14:paraId="43692DEE" w14:textId="77777777" w:rsidR="001803FE" w:rsidRPr="00CE714F" w:rsidRDefault="001803FE" w:rsidP="00E26B7B">
            <w:pPr>
              <w:pStyle w:val="NormalWeb"/>
              <w:numPr>
                <w:ilvl w:val="0"/>
                <w:numId w:val="37"/>
              </w:numPr>
              <w:rPr>
                <w:rFonts w:cstheme="minorHAnsi"/>
              </w:rPr>
            </w:pPr>
            <w:r w:rsidRPr="00CE714F">
              <w:rPr>
                <w:rFonts w:cstheme="minorHAnsi"/>
              </w:rPr>
              <w:t>přeformuluje a objasní pronesené sdělení a zprostředkuje informaci dalším lidem</w:t>
            </w:r>
          </w:p>
        </w:tc>
        <w:tc>
          <w:tcPr>
            <w:tcW w:w="0" w:type="auto"/>
            <w:tcBorders>
              <w:top w:val="outset" w:sz="6" w:space="0" w:color="auto"/>
              <w:left w:val="outset" w:sz="6" w:space="0" w:color="auto"/>
              <w:bottom w:val="outset" w:sz="6" w:space="0" w:color="auto"/>
              <w:right w:val="outset" w:sz="6" w:space="0" w:color="auto"/>
            </w:tcBorders>
          </w:tcPr>
          <w:p w14:paraId="3513D668" w14:textId="77777777" w:rsidR="001803FE" w:rsidRPr="00CE714F" w:rsidRDefault="001803FE" w:rsidP="00E26B7B">
            <w:pPr>
              <w:pStyle w:val="NormalWeb"/>
              <w:numPr>
                <w:ilvl w:val="0"/>
                <w:numId w:val="40"/>
              </w:numPr>
              <w:spacing w:before="0" w:beforeAutospacing="0"/>
              <w:ind w:left="773"/>
              <w:rPr>
                <w:rFonts w:cstheme="minorHAnsi"/>
              </w:rPr>
            </w:pPr>
            <w:r w:rsidRPr="00CE714F">
              <w:rPr>
                <w:rFonts w:cstheme="minorHAnsi"/>
              </w:rPr>
              <w:lastRenderedPageBreak/>
              <w:t>slovní zásoba spojená s maturitními tématy</w:t>
            </w:r>
          </w:p>
          <w:p w14:paraId="5515308B" w14:textId="77777777" w:rsidR="001803FE" w:rsidRPr="00CE714F" w:rsidRDefault="001803FE" w:rsidP="00E26B7B">
            <w:pPr>
              <w:pStyle w:val="NormalWeb"/>
              <w:numPr>
                <w:ilvl w:val="0"/>
                <w:numId w:val="40"/>
              </w:numPr>
              <w:spacing w:before="0" w:beforeAutospacing="0"/>
              <w:ind w:left="773"/>
              <w:rPr>
                <w:rFonts w:cstheme="minorHAnsi"/>
              </w:rPr>
            </w:pPr>
            <w:r w:rsidRPr="00CE714F">
              <w:rPr>
                <w:rFonts w:cstheme="minorHAnsi"/>
              </w:rPr>
              <w:t>rozšiřování obecné slovní zásoby</w:t>
            </w:r>
          </w:p>
          <w:p w14:paraId="28F41964" w14:textId="77777777" w:rsidR="001803FE" w:rsidRPr="00CE714F" w:rsidRDefault="001803FE" w:rsidP="00E26B7B">
            <w:pPr>
              <w:pStyle w:val="NormalWeb"/>
              <w:numPr>
                <w:ilvl w:val="0"/>
                <w:numId w:val="40"/>
              </w:numPr>
              <w:spacing w:before="0" w:beforeAutospacing="0"/>
              <w:ind w:left="773"/>
              <w:rPr>
                <w:rFonts w:cstheme="minorHAnsi"/>
              </w:rPr>
            </w:pPr>
            <w:r w:rsidRPr="00CE714F">
              <w:rPr>
                <w:rFonts w:cstheme="minorHAnsi"/>
              </w:rPr>
              <w:t>spojovací výrazy</w:t>
            </w:r>
          </w:p>
          <w:p w14:paraId="377EE373" w14:textId="77777777" w:rsidR="001803FE" w:rsidRPr="00CE714F" w:rsidRDefault="001803FE" w:rsidP="00E26B7B">
            <w:pPr>
              <w:pStyle w:val="NormalWeb"/>
              <w:numPr>
                <w:ilvl w:val="0"/>
                <w:numId w:val="40"/>
              </w:numPr>
              <w:spacing w:before="0" w:beforeAutospacing="0"/>
              <w:ind w:left="773"/>
              <w:rPr>
                <w:rFonts w:cstheme="minorHAnsi"/>
              </w:rPr>
            </w:pPr>
            <w:r w:rsidRPr="00CE714F">
              <w:rPr>
                <w:rFonts w:cstheme="minorHAnsi"/>
              </w:rPr>
              <w:t>oborová slovní zásoba</w:t>
            </w:r>
          </w:p>
        </w:tc>
      </w:tr>
    </w:tbl>
    <w:p w14:paraId="09DA55E7" w14:textId="77777777" w:rsidR="00BC5C70" w:rsidRPr="00CE714F" w:rsidRDefault="00BC5C70" w:rsidP="001803FE">
      <w:pPr>
        <w:rPr>
          <w:rFonts w:cstheme="minorHAnsi"/>
        </w:rPr>
      </w:pPr>
    </w:p>
    <w:p w14:paraId="181E268F" w14:textId="77777777" w:rsidR="001803FE" w:rsidRPr="00CE714F" w:rsidRDefault="00BC5C70" w:rsidP="00BC5C70">
      <w:pPr>
        <w:spacing w:after="0"/>
        <w:rPr>
          <w:rFonts w:cstheme="minorHAnsi"/>
        </w:rPr>
      </w:pPr>
      <w:r w:rsidRPr="00CE714F">
        <w:rPr>
          <w:rFonts w:cstheme="minorHAnsi"/>
        </w:rPr>
        <w:br w:type="page"/>
      </w:r>
    </w:p>
    <w:p w14:paraId="57B9F2CC" w14:textId="7A1102D2" w:rsidR="001803FE" w:rsidRPr="00CE714F" w:rsidRDefault="0080627C" w:rsidP="001803FE">
      <w:pPr>
        <w:pStyle w:val="Heading2"/>
        <w:numPr>
          <w:ilvl w:val="1"/>
          <w:numId w:val="1"/>
        </w:numPr>
        <w:rPr>
          <w:rFonts w:cstheme="minorHAnsi"/>
        </w:rPr>
      </w:pPr>
      <w:bookmarkStart w:id="128" w:name="_Toc521068791"/>
      <w:bookmarkStart w:id="129" w:name="_Toc521072727"/>
      <w:bookmarkStart w:id="130" w:name="_Toc132327279"/>
      <w:r>
        <w:rPr>
          <w:rFonts w:cstheme="minorHAnsi"/>
        </w:rPr>
        <w:lastRenderedPageBreak/>
        <w:t>Španěls</w:t>
      </w:r>
      <w:r w:rsidR="001803FE" w:rsidRPr="00CE714F">
        <w:rPr>
          <w:rFonts w:cstheme="minorHAnsi"/>
        </w:rPr>
        <w:t>ký jazyk</w:t>
      </w:r>
      <w:bookmarkEnd w:id="128"/>
      <w:bookmarkEnd w:id="129"/>
      <w:bookmarkEnd w:id="130"/>
    </w:p>
    <w:p w14:paraId="00F6461E" w14:textId="77777777" w:rsidR="00080989" w:rsidRPr="00CE714F" w:rsidRDefault="00080989" w:rsidP="00080989">
      <w:pPr>
        <w:pStyle w:val="Heading3"/>
        <w:rPr>
          <w:rFonts w:cstheme="minorHAnsi"/>
        </w:rPr>
      </w:pPr>
      <w:bookmarkStart w:id="131" w:name="_Toc521068792"/>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080989" w:rsidRPr="00CE714F" w14:paraId="5187B3DF" w14:textId="77777777" w:rsidTr="00EC31CA">
        <w:trPr>
          <w:trHeight w:hRule="exact" w:val="454"/>
        </w:trPr>
        <w:tc>
          <w:tcPr>
            <w:tcW w:w="2689" w:type="dxa"/>
          </w:tcPr>
          <w:p w14:paraId="02EC9E21" w14:textId="77777777" w:rsidR="00080989" w:rsidRPr="00CE714F" w:rsidRDefault="00080989" w:rsidP="00EC31CA">
            <w:pPr>
              <w:rPr>
                <w:rFonts w:cstheme="minorHAnsi"/>
              </w:rPr>
            </w:pPr>
            <w:r w:rsidRPr="00CE714F">
              <w:rPr>
                <w:rFonts w:cstheme="minorHAnsi"/>
              </w:rPr>
              <w:t>Ročník</w:t>
            </w:r>
          </w:p>
        </w:tc>
        <w:tc>
          <w:tcPr>
            <w:tcW w:w="1204" w:type="dxa"/>
          </w:tcPr>
          <w:p w14:paraId="4A7B186D" w14:textId="77777777" w:rsidR="00080989" w:rsidRPr="00CE714F" w:rsidRDefault="00080989" w:rsidP="00EC31CA">
            <w:pPr>
              <w:jc w:val="center"/>
              <w:rPr>
                <w:rFonts w:cstheme="minorHAnsi"/>
              </w:rPr>
            </w:pPr>
            <w:r w:rsidRPr="00CE714F">
              <w:rPr>
                <w:rFonts w:cstheme="minorHAnsi"/>
              </w:rPr>
              <w:t>1. ročník</w:t>
            </w:r>
          </w:p>
        </w:tc>
        <w:tc>
          <w:tcPr>
            <w:tcW w:w="1205" w:type="dxa"/>
          </w:tcPr>
          <w:p w14:paraId="6F64FB07" w14:textId="77777777" w:rsidR="00080989" w:rsidRPr="00CE714F" w:rsidRDefault="00080989" w:rsidP="00EC31CA">
            <w:pPr>
              <w:jc w:val="center"/>
              <w:rPr>
                <w:rFonts w:cstheme="minorHAnsi"/>
              </w:rPr>
            </w:pPr>
            <w:r w:rsidRPr="00CE714F">
              <w:rPr>
                <w:rFonts w:cstheme="minorHAnsi"/>
              </w:rPr>
              <w:t>2. ročník</w:t>
            </w:r>
          </w:p>
        </w:tc>
        <w:tc>
          <w:tcPr>
            <w:tcW w:w="1205" w:type="dxa"/>
          </w:tcPr>
          <w:p w14:paraId="0FFF1C94" w14:textId="77777777" w:rsidR="00080989" w:rsidRPr="00CE714F" w:rsidRDefault="00080989" w:rsidP="00EC31CA">
            <w:pPr>
              <w:jc w:val="center"/>
              <w:rPr>
                <w:rFonts w:cstheme="minorHAnsi"/>
              </w:rPr>
            </w:pPr>
            <w:r w:rsidRPr="00CE714F">
              <w:rPr>
                <w:rFonts w:cstheme="minorHAnsi"/>
              </w:rPr>
              <w:t>3. ročník</w:t>
            </w:r>
          </w:p>
        </w:tc>
        <w:tc>
          <w:tcPr>
            <w:tcW w:w="1205" w:type="dxa"/>
          </w:tcPr>
          <w:p w14:paraId="48F815EF" w14:textId="77777777" w:rsidR="00080989" w:rsidRPr="00CE714F" w:rsidRDefault="00080989" w:rsidP="00EC31CA">
            <w:pPr>
              <w:jc w:val="center"/>
              <w:rPr>
                <w:rFonts w:cstheme="minorHAnsi"/>
              </w:rPr>
            </w:pPr>
            <w:r w:rsidRPr="00CE714F">
              <w:rPr>
                <w:rFonts w:cstheme="minorHAnsi"/>
              </w:rPr>
              <w:t>4. ročník</w:t>
            </w:r>
          </w:p>
        </w:tc>
        <w:tc>
          <w:tcPr>
            <w:tcW w:w="1559" w:type="dxa"/>
          </w:tcPr>
          <w:p w14:paraId="706E4631" w14:textId="77777777" w:rsidR="00080989" w:rsidRPr="00CE714F" w:rsidRDefault="00080989" w:rsidP="00EC31CA">
            <w:pPr>
              <w:jc w:val="center"/>
              <w:rPr>
                <w:rFonts w:cstheme="minorHAnsi"/>
              </w:rPr>
            </w:pPr>
            <w:r w:rsidRPr="00CE714F">
              <w:rPr>
                <w:rFonts w:cstheme="minorHAnsi"/>
              </w:rPr>
              <w:t>Celkem hodin</w:t>
            </w:r>
          </w:p>
        </w:tc>
      </w:tr>
      <w:tr w:rsidR="00080989" w:rsidRPr="00CE714F" w14:paraId="095B35EB" w14:textId="77777777" w:rsidTr="00EC31CA">
        <w:trPr>
          <w:trHeight w:hRule="exact" w:val="454"/>
        </w:trPr>
        <w:tc>
          <w:tcPr>
            <w:tcW w:w="2689" w:type="dxa"/>
          </w:tcPr>
          <w:p w14:paraId="5E0C4568" w14:textId="77777777" w:rsidR="00080989" w:rsidRPr="00CE714F" w:rsidRDefault="00080989" w:rsidP="00EC31CA">
            <w:pPr>
              <w:rPr>
                <w:rFonts w:cstheme="minorHAnsi"/>
                <w:b/>
              </w:rPr>
            </w:pPr>
            <w:r w:rsidRPr="00CE714F">
              <w:rPr>
                <w:rFonts w:cstheme="minorHAnsi"/>
                <w:b/>
              </w:rPr>
              <w:t>Týdenní hodinová dotace</w:t>
            </w:r>
          </w:p>
          <w:p w14:paraId="17CF86FE" w14:textId="77777777" w:rsidR="00080989" w:rsidRPr="00CE714F" w:rsidRDefault="00080989" w:rsidP="00EC31CA">
            <w:pPr>
              <w:rPr>
                <w:rFonts w:cstheme="minorHAnsi"/>
                <w:b/>
              </w:rPr>
            </w:pPr>
          </w:p>
          <w:p w14:paraId="0F7A7A72" w14:textId="77777777" w:rsidR="00080989" w:rsidRPr="00CE714F" w:rsidRDefault="00080989" w:rsidP="00EC31CA">
            <w:pPr>
              <w:rPr>
                <w:rFonts w:cstheme="minorHAnsi"/>
                <w:b/>
              </w:rPr>
            </w:pPr>
            <w:r w:rsidRPr="00CE714F">
              <w:rPr>
                <w:rFonts w:cstheme="minorHAnsi"/>
                <w:b/>
              </w:rPr>
              <w:t>acedotace</w:t>
            </w:r>
          </w:p>
        </w:tc>
        <w:tc>
          <w:tcPr>
            <w:tcW w:w="1204" w:type="dxa"/>
          </w:tcPr>
          <w:p w14:paraId="68B8156B" w14:textId="77777777" w:rsidR="00080989" w:rsidRPr="00CE714F" w:rsidRDefault="00080989" w:rsidP="00EC31CA">
            <w:pPr>
              <w:jc w:val="center"/>
              <w:rPr>
                <w:rFonts w:cstheme="minorHAnsi"/>
                <w:b/>
              </w:rPr>
            </w:pPr>
            <w:r w:rsidRPr="00CE714F">
              <w:rPr>
                <w:rFonts w:cstheme="minorHAnsi"/>
                <w:b/>
              </w:rPr>
              <w:t>3</w:t>
            </w:r>
          </w:p>
        </w:tc>
        <w:tc>
          <w:tcPr>
            <w:tcW w:w="1205" w:type="dxa"/>
          </w:tcPr>
          <w:p w14:paraId="791A97F0" w14:textId="77777777" w:rsidR="00080989" w:rsidRPr="00CE714F" w:rsidRDefault="00080989" w:rsidP="00EC31CA">
            <w:pPr>
              <w:jc w:val="center"/>
              <w:rPr>
                <w:rFonts w:cstheme="minorHAnsi"/>
                <w:b/>
              </w:rPr>
            </w:pPr>
            <w:r w:rsidRPr="00CE714F">
              <w:rPr>
                <w:rFonts w:cstheme="minorHAnsi"/>
                <w:b/>
              </w:rPr>
              <w:t>3</w:t>
            </w:r>
          </w:p>
        </w:tc>
        <w:tc>
          <w:tcPr>
            <w:tcW w:w="1205" w:type="dxa"/>
          </w:tcPr>
          <w:p w14:paraId="0C43CBE0" w14:textId="77777777" w:rsidR="00080989" w:rsidRPr="00CE714F" w:rsidRDefault="00080989" w:rsidP="00EC31CA">
            <w:pPr>
              <w:jc w:val="center"/>
              <w:rPr>
                <w:rFonts w:cstheme="minorHAnsi"/>
                <w:b/>
              </w:rPr>
            </w:pPr>
            <w:r w:rsidRPr="00CE714F">
              <w:rPr>
                <w:rFonts w:cstheme="minorHAnsi"/>
                <w:b/>
              </w:rPr>
              <w:t>3</w:t>
            </w:r>
          </w:p>
        </w:tc>
        <w:tc>
          <w:tcPr>
            <w:tcW w:w="1205" w:type="dxa"/>
          </w:tcPr>
          <w:p w14:paraId="1FF10341" w14:textId="77777777" w:rsidR="00080989" w:rsidRPr="00CE714F" w:rsidRDefault="00080989" w:rsidP="00EC31CA">
            <w:pPr>
              <w:jc w:val="center"/>
              <w:rPr>
                <w:rFonts w:cstheme="minorHAnsi"/>
                <w:b/>
              </w:rPr>
            </w:pPr>
            <w:r w:rsidRPr="00CE714F">
              <w:rPr>
                <w:rFonts w:cstheme="minorHAnsi"/>
                <w:b/>
              </w:rPr>
              <w:t>3</w:t>
            </w:r>
          </w:p>
        </w:tc>
        <w:tc>
          <w:tcPr>
            <w:tcW w:w="1559" w:type="dxa"/>
          </w:tcPr>
          <w:p w14:paraId="7C1694E6" w14:textId="77777777" w:rsidR="00080989" w:rsidRPr="00CE714F" w:rsidRDefault="00080989" w:rsidP="00EC31CA">
            <w:pPr>
              <w:jc w:val="center"/>
              <w:rPr>
                <w:rFonts w:cstheme="minorHAnsi"/>
                <w:b/>
              </w:rPr>
            </w:pPr>
            <w:r w:rsidRPr="00CE714F">
              <w:rPr>
                <w:rFonts w:cstheme="minorHAnsi"/>
                <w:b/>
              </w:rPr>
              <w:t>12</w:t>
            </w:r>
          </w:p>
        </w:tc>
      </w:tr>
    </w:tbl>
    <w:p w14:paraId="0B301D50" w14:textId="77777777" w:rsidR="00080989" w:rsidRPr="00CE714F" w:rsidRDefault="00080989" w:rsidP="00080989">
      <w:pPr>
        <w:pStyle w:val="Heading4"/>
        <w:rPr>
          <w:rFonts w:cstheme="minorHAnsi"/>
        </w:rPr>
      </w:pPr>
      <w:r w:rsidRPr="00CE714F">
        <w:rPr>
          <w:rFonts w:cstheme="minorHAnsi"/>
        </w:rPr>
        <w:t>Obsahové, časové a organizační vymezení vyučovacího předmětu</w:t>
      </w:r>
    </w:p>
    <w:p w14:paraId="4FE14E98" w14:textId="77777777" w:rsidR="00080989" w:rsidRPr="00CE714F" w:rsidRDefault="00080989" w:rsidP="0080627C">
      <w:pPr>
        <w:pStyle w:val="Heading2"/>
        <w:keepNext w:val="0"/>
        <w:numPr>
          <w:ilvl w:val="0"/>
          <w:numId w:val="0"/>
        </w:numPr>
        <w:spacing w:after="120"/>
        <w:ind w:left="576" w:hanging="576"/>
        <w:rPr>
          <w:rFonts w:cstheme="minorHAnsi"/>
        </w:rPr>
      </w:pPr>
    </w:p>
    <w:p w14:paraId="1190F078" w14:textId="77777777" w:rsidR="00080989" w:rsidRPr="00CE714F" w:rsidRDefault="00080989" w:rsidP="00080989">
      <w:pPr>
        <w:pStyle w:val="Heading3"/>
        <w:keepNext w:val="0"/>
        <w:tabs>
          <w:tab w:val="left" w:pos="992"/>
        </w:tabs>
        <w:spacing w:after="120"/>
        <w:rPr>
          <w:rFonts w:cstheme="minorHAnsi"/>
        </w:rPr>
      </w:pPr>
    </w:p>
    <w:p w14:paraId="0065D782" w14:textId="77777777" w:rsidR="00080989" w:rsidRPr="00CE714F" w:rsidRDefault="00080989" w:rsidP="00080989">
      <w:pPr>
        <w:rPr>
          <w:rFonts w:cstheme="minorHAnsi"/>
        </w:rPr>
      </w:pPr>
      <w:r w:rsidRPr="00CE714F">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5E093445" w14:textId="77777777" w:rsidR="00080989" w:rsidRPr="00CE714F" w:rsidRDefault="00080989" w:rsidP="00080989">
      <w:pPr>
        <w:rPr>
          <w:rFonts w:cstheme="minorHAnsi"/>
        </w:rPr>
      </w:pPr>
      <w:r w:rsidRPr="00CE714F">
        <w:rPr>
          <w:rFonts w:cstheme="minorHAnsi"/>
        </w:rPr>
        <w:t xml:space="preserve">Vzdělávání v cizím jazyce směřuje k osvojení takové úrovně komunikativních jazykových kompetencí, která odpovídá: </w:t>
      </w:r>
    </w:p>
    <w:p w14:paraId="2227350E" w14:textId="77777777" w:rsidR="00080989" w:rsidRPr="00CE714F" w:rsidRDefault="00080989" w:rsidP="00080989">
      <w:pPr>
        <w:pStyle w:val="NormalWeb"/>
        <w:numPr>
          <w:ilvl w:val="0"/>
          <w:numId w:val="75"/>
        </w:numPr>
        <w:spacing w:before="0" w:beforeAutospacing="0"/>
        <w:rPr>
          <w:rFonts w:cstheme="minorHAnsi"/>
        </w:rPr>
      </w:pPr>
      <w:r w:rsidRPr="00CE714F">
        <w:rPr>
          <w:rFonts w:cstheme="minorHAnsi"/>
        </w:rPr>
        <w:t xml:space="preserve">u prvního cizího jazyka minimální úrovni B1 podle Společného evropského referenčního rámce pro jazyky; </w:t>
      </w:r>
    </w:p>
    <w:p w14:paraId="552B10DC" w14:textId="2801C653" w:rsidR="00080989" w:rsidRPr="00CE714F" w:rsidRDefault="00080989" w:rsidP="00080989">
      <w:pPr>
        <w:pStyle w:val="NormalWeb"/>
        <w:numPr>
          <w:ilvl w:val="0"/>
          <w:numId w:val="75"/>
        </w:numPr>
        <w:spacing w:before="0" w:beforeAutospacing="0"/>
        <w:rPr>
          <w:rFonts w:cstheme="minorHAnsi"/>
        </w:rPr>
      </w:pPr>
      <w:r w:rsidRPr="00CE714F">
        <w:rPr>
          <w:rFonts w:cstheme="minorHAnsi"/>
        </w:rPr>
        <w:t>akvizici slovní zásoby čítající minimálně 2300 lexikálních jednotek za studium, z čehož obecně odborná a odborná terminologie tvoří u úrovně B1 minimálně 20 %, u úrovně A2 15</w:t>
      </w:r>
      <w:r w:rsidR="0080627C">
        <w:rPr>
          <w:rFonts w:cstheme="minorHAnsi"/>
        </w:rPr>
        <w:t xml:space="preserve"> </w:t>
      </w:r>
      <w:r w:rsidRPr="00CE714F">
        <w:rPr>
          <w:rFonts w:cstheme="minorHAnsi"/>
        </w:rPr>
        <w:t xml:space="preserve">% lexikálních jednotek. </w:t>
      </w:r>
    </w:p>
    <w:p w14:paraId="7032994B" w14:textId="77777777" w:rsidR="00080989" w:rsidRPr="00CE714F" w:rsidRDefault="00080989" w:rsidP="00080989">
      <w:pPr>
        <w:rPr>
          <w:rFonts w:cstheme="minorHAnsi"/>
        </w:rPr>
      </w:pPr>
      <w:r w:rsidRPr="00CE714F">
        <w:rPr>
          <w:rFonts w:cstheme="minorHAnsi"/>
        </w:rPr>
        <w:t xml:space="preserve">Vzdělávání směřuje k tomu, aby žáci dovedli: </w:t>
      </w:r>
    </w:p>
    <w:p w14:paraId="602FB620"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komunikovat v cizím jazyce v různých situacích života, v projevech mluvených i psaných, na všeobecná i odborná témata; volit adekvátní komunikační strategie a jazykové prostředky; </w:t>
      </w:r>
    </w:p>
    <w:p w14:paraId="216AC869"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efektivně pracovat s cizojazyčným textem včetně odborného, umět jej zpracovat a využívat jako zdroje poznání i jako prostředku ke zkvalitňování svých jazykových znalostí a dovedností; </w:t>
      </w:r>
    </w:p>
    <w:p w14:paraId="1897355F"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získávat informace o světě, zvláště o zemích studovaného jazyka, a získané poznatky včetně odborných ze svého oboru využívat ke komunikaci; </w:t>
      </w:r>
    </w:p>
    <w:p w14:paraId="7BE72D16"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6EB9B24E"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64FA4A5A" w14:textId="77777777" w:rsidR="00080989" w:rsidRPr="00CE714F" w:rsidRDefault="00080989" w:rsidP="00080989">
      <w:pPr>
        <w:pStyle w:val="NormalWeb"/>
        <w:numPr>
          <w:ilvl w:val="0"/>
          <w:numId w:val="76"/>
        </w:numPr>
        <w:spacing w:before="0" w:beforeAutospacing="0"/>
        <w:rPr>
          <w:rFonts w:cstheme="minorHAnsi"/>
        </w:rPr>
      </w:pPr>
      <w:r w:rsidRPr="00CE714F">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71034DD0" w14:textId="77777777" w:rsidR="00080989" w:rsidRDefault="00080989" w:rsidP="00080989">
      <w:pPr>
        <w:spacing w:after="0"/>
        <w:rPr>
          <w:rFonts w:cstheme="minorHAnsi"/>
          <w:b/>
          <w:bCs/>
          <w:sz w:val="27"/>
          <w:szCs w:val="27"/>
        </w:rPr>
      </w:pPr>
      <w:r>
        <w:rPr>
          <w:rFonts w:cstheme="minorHAnsi"/>
        </w:rPr>
        <w:br w:type="page"/>
      </w:r>
    </w:p>
    <w:p w14:paraId="26CD0CB7" w14:textId="77777777" w:rsidR="00080989" w:rsidRPr="00CE714F" w:rsidRDefault="00080989" w:rsidP="00080989">
      <w:pPr>
        <w:pStyle w:val="Heading3"/>
        <w:keepNext w:val="0"/>
        <w:tabs>
          <w:tab w:val="left" w:pos="992"/>
        </w:tabs>
        <w:spacing w:after="120"/>
        <w:rPr>
          <w:rFonts w:cstheme="minorHAnsi"/>
        </w:rPr>
      </w:pPr>
      <w:r w:rsidRPr="00CE714F">
        <w:rPr>
          <w:rFonts w:cstheme="minorHAnsi"/>
        </w:rPr>
        <w:lastRenderedPageBreak/>
        <w:t>Klíčové kompetence</w:t>
      </w:r>
    </w:p>
    <w:p w14:paraId="236D8E8A" w14:textId="77777777" w:rsidR="00080989" w:rsidRPr="00CE714F" w:rsidRDefault="00080989" w:rsidP="00080989">
      <w:pPr>
        <w:pStyle w:val="Heading4"/>
        <w:spacing w:after="120"/>
        <w:rPr>
          <w:rFonts w:cstheme="minorHAnsi"/>
        </w:rPr>
      </w:pPr>
      <w:r w:rsidRPr="00CE714F">
        <w:rPr>
          <w:rFonts w:cstheme="minorHAnsi"/>
        </w:rPr>
        <w:t>Kompetence k učení</w:t>
      </w:r>
    </w:p>
    <w:p w14:paraId="3D02179A" w14:textId="77777777" w:rsidR="00080989" w:rsidRPr="00CE714F" w:rsidRDefault="00080989" w:rsidP="00080989">
      <w:pPr>
        <w:rPr>
          <w:rFonts w:cstheme="minorHAnsi"/>
        </w:rPr>
      </w:pPr>
      <w:r w:rsidRPr="00CE714F">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14505620" w14:textId="77777777" w:rsidR="00080989" w:rsidRPr="00CE714F" w:rsidRDefault="00080989" w:rsidP="00080989">
      <w:pPr>
        <w:pStyle w:val="Heading4"/>
        <w:spacing w:after="120"/>
        <w:rPr>
          <w:rFonts w:cstheme="minorHAnsi"/>
        </w:rPr>
      </w:pPr>
      <w:r w:rsidRPr="00CE714F">
        <w:rPr>
          <w:rFonts w:cstheme="minorHAnsi"/>
        </w:rPr>
        <w:t>Kompetence k řešení problémů</w:t>
      </w:r>
    </w:p>
    <w:p w14:paraId="6904C1AB" w14:textId="77777777" w:rsidR="00080989" w:rsidRPr="00CE714F" w:rsidRDefault="00080989" w:rsidP="00080989">
      <w:pPr>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7686B83A" w14:textId="77777777" w:rsidR="00080989" w:rsidRPr="00CE714F" w:rsidRDefault="00080989" w:rsidP="00080989">
      <w:pPr>
        <w:pStyle w:val="Heading4"/>
        <w:spacing w:after="120"/>
        <w:rPr>
          <w:rFonts w:cstheme="minorHAnsi"/>
        </w:rPr>
      </w:pPr>
      <w:r w:rsidRPr="00CE714F">
        <w:rPr>
          <w:rFonts w:cstheme="minorHAnsi"/>
        </w:rPr>
        <w:t>Komunikativní kompetence</w:t>
      </w:r>
    </w:p>
    <w:p w14:paraId="2956739F" w14:textId="77777777" w:rsidR="00080989" w:rsidRPr="00CE714F" w:rsidRDefault="00080989" w:rsidP="00080989">
      <w:pPr>
        <w:rPr>
          <w:rFonts w:cstheme="minorHAnsi"/>
        </w:rPr>
      </w:pPr>
      <w:r w:rsidRPr="00CE714F">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749E59A0" w14:textId="77777777" w:rsidR="00080989" w:rsidRPr="00CE714F" w:rsidRDefault="00080989" w:rsidP="00080989">
      <w:pPr>
        <w:pStyle w:val="Heading4"/>
        <w:spacing w:after="120"/>
        <w:rPr>
          <w:rFonts w:cstheme="minorHAnsi"/>
        </w:rPr>
      </w:pPr>
      <w:r w:rsidRPr="00CE714F">
        <w:rPr>
          <w:rFonts w:cstheme="minorHAnsi"/>
        </w:rPr>
        <w:t>Personální a sociální kompetence</w:t>
      </w:r>
    </w:p>
    <w:p w14:paraId="79E1382C" w14:textId="77777777" w:rsidR="00080989" w:rsidRPr="00CE714F" w:rsidRDefault="00080989" w:rsidP="00080989">
      <w:pPr>
        <w:rPr>
          <w:rFonts w:cstheme="minorHAnsi"/>
        </w:rPr>
      </w:pPr>
      <w:r w:rsidRPr="00CE714F">
        <w:rPr>
          <w:rFonts w:cstheme="minorHAnsi"/>
        </w:rPr>
        <w:t>Posuzovat reálně své možnosti, odhadovat důsledky svého jednání, umět přijímat radu i kritiku, mít odpovědný vztah ke svému zdraví, umět pečovat o svůj fyzický i duševní rozvoj, umět zvládat stresové situace, umět pracovat v týmu, přijímat a plnit odpovědně svěřené úkoly, zvažovat nezaujatě práci a návrhy druhých, přispívat k vytváření vstřícných mezilidských vztahů a k předcházení osobním konfliktům, nepodléhat předsudkům a stereotypům v přístupu k druhým.</w:t>
      </w:r>
    </w:p>
    <w:p w14:paraId="5034E34C" w14:textId="77777777" w:rsidR="00080989" w:rsidRPr="00CE714F" w:rsidRDefault="00080989" w:rsidP="00080989">
      <w:pPr>
        <w:pStyle w:val="Heading4"/>
        <w:spacing w:after="120"/>
        <w:rPr>
          <w:rFonts w:cstheme="minorHAnsi"/>
        </w:rPr>
      </w:pPr>
      <w:r w:rsidRPr="00CE714F">
        <w:rPr>
          <w:rFonts w:cstheme="minorHAnsi"/>
        </w:rPr>
        <w:t>Občanské kompetence a kulturní povědomí</w:t>
      </w:r>
    </w:p>
    <w:p w14:paraId="1800C96E" w14:textId="77777777" w:rsidR="00080989" w:rsidRPr="00CE714F" w:rsidRDefault="00080989" w:rsidP="00080989">
      <w:pPr>
        <w:rPr>
          <w:rFonts w:cstheme="minorHAnsi"/>
        </w:rPr>
      </w:pPr>
      <w:r w:rsidRPr="00CE714F">
        <w:rPr>
          <w:rFonts w:cstheme="minorHAnsi"/>
        </w:rPr>
        <w:t>Jednat odpovědně, samostatně a iniciativně, dodržovat zákony, respektovat práva a osobnost druhých lidí, jednat v souladu s morálními principy a zásadami společenského chování, přispívat k uplatňování hodnot demokracie, uvědomovat si vlastní kulturní, národní a osobní identitu, přistupovat s aktivní tolerancí k identitě druhých, chápat význam životního prostředí, uznávat hodnotu života, uvědomovat si spoluzodpovědnost při zabezpečování ochrany zdraví ostatních, uznávat tradice a hodnoty svého národa</w:t>
      </w:r>
    </w:p>
    <w:p w14:paraId="713C4D3C" w14:textId="77777777" w:rsidR="00080989" w:rsidRPr="00CE714F" w:rsidRDefault="00080989" w:rsidP="00080989">
      <w:pPr>
        <w:pStyle w:val="Heading4"/>
        <w:spacing w:after="120"/>
        <w:rPr>
          <w:rFonts w:cstheme="minorHAnsi"/>
        </w:rPr>
      </w:pPr>
      <w:r w:rsidRPr="00CE714F">
        <w:rPr>
          <w:rFonts w:cstheme="minorHAnsi"/>
        </w:rPr>
        <w:t>Kompetence k pracovnímu uplatnění a podnikatelským aktivitám</w:t>
      </w:r>
    </w:p>
    <w:p w14:paraId="316BF38E" w14:textId="77777777" w:rsidR="00080989" w:rsidRPr="00CE714F" w:rsidRDefault="00080989" w:rsidP="00080989">
      <w:pPr>
        <w:rPr>
          <w:rFonts w:cstheme="minorHAnsi"/>
        </w:rPr>
      </w:pPr>
      <w:r w:rsidRPr="00CE714F">
        <w:rPr>
          <w:rFonts w:cstheme="minorHAnsi"/>
        </w:rPr>
        <w:t>Mít odpovědný postoj k vlastní profesní budoucnosti.</w:t>
      </w:r>
    </w:p>
    <w:p w14:paraId="156B52B3" w14:textId="77777777" w:rsidR="00080989" w:rsidRPr="00CE714F" w:rsidRDefault="00080989" w:rsidP="00080989">
      <w:pPr>
        <w:pStyle w:val="Heading4"/>
        <w:spacing w:after="120"/>
        <w:rPr>
          <w:rFonts w:cstheme="minorHAnsi"/>
        </w:rPr>
      </w:pPr>
      <w:r w:rsidRPr="00CE714F">
        <w:rPr>
          <w:rFonts w:cstheme="minorHAnsi"/>
        </w:rPr>
        <w:t>Kompetence využívat prostředky informačních a komunikačních technologií a pracovat s informacemi</w:t>
      </w:r>
    </w:p>
    <w:p w14:paraId="515054C6" w14:textId="77777777" w:rsidR="00080989" w:rsidRDefault="00080989" w:rsidP="00080989">
      <w:pPr>
        <w:rPr>
          <w:rFonts w:cstheme="minorHAnsi"/>
        </w:rPr>
      </w:pPr>
      <w:r w:rsidRPr="00CE714F">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11D10F2B" w14:textId="77777777" w:rsidR="00080989" w:rsidRDefault="00080989" w:rsidP="00080989">
      <w:pPr>
        <w:spacing w:after="0"/>
        <w:rPr>
          <w:rFonts w:cstheme="minorHAnsi"/>
        </w:rPr>
      </w:pPr>
      <w:r>
        <w:rPr>
          <w:rFonts w:cstheme="minorHAnsi"/>
        </w:rPr>
        <w:br w:type="page"/>
      </w:r>
    </w:p>
    <w:p w14:paraId="1C3F92EE" w14:textId="77777777" w:rsidR="00080989" w:rsidRPr="00CE714F" w:rsidRDefault="00080989" w:rsidP="00080989">
      <w:pPr>
        <w:pStyle w:val="Heading3"/>
        <w:keepNext w:val="0"/>
        <w:tabs>
          <w:tab w:val="left" w:pos="992"/>
        </w:tabs>
        <w:spacing w:after="120"/>
        <w:rPr>
          <w:rFonts w:cstheme="minorHAnsi"/>
        </w:rPr>
      </w:pPr>
      <w:r w:rsidRPr="00CE714F">
        <w:rPr>
          <w:rFonts w:cstheme="minorHAnsi"/>
        </w:rPr>
        <w:lastRenderedPageBreak/>
        <w:t>Metody a formy výuky</w:t>
      </w:r>
    </w:p>
    <w:tbl>
      <w:tblPr>
        <w:tblW w:w="0" w:type="auto"/>
        <w:tblCellMar>
          <w:top w:w="45" w:type="dxa"/>
          <w:left w:w="45" w:type="dxa"/>
          <w:bottom w:w="45" w:type="dxa"/>
          <w:right w:w="45" w:type="dxa"/>
        </w:tblCellMar>
        <w:tblLook w:val="00A0" w:firstRow="1" w:lastRow="0" w:firstColumn="1" w:lastColumn="0" w:noHBand="0" w:noVBand="0"/>
      </w:tblPr>
      <w:tblGrid>
        <w:gridCol w:w="3245"/>
        <w:gridCol w:w="3245"/>
        <w:gridCol w:w="3246"/>
      </w:tblGrid>
      <w:tr w:rsidR="00080989" w:rsidRPr="00CE714F" w14:paraId="64B77DA5" w14:textId="77777777" w:rsidTr="00EC31CA">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DF471AD" w14:textId="77777777" w:rsidR="00080989" w:rsidRPr="00CE714F" w:rsidRDefault="00080989" w:rsidP="00EC31CA">
            <w:pPr>
              <w:pStyle w:val="NormalWeb"/>
              <w:rPr>
                <w:rFonts w:cstheme="minorHAnsi"/>
                <w:b/>
                <w:bCs/>
              </w:rPr>
            </w:pPr>
            <w:r w:rsidRPr="00CE714F">
              <w:rPr>
                <w:rFonts w:cstheme="minorHAnsi"/>
                <w:b/>
                <w:bCs/>
              </w:rPr>
              <w:t>Metody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5B9E30C" w14:textId="77777777" w:rsidR="00080989" w:rsidRPr="00CE714F" w:rsidRDefault="00080989" w:rsidP="00EC31CA">
            <w:pPr>
              <w:pStyle w:val="NormalWeb"/>
              <w:rPr>
                <w:rFonts w:cstheme="minorHAnsi"/>
                <w:b/>
                <w:bCs/>
              </w:rPr>
            </w:pPr>
            <w:r w:rsidRPr="00CE714F">
              <w:rPr>
                <w:rFonts w:cstheme="minorHAnsi"/>
                <w:b/>
                <w:bCs/>
              </w:rPr>
              <w:t>Postupy</w:t>
            </w:r>
          </w:p>
        </w:tc>
        <w:tc>
          <w:tcPr>
            <w:tcW w:w="1650"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7481E19" w14:textId="77777777" w:rsidR="00080989" w:rsidRPr="00CE714F" w:rsidRDefault="00080989" w:rsidP="00EC31CA">
            <w:pPr>
              <w:pStyle w:val="NormalWeb"/>
              <w:rPr>
                <w:rFonts w:cstheme="minorHAnsi"/>
                <w:b/>
                <w:bCs/>
              </w:rPr>
            </w:pPr>
            <w:r w:rsidRPr="00CE714F">
              <w:rPr>
                <w:rFonts w:cstheme="minorHAnsi"/>
                <w:b/>
                <w:bCs/>
              </w:rPr>
              <w:t>Formy práce</w:t>
            </w:r>
          </w:p>
        </w:tc>
      </w:tr>
      <w:tr w:rsidR="00080989" w:rsidRPr="00CE714F" w14:paraId="6D578E95" w14:textId="77777777" w:rsidTr="00EC31CA">
        <w:trPr>
          <w:trHeight w:val="2387"/>
        </w:trPr>
        <w:tc>
          <w:tcPr>
            <w:tcW w:w="0" w:type="auto"/>
            <w:tcBorders>
              <w:top w:val="outset" w:sz="6" w:space="0" w:color="auto"/>
              <w:left w:val="outset" w:sz="6" w:space="0" w:color="auto"/>
              <w:bottom w:val="outset" w:sz="6" w:space="0" w:color="auto"/>
              <w:right w:val="outset" w:sz="6" w:space="0" w:color="auto"/>
            </w:tcBorders>
          </w:tcPr>
          <w:p w14:paraId="6E5C179A" w14:textId="77777777" w:rsidR="00080989" w:rsidRPr="00CE714F" w:rsidRDefault="00080989" w:rsidP="00080989">
            <w:pPr>
              <w:pStyle w:val="NormalWeb"/>
              <w:numPr>
                <w:ilvl w:val="0"/>
                <w:numId w:val="26"/>
              </w:numPr>
              <w:rPr>
                <w:rFonts w:cstheme="minorHAnsi"/>
              </w:rPr>
            </w:pPr>
            <w:r w:rsidRPr="00CE714F">
              <w:rPr>
                <w:rFonts w:cstheme="minorHAnsi"/>
              </w:rPr>
              <w:t>rozhovor</w:t>
            </w:r>
          </w:p>
          <w:p w14:paraId="5E026807" w14:textId="77777777" w:rsidR="00080989" w:rsidRPr="00CE714F" w:rsidRDefault="00080989" w:rsidP="00080989">
            <w:pPr>
              <w:pStyle w:val="NormalWeb"/>
              <w:numPr>
                <w:ilvl w:val="0"/>
                <w:numId w:val="26"/>
              </w:numPr>
              <w:rPr>
                <w:rFonts w:cstheme="minorHAnsi"/>
              </w:rPr>
            </w:pPr>
            <w:r w:rsidRPr="00CE714F">
              <w:rPr>
                <w:rFonts w:cstheme="minorHAnsi"/>
              </w:rPr>
              <w:t>ústní opakování</w:t>
            </w:r>
          </w:p>
          <w:p w14:paraId="1D5DC2C4" w14:textId="77777777" w:rsidR="00080989" w:rsidRPr="00CE714F" w:rsidRDefault="00080989" w:rsidP="00080989">
            <w:pPr>
              <w:pStyle w:val="NormalWeb"/>
              <w:numPr>
                <w:ilvl w:val="0"/>
                <w:numId w:val="26"/>
              </w:numPr>
              <w:rPr>
                <w:rFonts w:cstheme="minorHAnsi"/>
              </w:rPr>
            </w:pPr>
            <w:r w:rsidRPr="00CE714F">
              <w:rPr>
                <w:rFonts w:cstheme="minorHAnsi"/>
              </w:rPr>
              <w:t>výklad</w:t>
            </w:r>
          </w:p>
          <w:p w14:paraId="31059419" w14:textId="77777777" w:rsidR="00080989" w:rsidRPr="00CE714F" w:rsidRDefault="00080989" w:rsidP="00080989">
            <w:pPr>
              <w:pStyle w:val="NormalWeb"/>
              <w:numPr>
                <w:ilvl w:val="0"/>
                <w:numId w:val="26"/>
              </w:numPr>
              <w:rPr>
                <w:rFonts w:cstheme="minorHAnsi"/>
              </w:rPr>
            </w:pPr>
            <w:r w:rsidRPr="00CE714F">
              <w:rPr>
                <w:rFonts w:cstheme="minorHAnsi"/>
              </w:rPr>
              <w:t>vyprávění</w:t>
            </w:r>
          </w:p>
          <w:p w14:paraId="3E0F5414" w14:textId="77777777" w:rsidR="00080989" w:rsidRPr="00CE714F" w:rsidRDefault="00080989" w:rsidP="00080989">
            <w:pPr>
              <w:pStyle w:val="NormalWeb"/>
              <w:numPr>
                <w:ilvl w:val="0"/>
                <w:numId w:val="26"/>
              </w:numPr>
              <w:rPr>
                <w:rFonts w:cstheme="minorHAnsi"/>
              </w:rPr>
            </w:pPr>
            <w:r w:rsidRPr="00CE714F">
              <w:rPr>
                <w:rFonts w:cstheme="minorHAnsi"/>
              </w:rPr>
              <w:t>vysvětlení</w:t>
            </w:r>
          </w:p>
          <w:p w14:paraId="6D196AAA" w14:textId="77777777" w:rsidR="00080989" w:rsidRPr="00CE714F" w:rsidRDefault="00080989" w:rsidP="00080989">
            <w:pPr>
              <w:pStyle w:val="NormalWeb"/>
              <w:numPr>
                <w:ilvl w:val="0"/>
                <w:numId w:val="26"/>
              </w:numPr>
              <w:rPr>
                <w:rFonts w:cstheme="minorHAnsi"/>
              </w:rPr>
            </w:pPr>
            <w:r w:rsidRPr="00CE714F">
              <w:rPr>
                <w:rFonts w:cstheme="minorHAnsi"/>
              </w:rPr>
              <w:t>procvičování probíraného učiva</w:t>
            </w:r>
          </w:p>
          <w:p w14:paraId="031DEF14"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domácí úkoly práce s obrazem</w:t>
            </w:r>
          </w:p>
          <w:p w14:paraId="2E69745C"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práce s audiovizuální technikou</w:t>
            </w:r>
          </w:p>
          <w:p w14:paraId="1EA1B9B4"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práce se softwarem využitelným v daném oboru</w:t>
            </w:r>
          </w:p>
          <w:p w14:paraId="3D5DF56C"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písemné opakování</w:t>
            </w:r>
          </w:p>
          <w:p w14:paraId="589D1191"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domácí úkoly</w:t>
            </w:r>
          </w:p>
          <w:p w14:paraId="1CB7BFA5"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práce se schématy učení v životních situacích</w:t>
            </w:r>
          </w:p>
          <w:p w14:paraId="503FD9DC" w14:textId="77777777" w:rsidR="00080989" w:rsidRPr="00CE714F" w:rsidRDefault="00080989" w:rsidP="00080989">
            <w:pPr>
              <w:pStyle w:val="NormalWeb"/>
              <w:numPr>
                <w:ilvl w:val="0"/>
                <w:numId w:val="26"/>
              </w:numPr>
              <w:ind w:left="714" w:hanging="357"/>
              <w:rPr>
                <w:rFonts w:cstheme="minorHAnsi"/>
              </w:rPr>
            </w:pPr>
            <w:r w:rsidRPr="00CE714F">
              <w:rPr>
                <w:rFonts w:cstheme="minorHAnsi"/>
              </w:rPr>
              <w:t>předvádění a pozorování</w:t>
            </w:r>
          </w:p>
          <w:p w14:paraId="3C959A40" w14:textId="77777777" w:rsidR="00080989" w:rsidRPr="00CE714F" w:rsidRDefault="00080989" w:rsidP="00080989">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524B4E1C" w14:textId="77777777" w:rsidR="00080989" w:rsidRPr="00CE714F" w:rsidRDefault="00080989" w:rsidP="00080989">
            <w:pPr>
              <w:pStyle w:val="NormalWeb"/>
              <w:numPr>
                <w:ilvl w:val="0"/>
                <w:numId w:val="26"/>
              </w:numPr>
              <w:rPr>
                <w:rFonts w:cstheme="minorHAnsi"/>
              </w:rPr>
            </w:pPr>
            <w:r w:rsidRPr="00CE714F">
              <w:rPr>
                <w:rFonts w:cstheme="minorHAnsi"/>
              </w:rPr>
              <w:t>receptivní výuka</w:t>
            </w:r>
          </w:p>
          <w:p w14:paraId="2E005F3D" w14:textId="77777777" w:rsidR="00080989" w:rsidRPr="00CE714F" w:rsidRDefault="00080989" w:rsidP="00080989">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F52838C" w14:textId="77777777" w:rsidR="00080989" w:rsidRPr="00CE714F" w:rsidRDefault="00080989" w:rsidP="00080989">
            <w:pPr>
              <w:pStyle w:val="NormalWeb"/>
              <w:numPr>
                <w:ilvl w:val="0"/>
                <w:numId w:val="26"/>
              </w:numPr>
              <w:rPr>
                <w:rFonts w:cstheme="minorHAnsi"/>
              </w:rPr>
            </w:pPr>
            <w:r w:rsidRPr="00CE714F">
              <w:rPr>
                <w:rFonts w:cstheme="minorHAnsi"/>
              </w:rPr>
              <w:t>práce ve dvojici</w:t>
            </w:r>
          </w:p>
          <w:p w14:paraId="7B8D6A45" w14:textId="77777777" w:rsidR="00080989" w:rsidRPr="00CE714F" w:rsidRDefault="00080989" w:rsidP="00080989">
            <w:pPr>
              <w:pStyle w:val="NormalWeb"/>
              <w:numPr>
                <w:ilvl w:val="0"/>
                <w:numId w:val="26"/>
              </w:numPr>
              <w:rPr>
                <w:rFonts w:cstheme="minorHAnsi"/>
              </w:rPr>
            </w:pPr>
            <w:r w:rsidRPr="00CE714F">
              <w:rPr>
                <w:rFonts w:cstheme="minorHAnsi"/>
              </w:rPr>
              <w:t>týmová výuka</w:t>
            </w:r>
          </w:p>
          <w:p w14:paraId="7B32E627" w14:textId="77777777" w:rsidR="00080989" w:rsidRPr="00CE714F" w:rsidRDefault="00080989" w:rsidP="00080989">
            <w:pPr>
              <w:pStyle w:val="NormalWeb"/>
              <w:numPr>
                <w:ilvl w:val="0"/>
                <w:numId w:val="26"/>
              </w:numPr>
              <w:rPr>
                <w:rFonts w:cstheme="minorHAnsi"/>
              </w:rPr>
            </w:pPr>
            <w:r w:rsidRPr="00CE714F">
              <w:rPr>
                <w:rFonts w:cstheme="minorHAnsi"/>
              </w:rPr>
              <w:t>kooperativní výuka</w:t>
            </w:r>
          </w:p>
          <w:p w14:paraId="6AB46791" w14:textId="77777777" w:rsidR="00080989" w:rsidRPr="00CE714F" w:rsidRDefault="00080989" w:rsidP="00080989">
            <w:pPr>
              <w:pStyle w:val="NormalWeb"/>
              <w:numPr>
                <w:ilvl w:val="0"/>
                <w:numId w:val="26"/>
              </w:numPr>
              <w:rPr>
                <w:rFonts w:cstheme="minorHAnsi"/>
              </w:rPr>
            </w:pPr>
            <w:r w:rsidRPr="00CE714F">
              <w:rPr>
                <w:rFonts w:cstheme="minorHAnsi"/>
              </w:rPr>
              <w:t>frontální výuka</w:t>
            </w:r>
          </w:p>
          <w:p w14:paraId="25F61A31" w14:textId="77777777" w:rsidR="00080989" w:rsidRPr="00CE714F" w:rsidRDefault="00080989" w:rsidP="00080989">
            <w:pPr>
              <w:pStyle w:val="NormalWeb"/>
              <w:numPr>
                <w:ilvl w:val="0"/>
                <w:numId w:val="26"/>
              </w:numPr>
              <w:rPr>
                <w:rFonts w:cstheme="minorHAnsi"/>
              </w:rPr>
            </w:pPr>
            <w:r w:rsidRPr="00CE714F">
              <w:rPr>
                <w:rFonts w:cstheme="minorHAnsi"/>
              </w:rPr>
              <w:t>práce ve dvojicích</w:t>
            </w:r>
          </w:p>
        </w:tc>
      </w:tr>
    </w:tbl>
    <w:p w14:paraId="5305E097" w14:textId="77777777" w:rsidR="00080989" w:rsidRPr="00CE714F" w:rsidRDefault="00080989" w:rsidP="00080989">
      <w:pPr>
        <w:pStyle w:val="Heading3"/>
        <w:keepNext w:val="0"/>
        <w:numPr>
          <w:ilvl w:val="2"/>
          <w:numId w:val="0"/>
        </w:numPr>
        <w:tabs>
          <w:tab w:val="left" w:pos="992"/>
        </w:tabs>
        <w:spacing w:after="120"/>
        <w:rPr>
          <w:rFonts w:cstheme="minorHAnsi"/>
        </w:rPr>
      </w:pPr>
    </w:p>
    <w:p w14:paraId="2385E171" w14:textId="77777777" w:rsidR="00080989" w:rsidRPr="00CE714F" w:rsidRDefault="00080989" w:rsidP="00080989">
      <w:pPr>
        <w:pStyle w:val="Heading3"/>
        <w:keepNext w:val="0"/>
        <w:numPr>
          <w:ilvl w:val="2"/>
          <w:numId w:val="0"/>
        </w:numPr>
        <w:tabs>
          <w:tab w:val="left" w:pos="992"/>
        </w:tabs>
        <w:spacing w:after="120"/>
        <w:rPr>
          <w:rFonts w:cstheme="minorHAnsi"/>
        </w:rPr>
      </w:pPr>
      <w:r w:rsidRPr="00CE714F">
        <w:rPr>
          <w:rFonts w:cstheme="minorHAnsi"/>
        </w:rPr>
        <w:t xml:space="preserve">Vzdělávací obsah vyučovaného předmětu </w:t>
      </w:r>
    </w:p>
    <w:tbl>
      <w:tblPr>
        <w:tblW w:w="5000" w:type="pct"/>
        <w:tblCellMar>
          <w:top w:w="45" w:type="dxa"/>
          <w:left w:w="45" w:type="dxa"/>
          <w:bottom w:w="45" w:type="dxa"/>
          <w:right w:w="45" w:type="dxa"/>
        </w:tblCellMar>
        <w:tblLook w:val="00A0" w:firstRow="1" w:lastRow="0" w:firstColumn="1" w:lastColumn="0" w:noHBand="0" w:noVBand="0"/>
      </w:tblPr>
      <w:tblGrid>
        <w:gridCol w:w="1381"/>
        <w:gridCol w:w="3487"/>
        <w:gridCol w:w="4868"/>
      </w:tblGrid>
      <w:tr w:rsidR="00080989" w:rsidRPr="00CE714F" w14:paraId="57D7691D" w14:textId="77777777" w:rsidTr="00EC31CA">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2664B2" w14:textId="77777777" w:rsidR="00080989" w:rsidRPr="00CE714F" w:rsidRDefault="00080989" w:rsidP="00EC31CA">
            <w:pPr>
              <w:pStyle w:val="uebnbloky-tabulka"/>
              <w:rPr>
                <w:rFonts w:cstheme="minorHAnsi"/>
              </w:rPr>
            </w:pPr>
            <w:r w:rsidRPr="00CE714F">
              <w:rPr>
                <w:rFonts w:cstheme="minorHAnsi"/>
              </w:rPr>
              <w:t xml:space="preserve">1.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F1E6CA" w14:textId="77777777" w:rsidR="00080989" w:rsidRPr="00CE714F" w:rsidRDefault="00080989" w:rsidP="00EC31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C2FC353" w14:textId="77777777" w:rsidR="00080989" w:rsidRPr="00CE714F" w:rsidRDefault="00080989" w:rsidP="00EC31CA">
            <w:pPr>
              <w:pStyle w:val="uebnbloky-tabulka"/>
              <w:rPr>
                <w:rFonts w:cstheme="minorHAnsi"/>
                <w:szCs w:val="24"/>
              </w:rPr>
            </w:pPr>
            <w:r w:rsidRPr="00CE714F">
              <w:rPr>
                <w:rFonts w:cstheme="minorHAnsi"/>
                <w:szCs w:val="24"/>
              </w:rPr>
              <w:t>ŠPANĚLSKÝ JAZYK</w:t>
            </w:r>
          </w:p>
          <w:p w14:paraId="2F652F61" w14:textId="77777777" w:rsidR="00080989" w:rsidRPr="00CE714F" w:rsidRDefault="00080989" w:rsidP="00EC31CA">
            <w:pPr>
              <w:rPr>
                <w:rFonts w:cstheme="minorHAnsi"/>
              </w:rPr>
            </w:pPr>
            <w:r w:rsidRPr="00CE714F">
              <w:rPr>
                <w:rFonts w:cstheme="minorHAnsi"/>
                <w:b/>
              </w:rPr>
              <w:t>OBSAH UČIVA</w:t>
            </w:r>
          </w:p>
        </w:tc>
      </w:tr>
      <w:tr w:rsidR="00080989" w:rsidRPr="00CE714F" w14:paraId="698BF6E9"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7DE8654F" w14:textId="77777777" w:rsidR="00080989" w:rsidRPr="00CE714F" w:rsidRDefault="00080989" w:rsidP="00EC31CA">
            <w:pPr>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83777E" w14:textId="77777777" w:rsidR="00080989" w:rsidRPr="00CE714F" w:rsidRDefault="00080989" w:rsidP="00EC31CA">
            <w:pPr>
              <w:pStyle w:val="NormalWeb"/>
              <w:spacing w:before="0" w:beforeAutospacing="0"/>
              <w:rPr>
                <w:rFonts w:cstheme="minorHAnsi"/>
                <w:b/>
              </w:rPr>
            </w:pPr>
            <w:r w:rsidRPr="00CE714F">
              <w:rPr>
                <w:rFonts w:cstheme="minorHAnsi"/>
                <w:b/>
              </w:rPr>
              <w:t>Receptivní řečové dovednosti</w:t>
            </w:r>
          </w:p>
        </w:tc>
      </w:tr>
      <w:tr w:rsidR="00080989" w:rsidRPr="00CE714F" w14:paraId="11BF9785"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398C3631" w14:textId="77777777" w:rsidR="00080989" w:rsidRPr="00CE714F" w:rsidRDefault="00080989" w:rsidP="00EC31CA">
            <w:pPr>
              <w:rPr>
                <w:rFonts w:cstheme="minorHAnsi"/>
              </w:rPr>
            </w:pPr>
            <w:r w:rsidRPr="00CE714F">
              <w:rPr>
                <w:rFonts w:cstheme="minorHAnsi"/>
              </w:rPr>
              <w:t>Žák:</w:t>
            </w:r>
          </w:p>
          <w:p w14:paraId="5307BEB5"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t>Rozumí frázím a nejběžnější slovní zásobě vztahující se k oblastem, které se ho/jí bezprostředně týkají (např. základní informace o něm a jeho rodině, o nakupování, místopisu, zaměstnání)</w:t>
            </w:r>
          </w:p>
          <w:p w14:paraId="6B2BF57A"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t>Rozlišuje různé techniky čtení a podle zadání je aplikuje.</w:t>
            </w:r>
          </w:p>
          <w:p w14:paraId="10752D5A"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t>Dokáže pochopit smysl krátkých jasných zpráv a hlášení.</w:t>
            </w:r>
          </w:p>
          <w:p w14:paraId="7A599C0D"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lastRenderedPageBreak/>
              <w:t>V jednoduchém textu porozumí hlavním myšlenkám a s pomocí slovníku pracuje i s detaily.</w:t>
            </w:r>
          </w:p>
          <w:p w14:paraId="5AC48E11"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t>Umí vyhledat konkrétní předvídatelné informace v jednoduchých každodenních materiálech, např. v inzerátech, prospektech, jídelních lístcích a jízdních řádech.</w:t>
            </w:r>
          </w:p>
          <w:p w14:paraId="418AF905" w14:textId="77777777" w:rsidR="00080989" w:rsidRPr="00CE714F" w:rsidRDefault="00080989" w:rsidP="00080989">
            <w:pPr>
              <w:pStyle w:val="NormalWeb"/>
              <w:numPr>
                <w:ilvl w:val="0"/>
                <w:numId w:val="39"/>
              </w:numPr>
              <w:spacing w:before="0" w:beforeAutospacing="0"/>
              <w:ind w:left="373"/>
              <w:rPr>
                <w:rFonts w:cstheme="minorHAnsi"/>
              </w:rPr>
            </w:pPr>
            <w:r w:rsidRPr="00CE714F">
              <w:rPr>
                <w:rFonts w:cstheme="minorHAnsi"/>
              </w:rPr>
              <w:t>V jednoduchém a dobře srozumitelném projevu rozeznává ty detailnější informace, k jejichž pochopení mu stačí slovní zásoba.</w:t>
            </w:r>
          </w:p>
        </w:tc>
        <w:tc>
          <w:tcPr>
            <w:tcW w:w="0" w:type="auto"/>
            <w:tcBorders>
              <w:top w:val="outset" w:sz="6" w:space="0" w:color="auto"/>
              <w:left w:val="outset" w:sz="6" w:space="0" w:color="auto"/>
              <w:bottom w:val="outset" w:sz="6" w:space="0" w:color="auto"/>
              <w:right w:val="outset" w:sz="6" w:space="0" w:color="auto"/>
            </w:tcBorders>
          </w:tcPr>
          <w:p w14:paraId="0B7FFC4D"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lastRenderedPageBreak/>
              <w:t>Představování, pozdravy, španělská abeceda, čísla</w:t>
            </w:r>
          </w:p>
          <w:p w14:paraId="47FED463"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t>slovesa ser a llamarse, osobní zájmena</w:t>
            </w:r>
          </w:p>
          <w:p w14:paraId="1626BF92"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t>sloveso tener</w:t>
            </w:r>
          </w:p>
          <w:p w14:paraId="67900334"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t>čas, dny v týdnu, měsíce, roční období</w:t>
            </w:r>
          </w:p>
          <w:p w14:paraId="1AD7C074" w14:textId="77777777" w:rsidR="00080989" w:rsidRPr="00CE714F" w:rsidRDefault="00080989" w:rsidP="00080989">
            <w:pPr>
              <w:pStyle w:val="NormalWeb"/>
              <w:numPr>
                <w:ilvl w:val="0"/>
                <w:numId w:val="30"/>
              </w:numPr>
              <w:rPr>
                <w:rFonts w:cstheme="minorHAnsi"/>
              </w:rPr>
            </w:pPr>
            <w:r w:rsidRPr="00CE714F">
              <w:rPr>
                <w:rFonts w:cstheme="minorHAnsi"/>
              </w:rPr>
              <w:t>rodina a rodinné vztahy</w:t>
            </w:r>
          </w:p>
          <w:p w14:paraId="61FEDE75" w14:textId="77777777" w:rsidR="00080989" w:rsidRPr="00CE714F" w:rsidRDefault="00080989" w:rsidP="00080989">
            <w:pPr>
              <w:pStyle w:val="NormalWeb"/>
              <w:numPr>
                <w:ilvl w:val="0"/>
                <w:numId w:val="24"/>
              </w:numPr>
              <w:rPr>
                <w:rFonts w:cstheme="minorHAnsi"/>
              </w:rPr>
            </w:pPr>
            <w:r w:rsidRPr="00CE714F">
              <w:rPr>
                <w:rFonts w:cstheme="minorHAnsi"/>
              </w:rPr>
              <w:t>základní přídavná jména, shoda rodu a čísla</w:t>
            </w:r>
          </w:p>
          <w:p w14:paraId="09A910D0" w14:textId="77777777" w:rsidR="00080989" w:rsidRPr="00CE714F" w:rsidRDefault="00080989" w:rsidP="00080989">
            <w:pPr>
              <w:pStyle w:val="NormalWeb"/>
              <w:numPr>
                <w:ilvl w:val="0"/>
                <w:numId w:val="24"/>
              </w:numPr>
              <w:rPr>
                <w:rFonts w:cstheme="minorHAnsi"/>
              </w:rPr>
            </w:pPr>
            <w:r w:rsidRPr="00CE714F">
              <w:rPr>
                <w:rFonts w:cstheme="minorHAnsi"/>
              </w:rPr>
              <w:t>přivlastňovací zájmena nesamostatná</w:t>
            </w:r>
          </w:p>
          <w:p w14:paraId="35F6BB07" w14:textId="77777777" w:rsidR="00080989" w:rsidRPr="00CE714F" w:rsidRDefault="00080989" w:rsidP="00080989">
            <w:pPr>
              <w:pStyle w:val="NormalWeb"/>
              <w:numPr>
                <w:ilvl w:val="0"/>
                <w:numId w:val="24"/>
              </w:numPr>
              <w:rPr>
                <w:rFonts w:cstheme="minorHAnsi"/>
              </w:rPr>
            </w:pPr>
            <w:r w:rsidRPr="00CE714F">
              <w:rPr>
                <w:rFonts w:cstheme="minorHAnsi"/>
              </w:rPr>
              <w:t>základní konverzace v obchodě a v restauraci</w:t>
            </w:r>
          </w:p>
          <w:p w14:paraId="5571CF9D" w14:textId="77777777" w:rsidR="00080989" w:rsidRPr="00CE714F" w:rsidRDefault="00080989" w:rsidP="00080989">
            <w:pPr>
              <w:pStyle w:val="NormalWeb"/>
              <w:numPr>
                <w:ilvl w:val="0"/>
                <w:numId w:val="24"/>
              </w:numPr>
              <w:rPr>
                <w:rFonts w:cstheme="minorHAnsi"/>
              </w:rPr>
            </w:pPr>
            <w:r w:rsidRPr="00CE714F">
              <w:rPr>
                <w:rFonts w:cstheme="minorHAnsi"/>
              </w:rPr>
              <w:t>pravidelná slovesa v přítomném čase, otázky</w:t>
            </w:r>
          </w:p>
          <w:p w14:paraId="0A368C3C" w14:textId="77777777" w:rsidR="00080989" w:rsidRPr="00CE714F" w:rsidRDefault="00080989" w:rsidP="00080989">
            <w:pPr>
              <w:pStyle w:val="NormalWeb"/>
              <w:numPr>
                <w:ilvl w:val="0"/>
                <w:numId w:val="24"/>
              </w:numPr>
              <w:rPr>
                <w:rFonts w:cstheme="minorHAnsi"/>
              </w:rPr>
            </w:pPr>
            <w:r w:rsidRPr="00CE714F">
              <w:rPr>
                <w:rFonts w:cstheme="minorHAnsi"/>
              </w:rPr>
              <w:lastRenderedPageBreak/>
              <w:t>rodinné vztahy a osobní údaje</w:t>
            </w:r>
          </w:p>
          <w:p w14:paraId="69AE973C" w14:textId="77777777" w:rsidR="00080989" w:rsidRPr="00CE714F" w:rsidRDefault="00080989" w:rsidP="00080989">
            <w:pPr>
              <w:pStyle w:val="NormalWeb"/>
              <w:numPr>
                <w:ilvl w:val="0"/>
                <w:numId w:val="24"/>
              </w:numPr>
              <w:rPr>
                <w:rFonts w:cstheme="minorHAnsi"/>
              </w:rPr>
            </w:pPr>
            <w:r w:rsidRPr="00CE714F">
              <w:rPr>
                <w:rFonts w:cstheme="minorHAnsi"/>
              </w:rPr>
              <w:t>popis osoby a základní vlastnosti</w:t>
            </w:r>
          </w:p>
          <w:p w14:paraId="69ECD6E6" w14:textId="77777777" w:rsidR="00080989" w:rsidRPr="00CE714F" w:rsidRDefault="00080989" w:rsidP="00080989">
            <w:pPr>
              <w:pStyle w:val="NormalWeb"/>
              <w:numPr>
                <w:ilvl w:val="0"/>
                <w:numId w:val="24"/>
              </w:numPr>
              <w:rPr>
                <w:rFonts w:cstheme="minorHAnsi"/>
              </w:rPr>
            </w:pPr>
            <w:r w:rsidRPr="00CE714F">
              <w:rPr>
                <w:rFonts w:cstheme="minorHAnsi"/>
              </w:rPr>
              <w:t>člen určitý a neurčitý, rod a číslo podstatných jmen</w:t>
            </w:r>
          </w:p>
          <w:p w14:paraId="3DFD2A4B" w14:textId="77777777" w:rsidR="00080989" w:rsidRPr="00CE714F" w:rsidRDefault="00080989" w:rsidP="00080989">
            <w:pPr>
              <w:pStyle w:val="NormalWeb"/>
              <w:numPr>
                <w:ilvl w:val="0"/>
                <w:numId w:val="24"/>
              </w:numPr>
              <w:rPr>
                <w:rFonts w:cstheme="minorHAnsi"/>
              </w:rPr>
            </w:pPr>
            <w:r w:rsidRPr="00CE714F">
              <w:rPr>
                <w:rFonts w:cstheme="minorHAnsi"/>
              </w:rPr>
              <w:t>objednávání jídla a nápojů, ceny</w:t>
            </w:r>
          </w:p>
          <w:p w14:paraId="344C58F0" w14:textId="77777777" w:rsidR="00080989" w:rsidRPr="00CE714F" w:rsidRDefault="00080989" w:rsidP="00080989">
            <w:pPr>
              <w:pStyle w:val="NormalWeb"/>
              <w:numPr>
                <w:ilvl w:val="0"/>
                <w:numId w:val="24"/>
              </w:numPr>
              <w:rPr>
                <w:rFonts w:cstheme="minorHAnsi"/>
              </w:rPr>
            </w:pPr>
            <w:r w:rsidRPr="00CE714F">
              <w:rPr>
                <w:rFonts w:cstheme="minorHAnsi"/>
              </w:rPr>
              <w:t>nepravidelná slovesa ser, estar, tener, ir</w:t>
            </w:r>
          </w:p>
          <w:p w14:paraId="6FFCB2EC" w14:textId="77777777" w:rsidR="00080989" w:rsidRPr="00CE714F" w:rsidRDefault="00080989" w:rsidP="00080989">
            <w:pPr>
              <w:pStyle w:val="NormalWeb"/>
              <w:numPr>
                <w:ilvl w:val="0"/>
                <w:numId w:val="30"/>
              </w:numPr>
              <w:rPr>
                <w:rFonts w:cstheme="minorHAnsi"/>
              </w:rPr>
            </w:pPr>
            <w:r w:rsidRPr="00CE714F">
              <w:rPr>
                <w:rFonts w:cstheme="minorHAnsi"/>
              </w:rPr>
              <w:t>frekvenční výrazy a denní režim</w:t>
            </w:r>
          </w:p>
          <w:p w14:paraId="4C68E95E" w14:textId="77777777" w:rsidR="00080989" w:rsidRPr="00CE714F" w:rsidRDefault="00080989" w:rsidP="00080989">
            <w:pPr>
              <w:pStyle w:val="NormalWeb"/>
              <w:numPr>
                <w:ilvl w:val="0"/>
                <w:numId w:val="30"/>
              </w:numPr>
              <w:rPr>
                <w:rFonts w:cstheme="minorHAnsi"/>
              </w:rPr>
            </w:pPr>
            <w:r w:rsidRPr="00CE714F">
              <w:rPr>
                <w:rFonts w:cstheme="minorHAnsi"/>
              </w:rPr>
              <w:t>přítomný čas pravidelných sloves -ar, -er, -ir</w:t>
            </w:r>
          </w:p>
          <w:p w14:paraId="6FCD88B2" w14:textId="77777777" w:rsidR="00080989" w:rsidRPr="00CE714F" w:rsidRDefault="00080989" w:rsidP="00080989">
            <w:pPr>
              <w:pStyle w:val="NormalWeb"/>
              <w:numPr>
                <w:ilvl w:val="0"/>
                <w:numId w:val="30"/>
              </w:numPr>
              <w:rPr>
                <w:rFonts w:cstheme="minorHAnsi"/>
              </w:rPr>
            </w:pPr>
            <w:r w:rsidRPr="00CE714F">
              <w:rPr>
                <w:rFonts w:cstheme="minorHAnsi"/>
              </w:rPr>
              <w:t>otázka a zápor v přítomném čase</w:t>
            </w:r>
          </w:p>
          <w:p w14:paraId="3B0214CB" w14:textId="77777777" w:rsidR="00080989" w:rsidRPr="00CE714F" w:rsidRDefault="00080989" w:rsidP="00080989">
            <w:pPr>
              <w:pStyle w:val="NormalWeb"/>
              <w:numPr>
                <w:ilvl w:val="0"/>
                <w:numId w:val="30"/>
              </w:numPr>
              <w:rPr>
                <w:rFonts w:cstheme="minorHAnsi"/>
              </w:rPr>
            </w:pPr>
            <w:r w:rsidRPr="00CE714F">
              <w:rPr>
                <w:rFonts w:cstheme="minorHAnsi"/>
              </w:rPr>
              <w:t>vyjádření času a data</w:t>
            </w:r>
          </w:p>
          <w:p w14:paraId="59E47A99" w14:textId="28CF303F" w:rsidR="00080989" w:rsidRPr="00CE714F" w:rsidRDefault="00080989" w:rsidP="00080989">
            <w:pPr>
              <w:pStyle w:val="NormalWeb"/>
              <w:numPr>
                <w:ilvl w:val="0"/>
                <w:numId w:val="30"/>
              </w:numPr>
              <w:rPr>
                <w:rFonts w:cstheme="minorHAnsi"/>
              </w:rPr>
            </w:pPr>
            <w:r w:rsidRPr="00CE714F">
              <w:rPr>
                <w:rFonts w:cstheme="minorHAnsi"/>
              </w:rPr>
              <w:t>hay / estar – vyjádření existence a polohy</w:t>
            </w:r>
          </w:p>
          <w:p w14:paraId="2D402B08" w14:textId="77777777" w:rsidR="00080989" w:rsidRPr="00CE714F" w:rsidRDefault="00080989" w:rsidP="00080989">
            <w:pPr>
              <w:pStyle w:val="NormalWeb"/>
              <w:numPr>
                <w:ilvl w:val="0"/>
                <w:numId w:val="30"/>
              </w:numPr>
              <w:rPr>
                <w:rFonts w:cstheme="minorHAnsi"/>
              </w:rPr>
            </w:pPr>
            <w:r w:rsidRPr="00CE714F">
              <w:rPr>
                <w:rFonts w:cstheme="minorHAnsi"/>
              </w:rPr>
              <w:t>povinnost: tener que + infinitiv</w:t>
            </w:r>
          </w:p>
        </w:tc>
      </w:tr>
      <w:tr w:rsidR="00080989" w:rsidRPr="00CE714F" w14:paraId="750937A8"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7E2472F9"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5BBA5C" w14:textId="77777777" w:rsidR="00080989" w:rsidRPr="00CE714F" w:rsidRDefault="00080989" w:rsidP="00EC31CA">
            <w:pPr>
              <w:pStyle w:val="uebnbloky-tabulka"/>
              <w:rPr>
                <w:rFonts w:cstheme="minorHAnsi"/>
              </w:rPr>
            </w:pPr>
            <w:r w:rsidRPr="00CE714F">
              <w:rPr>
                <w:rFonts w:cstheme="minorHAnsi"/>
              </w:rPr>
              <w:t>Produktivní řečové dovednosti</w:t>
            </w:r>
          </w:p>
        </w:tc>
      </w:tr>
      <w:tr w:rsidR="00080989" w:rsidRPr="00CE714F" w14:paraId="4A701E3D"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7DA918DF" w14:textId="77777777" w:rsidR="00080989" w:rsidRPr="00CE714F" w:rsidRDefault="00080989" w:rsidP="00EC31CA">
            <w:pPr>
              <w:pStyle w:val="NormalWeb"/>
              <w:rPr>
                <w:rFonts w:cstheme="minorHAnsi"/>
              </w:rPr>
            </w:pPr>
            <w:r w:rsidRPr="00CE714F">
              <w:rPr>
                <w:rFonts w:cstheme="minorHAnsi"/>
              </w:rPr>
              <w:t>- U jednoduchých textů a vyslechnutých ústních projevů srozumitelně sdělí hlavní myšlenky.</w:t>
            </w:r>
          </w:p>
          <w:p w14:paraId="5B2C1221" w14:textId="77777777" w:rsidR="00080989" w:rsidRPr="00CE714F" w:rsidRDefault="00080989" w:rsidP="00EC31CA">
            <w:pPr>
              <w:pStyle w:val="NormalWeb"/>
              <w:rPr>
                <w:rFonts w:cstheme="minorHAnsi"/>
              </w:rPr>
            </w:pPr>
            <w:r w:rsidRPr="00CE714F">
              <w:rPr>
                <w:rFonts w:cstheme="minorHAnsi"/>
              </w:rPr>
              <w:t>- Umí použít řadu frází a vět, aby jednoduchým způsobem popsal(a) vlastní rodinu a další osoby, životní podmínky, dosažené vzdělání.</w:t>
            </w:r>
          </w:p>
          <w:p w14:paraId="44C06437" w14:textId="77777777" w:rsidR="00080989" w:rsidRPr="00CE714F" w:rsidRDefault="00080989" w:rsidP="00EC31CA">
            <w:pPr>
              <w:pStyle w:val="NormalWeb"/>
              <w:rPr>
                <w:rFonts w:cstheme="minorHAnsi"/>
              </w:rPr>
            </w:pPr>
            <w:r w:rsidRPr="00CE714F">
              <w:rPr>
                <w:rFonts w:cstheme="minorHAnsi"/>
              </w:rPr>
              <w:t>- Umí shrnout a sdělit běžné, obsahově jednoduché informace.</w:t>
            </w:r>
          </w:p>
          <w:p w14:paraId="23D15EDC" w14:textId="77777777" w:rsidR="00080989" w:rsidRPr="00CE714F" w:rsidRDefault="00080989" w:rsidP="00EC31CA">
            <w:pPr>
              <w:pStyle w:val="NormalWeb"/>
              <w:rPr>
                <w:rFonts w:cstheme="minorHAnsi"/>
              </w:rPr>
            </w:pPr>
            <w:r w:rsidRPr="00CE714F">
              <w:rPr>
                <w:rFonts w:cstheme="minorHAnsi"/>
              </w:rPr>
              <w:t>- Umí napsat krátké poznámky a zprávy týkající se jeho základních potřeb.</w:t>
            </w:r>
          </w:p>
          <w:p w14:paraId="3230DF56" w14:textId="77777777" w:rsidR="00080989" w:rsidRPr="00CE714F" w:rsidRDefault="00080989" w:rsidP="00EC31CA">
            <w:pPr>
              <w:pStyle w:val="NormalWeb"/>
              <w:spacing w:before="0" w:beforeAutospacing="0"/>
              <w:rPr>
                <w:rFonts w:cstheme="minorHAnsi"/>
              </w:rPr>
            </w:pPr>
            <w:r w:rsidRPr="00CE714F">
              <w:rPr>
                <w:rFonts w:cstheme="minorHAnsi"/>
              </w:rPr>
              <w:t>- Umí napsat srozumitelné a logicky vystavěné jednoduché texty na běžná témata</w:t>
            </w:r>
          </w:p>
        </w:tc>
        <w:tc>
          <w:tcPr>
            <w:tcW w:w="0" w:type="auto"/>
            <w:tcBorders>
              <w:top w:val="outset" w:sz="6" w:space="0" w:color="auto"/>
              <w:left w:val="outset" w:sz="6" w:space="0" w:color="auto"/>
              <w:bottom w:val="outset" w:sz="6" w:space="0" w:color="auto"/>
              <w:right w:val="outset" w:sz="6" w:space="0" w:color="auto"/>
            </w:tcBorders>
          </w:tcPr>
          <w:p w14:paraId="17F4AFAD" w14:textId="77777777" w:rsidR="00080989" w:rsidRPr="00CE714F" w:rsidRDefault="00080989" w:rsidP="00080989">
            <w:pPr>
              <w:pStyle w:val="NormalWeb"/>
              <w:numPr>
                <w:ilvl w:val="0"/>
                <w:numId w:val="24"/>
              </w:numPr>
              <w:rPr>
                <w:rFonts w:cstheme="minorHAnsi"/>
              </w:rPr>
            </w:pPr>
            <w:r w:rsidRPr="00CE714F">
              <w:rPr>
                <w:rFonts w:cstheme="minorHAnsi"/>
              </w:rPr>
              <w:t>roční období a počasí</w:t>
            </w:r>
          </w:p>
          <w:p w14:paraId="210433A0" w14:textId="77777777" w:rsidR="00080989" w:rsidRPr="00CE714F" w:rsidRDefault="00080989" w:rsidP="00080989">
            <w:pPr>
              <w:pStyle w:val="NormalWeb"/>
              <w:numPr>
                <w:ilvl w:val="0"/>
                <w:numId w:val="24"/>
              </w:numPr>
              <w:rPr>
                <w:rFonts w:cstheme="minorHAnsi"/>
              </w:rPr>
            </w:pPr>
            <w:r w:rsidRPr="00CE714F">
              <w:rPr>
                <w:rFonts w:cstheme="minorHAnsi"/>
              </w:rPr>
              <w:t>aktivity ve volném čase</w:t>
            </w:r>
          </w:p>
          <w:p w14:paraId="393D484F" w14:textId="77777777" w:rsidR="00080989" w:rsidRPr="00CE714F" w:rsidRDefault="00080989" w:rsidP="00080989">
            <w:pPr>
              <w:pStyle w:val="NormalWeb"/>
              <w:numPr>
                <w:ilvl w:val="0"/>
                <w:numId w:val="24"/>
              </w:numPr>
              <w:rPr>
                <w:rFonts w:cstheme="minorHAnsi"/>
              </w:rPr>
            </w:pPr>
            <w:r w:rsidRPr="00CE714F">
              <w:rPr>
                <w:rFonts w:cstheme="minorHAnsi"/>
              </w:rPr>
              <w:t>vazba estar + gerundio</w:t>
            </w:r>
          </w:p>
          <w:p w14:paraId="7F0BC79A" w14:textId="77777777" w:rsidR="00080989" w:rsidRPr="00CE714F" w:rsidRDefault="00080989" w:rsidP="00080989">
            <w:pPr>
              <w:pStyle w:val="NormalWeb"/>
              <w:numPr>
                <w:ilvl w:val="0"/>
                <w:numId w:val="24"/>
              </w:numPr>
              <w:rPr>
                <w:rFonts w:cstheme="minorHAnsi"/>
              </w:rPr>
            </w:pPr>
            <w:r w:rsidRPr="00CE714F">
              <w:rPr>
                <w:rFonts w:cstheme="minorHAnsi"/>
              </w:rPr>
              <w:t>běžná konverzace, omluva a poděkování</w:t>
            </w:r>
          </w:p>
          <w:p w14:paraId="01F55509" w14:textId="77777777" w:rsidR="00080989" w:rsidRPr="00CE714F" w:rsidRDefault="00080989" w:rsidP="00080989">
            <w:pPr>
              <w:pStyle w:val="NormalWeb"/>
              <w:numPr>
                <w:ilvl w:val="0"/>
                <w:numId w:val="24"/>
              </w:numPr>
              <w:rPr>
                <w:rFonts w:cstheme="minorHAnsi"/>
              </w:rPr>
            </w:pPr>
            <w:r w:rsidRPr="00CE714F">
              <w:rPr>
                <w:rFonts w:cstheme="minorHAnsi"/>
              </w:rPr>
              <w:t>pozvání a reakce na pozvání</w:t>
            </w:r>
          </w:p>
          <w:p w14:paraId="3BCBF7F0" w14:textId="77777777" w:rsidR="00080989" w:rsidRPr="00CE714F" w:rsidRDefault="00080989" w:rsidP="00080989">
            <w:pPr>
              <w:pStyle w:val="NormalWeb"/>
              <w:numPr>
                <w:ilvl w:val="0"/>
                <w:numId w:val="24"/>
              </w:numPr>
              <w:spacing w:before="0" w:beforeAutospacing="0"/>
              <w:rPr>
                <w:rFonts w:cstheme="minorHAnsi"/>
              </w:rPr>
            </w:pPr>
            <w:r w:rsidRPr="00CE714F">
              <w:rPr>
                <w:rFonts w:cstheme="minorHAnsi"/>
              </w:rPr>
              <w:t>domlouvání schůzky a programu</w:t>
            </w:r>
          </w:p>
          <w:p w14:paraId="1AF3787A" w14:textId="0D552312" w:rsidR="00080989" w:rsidRPr="00CE714F" w:rsidRDefault="00080989" w:rsidP="00080989">
            <w:pPr>
              <w:pStyle w:val="NormalWeb"/>
              <w:numPr>
                <w:ilvl w:val="0"/>
                <w:numId w:val="24"/>
              </w:numPr>
              <w:rPr>
                <w:rFonts w:cstheme="minorHAnsi"/>
              </w:rPr>
            </w:pPr>
            <w:r w:rsidRPr="00CE714F">
              <w:rPr>
                <w:rFonts w:cstheme="minorHAnsi"/>
              </w:rPr>
              <w:t>stupňování přídavných jmen – základní srovnání</w:t>
            </w:r>
          </w:p>
          <w:p w14:paraId="096192FA" w14:textId="77777777" w:rsidR="00080989" w:rsidRPr="00CE714F" w:rsidRDefault="00080989" w:rsidP="00080989">
            <w:pPr>
              <w:pStyle w:val="NormalWeb"/>
              <w:numPr>
                <w:ilvl w:val="0"/>
                <w:numId w:val="24"/>
              </w:numPr>
              <w:rPr>
                <w:rFonts w:cstheme="minorHAnsi"/>
              </w:rPr>
            </w:pPr>
            <w:r w:rsidRPr="00CE714F">
              <w:rPr>
                <w:rFonts w:cstheme="minorHAnsi"/>
              </w:rPr>
              <w:t>porovnávání osob, míst a věcí</w:t>
            </w:r>
          </w:p>
          <w:p w14:paraId="7F502C33" w14:textId="77777777" w:rsidR="00080989" w:rsidRPr="00CE714F" w:rsidRDefault="00080989" w:rsidP="00080989">
            <w:pPr>
              <w:pStyle w:val="NormalWeb"/>
              <w:numPr>
                <w:ilvl w:val="0"/>
                <w:numId w:val="24"/>
              </w:numPr>
              <w:rPr>
                <w:rFonts w:cstheme="minorHAnsi"/>
              </w:rPr>
            </w:pPr>
            <w:r w:rsidRPr="00CE714F">
              <w:rPr>
                <w:rFonts w:cstheme="minorHAnsi"/>
              </w:rPr>
              <w:t>základní telefonní rozhovor</w:t>
            </w:r>
          </w:p>
          <w:p w14:paraId="41BCA740" w14:textId="77777777" w:rsidR="00080989" w:rsidRPr="00CE714F" w:rsidRDefault="00080989" w:rsidP="00080989">
            <w:pPr>
              <w:pStyle w:val="NormalWeb"/>
              <w:numPr>
                <w:ilvl w:val="0"/>
                <w:numId w:val="24"/>
              </w:numPr>
              <w:spacing w:before="0" w:beforeAutospacing="0"/>
              <w:rPr>
                <w:rFonts w:cstheme="minorHAnsi"/>
              </w:rPr>
            </w:pPr>
            <w:r w:rsidRPr="00CE714F">
              <w:rPr>
                <w:rFonts w:cstheme="minorHAnsi"/>
              </w:rPr>
              <w:t>psaní krátké pohlednice nebo zprávy</w:t>
            </w:r>
          </w:p>
          <w:p w14:paraId="7D690C80" w14:textId="77777777" w:rsidR="00080989" w:rsidRPr="00CE714F" w:rsidRDefault="00080989" w:rsidP="00080989">
            <w:pPr>
              <w:pStyle w:val="NormalWeb"/>
              <w:numPr>
                <w:ilvl w:val="0"/>
                <w:numId w:val="24"/>
              </w:numPr>
              <w:rPr>
                <w:rFonts w:cstheme="minorHAnsi"/>
              </w:rPr>
            </w:pPr>
            <w:r w:rsidRPr="00CE714F">
              <w:rPr>
                <w:rFonts w:cstheme="minorHAnsi"/>
              </w:rPr>
              <w:t>místa ve městě a orientace</w:t>
            </w:r>
          </w:p>
          <w:p w14:paraId="42118AED" w14:textId="3E27639B" w:rsidR="00080989" w:rsidRPr="00CE714F" w:rsidRDefault="00080989" w:rsidP="00080989">
            <w:pPr>
              <w:pStyle w:val="NormalWeb"/>
              <w:numPr>
                <w:ilvl w:val="0"/>
                <w:numId w:val="24"/>
              </w:numPr>
              <w:rPr>
                <w:rFonts w:cstheme="minorHAnsi"/>
              </w:rPr>
            </w:pPr>
            <w:r w:rsidRPr="00CE714F">
              <w:rPr>
                <w:rFonts w:cstheme="minorHAnsi"/>
              </w:rPr>
              <w:t>úvod do minulého času – pretérito perfecto</w:t>
            </w:r>
          </w:p>
          <w:p w14:paraId="360B8CD3" w14:textId="77777777" w:rsidR="00080989" w:rsidRPr="00CE714F" w:rsidRDefault="00080989" w:rsidP="00080989">
            <w:pPr>
              <w:pStyle w:val="NormalWeb"/>
              <w:numPr>
                <w:ilvl w:val="0"/>
                <w:numId w:val="24"/>
              </w:numPr>
              <w:rPr>
                <w:rFonts w:cstheme="minorHAnsi"/>
              </w:rPr>
            </w:pPr>
            <w:r w:rsidRPr="00CE714F">
              <w:rPr>
                <w:rFonts w:cstheme="minorHAnsi"/>
              </w:rPr>
              <w:t>turistické informace a dotazy</w:t>
            </w:r>
          </w:p>
          <w:p w14:paraId="7426559D" w14:textId="77777777" w:rsidR="00080989" w:rsidRPr="00CE714F" w:rsidRDefault="00080989" w:rsidP="00080989">
            <w:pPr>
              <w:pStyle w:val="NormalWeb"/>
              <w:numPr>
                <w:ilvl w:val="0"/>
                <w:numId w:val="24"/>
              </w:numPr>
              <w:rPr>
                <w:rFonts w:cstheme="minorHAnsi"/>
              </w:rPr>
            </w:pPr>
            <w:r w:rsidRPr="00CE714F">
              <w:rPr>
                <w:rFonts w:cstheme="minorHAnsi"/>
              </w:rPr>
              <w:t>vyprávění o jednoduchém minulém zážitku</w:t>
            </w:r>
          </w:p>
          <w:p w14:paraId="7DAF5581" w14:textId="77777777" w:rsidR="00080989" w:rsidRPr="00CE714F" w:rsidRDefault="00080989" w:rsidP="00080989">
            <w:pPr>
              <w:pStyle w:val="NormalWeb"/>
              <w:numPr>
                <w:ilvl w:val="0"/>
                <w:numId w:val="24"/>
              </w:numPr>
              <w:spacing w:before="0" w:beforeAutospacing="0"/>
              <w:rPr>
                <w:rFonts w:cstheme="minorHAnsi"/>
              </w:rPr>
            </w:pPr>
            <w:r w:rsidRPr="00CE714F">
              <w:rPr>
                <w:rFonts w:cstheme="minorHAnsi"/>
              </w:rPr>
              <w:t>komunikace po telefonu</w:t>
            </w:r>
          </w:p>
        </w:tc>
      </w:tr>
      <w:tr w:rsidR="00080989" w:rsidRPr="00CE714F" w14:paraId="26195B58"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4A44E50C"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13E3DC" w14:textId="77777777" w:rsidR="00080989" w:rsidRPr="00CE714F" w:rsidRDefault="00080989" w:rsidP="00EC31CA">
            <w:pPr>
              <w:pStyle w:val="uebnbloky-tabulka"/>
              <w:rPr>
                <w:rFonts w:cstheme="minorHAnsi"/>
              </w:rPr>
            </w:pPr>
            <w:r w:rsidRPr="00CE714F">
              <w:rPr>
                <w:rFonts w:cstheme="minorHAnsi"/>
              </w:rPr>
              <w:t>Interaktivní řečové dovednosti</w:t>
            </w:r>
          </w:p>
        </w:tc>
      </w:tr>
      <w:tr w:rsidR="00080989" w:rsidRPr="00CE714F" w14:paraId="198571B7"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35D21271" w14:textId="77777777" w:rsidR="00080989" w:rsidRPr="00CE714F" w:rsidRDefault="00080989" w:rsidP="00EC31CA">
            <w:pPr>
              <w:spacing w:after="0"/>
              <w:rPr>
                <w:rFonts w:cstheme="minorHAnsi"/>
              </w:rPr>
            </w:pPr>
            <w:r w:rsidRPr="00CE714F">
              <w:rPr>
                <w:rFonts w:cstheme="minorHAnsi"/>
              </w:rPr>
              <w:t>Žák:</w:t>
            </w:r>
          </w:p>
          <w:p w14:paraId="571A39DD" w14:textId="77777777" w:rsidR="00080989" w:rsidRPr="00CE714F" w:rsidRDefault="00080989" w:rsidP="00EC31CA">
            <w:pPr>
              <w:pStyle w:val="NormalWeb"/>
              <w:rPr>
                <w:rFonts w:cstheme="minorHAnsi"/>
              </w:rPr>
            </w:pPr>
            <w:r w:rsidRPr="00CE714F">
              <w:rPr>
                <w:rFonts w:cstheme="minorHAnsi"/>
              </w:rPr>
              <w:t>- V komunikaci sdělí a pochopí základní informace.</w:t>
            </w:r>
          </w:p>
          <w:p w14:paraId="242AB1B2" w14:textId="77777777" w:rsidR="00080989" w:rsidRPr="00CE714F" w:rsidRDefault="00080989" w:rsidP="00EC31CA">
            <w:pPr>
              <w:pStyle w:val="NormalWeb"/>
              <w:rPr>
                <w:rFonts w:cstheme="minorHAnsi"/>
              </w:rPr>
            </w:pPr>
            <w:r w:rsidRPr="00CE714F">
              <w:rPr>
                <w:rFonts w:cstheme="minorHAnsi"/>
              </w:rPr>
              <w:t>- Umí komunikovat v jednoduchých běžných situacích vyžadujících jednoduchou přímou výměnu informací o známých tématech a činnostech.</w:t>
            </w:r>
          </w:p>
          <w:p w14:paraId="14EFCE69" w14:textId="77777777" w:rsidR="00080989" w:rsidRPr="00CE714F" w:rsidRDefault="00080989" w:rsidP="00EC31CA">
            <w:pPr>
              <w:pStyle w:val="NormalWeb"/>
              <w:rPr>
                <w:rFonts w:cstheme="minorHAnsi"/>
              </w:rPr>
            </w:pPr>
            <w:r w:rsidRPr="00CE714F">
              <w:rPr>
                <w:rFonts w:cstheme="minorHAnsi"/>
              </w:rPr>
              <w:t>- Při komunikaci umí zahájit, vést a ukončit rozhovor o jednoduchých tématech.</w:t>
            </w:r>
          </w:p>
          <w:p w14:paraId="4ECE5654" w14:textId="77777777" w:rsidR="00080989" w:rsidRPr="00CE714F" w:rsidRDefault="00080989" w:rsidP="00EC31CA">
            <w:pPr>
              <w:pStyle w:val="NormalWeb"/>
              <w:spacing w:before="0" w:beforeAutospacing="0"/>
              <w:rPr>
                <w:rFonts w:cstheme="minorHAnsi"/>
              </w:rPr>
            </w:pPr>
            <w:r w:rsidRPr="00CE714F">
              <w:rPr>
                <w:rFonts w:cstheme="minorHAnsi"/>
              </w:rPr>
              <w:lastRenderedPageBreak/>
              <w:t>- Rozumí natolik, že adekvátně reaguje na partnera, ač si některá slova či věty musí nechat vysvětlit či zopakovat.</w:t>
            </w:r>
          </w:p>
        </w:tc>
        <w:tc>
          <w:tcPr>
            <w:tcW w:w="0" w:type="auto"/>
            <w:tcBorders>
              <w:top w:val="outset" w:sz="6" w:space="0" w:color="auto"/>
              <w:left w:val="outset" w:sz="6" w:space="0" w:color="auto"/>
              <w:bottom w:val="outset" w:sz="6" w:space="0" w:color="auto"/>
              <w:right w:val="outset" w:sz="6" w:space="0" w:color="auto"/>
            </w:tcBorders>
          </w:tcPr>
          <w:p w14:paraId="5CD2B998" w14:textId="77777777" w:rsidR="00080989" w:rsidRPr="00CE714F" w:rsidRDefault="00080989" w:rsidP="00080989">
            <w:pPr>
              <w:pStyle w:val="NormalWeb"/>
              <w:numPr>
                <w:ilvl w:val="0"/>
                <w:numId w:val="31"/>
              </w:numPr>
              <w:rPr>
                <w:rFonts w:cstheme="minorHAnsi"/>
              </w:rPr>
            </w:pPr>
            <w:r w:rsidRPr="00CE714F">
              <w:rPr>
                <w:rFonts w:cstheme="minorHAnsi"/>
              </w:rPr>
              <w:lastRenderedPageBreak/>
              <w:t>roční období a počasí</w:t>
            </w:r>
          </w:p>
          <w:p w14:paraId="1B26D756" w14:textId="77777777" w:rsidR="00080989" w:rsidRPr="00CE714F" w:rsidRDefault="00080989" w:rsidP="00080989">
            <w:pPr>
              <w:pStyle w:val="NormalWeb"/>
              <w:numPr>
                <w:ilvl w:val="0"/>
                <w:numId w:val="31"/>
              </w:numPr>
              <w:rPr>
                <w:rFonts w:cstheme="minorHAnsi"/>
              </w:rPr>
            </w:pPr>
            <w:r w:rsidRPr="00CE714F">
              <w:rPr>
                <w:rFonts w:cstheme="minorHAnsi"/>
              </w:rPr>
              <w:t>volný čas a zájmy</w:t>
            </w:r>
          </w:p>
          <w:p w14:paraId="3C1FACEC" w14:textId="77777777" w:rsidR="00080989" w:rsidRPr="00CE714F" w:rsidRDefault="00080989" w:rsidP="00080989">
            <w:pPr>
              <w:pStyle w:val="NormalWeb"/>
              <w:numPr>
                <w:ilvl w:val="0"/>
                <w:numId w:val="31"/>
              </w:numPr>
              <w:rPr>
                <w:rFonts w:cstheme="minorHAnsi"/>
              </w:rPr>
            </w:pPr>
            <w:r w:rsidRPr="00CE714F">
              <w:rPr>
                <w:rFonts w:cstheme="minorHAnsi"/>
              </w:rPr>
              <w:t>estar + gerundio</w:t>
            </w:r>
          </w:p>
          <w:p w14:paraId="2639B9CB" w14:textId="77777777" w:rsidR="00080989" w:rsidRPr="00CE714F" w:rsidRDefault="00080989" w:rsidP="00080989">
            <w:pPr>
              <w:pStyle w:val="NormalWeb"/>
              <w:numPr>
                <w:ilvl w:val="0"/>
                <w:numId w:val="31"/>
              </w:numPr>
              <w:rPr>
                <w:rFonts w:cstheme="minorHAnsi"/>
              </w:rPr>
            </w:pPr>
            <w:r w:rsidRPr="00CE714F">
              <w:rPr>
                <w:rFonts w:cstheme="minorHAnsi"/>
              </w:rPr>
              <w:t>možnost a schopnost: poder + infinitiv</w:t>
            </w:r>
          </w:p>
          <w:p w14:paraId="0F997558" w14:textId="77777777" w:rsidR="00080989" w:rsidRPr="00CE714F" w:rsidRDefault="00080989" w:rsidP="00080989">
            <w:pPr>
              <w:pStyle w:val="NormalWeb"/>
              <w:numPr>
                <w:ilvl w:val="0"/>
                <w:numId w:val="31"/>
              </w:numPr>
              <w:rPr>
                <w:rFonts w:cstheme="minorHAnsi"/>
              </w:rPr>
            </w:pPr>
            <w:r w:rsidRPr="00CE714F">
              <w:rPr>
                <w:rFonts w:cstheme="minorHAnsi"/>
              </w:rPr>
              <w:t>běžná konverzace, omluva, prosba a poděkování</w:t>
            </w:r>
          </w:p>
          <w:p w14:paraId="0D376738" w14:textId="77777777" w:rsidR="00080989" w:rsidRPr="00CE714F" w:rsidRDefault="00080989" w:rsidP="00080989">
            <w:pPr>
              <w:pStyle w:val="NormalWeb"/>
              <w:numPr>
                <w:ilvl w:val="0"/>
                <w:numId w:val="31"/>
              </w:numPr>
              <w:rPr>
                <w:rFonts w:cstheme="minorHAnsi"/>
              </w:rPr>
            </w:pPr>
            <w:r w:rsidRPr="00CE714F">
              <w:rPr>
                <w:rFonts w:cstheme="minorHAnsi"/>
              </w:rPr>
              <w:t>pozvání a reakce na něj</w:t>
            </w:r>
          </w:p>
          <w:p w14:paraId="217F964E" w14:textId="77777777" w:rsidR="00080989" w:rsidRPr="00CE714F" w:rsidRDefault="00080989" w:rsidP="00080989">
            <w:pPr>
              <w:pStyle w:val="NormalWeb"/>
              <w:numPr>
                <w:ilvl w:val="0"/>
                <w:numId w:val="31"/>
              </w:numPr>
              <w:rPr>
                <w:rFonts w:cstheme="minorHAnsi"/>
              </w:rPr>
            </w:pPr>
            <w:r w:rsidRPr="00CE714F">
              <w:rPr>
                <w:rFonts w:cstheme="minorHAnsi"/>
              </w:rPr>
              <w:t>domlouvání schůzky</w:t>
            </w:r>
          </w:p>
          <w:p w14:paraId="36B5E256" w14:textId="77777777" w:rsidR="00080989" w:rsidRPr="00CE714F" w:rsidRDefault="00080989" w:rsidP="00080989">
            <w:pPr>
              <w:pStyle w:val="NormalWeb"/>
              <w:numPr>
                <w:ilvl w:val="0"/>
                <w:numId w:val="31"/>
              </w:numPr>
              <w:rPr>
                <w:rFonts w:cstheme="minorHAnsi"/>
              </w:rPr>
            </w:pPr>
            <w:r w:rsidRPr="00CE714F">
              <w:rPr>
                <w:rFonts w:cstheme="minorHAnsi"/>
              </w:rPr>
              <w:t>orientace na mapě a popis cesty</w:t>
            </w:r>
          </w:p>
          <w:p w14:paraId="7AB8D953" w14:textId="77777777" w:rsidR="00080989" w:rsidRPr="00CE714F" w:rsidRDefault="00080989" w:rsidP="00080989">
            <w:pPr>
              <w:pStyle w:val="NormalWeb"/>
              <w:numPr>
                <w:ilvl w:val="0"/>
                <w:numId w:val="31"/>
              </w:numPr>
              <w:rPr>
                <w:rFonts w:cstheme="minorHAnsi"/>
              </w:rPr>
            </w:pPr>
            <w:r w:rsidRPr="00CE714F">
              <w:rPr>
                <w:rFonts w:cstheme="minorHAnsi"/>
              </w:rPr>
              <w:t>základní slovesa hacer, ir, tener, venir</w:t>
            </w:r>
          </w:p>
          <w:p w14:paraId="20764E6C" w14:textId="52AB9433" w:rsidR="00080989" w:rsidRPr="00CE714F" w:rsidRDefault="00080989" w:rsidP="00080989">
            <w:pPr>
              <w:pStyle w:val="NormalWeb"/>
              <w:numPr>
                <w:ilvl w:val="0"/>
                <w:numId w:val="31"/>
              </w:numPr>
              <w:rPr>
                <w:rFonts w:cstheme="minorHAnsi"/>
              </w:rPr>
            </w:pPr>
            <w:r w:rsidRPr="00CE714F">
              <w:rPr>
                <w:rFonts w:cstheme="minorHAnsi"/>
              </w:rPr>
              <w:t>pretérito perfecto – nepravidelná příčestí</w:t>
            </w:r>
          </w:p>
          <w:p w14:paraId="75AB5614" w14:textId="77777777" w:rsidR="00080989" w:rsidRPr="00CE714F" w:rsidRDefault="00080989" w:rsidP="00080989">
            <w:pPr>
              <w:pStyle w:val="NormalWeb"/>
              <w:numPr>
                <w:ilvl w:val="0"/>
                <w:numId w:val="31"/>
              </w:numPr>
              <w:rPr>
                <w:rFonts w:cstheme="minorHAnsi"/>
              </w:rPr>
            </w:pPr>
            <w:r w:rsidRPr="00CE714F">
              <w:rPr>
                <w:rFonts w:cstheme="minorHAnsi"/>
              </w:rPr>
              <w:lastRenderedPageBreak/>
              <w:t>otázky a zápor v minulém čase</w:t>
            </w:r>
          </w:p>
          <w:p w14:paraId="49123D18"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t>vyprávění o posledním víkendu</w:t>
            </w:r>
          </w:p>
          <w:p w14:paraId="5BBE9710" w14:textId="77777777" w:rsidR="00080989" w:rsidRPr="00CE714F" w:rsidRDefault="00080989" w:rsidP="00080989">
            <w:pPr>
              <w:pStyle w:val="NormalWeb"/>
              <w:numPr>
                <w:ilvl w:val="0"/>
                <w:numId w:val="30"/>
              </w:numPr>
              <w:spacing w:before="0" w:beforeAutospacing="0"/>
              <w:rPr>
                <w:rFonts w:cstheme="minorHAnsi"/>
              </w:rPr>
            </w:pPr>
            <w:r w:rsidRPr="00CE714F">
              <w:rPr>
                <w:rFonts w:cstheme="minorHAnsi"/>
              </w:rPr>
              <w:t>psaní jednoduchého e-mailu</w:t>
            </w:r>
          </w:p>
          <w:p w14:paraId="39B61662" w14:textId="77777777" w:rsidR="00080989" w:rsidRPr="00CE714F" w:rsidRDefault="00080989" w:rsidP="00EC31CA">
            <w:pPr>
              <w:pStyle w:val="NormalWeb"/>
              <w:spacing w:before="0" w:beforeAutospacing="0"/>
              <w:ind w:left="360"/>
              <w:rPr>
                <w:rFonts w:cstheme="minorHAnsi"/>
              </w:rPr>
            </w:pPr>
          </w:p>
        </w:tc>
      </w:tr>
      <w:tr w:rsidR="00080989" w:rsidRPr="00CE714F" w14:paraId="59494E01"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2F68313A"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355D4E" w14:textId="77777777" w:rsidR="00080989" w:rsidRPr="00CE714F" w:rsidRDefault="00080989" w:rsidP="00EC31CA">
            <w:pPr>
              <w:pStyle w:val="uebnbloky-tabulka"/>
              <w:rPr>
                <w:rFonts w:cstheme="minorHAnsi"/>
              </w:rPr>
            </w:pPr>
            <w:r w:rsidRPr="00CE714F">
              <w:rPr>
                <w:rFonts w:cstheme="minorHAnsi"/>
              </w:rPr>
              <w:t>Jazykové prostředky</w:t>
            </w:r>
          </w:p>
        </w:tc>
      </w:tr>
      <w:tr w:rsidR="00080989" w:rsidRPr="00CE714F" w14:paraId="5DE82746"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6C425FF1" w14:textId="77777777" w:rsidR="00080989" w:rsidRPr="00CE714F" w:rsidRDefault="00080989" w:rsidP="00EC31CA">
            <w:pPr>
              <w:spacing w:after="0"/>
              <w:rPr>
                <w:rFonts w:cstheme="minorHAnsi"/>
              </w:rPr>
            </w:pPr>
            <w:r w:rsidRPr="00CE714F">
              <w:rPr>
                <w:rFonts w:cstheme="minorHAnsi"/>
              </w:rPr>
              <w:t>Žák:</w:t>
            </w:r>
          </w:p>
          <w:p w14:paraId="496789C0" w14:textId="77777777" w:rsidR="00080989" w:rsidRPr="00CE714F" w:rsidRDefault="00080989" w:rsidP="00EC31CA">
            <w:pPr>
              <w:pStyle w:val="NormalWeb"/>
              <w:rPr>
                <w:rFonts w:cstheme="minorHAnsi"/>
              </w:rPr>
            </w:pPr>
            <w:r w:rsidRPr="00CE714F">
              <w:rPr>
                <w:rFonts w:cstheme="minorHAnsi"/>
              </w:rPr>
              <w:t>- Používá slovní zásobu a gramatické jevy na úrovni A1 dle klasifikace Společného evropského referenčního rámce pro jazyky.</w:t>
            </w:r>
          </w:p>
          <w:p w14:paraId="241C657D" w14:textId="77777777" w:rsidR="00080989" w:rsidRPr="00CE714F" w:rsidRDefault="00080989" w:rsidP="00EC31CA">
            <w:pPr>
              <w:pStyle w:val="NormalWeb"/>
              <w:rPr>
                <w:rFonts w:cstheme="minorHAnsi"/>
              </w:rPr>
            </w:pPr>
            <w:r w:rsidRPr="00CE714F">
              <w:rPr>
                <w:rFonts w:cstheme="minorHAnsi"/>
              </w:rPr>
              <w:t>- Dbá na správnou výslovnost jednotlivých slov a dodržování základních pravidel španělské fonetiky.</w:t>
            </w:r>
          </w:p>
          <w:p w14:paraId="706E44F9" w14:textId="77777777" w:rsidR="00080989" w:rsidRPr="00CE714F" w:rsidRDefault="00080989" w:rsidP="00EC31CA">
            <w:pPr>
              <w:pStyle w:val="NormalWeb"/>
              <w:rPr>
                <w:rFonts w:cstheme="minorHAnsi"/>
              </w:rPr>
            </w:pPr>
            <w:r w:rsidRPr="00CE714F">
              <w:rPr>
                <w:rFonts w:cstheme="minorHAnsi"/>
              </w:rPr>
              <w:t>- Využívá překladové i výkladové slovníky tištěné i multimediální podle vlastních preferencí.</w:t>
            </w:r>
          </w:p>
          <w:p w14:paraId="5158F91F" w14:textId="77777777" w:rsidR="00080989" w:rsidRPr="00CE714F" w:rsidRDefault="00080989" w:rsidP="00EC31CA">
            <w:pPr>
              <w:pStyle w:val="NormalWeb"/>
              <w:spacing w:before="0" w:beforeAutospacing="0"/>
              <w:rPr>
                <w:rFonts w:cstheme="minorHAnsi"/>
              </w:rPr>
            </w:pPr>
            <w:r w:rsidRPr="00CE714F">
              <w:rPr>
                <w:rFonts w:cstheme="minorHAnsi"/>
              </w:rPr>
              <w:t>- V jednodušších textech odhadne význam některých neznámých slov na základě kontextu nebo podobností s češtinou.</w:t>
            </w:r>
          </w:p>
        </w:tc>
        <w:tc>
          <w:tcPr>
            <w:tcW w:w="0" w:type="auto"/>
            <w:tcBorders>
              <w:top w:val="outset" w:sz="6" w:space="0" w:color="auto"/>
              <w:left w:val="outset" w:sz="6" w:space="0" w:color="auto"/>
              <w:bottom w:val="outset" w:sz="6" w:space="0" w:color="auto"/>
              <w:right w:val="outset" w:sz="6" w:space="0" w:color="auto"/>
            </w:tcBorders>
          </w:tcPr>
          <w:p w14:paraId="5D59ED0E" w14:textId="77777777" w:rsidR="00080989" w:rsidRPr="00CE714F" w:rsidRDefault="00080989" w:rsidP="00EC31CA">
            <w:pPr>
              <w:pStyle w:val="NormalWeb"/>
              <w:spacing w:before="0" w:beforeAutospacing="0"/>
              <w:rPr>
                <w:rFonts w:cstheme="minorHAnsi"/>
              </w:rPr>
            </w:pPr>
          </w:p>
        </w:tc>
      </w:tr>
    </w:tbl>
    <w:p w14:paraId="2E378591" w14:textId="77777777" w:rsidR="00080989" w:rsidRPr="00CE714F" w:rsidRDefault="00080989" w:rsidP="0008098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381"/>
        <w:gridCol w:w="3487"/>
        <w:gridCol w:w="4868"/>
      </w:tblGrid>
      <w:tr w:rsidR="00080989" w:rsidRPr="00CE714F" w14:paraId="6BE3BAC4" w14:textId="77777777" w:rsidTr="00EC31CA">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30BDD0D" w14:textId="77777777" w:rsidR="00080989" w:rsidRPr="00CE714F" w:rsidRDefault="00080989" w:rsidP="00EC31CA">
            <w:pPr>
              <w:pStyle w:val="uebnbloky-tabulka"/>
              <w:rPr>
                <w:rFonts w:cstheme="minorHAnsi"/>
              </w:rPr>
            </w:pPr>
            <w:r w:rsidRPr="00CE714F">
              <w:rPr>
                <w:rFonts w:cstheme="minorHAnsi"/>
              </w:rPr>
              <w:t xml:space="preserve">2.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92BF93E" w14:textId="77777777" w:rsidR="00080989" w:rsidRPr="00CE714F" w:rsidRDefault="00080989" w:rsidP="00EC31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70577DF" w14:textId="77777777" w:rsidR="00080989" w:rsidRPr="00CE714F" w:rsidRDefault="00080989" w:rsidP="00EC31CA">
            <w:pPr>
              <w:pStyle w:val="uebnbloky-tabulka"/>
              <w:rPr>
                <w:rFonts w:cstheme="minorHAnsi"/>
                <w:szCs w:val="24"/>
              </w:rPr>
            </w:pPr>
            <w:r w:rsidRPr="00CE714F">
              <w:rPr>
                <w:rFonts w:cstheme="minorHAnsi"/>
                <w:szCs w:val="24"/>
              </w:rPr>
              <w:t>ŠPANĚLSKÝ JAZYK</w:t>
            </w:r>
          </w:p>
          <w:p w14:paraId="37D47044" w14:textId="77777777" w:rsidR="00080989" w:rsidRPr="00CE714F" w:rsidRDefault="00080989" w:rsidP="00EC31CA">
            <w:pPr>
              <w:rPr>
                <w:rFonts w:cstheme="minorHAnsi"/>
              </w:rPr>
            </w:pPr>
            <w:r w:rsidRPr="00CE714F">
              <w:rPr>
                <w:rFonts w:cstheme="minorHAnsi"/>
                <w:b/>
              </w:rPr>
              <w:t>OBSAH UČIVA</w:t>
            </w:r>
          </w:p>
        </w:tc>
      </w:tr>
      <w:tr w:rsidR="00080989" w:rsidRPr="00CE714F" w14:paraId="29D548CC"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1A80D7C8" w14:textId="77777777" w:rsidR="00080989" w:rsidRPr="00CE714F" w:rsidRDefault="00080989" w:rsidP="00EC31CA">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E2E0C2" w14:textId="77777777" w:rsidR="00080989" w:rsidRPr="00CE714F" w:rsidRDefault="00080989" w:rsidP="00EC31CA">
            <w:pPr>
              <w:pStyle w:val="NormalWeb"/>
              <w:spacing w:before="0" w:beforeAutospacing="0"/>
              <w:rPr>
                <w:rFonts w:cstheme="minorHAnsi"/>
                <w:b/>
              </w:rPr>
            </w:pPr>
            <w:r w:rsidRPr="00CE714F">
              <w:rPr>
                <w:rFonts w:cstheme="minorHAnsi"/>
                <w:b/>
              </w:rPr>
              <w:t>Receptivní řečové dovednosti</w:t>
            </w:r>
          </w:p>
        </w:tc>
      </w:tr>
      <w:tr w:rsidR="00080989" w:rsidRPr="00CE714F" w14:paraId="488F7CE9"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7656772C" w14:textId="77777777" w:rsidR="00080989" w:rsidRPr="00CE714F" w:rsidRDefault="00080989" w:rsidP="00EC31CA">
            <w:pPr>
              <w:spacing w:after="0"/>
              <w:rPr>
                <w:rFonts w:cstheme="minorHAnsi"/>
              </w:rPr>
            </w:pPr>
            <w:r w:rsidRPr="00CE714F">
              <w:rPr>
                <w:rFonts w:cstheme="minorHAnsi"/>
              </w:rPr>
              <w:t>Žák:</w:t>
            </w:r>
          </w:p>
          <w:p w14:paraId="6E26D49C" w14:textId="77777777" w:rsidR="00080989" w:rsidRPr="00CE714F" w:rsidRDefault="00080989" w:rsidP="00EC31CA">
            <w:pPr>
              <w:pStyle w:val="NormalWeb"/>
              <w:rPr>
                <w:rFonts w:cstheme="minorHAnsi"/>
              </w:rPr>
            </w:pPr>
            <w:r w:rsidRPr="00CE714F">
              <w:rPr>
                <w:rFonts w:cstheme="minorHAnsi"/>
              </w:rPr>
              <w:t>- Rozumí hlavním myšlenkám vysloveným spisovným jazykem o běžných tématech, se kterými se setkává v běžném životě, ve škole, ve volném čase atd.</w:t>
            </w:r>
          </w:p>
          <w:p w14:paraId="62B747CD" w14:textId="77777777" w:rsidR="00080989" w:rsidRPr="00CE714F" w:rsidRDefault="00080989" w:rsidP="00EC31CA">
            <w:pPr>
              <w:pStyle w:val="NormalWeb"/>
              <w:rPr>
                <w:rFonts w:cstheme="minorHAnsi"/>
              </w:rPr>
            </w:pPr>
            <w:r w:rsidRPr="00CE714F">
              <w:rPr>
                <w:rFonts w:cstheme="minorHAnsi"/>
              </w:rPr>
              <w:t>- Rozumí smyslu mnoha rozhlasových a televizních programů týkajících se současných událostí nebo témat souvisejících s oblastmi jeho osobního či studijního zájmu, pokud jsou vysloveny poměrně zřetelně.</w:t>
            </w:r>
          </w:p>
          <w:p w14:paraId="2C4A694D" w14:textId="77777777" w:rsidR="00080989" w:rsidRPr="00CE714F" w:rsidRDefault="00080989" w:rsidP="00EC31CA">
            <w:pPr>
              <w:pStyle w:val="NormalWeb"/>
              <w:rPr>
                <w:rFonts w:cstheme="minorHAnsi"/>
              </w:rPr>
            </w:pPr>
            <w:r w:rsidRPr="00CE714F">
              <w:rPr>
                <w:rFonts w:cstheme="minorHAnsi"/>
              </w:rPr>
              <w:t xml:space="preserve">- Z dobře srozumitelného projevu rodilého mluvčího pochopí hlavní myšlenky, identifikuje případné citové </w:t>
            </w:r>
            <w:r w:rsidRPr="00CE714F">
              <w:rPr>
                <w:rFonts w:cstheme="minorHAnsi"/>
              </w:rPr>
              <w:lastRenderedPageBreak/>
              <w:t>zabarvení promluvy. Takto rozumí i jednoduché konverzaci dvou mluvčích, kteří mluví zřetelně.</w:t>
            </w:r>
          </w:p>
          <w:p w14:paraId="3DB6830B" w14:textId="77777777" w:rsidR="00080989" w:rsidRPr="00CE714F" w:rsidRDefault="00080989" w:rsidP="00EC31CA">
            <w:pPr>
              <w:pStyle w:val="NormalWeb"/>
              <w:rPr>
                <w:rFonts w:cstheme="minorHAnsi"/>
              </w:rPr>
            </w:pPr>
            <w:r w:rsidRPr="00CE714F">
              <w:rPr>
                <w:rFonts w:cstheme="minorHAnsi"/>
              </w:rPr>
              <w:t>- V jednoduchém a dobře srozumitelném projevu rozeznává ty detailnější informace, k jejichž pochopení mu stačí slovní zásoba.</w:t>
            </w:r>
          </w:p>
          <w:p w14:paraId="1DCE0F32" w14:textId="77777777" w:rsidR="00080989" w:rsidRPr="00CE714F" w:rsidRDefault="00080989" w:rsidP="00EC31CA">
            <w:pPr>
              <w:pStyle w:val="NormalWeb"/>
              <w:rPr>
                <w:rFonts w:cstheme="minorHAnsi"/>
              </w:rPr>
            </w:pPr>
            <w:r w:rsidRPr="00CE714F">
              <w:rPr>
                <w:rFonts w:cstheme="minorHAnsi"/>
              </w:rPr>
              <w:t>- Sleduje děj filmů s jednoduchými dialogy a nekomplikovanou zápletkou.</w:t>
            </w:r>
          </w:p>
          <w:p w14:paraId="0529AE9C" w14:textId="77777777" w:rsidR="00080989" w:rsidRPr="00CE714F" w:rsidRDefault="00080989" w:rsidP="00EC31CA">
            <w:pPr>
              <w:pStyle w:val="NormalWeb"/>
              <w:rPr>
                <w:rFonts w:cstheme="minorHAnsi"/>
              </w:rPr>
            </w:pPr>
            <w:r w:rsidRPr="00CE714F">
              <w:rPr>
                <w:rFonts w:cstheme="minorHAnsi"/>
              </w:rPr>
              <w:t>- Spontánně přizpůsobuje techniku čtení typu textu a účelu čtení.</w:t>
            </w:r>
          </w:p>
          <w:p w14:paraId="2B1C480D" w14:textId="77777777" w:rsidR="00080989" w:rsidRPr="00CE714F" w:rsidRDefault="00080989" w:rsidP="00EC31CA">
            <w:pPr>
              <w:pStyle w:val="NormalWeb"/>
              <w:rPr>
                <w:rFonts w:cstheme="minorHAnsi"/>
              </w:rPr>
            </w:pPr>
            <w:r w:rsidRPr="00CE714F">
              <w:rPr>
                <w:rFonts w:cstheme="minorHAnsi"/>
              </w:rPr>
              <w:t>- Jednoduchému textu rozumí bez problémů, orientuje se v jeho struktuře a chápe jeho hlavní myšlenky. Najde požadované informace v takovém textu obsažené a rozliší informace hlavní od vedlejších.</w:t>
            </w:r>
          </w:p>
          <w:p w14:paraId="7704E918" w14:textId="77777777" w:rsidR="00080989" w:rsidRPr="00CE714F" w:rsidRDefault="00080989" w:rsidP="00EC31CA">
            <w:pPr>
              <w:pStyle w:val="NormalWeb"/>
              <w:spacing w:before="0" w:beforeAutospacing="0"/>
              <w:rPr>
                <w:rFonts w:cstheme="minorHAnsi"/>
              </w:rPr>
            </w:pPr>
            <w:r w:rsidRPr="00CE714F">
              <w:rPr>
                <w:rFonts w:cstheme="minorHAnsi"/>
              </w:rPr>
              <w:t>- Rozumím popisům událostí, pocitů a přáním v osobních dopisech</w:t>
            </w:r>
          </w:p>
        </w:tc>
        <w:tc>
          <w:tcPr>
            <w:tcW w:w="0" w:type="auto"/>
            <w:tcBorders>
              <w:top w:val="outset" w:sz="6" w:space="0" w:color="auto"/>
              <w:left w:val="outset" w:sz="6" w:space="0" w:color="auto"/>
              <w:bottom w:val="outset" w:sz="6" w:space="0" w:color="auto"/>
              <w:right w:val="outset" w:sz="6" w:space="0" w:color="auto"/>
            </w:tcBorders>
          </w:tcPr>
          <w:p w14:paraId="126F3DC6"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lastRenderedPageBreak/>
              <w:t>opakování přítomného času a estar + gerundio</w:t>
            </w:r>
          </w:p>
          <w:p w14:paraId="50A198BD"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spojky y, pero, porque, aunque</w:t>
            </w:r>
          </w:p>
          <w:p w14:paraId="626D7342"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otázky ¿de quién? a přivlastňování</w:t>
            </w:r>
          </w:p>
          <w:p w14:paraId="1BEB9AB2"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oblečení a nakupování</w:t>
            </w:r>
          </w:p>
          <w:p w14:paraId="389A71D6"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popis vzhledu a charakteru osoby</w:t>
            </w:r>
          </w:p>
          <w:p w14:paraId="180DEA0C"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přivlastňovací zájmena</w:t>
            </w:r>
          </w:p>
          <w:p w14:paraId="68D896E3"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konverzace v obchodě, velikosti a ceny</w:t>
            </w:r>
          </w:p>
          <w:p w14:paraId="58217C13"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výslovnost a přízvuk, základní pravopisná pravidla</w:t>
            </w:r>
          </w:p>
          <w:p w14:paraId="17A1B72D" w14:textId="2C5E7E27" w:rsidR="00080989" w:rsidRPr="00CE714F" w:rsidRDefault="00080989" w:rsidP="00080989">
            <w:pPr>
              <w:pStyle w:val="NormalWeb"/>
              <w:numPr>
                <w:ilvl w:val="0"/>
                <w:numId w:val="32"/>
              </w:numPr>
              <w:rPr>
                <w:rFonts w:cstheme="minorHAnsi"/>
              </w:rPr>
            </w:pPr>
            <w:r w:rsidRPr="00CE714F">
              <w:rPr>
                <w:rFonts w:cstheme="minorHAnsi"/>
              </w:rPr>
              <w:t>ir a + infinitiv – plánovaná budoucnost</w:t>
            </w:r>
          </w:p>
          <w:p w14:paraId="31FCFDC2" w14:textId="26B98A00" w:rsidR="00080989" w:rsidRPr="00CE714F" w:rsidRDefault="00080989" w:rsidP="00080989">
            <w:pPr>
              <w:pStyle w:val="NormalWeb"/>
              <w:numPr>
                <w:ilvl w:val="0"/>
                <w:numId w:val="32"/>
              </w:numPr>
              <w:rPr>
                <w:rFonts w:cstheme="minorHAnsi"/>
              </w:rPr>
            </w:pPr>
            <w:r w:rsidRPr="00CE714F">
              <w:rPr>
                <w:rFonts w:cstheme="minorHAnsi"/>
              </w:rPr>
              <w:t>para + infinitiv – vyjádření účelu</w:t>
            </w:r>
          </w:p>
          <w:p w14:paraId="519FCF19" w14:textId="77777777" w:rsidR="00080989" w:rsidRPr="00CE714F" w:rsidRDefault="00080989" w:rsidP="00080989">
            <w:pPr>
              <w:pStyle w:val="NormalWeb"/>
              <w:numPr>
                <w:ilvl w:val="0"/>
                <w:numId w:val="32"/>
              </w:numPr>
              <w:rPr>
                <w:rFonts w:cstheme="minorHAnsi"/>
              </w:rPr>
            </w:pPr>
            <w:r w:rsidRPr="00CE714F">
              <w:rPr>
                <w:rFonts w:cstheme="minorHAnsi"/>
              </w:rPr>
              <w:t>počasí a předpověď</w:t>
            </w:r>
          </w:p>
          <w:p w14:paraId="7AD8C0D4" w14:textId="77777777" w:rsidR="00080989" w:rsidRPr="00CE714F" w:rsidRDefault="00080989" w:rsidP="00080989">
            <w:pPr>
              <w:pStyle w:val="NormalWeb"/>
              <w:numPr>
                <w:ilvl w:val="0"/>
                <w:numId w:val="32"/>
              </w:numPr>
              <w:rPr>
                <w:rFonts w:cstheme="minorHAnsi"/>
              </w:rPr>
            </w:pPr>
            <w:r w:rsidRPr="00CE714F">
              <w:rPr>
                <w:rFonts w:cstheme="minorHAnsi"/>
              </w:rPr>
              <w:t>návrhy: ¿Por qué no...?, Vamos a..., ¿Qué tal si...?</w:t>
            </w:r>
          </w:p>
          <w:p w14:paraId="686A818B"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lastRenderedPageBreak/>
              <w:t>psaní pohlednice a krátké zprávy</w:t>
            </w:r>
          </w:p>
          <w:p w14:paraId="58F8AD80" w14:textId="77777777" w:rsidR="00080989" w:rsidRPr="00CE714F" w:rsidRDefault="00080989" w:rsidP="00080989">
            <w:pPr>
              <w:pStyle w:val="NormalWeb"/>
              <w:numPr>
                <w:ilvl w:val="0"/>
                <w:numId w:val="32"/>
              </w:numPr>
              <w:rPr>
                <w:rFonts w:cstheme="minorHAnsi"/>
              </w:rPr>
            </w:pPr>
            <w:r w:rsidRPr="00CE714F">
              <w:rPr>
                <w:rFonts w:cstheme="minorHAnsi"/>
              </w:rPr>
              <w:t>otázky: qué, quién, cuándo, dónde, por qué, cuál, cómo, cuánto</w:t>
            </w:r>
          </w:p>
          <w:p w14:paraId="5724F8F1" w14:textId="77777777" w:rsidR="00080989" w:rsidRPr="00CE714F" w:rsidRDefault="00080989" w:rsidP="00080989">
            <w:pPr>
              <w:pStyle w:val="NormalWeb"/>
              <w:numPr>
                <w:ilvl w:val="0"/>
                <w:numId w:val="32"/>
              </w:numPr>
              <w:rPr>
                <w:rFonts w:cstheme="minorHAnsi"/>
              </w:rPr>
            </w:pPr>
            <w:r w:rsidRPr="00CE714F">
              <w:rPr>
                <w:rFonts w:cstheme="minorHAnsi"/>
              </w:rPr>
              <w:t>přídavná jména a příslovce</w:t>
            </w:r>
          </w:p>
          <w:p w14:paraId="406F0F8A" w14:textId="77777777" w:rsidR="00080989" w:rsidRPr="00CE714F" w:rsidRDefault="00080989" w:rsidP="00080989">
            <w:pPr>
              <w:pStyle w:val="NormalWeb"/>
              <w:numPr>
                <w:ilvl w:val="0"/>
                <w:numId w:val="32"/>
              </w:numPr>
              <w:rPr>
                <w:rFonts w:cstheme="minorHAnsi"/>
              </w:rPr>
            </w:pPr>
            <w:r w:rsidRPr="00CE714F">
              <w:rPr>
                <w:rFonts w:cstheme="minorHAnsi"/>
              </w:rPr>
              <w:t>vyjádření pocitů a nálady</w:t>
            </w:r>
          </w:p>
          <w:p w14:paraId="7FB400BD" w14:textId="26B9183D" w:rsidR="00080989" w:rsidRPr="00CE714F" w:rsidRDefault="00080989" w:rsidP="00080989">
            <w:pPr>
              <w:pStyle w:val="NormalWeb"/>
              <w:numPr>
                <w:ilvl w:val="0"/>
                <w:numId w:val="32"/>
              </w:numPr>
              <w:rPr>
                <w:rFonts w:cstheme="minorHAnsi"/>
              </w:rPr>
            </w:pPr>
            <w:r w:rsidRPr="00CE714F">
              <w:rPr>
                <w:rFonts w:cstheme="minorHAnsi"/>
              </w:rPr>
              <w:t>v lékárně a drogérii – základní rozhovor</w:t>
            </w:r>
          </w:p>
          <w:p w14:paraId="378D4A2C"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jednoduché vyprávění příběhu</w:t>
            </w:r>
          </w:p>
          <w:p w14:paraId="42634909" w14:textId="2BD60A3F" w:rsidR="00080989" w:rsidRPr="00CE714F" w:rsidRDefault="00080989" w:rsidP="00080989">
            <w:pPr>
              <w:pStyle w:val="NormalWeb"/>
              <w:numPr>
                <w:ilvl w:val="0"/>
                <w:numId w:val="32"/>
              </w:numPr>
              <w:rPr>
                <w:rFonts w:cstheme="minorHAnsi"/>
              </w:rPr>
            </w:pPr>
            <w:r w:rsidRPr="00CE714F">
              <w:rPr>
                <w:rFonts w:cstheme="minorHAnsi"/>
              </w:rPr>
              <w:t>pretérito perfecto – tvoření a použití</w:t>
            </w:r>
          </w:p>
          <w:p w14:paraId="75F5A9F2" w14:textId="77777777" w:rsidR="00080989" w:rsidRPr="00CE714F" w:rsidRDefault="00080989" w:rsidP="00080989">
            <w:pPr>
              <w:pStyle w:val="NormalWeb"/>
              <w:numPr>
                <w:ilvl w:val="0"/>
                <w:numId w:val="32"/>
              </w:numPr>
              <w:rPr>
                <w:rFonts w:cstheme="minorHAnsi"/>
              </w:rPr>
            </w:pPr>
            <w:r w:rsidRPr="00CE714F">
              <w:rPr>
                <w:rFonts w:cstheme="minorHAnsi"/>
              </w:rPr>
              <w:t>pravidelná a nepravidelná příčestí</w:t>
            </w:r>
          </w:p>
          <w:p w14:paraId="6C859449" w14:textId="77777777" w:rsidR="00080989" w:rsidRPr="00CE714F" w:rsidRDefault="00080989" w:rsidP="00080989">
            <w:pPr>
              <w:pStyle w:val="NormalWeb"/>
              <w:numPr>
                <w:ilvl w:val="0"/>
                <w:numId w:val="32"/>
              </w:numPr>
              <w:rPr>
                <w:rFonts w:cstheme="minorHAnsi"/>
              </w:rPr>
            </w:pPr>
            <w:r w:rsidRPr="00CE714F">
              <w:rPr>
                <w:rFonts w:cstheme="minorHAnsi"/>
              </w:rPr>
              <w:t>výrazy ya, todavía no, nunca, alguna vez</w:t>
            </w:r>
          </w:p>
          <w:p w14:paraId="5B969999" w14:textId="7BC1A389" w:rsidR="00080989" w:rsidRPr="00CE714F" w:rsidRDefault="00080989" w:rsidP="00080989">
            <w:pPr>
              <w:pStyle w:val="NormalWeb"/>
              <w:numPr>
                <w:ilvl w:val="0"/>
                <w:numId w:val="32"/>
              </w:numPr>
              <w:rPr>
                <w:rFonts w:cstheme="minorHAnsi"/>
              </w:rPr>
            </w:pPr>
            <w:r w:rsidRPr="00CE714F">
              <w:rPr>
                <w:rFonts w:cstheme="minorHAnsi"/>
              </w:rPr>
              <w:t>pretérito perfecto a pretérito indefinido – základní rozlišení</w:t>
            </w:r>
          </w:p>
          <w:p w14:paraId="3B8F5DC5" w14:textId="77777777" w:rsidR="00080989" w:rsidRPr="00CE714F" w:rsidRDefault="00080989" w:rsidP="00080989">
            <w:pPr>
              <w:pStyle w:val="NormalWeb"/>
              <w:numPr>
                <w:ilvl w:val="0"/>
                <w:numId w:val="32"/>
              </w:numPr>
              <w:spacing w:before="0" w:beforeAutospacing="0"/>
              <w:rPr>
                <w:rFonts w:cstheme="minorHAnsi"/>
              </w:rPr>
            </w:pPr>
            <w:r w:rsidRPr="00CE714F">
              <w:rPr>
                <w:rFonts w:cstheme="minorHAnsi"/>
              </w:rPr>
              <w:t>konverzace na letišti</w:t>
            </w:r>
          </w:p>
          <w:p w14:paraId="060D2A95" w14:textId="77777777" w:rsidR="00080989" w:rsidRPr="00CE714F" w:rsidRDefault="00080989" w:rsidP="00080989">
            <w:pPr>
              <w:pStyle w:val="NormalWeb"/>
              <w:numPr>
                <w:ilvl w:val="0"/>
                <w:numId w:val="32"/>
              </w:numPr>
              <w:rPr>
                <w:rFonts w:cstheme="minorHAnsi"/>
              </w:rPr>
            </w:pPr>
            <w:r w:rsidRPr="00CE714F">
              <w:rPr>
                <w:rFonts w:cstheme="minorHAnsi"/>
              </w:rPr>
              <w:t>opakování přítomnosti, minulosti a budoucího záměru</w:t>
            </w:r>
          </w:p>
          <w:p w14:paraId="42274BB4" w14:textId="77777777" w:rsidR="00080989" w:rsidRPr="00CE714F" w:rsidRDefault="00080989" w:rsidP="00080989">
            <w:pPr>
              <w:pStyle w:val="NormalWeb"/>
              <w:numPr>
                <w:ilvl w:val="0"/>
                <w:numId w:val="32"/>
              </w:numPr>
              <w:rPr>
                <w:rFonts w:cstheme="minorHAnsi"/>
              </w:rPr>
            </w:pPr>
            <w:r w:rsidRPr="00CE714F">
              <w:rPr>
                <w:rFonts w:cstheme="minorHAnsi"/>
              </w:rPr>
              <w:t>slovosled oznamovací a tázací věty</w:t>
            </w:r>
          </w:p>
          <w:p w14:paraId="78900D5B" w14:textId="77777777" w:rsidR="00080989" w:rsidRPr="00CE714F" w:rsidRDefault="00080989" w:rsidP="00080989">
            <w:pPr>
              <w:pStyle w:val="NormalWeb"/>
              <w:numPr>
                <w:ilvl w:val="0"/>
                <w:numId w:val="32"/>
              </w:numPr>
              <w:rPr>
                <w:rFonts w:cstheme="minorHAnsi"/>
              </w:rPr>
            </w:pPr>
            <w:r w:rsidRPr="00CE714F">
              <w:rPr>
                <w:rFonts w:cstheme="minorHAnsi"/>
              </w:rPr>
              <w:t>tvoření otázek v různých komunikačních situacích</w:t>
            </w:r>
          </w:p>
          <w:p w14:paraId="495D5B83" w14:textId="77777777" w:rsidR="00080989" w:rsidRPr="00CE714F" w:rsidRDefault="00080989" w:rsidP="00080989">
            <w:pPr>
              <w:pStyle w:val="NormalWeb"/>
              <w:numPr>
                <w:ilvl w:val="0"/>
                <w:numId w:val="32"/>
              </w:numPr>
              <w:rPr>
                <w:rFonts w:cstheme="minorHAnsi"/>
              </w:rPr>
            </w:pPr>
            <w:r w:rsidRPr="00CE714F">
              <w:rPr>
                <w:rFonts w:cstheme="minorHAnsi"/>
              </w:rPr>
              <w:t>otázky s tázacími výrazy</w:t>
            </w:r>
          </w:p>
          <w:p w14:paraId="1D8C8962" w14:textId="77777777" w:rsidR="00080989" w:rsidRPr="00CE714F" w:rsidRDefault="00080989" w:rsidP="00080989">
            <w:pPr>
              <w:pStyle w:val="NormalWeb"/>
              <w:numPr>
                <w:ilvl w:val="0"/>
                <w:numId w:val="32"/>
              </w:numPr>
              <w:rPr>
                <w:rFonts w:cstheme="minorHAnsi"/>
              </w:rPr>
            </w:pPr>
            <w:r w:rsidRPr="00CE714F">
              <w:rPr>
                <w:rFonts w:cstheme="minorHAnsi"/>
              </w:rPr>
              <w:t>práce s dvojjazyčným slovníkem</w:t>
            </w:r>
          </w:p>
          <w:p w14:paraId="337F3172" w14:textId="21D4EE94" w:rsidR="00080989" w:rsidRPr="00CE714F" w:rsidRDefault="00080989" w:rsidP="00080989">
            <w:pPr>
              <w:pStyle w:val="NormalWeb"/>
              <w:numPr>
                <w:ilvl w:val="0"/>
                <w:numId w:val="32"/>
              </w:numPr>
              <w:rPr>
                <w:rFonts w:cstheme="minorHAnsi"/>
              </w:rPr>
            </w:pPr>
            <w:r w:rsidRPr="00CE714F">
              <w:rPr>
                <w:rFonts w:cstheme="minorHAnsi"/>
              </w:rPr>
              <w:t>výměna informací – můj nejlepší přítel</w:t>
            </w:r>
          </w:p>
          <w:p w14:paraId="3198A8C6" w14:textId="77777777" w:rsidR="00080989" w:rsidRPr="00CE714F" w:rsidRDefault="00080989" w:rsidP="00EC31CA">
            <w:pPr>
              <w:pStyle w:val="NormalWeb"/>
              <w:spacing w:before="0" w:beforeAutospacing="0"/>
              <w:ind w:left="786"/>
              <w:rPr>
                <w:rFonts w:cstheme="minorHAnsi"/>
              </w:rPr>
            </w:pPr>
          </w:p>
        </w:tc>
      </w:tr>
      <w:tr w:rsidR="00080989" w:rsidRPr="00CE714F" w14:paraId="17096AD4"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43B7CD56"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4D3C26" w14:textId="77777777" w:rsidR="00080989" w:rsidRPr="00CE714F" w:rsidRDefault="00080989" w:rsidP="00EC31CA">
            <w:pPr>
              <w:pStyle w:val="uebnbloky-tabulka"/>
              <w:rPr>
                <w:rFonts w:cstheme="minorHAnsi"/>
              </w:rPr>
            </w:pPr>
            <w:r w:rsidRPr="00CE714F">
              <w:rPr>
                <w:rFonts w:cstheme="minorHAnsi"/>
              </w:rPr>
              <w:t>Produktivní řečové dovednosti</w:t>
            </w:r>
          </w:p>
        </w:tc>
      </w:tr>
      <w:tr w:rsidR="00080989" w:rsidRPr="00CE714F" w14:paraId="46DB76D8"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5F540594" w14:textId="77777777" w:rsidR="00080989" w:rsidRPr="00CE714F" w:rsidRDefault="00080989" w:rsidP="00EC31CA">
            <w:pPr>
              <w:spacing w:after="0"/>
              <w:rPr>
                <w:rFonts w:cstheme="minorHAnsi"/>
              </w:rPr>
            </w:pPr>
            <w:r w:rsidRPr="00CE714F">
              <w:rPr>
                <w:rFonts w:cstheme="minorHAnsi"/>
              </w:rPr>
              <w:t>Žák:</w:t>
            </w:r>
          </w:p>
          <w:p w14:paraId="3566F24E" w14:textId="77777777" w:rsidR="00080989" w:rsidRPr="00CE714F" w:rsidRDefault="00080989" w:rsidP="00EC31CA">
            <w:pPr>
              <w:pStyle w:val="NormalWeb"/>
              <w:rPr>
                <w:rFonts w:cstheme="minorHAnsi"/>
              </w:rPr>
            </w:pPr>
            <w:r>
              <w:rPr>
                <w:rFonts w:cstheme="minorHAnsi"/>
              </w:rPr>
              <w:t xml:space="preserve">- </w:t>
            </w:r>
            <w:r w:rsidRPr="00CE714F">
              <w:rPr>
                <w:rFonts w:cstheme="minorHAnsi"/>
              </w:rPr>
              <w:t>Umí spojovat fráze, aby popsal(a) své zážitky a události, své sny, naděje a cíle</w:t>
            </w:r>
          </w:p>
          <w:p w14:paraId="496A779F" w14:textId="77777777" w:rsidR="00080989" w:rsidRPr="00CE714F" w:rsidRDefault="00080989" w:rsidP="00EC31CA">
            <w:pPr>
              <w:pStyle w:val="NormalWeb"/>
              <w:spacing w:before="0" w:beforeAutospacing="0"/>
              <w:rPr>
                <w:rFonts w:cstheme="minorHAnsi"/>
              </w:rPr>
            </w:pPr>
            <w:r>
              <w:rPr>
                <w:rFonts w:cstheme="minorHAnsi"/>
              </w:rPr>
              <w:t xml:space="preserve">- </w:t>
            </w:r>
            <w:r w:rsidRPr="00CE714F">
              <w:rPr>
                <w:rFonts w:cstheme="minorHAnsi"/>
              </w:rPr>
              <w:t>Na všeobecné téma se vyjadřuje stručně a srozumitelně písemně i ústně.</w:t>
            </w:r>
          </w:p>
          <w:p w14:paraId="147BEE13" w14:textId="77777777" w:rsidR="00080989" w:rsidRPr="00CE714F" w:rsidRDefault="00080989" w:rsidP="00EC31CA">
            <w:pPr>
              <w:pStyle w:val="NormalWeb"/>
              <w:rPr>
                <w:rFonts w:cstheme="minorHAnsi"/>
              </w:rPr>
            </w:pPr>
            <w:r w:rsidRPr="00CE714F">
              <w:rPr>
                <w:rFonts w:cstheme="minorHAnsi"/>
              </w:rPr>
              <w:t>- Jednoduše a souvisle popíše své okolí, své zájmy a činnosti s nimi související.</w:t>
            </w:r>
          </w:p>
          <w:p w14:paraId="7169042C" w14:textId="77777777" w:rsidR="00080989" w:rsidRPr="00CE714F" w:rsidRDefault="00080989" w:rsidP="00EC31CA">
            <w:pPr>
              <w:pStyle w:val="NormalWeb"/>
              <w:rPr>
                <w:rFonts w:cstheme="minorHAnsi"/>
              </w:rPr>
            </w:pPr>
            <w:r w:rsidRPr="00CE714F">
              <w:rPr>
                <w:rFonts w:cstheme="minorHAnsi"/>
              </w:rPr>
              <w:t>- Umí stručně odůvodnit a vysvětlit své názory a plány.</w:t>
            </w:r>
          </w:p>
          <w:p w14:paraId="64D211CE" w14:textId="77777777" w:rsidR="00080989" w:rsidRPr="00CE714F" w:rsidRDefault="00080989" w:rsidP="00EC31CA">
            <w:pPr>
              <w:pStyle w:val="NormalWeb"/>
              <w:rPr>
                <w:rFonts w:cstheme="minorHAnsi"/>
              </w:rPr>
            </w:pPr>
            <w:r w:rsidRPr="00CE714F">
              <w:rPr>
                <w:rFonts w:cstheme="minorHAnsi"/>
              </w:rPr>
              <w:t>- Umí vyprávět příběh nebo přiblížit obsah knihy nebo filmu a vylíčit své reakce.</w:t>
            </w:r>
          </w:p>
          <w:p w14:paraId="6A01F58F" w14:textId="77777777" w:rsidR="00080989" w:rsidRPr="00CE714F" w:rsidRDefault="00080989" w:rsidP="00EC31CA">
            <w:pPr>
              <w:pStyle w:val="NormalWeb"/>
              <w:rPr>
                <w:rFonts w:cstheme="minorHAnsi"/>
              </w:rPr>
            </w:pPr>
            <w:r w:rsidRPr="00CE714F">
              <w:rPr>
                <w:rFonts w:cstheme="minorHAnsi"/>
              </w:rPr>
              <w:t>- Umí napsat jednoduché souvislé texty na témata, která dobře zná nebo která ho osobně zajímají.</w:t>
            </w:r>
          </w:p>
          <w:p w14:paraId="6836541A" w14:textId="77777777" w:rsidR="00080989" w:rsidRPr="00CE714F" w:rsidRDefault="00080989" w:rsidP="00EC31CA">
            <w:pPr>
              <w:pStyle w:val="NormalWeb"/>
              <w:spacing w:before="0" w:beforeAutospacing="0"/>
              <w:rPr>
                <w:rFonts w:cstheme="minorHAnsi"/>
              </w:rPr>
            </w:pPr>
            <w:r w:rsidRPr="00CE714F">
              <w:rPr>
                <w:rFonts w:cstheme="minorHAnsi"/>
              </w:rPr>
              <w:lastRenderedPageBreak/>
              <w:t>- Umí psát osobní dopisy popisující zážitky a dojmy.</w:t>
            </w:r>
          </w:p>
          <w:p w14:paraId="07454B88" w14:textId="77777777" w:rsidR="00080989" w:rsidRPr="00CE714F" w:rsidRDefault="00080989" w:rsidP="00EC31CA">
            <w:pPr>
              <w:pStyle w:val="NormalWeb"/>
              <w:spacing w:before="0" w:beforeAutospacing="0"/>
              <w:rPr>
                <w:rFonts w:cstheme="minorHAnsi"/>
              </w:rPr>
            </w:pPr>
            <w:r w:rsidRPr="00CE714F">
              <w:rPr>
                <w:rFonts w:cstheme="minorHAnsi"/>
              </w:rPr>
              <w:t>- Sestaví souvislý text na jednoduché téma jako lineární sled myšlenek nebo příběh.</w:t>
            </w:r>
          </w:p>
        </w:tc>
        <w:tc>
          <w:tcPr>
            <w:tcW w:w="0" w:type="auto"/>
            <w:tcBorders>
              <w:top w:val="outset" w:sz="6" w:space="0" w:color="auto"/>
              <w:left w:val="outset" w:sz="6" w:space="0" w:color="auto"/>
              <w:bottom w:val="outset" w:sz="6" w:space="0" w:color="auto"/>
              <w:right w:val="outset" w:sz="6" w:space="0" w:color="auto"/>
            </w:tcBorders>
          </w:tcPr>
          <w:p w14:paraId="086F4AF8" w14:textId="16CFD666" w:rsidR="00080989" w:rsidRPr="00CE714F" w:rsidRDefault="00080989" w:rsidP="00080989">
            <w:pPr>
              <w:pStyle w:val="NormalWeb"/>
              <w:numPr>
                <w:ilvl w:val="0"/>
                <w:numId w:val="31"/>
              </w:numPr>
              <w:rPr>
                <w:rFonts w:cstheme="minorHAnsi"/>
              </w:rPr>
            </w:pPr>
            <w:r w:rsidRPr="00CE714F">
              <w:rPr>
                <w:rFonts w:cstheme="minorHAnsi"/>
              </w:rPr>
              <w:lastRenderedPageBreak/>
              <w:t>minulé časy – pretérito perfecto a pretérito indefinido</w:t>
            </w:r>
          </w:p>
          <w:p w14:paraId="309BC62A" w14:textId="10FF28D1" w:rsidR="00080989" w:rsidRPr="00CE714F" w:rsidRDefault="00080989" w:rsidP="00080989">
            <w:pPr>
              <w:pStyle w:val="NormalWeb"/>
              <w:numPr>
                <w:ilvl w:val="0"/>
                <w:numId w:val="31"/>
              </w:numPr>
              <w:rPr>
                <w:rFonts w:cstheme="minorHAnsi"/>
              </w:rPr>
            </w:pPr>
            <w:r w:rsidRPr="00CE714F">
              <w:rPr>
                <w:rFonts w:cstheme="minorHAnsi"/>
              </w:rPr>
              <w:t>časové údaje – datum, rok, hodina</w:t>
            </w:r>
          </w:p>
          <w:p w14:paraId="630E0A54" w14:textId="77777777" w:rsidR="00080989" w:rsidRPr="00CE714F" w:rsidRDefault="00080989" w:rsidP="00080989">
            <w:pPr>
              <w:pStyle w:val="NormalWeb"/>
              <w:numPr>
                <w:ilvl w:val="0"/>
                <w:numId w:val="31"/>
              </w:numPr>
              <w:rPr>
                <w:rFonts w:cstheme="minorHAnsi"/>
              </w:rPr>
            </w:pPr>
            <w:r w:rsidRPr="00CE714F">
              <w:rPr>
                <w:rFonts w:cstheme="minorHAnsi"/>
              </w:rPr>
              <w:t>výměna informací a krátké prezentace</w:t>
            </w:r>
          </w:p>
          <w:p w14:paraId="2CAF26E3" w14:textId="77777777" w:rsidR="00080989" w:rsidRPr="00CE714F" w:rsidRDefault="00080989" w:rsidP="00080989">
            <w:pPr>
              <w:pStyle w:val="NormalWeb"/>
              <w:numPr>
                <w:ilvl w:val="0"/>
                <w:numId w:val="33"/>
              </w:numPr>
              <w:spacing w:before="0" w:beforeAutospacing="0"/>
              <w:rPr>
                <w:rFonts w:cstheme="minorHAnsi"/>
              </w:rPr>
            </w:pPr>
            <w:r w:rsidRPr="00CE714F">
              <w:rPr>
                <w:rFonts w:cstheme="minorHAnsi"/>
              </w:rPr>
              <w:t>postavení přídavných jmen a příslovcí ve větě</w:t>
            </w:r>
          </w:p>
          <w:p w14:paraId="56739B4B" w14:textId="1C7C910A" w:rsidR="00080989" w:rsidRPr="00CE714F" w:rsidRDefault="00080989" w:rsidP="00080989">
            <w:pPr>
              <w:pStyle w:val="NormalWeb"/>
              <w:numPr>
                <w:ilvl w:val="0"/>
                <w:numId w:val="31"/>
              </w:numPr>
              <w:rPr>
                <w:rFonts w:cstheme="minorHAnsi"/>
              </w:rPr>
            </w:pPr>
            <w:r w:rsidRPr="00CE714F">
              <w:rPr>
                <w:rFonts w:cstheme="minorHAnsi"/>
              </w:rPr>
              <w:t>vyjádření množství – mucho, poco, bastante, demasiado</w:t>
            </w:r>
          </w:p>
          <w:p w14:paraId="2C197B5E" w14:textId="77777777" w:rsidR="00080989" w:rsidRPr="00CE714F" w:rsidRDefault="00080989" w:rsidP="00080989">
            <w:pPr>
              <w:pStyle w:val="NormalWeb"/>
              <w:numPr>
                <w:ilvl w:val="0"/>
                <w:numId w:val="31"/>
              </w:numPr>
              <w:rPr>
                <w:rFonts w:cstheme="minorHAnsi"/>
              </w:rPr>
            </w:pPr>
            <w:r w:rsidRPr="00CE714F">
              <w:rPr>
                <w:rFonts w:cstheme="minorHAnsi"/>
              </w:rPr>
              <w:t>počitatelnost a vyjádření množství</w:t>
            </w:r>
          </w:p>
          <w:p w14:paraId="689E86EF" w14:textId="77777777" w:rsidR="00080989" w:rsidRPr="00CE714F" w:rsidRDefault="00080989" w:rsidP="00080989">
            <w:pPr>
              <w:pStyle w:val="NormalWeb"/>
              <w:numPr>
                <w:ilvl w:val="0"/>
                <w:numId w:val="31"/>
              </w:numPr>
              <w:rPr>
                <w:rFonts w:cstheme="minorHAnsi"/>
              </w:rPr>
            </w:pPr>
            <w:r w:rsidRPr="00CE714F">
              <w:rPr>
                <w:rFonts w:cstheme="minorHAnsi"/>
              </w:rPr>
              <w:t>číslovky, míry, váhy a množství</w:t>
            </w:r>
          </w:p>
          <w:p w14:paraId="24AB6B19" w14:textId="77777777" w:rsidR="00080989" w:rsidRPr="00CE714F" w:rsidRDefault="00080989" w:rsidP="00080989">
            <w:pPr>
              <w:pStyle w:val="NormalWeb"/>
              <w:numPr>
                <w:ilvl w:val="0"/>
                <w:numId w:val="31"/>
              </w:numPr>
              <w:rPr>
                <w:rFonts w:cstheme="minorHAnsi"/>
              </w:rPr>
            </w:pPr>
            <w:r w:rsidRPr="00CE714F">
              <w:rPr>
                <w:rFonts w:cstheme="minorHAnsi"/>
              </w:rPr>
              <w:t>člen určitý, neurčitý a jeho vynechávání</w:t>
            </w:r>
          </w:p>
          <w:p w14:paraId="5F38639D" w14:textId="77777777" w:rsidR="00080989" w:rsidRPr="00CE714F" w:rsidRDefault="00080989" w:rsidP="00080989">
            <w:pPr>
              <w:pStyle w:val="NormalWeb"/>
              <w:numPr>
                <w:ilvl w:val="0"/>
                <w:numId w:val="31"/>
              </w:numPr>
              <w:rPr>
                <w:rFonts w:cstheme="minorHAnsi"/>
              </w:rPr>
            </w:pPr>
            <w:r w:rsidRPr="00CE714F">
              <w:rPr>
                <w:rFonts w:cstheme="minorHAnsi"/>
              </w:rPr>
              <w:t>ceny, peníze a placení</w:t>
            </w:r>
          </w:p>
          <w:p w14:paraId="11526D75" w14:textId="77777777" w:rsidR="00080989" w:rsidRPr="00CE714F" w:rsidRDefault="00080989" w:rsidP="00080989">
            <w:pPr>
              <w:pStyle w:val="NormalWeb"/>
              <w:numPr>
                <w:ilvl w:val="0"/>
                <w:numId w:val="31"/>
              </w:numPr>
              <w:rPr>
                <w:rFonts w:cstheme="minorHAnsi"/>
              </w:rPr>
            </w:pPr>
            <w:r w:rsidRPr="00CE714F">
              <w:rPr>
                <w:rFonts w:cstheme="minorHAnsi"/>
              </w:rPr>
              <w:t>konverzace v obchodě a nakupování ve městě</w:t>
            </w:r>
          </w:p>
          <w:p w14:paraId="223DD8CE" w14:textId="41F6E77F" w:rsidR="00080989" w:rsidRPr="00CE714F" w:rsidRDefault="00080989" w:rsidP="00080989">
            <w:pPr>
              <w:pStyle w:val="NormalWeb"/>
              <w:numPr>
                <w:ilvl w:val="0"/>
                <w:numId w:val="33"/>
              </w:numPr>
              <w:spacing w:before="0" w:beforeAutospacing="0"/>
              <w:rPr>
                <w:rFonts w:cstheme="minorHAnsi"/>
              </w:rPr>
            </w:pPr>
            <w:r w:rsidRPr="00CE714F">
              <w:rPr>
                <w:rFonts w:cstheme="minorHAnsi"/>
              </w:rPr>
              <w:t>psaní pohlednice a osobní zprávy – rozšíření slovní zásoby</w:t>
            </w:r>
          </w:p>
          <w:p w14:paraId="39B30C43" w14:textId="77777777" w:rsidR="00080989" w:rsidRPr="00CE714F" w:rsidRDefault="00080989" w:rsidP="00080989">
            <w:pPr>
              <w:pStyle w:val="NormalWeb"/>
              <w:numPr>
                <w:ilvl w:val="0"/>
                <w:numId w:val="31"/>
              </w:numPr>
              <w:rPr>
                <w:rFonts w:cstheme="minorHAnsi"/>
              </w:rPr>
            </w:pPr>
            <w:r w:rsidRPr="00CE714F">
              <w:rPr>
                <w:rFonts w:cstheme="minorHAnsi"/>
              </w:rPr>
              <w:t>slovesné vazby s infinitivem a gerundiem</w:t>
            </w:r>
          </w:p>
          <w:p w14:paraId="24EA2D60" w14:textId="77777777" w:rsidR="00080989" w:rsidRPr="00CE714F" w:rsidRDefault="00080989" w:rsidP="00EC31CA">
            <w:pPr>
              <w:pStyle w:val="NormalWeb"/>
              <w:spacing w:before="0" w:beforeAutospacing="0"/>
              <w:rPr>
                <w:rFonts w:cstheme="minorHAnsi"/>
              </w:rPr>
            </w:pPr>
          </w:p>
        </w:tc>
      </w:tr>
      <w:tr w:rsidR="00080989" w:rsidRPr="00CE714F" w14:paraId="70720CB5"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6C6B146F"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2FBC99A" w14:textId="77777777" w:rsidR="00080989" w:rsidRPr="00CE714F" w:rsidRDefault="00080989" w:rsidP="00EC31CA">
            <w:pPr>
              <w:pStyle w:val="uebnbloky-tabulka"/>
              <w:rPr>
                <w:rFonts w:cstheme="minorHAnsi"/>
              </w:rPr>
            </w:pPr>
            <w:r w:rsidRPr="00CE714F">
              <w:rPr>
                <w:rFonts w:cstheme="minorHAnsi"/>
              </w:rPr>
              <w:t>Interaktivní řečové dovednosti</w:t>
            </w:r>
          </w:p>
        </w:tc>
      </w:tr>
      <w:tr w:rsidR="00080989" w:rsidRPr="00CE714F" w14:paraId="4B1A5660"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625E6DF1" w14:textId="77777777" w:rsidR="00080989" w:rsidRPr="00CE714F" w:rsidRDefault="00080989" w:rsidP="00EC31CA">
            <w:pPr>
              <w:spacing w:after="0"/>
              <w:rPr>
                <w:rFonts w:cstheme="minorHAnsi"/>
              </w:rPr>
            </w:pPr>
            <w:r w:rsidRPr="00CE714F">
              <w:rPr>
                <w:rFonts w:cstheme="minorHAnsi"/>
              </w:rPr>
              <w:t>Žák:</w:t>
            </w:r>
          </w:p>
          <w:p w14:paraId="5BACAFDC" w14:textId="77777777" w:rsidR="00080989" w:rsidRPr="00CE714F" w:rsidRDefault="00080989" w:rsidP="00EC31CA">
            <w:pPr>
              <w:pStyle w:val="NormalWeb"/>
              <w:rPr>
                <w:rFonts w:cstheme="minorHAnsi"/>
              </w:rPr>
            </w:pPr>
            <w:r w:rsidRPr="00CE714F">
              <w:rPr>
                <w:rFonts w:cstheme="minorHAnsi"/>
              </w:rPr>
              <w:t>- Při komunikaci zahájí, vede a ukončí rozhovor o jednoduchých tématech.</w:t>
            </w:r>
          </w:p>
          <w:p w14:paraId="0AE367B0" w14:textId="77777777" w:rsidR="00080989" w:rsidRPr="00CE714F" w:rsidRDefault="00080989" w:rsidP="00EC31CA">
            <w:pPr>
              <w:pStyle w:val="NormalWeb"/>
              <w:rPr>
                <w:rFonts w:cstheme="minorHAnsi"/>
              </w:rPr>
            </w:pPr>
            <w:r w:rsidRPr="00CE714F">
              <w:rPr>
                <w:rFonts w:cstheme="minorHAnsi"/>
              </w:rPr>
              <w:t>- Rozumí natolik, že adekvátně reaguje na partnera, ač si některá slova či věty musí nechat vysvětlit či zopakovat.</w:t>
            </w:r>
          </w:p>
          <w:p w14:paraId="510D7978" w14:textId="77777777" w:rsidR="00080989" w:rsidRPr="00CE714F" w:rsidRDefault="00080989" w:rsidP="00EC31CA">
            <w:pPr>
              <w:pStyle w:val="NormalWeb"/>
              <w:rPr>
                <w:rFonts w:cstheme="minorHAnsi"/>
              </w:rPr>
            </w:pPr>
            <w:r w:rsidRPr="00CE714F">
              <w:rPr>
                <w:rFonts w:cstheme="minorHAnsi"/>
              </w:rPr>
              <w:t>- Umí si poradit s většinou situací, které mohou nastat při cestování v oblasti, kde se tímto jazykem mluví.</w:t>
            </w:r>
          </w:p>
          <w:p w14:paraId="0CF9C2B8" w14:textId="77777777" w:rsidR="00080989" w:rsidRPr="00CE714F" w:rsidRDefault="00080989" w:rsidP="00EC31CA">
            <w:pPr>
              <w:pStyle w:val="NormalWeb"/>
              <w:spacing w:before="0" w:beforeAutospacing="0"/>
              <w:rPr>
                <w:rFonts w:cstheme="minorHAnsi"/>
              </w:rPr>
            </w:pPr>
            <w:r w:rsidRPr="00CE714F">
              <w:rPr>
                <w:rFonts w:cstheme="minorHAnsi"/>
              </w:rPr>
              <w:t>- Dokáže se bez přípravy zapojit do hovoru o tématech, která jsou mu známá, o něž se zajímá nebo která se týkají každodenního života (např. rodiny, koníčků, práce, cestování a aktuálních událostí).</w:t>
            </w:r>
          </w:p>
        </w:tc>
        <w:tc>
          <w:tcPr>
            <w:tcW w:w="0" w:type="auto"/>
            <w:tcBorders>
              <w:top w:val="outset" w:sz="6" w:space="0" w:color="auto"/>
              <w:left w:val="outset" w:sz="6" w:space="0" w:color="auto"/>
              <w:bottom w:val="outset" w:sz="6" w:space="0" w:color="auto"/>
              <w:right w:val="outset" w:sz="6" w:space="0" w:color="auto"/>
            </w:tcBorders>
          </w:tcPr>
          <w:p w14:paraId="64AFC351" w14:textId="55EA4CA5" w:rsidR="00080989" w:rsidRPr="00CE714F" w:rsidRDefault="00080989" w:rsidP="00080989">
            <w:pPr>
              <w:pStyle w:val="NormalWeb"/>
              <w:numPr>
                <w:ilvl w:val="0"/>
                <w:numId w:val="31"/>
              </w:numPr>
              <w:rPr>
                <w:rFonts w:cstheme="minorHAnsi"/>
              </w:rPr>
            </w:pPr>
            <w:r w:rsidRPr="00CE714F">
              <w:rPr>
                <w:rFonts w:cstheme="minorHAnsi"/>
              </w:rPr>
              <w:t xml:space="preserve">vyjádření budoucího </w:t>
            </w:r>
            <w:r w:rsidR="00025B91" w:rsidRPr="00CE714F">
              <w:rPr>
                <w:rFonts w:cstheme="minorHAnsi"/>
              </w:rPr>
              <w:t>záměru – ir</w:t>
            </w:r>
            <w:r w:rsidRPr="00CE714F">
              <w:rPr>
                <w:rFonts w:cstheme="minorHAnsi"/>
              </w:rPr>
              <w:t xml:space="preserve"> a + infinitiv a futuro simple</w:t>
            </w:r>
          </w:p>
          <w:p w14:paraId="45E4D64A" w14:textId="77777777" w:rsidR="00080989" w:rsidRPr="00CE714F" w:rsidRDefault="00080989" w:rsidP="00080989">
            <w:pPr>
              <w:pStyle w:val="NormalWeb"/>
              <w:numPr>
                <w:ilvl w:val="0"/>
                <w:numId w:val="31"/>
              </w:numPr>
              <w:rPr>
                <w:rFonts w:cstheme="minorHAnsi"/>
              </w:rPr>
            </w:pPr>
            <w:r w:rsidRPr="00CE714F">
              <w:rPr>
                <w:rFonts w:cstheme="minorHAnsi"/>
              </w:rPr>
              <w:t>přídavná jména pro popis pocitů, osob a situací</w:t>
            </w:r>
          </w:p>
          <w:p w14:paraId="76FDA2E1" w14:textId="77777777" w:rsidR="00080989" w:rsidRPr="00CE714F" w:rsidRDefault="00080989" w:rsidP="00080989">
            <w:pPr>
              <w:pStyle w:val="NormalWeb"/>
              <w:numPr>
                <w:ilvl w:val="0"/>
                <w:numId w:val="31"/>
              </w:numPr>
              <w:rPr>
                <w:rFonts w:cstheme="minorHAnsi"/>
              </w:rPr>
            </w:pPr>
            <w:r w:rsidRPr="00CE714F">
              <w:rPr>
                <w:rFonts w:cstheme="minorHAnsi"/>
              </w:rPr>
              <w:t>jak se cítíte? - vyjádření pocitů a zdravotního stavu</w:t>
            </w:r>
          </w:p>
          <w:p w14:paraId="7B5E954F" w14:textId="471A3C1E" w:rsidR="00080989" w:rsidRPr="00CE714F" w:rsidRDefault="00080989" w:rsidP="00080989">
            <w:pPr>
              <w:pStyle w:val="NormalWeb"/>
              <w:numPr>
                <w:ilvl w:val="0"/>
                <w:numId w:val="31"/>
              </w:numPr>
              <w:rPr>
                <w:rFonts w:cstheme="minorHAnsi"/>
              </w:rPr>
            </w:pPr>
            <w:r w:rsidRPr="00CE714F">
              <w:rPr>
                <w:rFonts w:cstheme="minorHAnsi"/>
              </w:rPr>
              <w:t>diskuse – rodiče a dospívající děti</w:t>
            </w:r>
          </w:p>
          <w:p w14:paraId="7692F666" w14:textId="78518501" w:rsidR="00080989" w:rsidRPr="00CE714F" w:rsidRDefault="00080989" w:rsidP="00080989">
            <w:pPr>
              <w:pStyle w:val="NormalWeb"/>
              <w:numPr>
                <w:ilvl w:val="0"/>
                <w:numId w:val="31"/>
              </w:numPr>
              <w:rPr>
                <w:rFonts w:cstheme="minorHAnsi"/>
              </w:rPr>
            </w:pPr>
            <w:r w:rsidRPr="00CE714F">
              <w:rPr>
                <w:rFonts w:cstheme="minorHAnsi"/>
              </w:rPr>
              <w:t>konverzace – Co děláš dnes večer?</w:t>
            </w:r>
          </w:p>
          <w:p w14:paraId="7F03AD3F" w14:textId="77777777" w:rsidR="00080989" w:rsidRPr="00CE714F" w:rsidRDefault="00080989" w:rsidP="00080989">
            <w:pPr>
              <w:pStyle w:val="NormalWeb"/>
              <w:numPr>
                <w:ilvl w:val="0"/>
                <w:numId w:val="31"/>
              </w:numPr>
              <w:spacing w:before="0" w:beforeAutospacing="0"/>
              <w:rPr>
                <w:rFonts w:cstheme="minorHAnsi"/>
              </w:rPr>
            </w:pPr>
            <w:r w:rsidRPr="00CE714F">
              <w:rPr>
                <w:rFonts w:cstheme="minorHAnsi"/>
              </w:rPr>
              <w:t>vyplňování formuláře a osobní údaje</w:t>
            </w:r>
          </w:p>
        </w:tc>
      </w:tr>
      <w:tr w:rsidR="00080989" w:rsidRPr="00CE714F" w14:paraId="07B17133"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4C7090E4"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7369E0" w14:textId="77777777" w:rsidR="00080989" w:rsidRPr="00CE714F" w:rsidRDefault="00080989" w:rsidP="00EC31CA">
            <w:pPr>
              <w:pStyle w:val="uebnbloky-tabulka"/>
              <w:rPr>
                <w:rFonts w:cstheme="minorHAnsi"/>
              </w:rPr>
            </w:pPr>
            <w:r w:rsidRPr="00CE714F">
              <w:rPr>
                <w:rFonts w:cstheme="minorHAnsi"/>
              </w:rPr>
              <w:t>Jazykové prostředky</w:t>
            </w:r>
          </w:p>
        </w:tc>
      </w:tr>
      <w:tr w:rsidR="00080989" w:rsidRPr="00CE714F" w14:paraId="665B0DAB"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3D505532" w14:textId="77777777" w:rsidR="00080989" w:rsidRPr="00CE714F" w:rsidRDefault="00080989" w:rsidP="00EC31CA">
            <w:pPr>
              <w:spacing w:after="0"/>
              <w:rPr>
                <w:rFonts w:cstheme="minorHAnsi"/>
              </w:rPr>
            </w:pPr>
            <w:r w:rsidRPr="00CE714F">
              <w:rPr>
                <w:rFonts w:cstheme="minorHAnsi"/>
              </w:rPr>
              <w:t>Žák:</w:t>
            </w:r>
          </w:p>
          <w:p w14:paraId="4DE12453" w14:textId="77777777" w:rsidR="00080989" w:rsidRPr="00CE714F" w:rsidRDefault="00080989" w:rsidP="00EC31CA">
            <w:pPr>
              <w:pStyle w:val="NormalWeb"/>
              <w:rPr>
                <w:rFonts w:cstheme="minorHAnsi"/>
              </w:rPr>
            </w:pPr>
            <w:r w:rsidRPr="00CE714F">
              <w:rPr>
                <w:rFonts w:cstheme="minorHAnsi"/>
              </w:rPr>
              <w:t>- Používá slovní zásobu a gramatické jevy na úrovni A1-A2 dle konvence Společného evropského referenčního rámce pro jazyky.</w:t>
            </w:r>
          </w:p>
          <w:p w14:paraId="513B50BA" w14:textId="77777777" w:rsidR="00080989" w:rsidRPr="00CE714F" w:rsidRDefault="00080989" w:rsidP="00EC31CA">
            <w:pPr>
              <w:pStyle w:val="NormalWeb"/>
              <w:rPr>
                <w:rFonts w:cstheme="minorHAnsi"/>
              </w:rPr>
            </w:pPr>
            <w:r w:rsidRPr="00CE714F">
              <w:rPr>
                <w:rFonts w:cstheme="minorHAnsi"/>
              </w:rPr>
              <w:t>- Všímá si souvislostí v rámci jazyka i mezi jazyky a snaží se jich využít pro porozumění.</w:t>
            </w:r>
          </w:p>
          <w:p w14:paraId="6B94E1D5" w14:textId="77777777" w:rsidR="00080989" w:rsidRPr="00CE714F" w:rsidRDefault="00080989" w:rsidP="00EC31CA">
            <w:pPr>
              <w:pStyle w:val="NormalWeb"/>
              <w:spacing w:before="0" w:beforeAutospacing="0"/>
              <w:rPr>
                <w:rFonts w:cstheme="minorHAnsi"/>
              </w:rPr>
            </w:pPr>
            <w:r w:rsidRPr="00CE714F">
              <w:rPr>
                <w:rFonts w:cstheme="minorHAnsi"/>
              </w:rPr>
              <w:t>- Rozlišuje mezi formálním a neformálním jazykem a snaží se je respektovat ve svém projevu</w:t>
            </w:r>
          </w:p>
        </w:tc>
        <w:tc>
          <w:tcPr>
            <w:tcW w:w="0" w:type="auto"/>
            <w:tcBorders>
              <w:top w:val="outset" w:sz="6" w:space="0" w:color="auto"/>
              <w:left w:val="outset" w:sz="6" w:space="0" w:color="auto"/>
              <w:bottom w:val="outset" w:sz="6" w:space="0" w:color="auto"/>
              <w:right w:val="outset" w:sz="6" w:space="0" w:color="auto"/>
            </w:tcBorders>
          </w:tcPr>
          <w:p w14:paraId="49A8A8A8" w14:textId="77777777" w:rsidR="00080989" w:rsidRPr="00CE714F" w:rsidRDefault="00080989" w:rsidP="00EC31CA">
            <w:pPr>
              <w:pStyle w:val="NormalWeb"/>
              <w:spacing w:before="0" w:beforeAutospacing="0"/>
              <w:ind w:left="68"/>
              <w:rPr>
                <w:rFonts w:cstheme="minorHAnsi"/>
              </w:rPr>
            </w:pPr>
            <w:r w:rsidRPr="00CE714F">
              <w:rPr>
                <w:rFonts w:cstheme="minorHAnsi"/>
              </w:rPr>
              <w:t xml:space="preserve"> </w:t>
            </w:r>
          </w:p>
        </w:tc>
      </w:tr>
    </w:tbl>
    <w:p w14:paraId="4E2854C1" w14:textId="77777777" w:rsidR="00080989" w:rsidRPr="00CE714F" w:rsidRDefault="00080989" w:rsidP="0008098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81"/>
        <w:gridCol w:w="3587"/>
        <w:gridCol w:w="4868"/>
      </w:tblGrid>
      <w:tr w:rsidR="00080989" w:rsidRPr="00CE714F" w14:paraId="635E896C" w14:textId="77777777" w:rsidTr="00EC31CA">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C483EB6" w14:textId="77777777" w:rsidR="00080989" w:rsidRPr="00CE714F" w:rsidRDefault="00080989" w:rsidP="00EC31CA">
            <w:pPr>
              <w:pStyle w:val="uebnbloky-tabulka"/>
              <w:rPr>
                <w:rFonts w:cstheme="minorHAnsi"/>
              </w:rPr>
            </w:pPr>
            <w:r w:rsidRPr="00CE714F">
              <w:rPr>
                <w:rFonts w:cstheme="minorHAnsi"/>
              </w:rPr>
              <w:t xml:space="preserve">3.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A9ABAB5" w14:textId="77777777" w:rsidR="00080989" w:rsidRPr="00CE714F" w:rsidRDefault="00080989" w:rsidP="00EC31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F9B5DB" w14:textId="77777777" w:rsidR="00080989" w:rsidRPr="00CE714F" w:rsidRDefault="00080989" w:rsidP="00EC31CA">
            <w:pPr>
              <w:pStyle w:val="uebnbloky-tabulka"/>
              <w:rPr>
                <w:rFonts w:cstheme="minorHAnsi"/>
                <w:szCs w:val="24"/>
              </w:rPr>
            </w:pPr>
            <w:r w:rsidRPr="00CE714F">
              <w:rPr>
                <w:rFonts w:cstheme="minorHAnsi"/>
                <w:szCs w:val="24"/>
              </w:rPr>
              <w:t>ŠPANĚLSKÝ JAZYK</w:t>
            </w:r>
          </w:p>
          <w:p w14:paraId="32C24F07" w14:textId="77777777" w:rsidR="00080989" w:rsidRPr="00CE714F" w:rsidRDefault="00080989" w:rsidP="00EC31CA">
            <w:pPr>
              <w:rPr>
                <w:rFonts w:cstheme="minorHAnsi"/>
              </w:rPr>
            </w:pPr>
            <w:r w:rsidRPr="00CE714F">
              <w:rPr>
                <w:rFonts w:cstheme="minorHAnsi"/>
                <w:b/>
              </w:rPr>
              <w:t>OBSAH UČIVA</w:t>
            </w:r>
          </w:p>
        </w:tc>
      </w:tr>
      <w:tr w:rsidR="00080989" w:rsidRPr="00CE714F" w14:paraId="74220F52"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3CCAD1D2" w14:textId="77777777" w:rsidR="00080989" w:rsidRPr="00CE714F" w:rsidRDefault="00080989" w:rsidP="00EC31CA">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E03A1C" w14:textId="77777777" w:rsidR="00080989" w:rsidRPr="00CE714F" w:rsidRDefault="00080989" w:rsidP="00EC31CA">
            <w:pPr>
              <w:pStyle w:val="NormalWeb"/>
              <w:spacing w:before="0" w:beforeAutospacing="0"/>
              <w:rPr>
                <w:rFonts w:cstheme="minorHAnsi"/>
                <w:b/>
              </w:rPr>
            </w:pPr>
            <w:r w:rsidRPr="00CE714F">
              <w:rPr>
                <w:rFonts w:cstheme="minorHAnsi"/>
                <w:b/>
              </w:rPr>
              <w:t>Receptivní řečové dovednosti</w:t>
            </w:r>
          </w:p>
        </w:tc>
      </w:tr>
      <w:tr w:rsidR="00080989" w:rsidRPr="00CE714F" w14:paraId="558A1FB8"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59B2C41C" w14:textId="77777777" w:rsidR="00080989" w:rsidRPr="00CE714F" w:rsidRDefault="00080989" w:rsidP="00EC31CA">
            <w:pPr>
              <w:spacing w:after="0"/>
              <w:rPr>
                <w:rFonts w:cstheme="minorHAnsi"/>
              </w:rPr>
            </w:pPr>
            <w:r w:rsidRPr="00CE714F">
              <w:rPr>
                <w:rFonts w:cstheme="minorHAnsi"/>
              </w:rPr>
              <w:lastRenderedPageBreak/>
              <w:t>Žák:</w:t>
            </w:r>
          </w:p>
          <w:p w14:paraId="3A1A41CF" w14:textId="77777777" w:rsidR="00080989" w:rsidRPr="00CE714F" w:rsidRDefault="00080989" w:rsidP="00EC31CA">
            <w:pPr>
              <w:spacing w:after="0"/>
              <w:rPr>
                <w:rFonts w:cstheme="minorHAnsi"/>
              </w:rPr>
            </w:pPr>
            <w:r w:rsidRPr="00CE714F">
              <w:rPr>
                <w:rFonts w:cstheme="minorHAnsi"/>
              </w:rPr>
              <w:t>- Rozumí hlavním myšlenkám vysloveným spisovným jazykem o běžných tématech, se kterými se setkává v práci, ve škole, ve volném čase atd.</w:t>
            </w:r>
          </w:p>
          <w:p w14:paraId="1C5B81A9" w14:textId="77777777" w:rsidR="00080989" w:rsidRPr="00CE714F" w:rsidRDefault="00080989" w:rsidP="00EC31CA">
            <w:pPr>
              <w:spacing w:after="0"/>
              <w:rPr>
                <w:rFonts w:cstheme="minorHAnsi"/>
              </w:rPr>
            </w:pPr>
            <w:r w:rsidRPr="00CE714F">
              <w:rPr>
                <w:rFonts w:cstheme="minorHAnsi"/>
              </w:rPr>
              <w:t>- Rozumí smyslu mnoha rozhlasových a televizních programů týkajících se současných událostí nebo témat souvisejících s oblastmi jeho osobního či pracovního zájmu, pokud jsou vysloveny poměrně pomalu a zřetelně.</w:t>
            </w:r>
          </w:p>
          <w:p w14:paraId="7D89F39A" w14:textId="77777777" w:rsidR="00080989" w:rsidRPr="00CE714F" w:rsidRDefault="00080989" w:rsidP="00EC31CA">
            <w:pPr>
              <w:spacing w:after="0"/>
              <w:rPr>
                <w:rFonts w:cstheme="minorHAnsi"/>
              </w:rPr>
            </w:pPr>
            <w:r w:rsidRPr="00CE714F">
              <w:rPr>
                <w:rFonts w:cstheme="minorHAnsi"/>
              </w:rPr>
              <w:t>- V dobře srozumitelném projevu se orientuje i při složitějším tématu. Tam, kde není omezen rozsahem své slovní zásoby nebo složitým či neznámým tématem, rozumí i detailům.</w:t>
            </w:r>
          </w:p>
          <w:p w14:paraId="30535887" w14:textId="77777777" w:rsidR="00080989" w:rsidRPr="00CE714F" w:rsidRDefault="00080989" w:rsidP="00EC31CA">
            <w:pPr>
              <w:spacing w:after="0"/>
              <w:rPr>
                <w:rFonts w:cstheme="minorHAnsi"/>
              </w:rPr>
            </w:pPr>
          </w:p>
          <w:p w14:paraId="0877F702" w14:textId="77777777" w:rsidR="00080989" w:rsidRPr="00CE714F" w:rsidRDefault="00080989" w:rsidP="00EC31CA">
            <w:pPr>
              <w:spacing w:after="0"/>
              <w:rPr>
                <w:rFonts w:cstheme="minorHAnsi"/>
              </w:rPr>
            </w:pPr>
            <w:r w:rsidRPr="00CE714F">
              <w:rPr>
                <w:rFonts w:cstheme="minorHAnsi"/>
              </w:rPr>
              <w:t>- Rozumí textům, které obsahují slovní zásobu často užívanou v každodenním životě.</w:t>
            </w:r>
          </w:p>
          <w:p w14:paraId="7D4BB188" w14:textId="77777777" w:rsidR="00080989" w:rsidRPr="00CE714F" w:rsidRDefault="00080989" w:rsidP="00EC31CA">
            <w:pPr>
              <w:spacing w:after="0"/>
              <w:rPr>
                <w:rFonts w:cstheme="minorHAnsi"/>
              </w:rPr>
            </w:pPr>
            <w:r w:rsidRPr="00CE714F">
              <w:rPr>
                <w:rFonts w:cstheme="minorHAnsi"/>
              </w:rPr>
              <w:t>- Rozumí popisům událostí, pocitů a přáním v osobních dopisech.</w:t>
            </w:r>
          </w:p>
          <w:p w14:paraId="5BE6BC3E" w14:textId="77777777" w:rsidR="00080989" w:rsidRPr="00CE714F" w:rsidRDefault="00080989" w:rsidP="00EC31CA">
            <w:pPr>
              <w:spacing w:after="0"/>
              <w:rPr>
                <w:rFonts w:cstheme="minorHAnsi"/>
              </w:rPr>
            </w:pPr>
            <w:r w:rsidRPr="00CE714F">
              <w:rPr>
                <w:rFonts w:cstheme="minorHAnsi"/>
              </w:rPr>
              <w:t>- Orientuje se ve středně náročných textech, pochopí hlavní myšlenky a najde požadované informace.</w:t>
            </w:r>
          </w:p>
        </w:tc>
        <w:tc>
          <w:tcPr>
            <w:tcW w:w="0" w:type="auto"/>
            <w:tcBorders>
              <w:top w:val="outset" w:sz="6" w:space="0" w:color="auto"/>
              <w:left w:val="outset" w:sz="6" w:space="0" w:color="auto"/>
              <w:bottom w:val="outset" w:sz="6" w:space="0" w:color="auto"/>
              <w:right w:val="outset" w:sz="6" w:space="0" w:color="auto"/>
            </w:tcBorders>
          </w:tcPr>
          <w:p w14:paraId="3DD090E2" w14:textId="7473A58E" w:rsidR="00080989" w:rsidRPr="00CE714F" w:rsidRDefault="00080989" w:rsidP="00080989">
            <w:pPr>
              <w:pStyle w:val="NormalWeb"/>
              <w:numPr>
                <w:ilvl w:val="0"/>
                <w:numId w:val="28"/>
              </w:numPr>
              <w:spacing w:before="0" w:beforeAutospacing="0"/>
              <w:ind w:left="425" w:hanging="357"/>
              <w:rPr>
                <w:rFonts w:cstheme="minorHAnsi"/>
              </w:rPr>
            </w:pPr>
            <w:r w:rsidRPr="00CE714F">
              <w:rPr>
                <w:rFonts w:cstheme="minorHAnsi"/>
              </w:rPr>
              <w:t xml:space="preserve">stupňování přídavných </w:t>
            </w:r>
            <w:r w:rsidR="0080627C" w:rsidRPr="00CE714F">
              <w:rPr>
                <w:rFonts w:cstheme="minorHAnsi"/>
              </w:rPr>
              <w:t>jmen – komparativ</w:t>
            </w:r>
            <w:r w:rsidRPr="00CE714F">
              <w:rPr>
                <w:rFonts w:cstheme="minorHAnsi"/>
              </w:rPr>
              <w:t xml:space="preserve"> a superlativ</w:t>
            </w:r>
          </w:p>
          <w:p w14:paraId="0552F955" w14:textId="77777777" w:rsidR="00080989" w:rsidRPr="00CE714F" w:rsidRDefault="00080989" w:rsidP="00080989">
            <w:pPr>
              <w:pStyle w:val="NormalWeb"/>
              <w:numPr>
                <w:ilvl w:val="0"/>
                <w:numId w:val="28"/>
              </w:numPr>
              <w:spacing w:before="0" w:beforeAutospacing="0"/>
              <w:ind w:left="425" w:hanging="357"/>
              <w:rPr>
                <w:rFonts w:cstheme="minorHAnsi"/>
              </w:rPr>
            </w:pPr>
            <w:r w:rsidRPr="00CE714F">
              <w:rPr>
                <w:rFonts w:cstheme="minorHAnsi"/>
              </w:rPr>
              <w:t>porovnávání: más/menos... que, tan... como</w:t>
            </w:r>
          </w:p>
          <w:p w14:paraId="5B33F371" w14:textId="752B8D21" w:rsidR="00080989" w:rsidRPr="00CE714F" w:rsidRDefault="00080989" w:rsidP="00080989">
            <w:pPr>
              <w:pStyle w:val="NormalWeb"/>
              <w:numPr>
                <w:ilvl w:val="0"/>
                <w:numId w:val="28"/>
              </w:numPr>
              <w:ind w:left="786"/>
              <w:rPr>
                <w:rFonts w:cstheme="minorHAnsi"/>
              </w:rPr>
            </w:pPr>
            <w:r w:rsidRPr="00CE714F">
              <w:rPr>
                <w:rFonts w:cstheme="minorHAnsi"/>
              </w:rPr>
              <w:t xml:space="preserve">pretérito indefinido a pretérito </w:t>
            </w:r>
            <w:r w:rsidR="0080627C" w:rsidRPr="00CE714F">
              <w:rPr>
                <w:rFonts w:cstheme="minorHAnsi"/>
              </w:rPr>
              <w:t>perfecto – srovnání</w:t>
            </w:r>
          </w:p>
          <w:p w14:paraId="730F0D6A" w14:textId="77777777" w:rsidR="00080989" w:rsidRPr="00CE714F" w:rsidRDefault="00080989" w:rsidP="00080989">
            <w:pPr>
              <w:pStyle w:val="NormalWeb"/>
              <w:numPr>
                <w:ilvl w:val="0"/>
                <w:numId w:val="28"/>
              </w:numPr>
              <w:ind w:left="786"/>
              <w:rPr>
                <w:rFonts w:cstheme="minorHAnsi"/>
              </w:rPr>
            </w:pPr>
            <w:r w:rsidRPr="00CE714F">
              <w:rPr>
                <w:rFonts w:cstheme="minorHAnsi"/>
              </w:rPr>
              <w:t>časové výrazy desde, desde hace, hace... que</w:t>
            </w:r>
          </w:p>
          <w:p w14:paraId="238293C5" w14:textId="77777777" w:rsidR="00080989" w:rsidRPr="00CE714F" w:rsidRDefault="00080989" w:rsidP="00080989">
            <w:pPr>
              <w:pStyle w:val="NormalWeb"/>
              <w:numPr>
                <w:ilvl w:val="0"/>
                <w:numId w:val="28"/>
              </w:numPr>
              <w:ind w:left="786"/>
              <w:rPr>
                <w:rFonts w:cstheme="minorHAnsi"/>
              </w:rPr>
            </w:pPr>
            <w:r w:rsidRPr="00CE714F">
              <w:rPr>
                <w:rFonts w:cstheme="minorHAnsi"/>
              </w:rPr>
              <w:t>krátké odpovědi a reakce v konverzaci</w:t>
            </w:r>
          </w:p>
          <w:p w14:paraId="636BB492" w14:textId="77777777" w:rsidR="00080989" w:rsidRPr="00CE714F" w:rsidRDefault="00080989" w:rsidP="00080989">
            <w:pPr>
              <w:pStyle w:val="NormalWeb"/>
              <w:numPr>
                <w:ilvl w:val="0"/>
                <w:numId w:val="28"/>
              </w:numPr>
              <w:ind w:left="786"/>
              <w:rPr>
                <w:rFonts w:cstheme="minorHAnsi"/>
              </w:rPr>
            </w:pPr>
            <w:r w:rsidRPr="00CE714F">
              <w:rPr>
                <w:rFonts w:cstheme="minorHAnsi"/>
              </w:rPr>
              <w:t>příprava a nácvik pracovního pohovoru</w:t>
            </w:r>
          </w:p>
          <w:p w14:paraId="35FB343C" w14:textId="77777777" w:rsidR="00080989" w:rsidRPr="00CE714F" w:rsidRDefault="00080989" w:rsidP="00080989">
            <w:pPr>
              <w:pStyle w:val="NormalWeb"/>
              <w:numPr>
                <w:ilvl w:val="0"/>
                <w:numId w:val="28"/>
              </w:numPr>
              <w:ind w:left="786"/>
              <w:rPr>
                <w:rFonts w:cstheme="minorHAnsi"/>
              </w:rPr>
            </w:pPr>
            <w:r w:rsidRPr="00CE714F">
              <w:rPr>
                <w:rFonts w:cstheme="minorHAnsi"/>
              </w:rPr>
              <w:t>životopis a motivační údaje</w:t>
            </w:r>
          </w:p>
          <w:p w14:paraId="010FAA8E" w14:textId="77777777" w:rsidR="00080989" w:rsidRPr="00CE714F" w:rsidRDefault="00080989" w:rsidP="00080989">
            <w:pPr>
              <w:pStyle w:val="NormalWeb"/>
              <w:numPr>
                <w:ilvl w:val="0"/>
                <w:numId w:val="28"/>
              </w:numPr>
              <w:spacing w:before="0" w:beforeAutospacing="0"/>
              <w:ind w:left="786"/>
              <w:rPr>
                <w:rFonts w:cstheme="minorHAnsi"/>
              </w:rPr>
            </w:pPr>
            <w:r w:rsidRPr="00CE714F">
              <w:rPr>
                <w:rFonts w:cstheme="minorHAnsi"/>
              </w:rPr>
              <w:t>kultura, média a volný čas</w:t>
            </w:r>
          </w:p>
          <w:p w14:paraId="510ECB5F" w14:textId="77777777" w:rsidR="00080989" w:rsidRPr="00CE714F" w:rsidRDefault="00080989" w:rsidP="00080989">
            <w:pPr>
              <w:pStyle w:val="NormalWeb"/>
              <w:numPr>
                <w:ilvl w:val="0"/>
                <w:numId w:val="28"/>
              </w:numPr>
              <w:ind w:left="786"/>
              <w:rPr>
                <w:rFonts w:cstheme="minorHAnsi"/>
              </w:rPr>
            </w:pPr>
            <w:r w:rsidRPr="00CE714F">
              <w:rPr>
                <w:rFonts w:cstheme="minorHAnsi"/>
              </w:rPr>
              <w:t>vyjádření povinnosti a doporučení: tener que, deber, hay que</w:t>
            </w:r>
          </w:p>
          <w:p w14:paraId="3F9CE7C9" w14:textId="77777777" w:rsidR="00080989" w:rsidRPr="00CE714F" w:rsidRDefault="00080989" w:rsidP="00080989">
            <w:pPr>
              <w:pStyle w:val="NormalWeb"/>
              <w:numPr>
                <w:ilvl w:val="0"/>
                <w:numId w:val="28"/>
              </w:numPr>
              <w:ind w:left="786"/>
              <w:rPr>
                <w:rFonts w:cstheme="minorHAnsi"/>
              </w:rPr>
            </w:pPr>
            <w:r w:rsidRPr="00CE714F">
              <w:rPr>
                <w:rFonts w:cstheme="minorHAnsi"/>
              </w:rPr>
              <w:t>rady, doporučení a zákazy</w:t>
            </w:r>
          </w:p>
          <w:p w14:paraId="0174DB05" w14:textId="7456E28B" w:rsidR="00080989" w:rsidRPr="00CE714F" w:rsidRDefault="00080989" w:rsidP="00080989">
            <w:pPr>
              <w:pStyle w:val="NormalWeb"/>
              <w:numPr>
                <w:ilvl w:val="0"/>
                <w:numId w:val="28"/>
              </w:numPr>
              <w:ind w:left="786"/>
              <w:rPr>
                <w:rFonts w:cstheme="minorHAnsi"/>
              </w:rPr>
            </w:pPr>
            <w:r w:rsidRPr="00CE714F">
              <w:rPr>
                <w:rFonts w:cstheme="minorHAnsi"/>
              </w:rPr>
              <w:t xml:space="preserve">situace U </w:t>
            </w:r>
            <w:r w:rsidR="0080627C" w:rsidRPr="00CE714F">
              <w:rPr>
                <w:rFonts w:cstheme="minorHAnsi"/>
              </w:rPr>
              <w:t>lékaře – slovní</w:t>
            </w:r>
            <w:r w:rsidRPr="00CE714F">
              <w:rPr>
                <w:rFonts w:cstheme="minorHAnsi"/>
              </w:rPr>
              <w:t xml:space="preserve"> zásoba a fráze</w:t>
            </w:r>
          </w:p>
          <w:p w14:paraId="7B030FDA" w14:textId="77777777" w:rsidR="00080989" w:rsidRPr="00CE714F" w:rsidRDefault="00080989" w:rsidP="00080989">
            <w:pPr>
              <w:pStyle w:val="NormalWeb"/>
              <w:numPr>
                <w:ilvl w:val="0"/>
                <w:numId w:val="28"/>
              </w:numPr>
              <w:ind w:left="786"/>
              <w:rPr>
                <w:rFonts w:cstheme="minorHAnsi"/>
              </w:rPr>
            </w:pPr>
            <w:r w:rsidRPr="00CE714F">
              <w:rPr>
                <w:rFonts w:cstheme="minorHAnsi"/>
              </w:rPr>
              <w:t>zaměstnání a profese</w:t>
            </w:r>
          </w:p>
          <w:p w14:paraId="3F841183" w14:textId="77777777" w:rsidR="00080989" w:rsidRPr="00CE714F" w:rsidRDefault="00080989" w:rsidP="00080989">
            <w:pPr>
              <w:pStyle w:val="NormalWeb"/>
              <w:numPr>
                <w:ilvl w:val="0"/>
                <w:numId w:val="28"/>
              </w:numPr>
              <w:ind w:left="786"/>
              <w:rPr>
                <w:rFonts w:cstheme="minorHAnsi"/>
              </w:rPr>
            </w:pPr>
            <w:r w:rsidRPr="00CE714F">
              <w:rPr>
                <w:rFonts w:cstheme="minorHAnsi"/>
              </w:rPr>
              <w:t>výběr zaměstnání a profesní životopis</w:t>
            </w:r>
          </w:p>
          <w:p w14:paraId="48A0A296" w14:textId="77777777" w:rsidR="00080989" w:rsidRPr="00CE714F" w:rsidRDefault="00080989" w:rsidP="00080989">
            <w:pPr>
              <w:pStyle w:val="NormalWeb"/>
              <w:numPr>
                <w:ilvl w:val="0"/>
                <w:numId w:val="28"/>
              </w:numPr>
              <w:spacing w:before="0" w:beforeAutospacing="0"/>
              <w:ind w:left="786"/>
              <w:rPr>
                <w:rFonts w:cstheme="minorHAnsi"/>
              </w:rPr>
            </w:pPr>
            <w:r w:rsidRPr="00CE714F">
              <w:rPr>
                <w:rFonts w:cstheme="minorHAnsi"/>
              </w:rPr>
              <w:t>denní program a pracovní den</w:t>
            </w:r>
          </w:p>
        </w:tc>
      </w:tr>
      <w:tr w:rsidR="00080989" w:rsidRPr="00CE714F" w14:paraId="1F0073B9"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2EEFBDC5"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5005EF" w14:textId="77777777" w:rsidR="00080989" w:rsidRPr="00CE714F" w:rsidRDefault="00080989" w:rsidP="00EC31CA">
            <w:pPr>
              <w:pStyle w:val="uebnbloky-tabulka"/>
              <w:rPr>
                <w:rFonts w:cstheme="minorHAnsi"/>
              </w:rPr>
            </w:pPr>
            <w:r w:rsidRPr="00CE714F">
              <w:rPr>
                <w:rFonts w:cstheme="minorHAnsi"/>
              </w:rPr>
              <w:t>Produktivní řečové dovednosti</w:t>
            </w:r>
          </w:p>
        </w:tc>
      </w:tr>
      <w:tr w:rsidR="00080989" w:rsidRPr="00CE714F" w14:paraId="7B1F6E19"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6F644823" w14:textId="77777777" w:rsidR="00080989" w:rsidRPr="00CE714F" w:rsidRDefault="00080989" w:rsidP="00EC31CA">
            <w:pPr>
              <w:spacing w:after="0"/>
              <w:rPr>
                <w:rFonts w:cstheme="minorHAnsi"/>
              </w:rPr>
            </w:pPr>
            <w:r w:rsidRPr="00CE714F">
              <w:rPr>
                <w:rFonts w:cstheme="minorHAnsi"/>
              </w:rPr>
              <w:t>Žák:</w:t>
            </w:r>
          </w:p>
          <w:p w14:paraId="75304EF0" w14:textId="77777777" w:rsidR="00080989" w:rsidRPr="00CE714F" w:rsidRDefault="00080989" w:rsidP="00EC31CA">
            <w:pPr>
              <w:spacing w:after="0"/>
              <w:rPr>
                <w:rFonts w:cstheme="minorHAnsi"/>
              </w:rPr>
            </w:pPr>
            <w:r w:rsidRPr="00CE714F">
              <w:rPr>
                <w:rFonts w:cstheme="minorHAnsi"/>
              </w:rPr>
              <w:t>- Srozumitelně formuluje svůj názor.</w:t>
            </w:r>
          </w:p>
          <w:p w14:paraId="59514080" w14:textId="77777777" w:rsidR="00080989" w:rsidRPr="00CE714F" w:rsidRDefault="00080989" w:rsidP="00EC31CA">
            <w:pPr>
              <w:spacing w:after="0"/>
              <w:rPr>
                <w:rFonts w:cstheme="minorHAnsi"/>
              </w:rPr>
            </w:pPr>
            <w:r w:rsidRPr="00CE714F">
              <w:rPr>
                <w:rFonts w:cstheme="minorHAnsi"/>
              </w:rPr>
              <w:t>- Volně reprodukuje přečtený nebo vyslechnutý autentický text se slovní zásobou a jazykovými strukturami odpovídajícími náročnějšímu textu.</w:t>
            </w:r>
          </w:p>
          <w:p w14:paraId="1D245D52" w14:textId="77777777" w:rsidR="00080989" w:rsidRPr="00CE714F" w:rsidRDefault="00080989" w:rsidP="00EC31CA">
            <w:pPr>
              <w:spacing w:after="0"/>
              <w:rPr>
                <w:rFonts w:cstheme="minorHAnsi"/>
              </w:rPr>
            </w:pPr>
            <w:r w:rsidRPr="00CE714F">
              <w:rPr>
                <w:rFonts w:cstheme="minorHAnsi"/>
              </w:rPr>
              <w:t>- Souvisle popíše své okolí, své zájmy a činnosti s nimi související.</w:t>
            </w:r>
          </w:p>
          <w:p w14:paraId="171CDF12" w14:textId="77777777" w:rsidR="00080989" w:rsidRPr="00CE714F" w:rsidRDefault="00080989" w:rsidP="00EC31CA">
            <w:pPr>
              <w:spacing w:after="0"/>
              <w:rPr>
                <w:rFonts w:cstheme="minorHAnsi"/>
              </w:rPr>
            </w:pPr>
            <w:r w:rsidRPr="00CE714F">
              <w:rPr>
                <w:rFonts w:cstheme="minorHAnsi"/>
              </w:rPr>
              <w:t>- Dokáže se v dostatečné míře srozumitelnosti a podrobnosti vyjadřovat k široké škále témat, která se vztahují k oblasti jeho zájmu.</w:t>
            </w:r>
          </w:p>
          <w:p w14:paraId="49A66591" w14:textId="77777777" w:rsidR="00080989" w:rsidRPr="00CE714F" w:rsidRDefault="00080989" w:rsidP="00EC31CA">
            <w:pPr>
              <w:spacing w:after="0"/>
              <w:rPr>
                <w:rFonts w:cstheme="minorHAnsi"/>
              </w:rPr>
            </w:pPr>
            <w:r w:rsidRPr="00CE714F">
              <w:rPr>
                <w:rFonts w:cstheme="minorHAnsi"/>
              </w:rPr>
              <w:t>- Umí napsat srozumitelné formální i neformální texty na širokou škálu témat souvisejících s jeho zájmy, předává obsahově správně i složité informace.</w:t>
            </w:r>
          </w:p>
          <w:p w14:paraId="0F935614" w14:textId="77777777" w:rsidR="00080989" w:rsidRPr="00CE714F" w:rsidRDefault="00080989" w:rsidP="00EC31CA">
            <w:pPr>
              <w:spacing w:after="0"/>
              <w:rPr>
                <w:rFonts w:cstheme="minorHAnsi"/>
              </w:rPr>
            </w:pPr>
            <w:r w:rsidRPr="00CE714F">
              <w:rPr>
                <w:rFonts w:cstheme="minorHAnsi"/>
              </w:rPr>
              <w:t>- Umí napsat pojednání nebo zprávy, předávat informace, obhajovat nebo vyvracet určitý názor.</w:t>
            </w:r>
          </w:p>
        </w:tc>
        <w:tc>
          <w:tcPr>
            <w:tcW w:w="0" w:type="auto"/>
            <w:tcBorders>
              <w:top w:val="outset" w:sz="6" w:space="0" w:color="auto"/>
              <w:left w:val="outset" w:sz="6" w:space="0" w:color="auto"/>
              <w:bottom w:val="outset" w:sz="6" w:space="0" w:color="auto"/>
              <w:right w:val="outset" w:sz="6" w:space="0" w:color="auto"/>
            </w:tcBorders>
          </w:tcPr>
          <w:p w14:paraId="2259EE0C" w14:textId="77777777" w:rsidR="00080989" w:rsidRPr="00CE714F" w:rsidRDefault="00080989" w:rsidP="00080989">
            <w:pPr>
              <w:pStyle w:val="NormalWeb"/>
              <w:numPr>
                <w:ilvl w:val="0"/>
                <w:numId w:val="38"/>
              </w:numPr>
              <w:rPr>
                <w:rFonts w:cstheme="minorHAnsi"/>
              </w:rPr>
            </w:pPr>
            <w:r w:rsidRPr="00CE714F">
              <w:rPr>
                <w:rFonts w:cstheme="minorHAnsi"/>
              </w:rPr>
              <w:t>časové věty: cuando, mientras, antes de, después de</w:t>
            </w:r>
          </w:p>
          <w:p w14:paraId="6F0DFF59" w14:textId="12F8E905" w:rsidR="00080989" w:rsidRPr="00CE714F" w:rsidRDefault="00080989" w:rsidP="00080989">
            <w:pPr>
              <w:pStyle w:val="NormalWeb"/>
              <w:numPr>
                <w:ilvl w:val="0"/>
                <w:numId w:val="38"/>
              </w:numPr>
              <w:rPr>
                <w:rFonts w:cstheme="minorHAnsi"/>
              </w:rPr>
            </w:pPr>
            <w:r w:rsidRPr="00CE714F">
              <w:rPr>
                <w:rFonts w:cstheme="minorHAnsi"/>
              </w:rPr>
              <w:t xml:space="preserve">podmínkové věty se </w:t>
            </w:r>
            <w:r w:rsidR="0080627C" w:rsidRPr="00CE714F">
              <w:rPr>
                <w:rFonts w:cstheme="minorHAnsi"/>
              </w:rPr>
              <w:t>si – reálná</w:t>
            </w:r>
            <w:r w:rsidRPr="00CE714F">
              <w:rPr>
                <w:rFonts w:cstheme="minorHAnsi"/>
              </w:rPr>
              <w:t xml:space="preserve"> podmínka</w:t>
            </w:r>
          </w:p>
          <w:p w14:paraId="0709F3FE" w14:textId="77777777" w:rsidR="00080989" w:rsidRPr="00CE714F" w:rsidRDefault="00080989" w:rsidP="00080989">
            <w:pPr>
              <w:pStyle w:val="NormalWeb"/>
              <w:numPr>
                <w:ilvl w:val="0"/>
                <w:numId w:val="38"/>
              </w:numPr>
              <w:rPr>
                <w:rFonts w:cstheme="minorHAnsi"/>
              </w:rPr>
            </w:pPr>
            <w:r w:rsidRPr="00CE714F">
              <w:rPr>
                <w:rFonts w:cstheme="minorHAnsi"/>
              </w:rPr>
              <w:t>druhy komunikace a média</w:t>
            </w:r>
          </w:p>
          <w:p w14:paraId="23E21817" w14:textId="311C01A7" w:rsidR="00080989" w:rsidRPr="00CE714F" w:rsidRDefault="00080989" w:rsidP="00080989">
            <w:pPr>
              <w:pStyle w:val="NormalWeb"/>
              <w:numPr>
                <w:ilvl w:val="0"/>
                <w:numId w:val="38"/>
              </w:numPr>
              <w:rPr>
                <w:rFonts w:cstheme="minorHAnsi"/>
              </w:rPr>
            </w:pPr>
            <w:r w:rsidRPr="00CE714F">
              <w:rPr>
                <w:rFonts w:cstheme="minorHAnsi"/>
              </w:rPr>
              <w:t>zvolací věty: ¡Qué</w:t>
            </w:r>
            <w:r w:rsidR="00025B91" w:rsidRPr="00CE714F">
              <w:rPr>
                <w:rFonts w:cstheme="minorHAnsi"/>
              </w:rPr>
              <w:t>...!</w:t>
            </w:r>
            <w:r w:rsidRPr="00CE714F">
              <w:rPr>
                <w:rFonts w:cstheme="minorHAnsi"/>
              </w:rPr>
              <w:t xml:space="preserve"> ¡Cuánto...!</w:t>
            </w:r>
          </w:p>
          <w:p w14:paraId="33C2E267" w14:textId="77777777" w:rsidR="00080989" w:rsidRPr="00CE714F" w:rsidRDefault="00080989" w:rsidP="00080989">
            <w:pPr>
              <w:pStyle w:val="NormalWeb"/>
              <w:numPr>
                <w:ilvl w:val="0"/>
                <w:numId w:val="38"/>
              </w:numPr>
              <w:rPr>
                <w:rFonts w:cstheme="minorHAnsi"/>
              </w:rPr>
            </w:pPr>
            <w:r w:rsidRPr="00CE714F">
              <w:rPr>
                <w:rFonts w:cstheme="minorHAnsi"/>
              </w:rPr>
              <w:t>popis bydliště, místní předložky</w:t>
            </w:r>
          </w:p>
          <w:p w14:paraId="56745E29" w14:textId="77777777" w:rsidR="00080989" w:rsidRPr="00CE714F" w:rsidRDefault="00080989" w:rsidP="00080989">
            <w:pPr>
              <w:pStyle w:val="NormalWeb"/>
              <w:numPr>
                <w:ilvl w:val="0"/>
                <w:numId w:val="38"/>
              </w:numPr>
              <w:rPr>
                <w:rFonts w:cstheme="minorHAnsi"/>
              </w:rPr>
            </w:pPr>
            <w:r w:rsidRPr="00CE714F">
              <w:rPr>
                <w:rFonts w:cstheme="minorHAnsi"/>
              </w:rPr>
              <w:t>prohlídka města, památky a turistické služby</w:t>
            </w:r>
          </w:p>
          <w:p w14:paraId="494D3571" w14:textId="77777777" w:rsidR="00080989" w:rsidRPr="00CE714F" w:rsidRDefault="00080989" w:rsidP="00EC31CA">
            <w:pPr>
              <w:pStyle w:val="NormalWeb"/>
              <w:ind w:left="360"/>
              <w:rPr>
                <w:rFonts w:cstheme="minorHAnsi"/>
              </w:rPr>
            </w:pPr>
          </w:p>
          <w:p w14:paraId="32081521" w14:textId="77777777" w:rsidR="00080989" w:rsidRPr="00CE714F" w:rsidRDefault="00080989" w:rsidP="00EC31CA">
            <w:pPr>
              <w:pStyle w:val="NormalWeb"/>
              <w:rPr>
                <w:rFonts w:cstheme="minorHAnsi"/>
              </w:rPr>
            </w:pPr>
          </w:p>
        </w:tc>
      </w:tr>
      <w:tr w:rsidR="00080989" w:rsidRPr="00CE714F" w14:paraId="25A02F23"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7FCFB07C"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B28B8B" w14:textId="77777777" w:rsidR="00080989" w:rsidRPr="00CE714F" w:rsidRDefault="00080989" w:rsidP="00EC31CA">
            <w:pPr>
              <w:pStyle w:val="uebnbloky-tabulka"/>
              <w:rPr>
                <w:rFonts w:cstheme="minorHAnsi"/>
              </w:rPr>
            </w:pPr>
            <w:r w:rsidRPr="00CE714F">
              <w:rPr>
                <w:rFonts w:cstheme="minorHAnsi"/>
              </w:rPr>
              <w:t>Interaktivní řečové dovednosti</w:t>
            </w:r>
          </w:p>
        </w:tc>
      </w:tr>
      <w:tr w:rsidR="00080989" w:rsidRPr="00CE714F" w14:paraId="4EBB0265"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0D3D0AD0" w14:textId="77777777" w:rsidR="00080989" w:rsidRPr="00CE714F" w:rsidRDefault="00080989" w:rsidP="00EC31CA">
            <w:pPr>
              <w:spacing w:after="0"/>
              <w:rPr>
                <w:rFonts w:cstheme="minorHAnsi"/>
              </w:rPr>
            </w:pPr>
            <w:r w:rsidRPr="00CE714F">
              <w:rPr>
                <w:rFonts w:cstheme="minorHAnsi"/>
              </w:rPr>
              <w:t>Žák:</w:t>
            </w:r>
          </w:p>
          <w:p w14:paraId="79D490C5" w14:textId="77777777" w:rsidR="00080989" w:rsidRPr="00CE714F" w:rsidRDefault="00080989" w:rsidP="00EC31CA">
            <w:pPr>
              <w:pStyle w:val="NormalWeb"/>
              <w:rPr>
                <w:rFonts w:cstheme="minorHAnsi"/>
              </w:rPr>
            </w:pPr>
            <w:r w:rsidRPr="00CE714F">
              <w:rPr>
                <w:rFonts w:cstheme="minorHAnsi"/>
              </w:rPr>
              <w:t>- V konverzaci se vyjadřuje srozumitelně a spontánně.</w:t>
            </w:r>
          </w:p>
          <w:p w14:paraId="6AC2D325" w14:textId="77777777" w:rsidR="00080989" w:rsidRPr="00CE714F" w:rsidRDefault="00080989" w:rsidP="00EC31CA">
            <w:pPr>
              <w:pStyle w:val="NormalWeb"/>
              <w:rPr>
                <w:rFonts w:cstheme="minorHAnsi"/>
              </w:rPr>
            </w:pPr>
            <w:r w:rsidRPr="00CE714F">
              <w:rPr>
                <w:rFonts w:cstheme="minorHAnsi"/>
              </w:rPr>
              <w:t>- Zapojí se do diskuse na běžná témata.</w:t>
            </w:r>
          </w:p>
          <w:p w14:paraId="4F2B1CC4" w14:textId="77777777" w:rsidR="00080989" w:rsidRPr="00CE714F" w:rsidRDefault="00080989" w:rsidP="00EC31CA">
            <w:pPr>
              <w:pStyle w:val="NormalWeb"/>
              <w:rPr>
                <w:rFonts w:cstheme="minorHAnsi"/>
              </w:rPr>
            </w:pPr>
            <w:r w:rsidRPr="00CE714F">
              <w:rPr>
                <w:rFonts w:cstheme="minorHAnsi"/>
              </w:rPr>
              <w:lastRenderedPageBreak/>
              <w:t xml:space="preserve">- Dokáže se účastnit rozhovoru plynule </w:t>
            </w:r>
          </w:p>
          <w:p w14:paraId="43FB5B60" w14:textId="77777777" w:rsidR="00080989" w:rsidRPr="00CE714F" w:rsidRDefault="00080989" w:rsidP="00EC31CA">
            <w:pPr>
              <w:pStyle w:val="NormalWeb"/>
              <w:spacing w:before="0" w:beforeAutospacing="0"/>
              <w:rPr>
                <w:rFonts w:cstheme="minorHAnsi"/>
              </w:rPr>
            </w:pPr>
            <w:r w:rsidRPr="00CE714F">
              <w:rPr>
                <w:rFonts w:cstheme="minorHAnsi"/>
              </w:rPr>
              <w:t>- Dokáže se aktivně zapojit do diskuse o známých tématech, vysvětlovat a obhajovat své názory.</w:t>
            </w:r>
          </w:p>
        </w:tc>
        <w:tc>
          <w:tcPr>
            <w:tcW w:w="0" w:type="auto"/>
            <w:tcBorders>
              <w:top w:val="outset" w:sz="6" w:space="0" w:color="auto"/>
              <w:left w:val="outset" w:sz="6" w:space="0" w:color="auto"/>
              <w:bottom w:val="outset" w:sz="6" w:space="0" w:color="auto"/>
              <w:right w:val="outset" w:sz="6" w:space="0" w:color="auto"/>
            </w:tcBorders>
          </w:tcPr>
          <w:p w14:paraId="1CED595A" w14:textId="77777777" w:rsidR="00080989" w:rsidRPr="00CE714F" w:rsidRDefault="00080989" w:rsidP="00080989">
            <w:pPr>
              <w:pStyle w:val="NormalWeb"/>
              <w:numPr>
                <w:ilvl w:val="0"/>
                <w:numId w:val="34"/>
              </w:numPr>
              <w:rPr>
                <w:rFonts w:cstheme="minorHAnsi"/>
              </w:rPr>
            </w:pPr>
            <w:r w:rsidRPr="00CE714F">
              <w:rPr>
                <w:rFonts w:cstheme="minorHAnsi"/>
              </w:rPr>
              <w:lastRenderedPageBreak/>
              <w:t>opakování minulých časů v komunikaci</w:t>
            </w:r>
          </w:p>
          <w:p w14:paraId="5889A59D" w14:textId="77777777" w:rsidR="00080989" w:rsidRPr="00CE714F" w:rsidRDefault="00080989" w:rsidP="00080989">
            <w:pPr>
              <w:pStyle w:val="NormalWeb"/>
              <w:numPr>
                <w:ilvl w:val="0"/>
                <w:numId w:val="34"/>
              </w:numPr>
              <w:rPr>
                <w:rFonts w:cstheme="minorHAnsi"/>
              </w:rPr>
            </w:pPr>
            <w:r w:rsidRPr="00CE714F">
              <w:rPr>
                <w:rFonts w:cstheme="minorHAnsi"/>
              </w:rPr>
              <w:t>fráze společenské konverzace a zdvořilostní obraty</w:t>
            </w:r>
          </w:p>
          <w:p w14:paraId="33A362A9" w14:textId="77777777" w:rsidR="00080989" w:rsidRPr="00CE714F" w:rsidRDefault="00080989" w:rsidP="00EC31CA">
            <w:pPr>
              <w:pStyle w:val="NormalWeb"/>
              <w:ind w:left="720"/>
              <w:rPr>
                <w:rFonts w:cstheme="minorHAnsi"/>
              </w:rPr>
            </w:pPr>
          </w:p>
          <w:p w14:paraId="1E0CB315" w14:textId="77777777" w:rsidR="00080989" w:rsidRPr="00CE714F" w:rsidRDefault="00080989" w:rsidP="00EC31CA">
            <w:pPr>
              <w:pStyle w:val="NormalWeb"/>
              <w:rPr>
                <w:rFonts w:cstheme="minorHAnsi"/>
              </w:rPr>
            </w:pPr>
          </w:p>
          <w:p w14:paraId="683EDD41" w14:textId="77777777" w:rsidR="00080989" w:rsidRPr="00CE714F" w:rsidRDefault="00080989" w:rsidP="00EC31CA">
            <w:pPr>
              <w:pStyle w:val="NormalWeb"/>
              <w:rPr>
                <w:rFonts w:cstheme="minorHAnsi"/>
              </w:rPr>
            </w:pPr>
          </w:p>
        </w:tc>
      </w:tr>
      <w:tr w:rsidR="00080989" w:rsidRPr="00CE714F" w14:paraId="24D429DF"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7757B93A"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69CC6B" w14:textId="77777777" w:rsidR="00080989" w:rsidRPr="00CE714F" w:rsidRDefault="00080989" w:rsidP="00EC31CA">
            <w:pPr>
              <w:pStyle w:val="uebnbloky-tabulka"/>
              <w:rPr>
                <w:rFonts w:cstheme="minorHAnsi"/>
              </w:rPr>
            </w:pPr>
            <w:r w:rsidRPr="00CE714F">
              <w:rPr>
                <w:rFonts w:cstheme="minorHAnsi"/>
              </w:rPr>
              <w:t>Jazykové prostředky</w:t>
            </w:r>
          </w:p>
        </w:tc>
      </w:tr>
      <w:tr w:rsidR="00080989" w:rsidRPr="00CE714F" w14:paraId="154955C4"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7A57135E" w14:textId="77777777" w:rsidR="00080989" w:rsidRPr="00CE714F" w:rsidRDefault="00080989" w:rsidP="00EC31CA">
            <w:pPr>
              <w:spacing w:after="0"/>
              <w:rPr>
                <w:rFonts w:cstheme="minorHAnsi"/>
              </w:rPr>
            </w:pPr>
            <w:r w:rsidRPr="00CE714F">
              <w:rPr>
                <w:rFonts w:cstheme="minorHAnsi"/>
              </w:rPr>
              <w:t>Žák:</w:t>
            </w:r>
          </w:p>
          <w:p w14:paraId="798F08A9" w14:textId="77777777" w:rsidR="00080989" w:rsidRPr="00CE714F" w:rsidRDefault="00080989" w:rsidP="00EC31CA">
            <w:pPr>
              <w:pStyle w:val="NormalWeb"/>
              <w:rPr>
                <w:rFonts w:cstheme="minorHAnsi"/>
              </w:rPr>
            </w:pPr>
            <w:r w:rsidRPr="00CE714F">
              <w:rPr>
                <w:rFonts w:cstheme="minorHAnsi"/>
              </w:rPr>
              <w:t>- Používá slovní zásobu a gramatické jevy na úrovni A2 – B1 dle klasifikace Společného evropského referenčního rámce pro jazyky.</w:t>
            </w:r>
          </w:p>
          <w:p w14:paraId="7F4C43FC" w14:textId="77777777" w:rsidR="00080989" w:rsidRPr="00CE714F" w:rsidRDefault="00080989" w:rsidP="00EC31CA">
            <w:pPr>
              <w:pStyle w:val="NormalWeb"/>
              <w:rPr>
                <w:rFonts w:cstheme="minorHAnsi"/>
              </w:rPr>
            </w:pPr>
            <w:r w:rsidRPr="00CE714F">
              <w:rPr>
                <w:rFonts w:cstheme="minorHAnsi"/>
              </w:rPr>
              <w:t>- Jednoduché gramatické struktury používá bez chyb, náročnější s chybami.</w:t>
            </w:r>
          </w:p>
          <w:p w14:paraId="2BD91FD9" w14:textId="77777777" w:rsidR="00080989" w:rsidRPr="00CE714F" w:rsidRDefault="00080989" w:rsidP="00EC31CA">
            <w:pPr>
              <w:pStyle w:val="NormalWeb"/>
              <w:rPr>
                <w:rFonts w:cstheme="minorHAnsi"/>
              </w:rPr>
            </w:pPr>
            <w:r w:rsidRPr="00CE714F">
              <w:rPr>
                <w:rFonts w:cstheme="minorHAnsi"/>
              </w:rPr>
              <w:t>- Bez problémů používá základní typy vedlejších vět.</w:t>
            </w:r>
          </w:p>
          <w:p w14:paraId="43A780B4" w14:textId="77777777" w:rsidR="00080989" w:rsidRPr="00CE714F" w:rsidRDefault="00080989" w:rsidP="00EC31CA">
            <w:pPr>
              <w:pStyle w:val="NormalWeb"/>
              <w:rPr>
                <w:rFonts w:cstheme="minorHAnsi"/>
              </w:rPr>
            </w:pPr>
            <w:r w:rsidRPr="00CE714F">
              <w:rPr>
                <w:rFonts w:cstheme="minorHAnsi"/>
              </w:rPr>
              <w:t>- Volí vhodné výrazy i na úrovni náročnější slovní zásoby, ač se dopouští občasných nepřesností ve významu i výslovnosti.</w:t>
            </w:r>
          </w:p>
          <w:p w14:paraId="0C014E10" w14:textId="77777777" w:rsidR="00080989" w:rsidRPr="00CE714F" w:rsidRDefault="00080989" w:rsidP="00EC31CA">
            <w:pPr>
              <w:pStyle w:val="NormalWeb"/>
              <w:rPr>
                <w:rFonts w:cstheme="minorHAnsi"/>
              </w:rPr>
            </w:pPr>
            <w:r w:rsidRPr="00CE714F">
              <w:rPr>
                <w:rFonts w:cstheme="minorHAnsi"/>
              </w:rPr>
              <w:t>- Používá výkladové a překladové slovníky středního rozsahu způsobem odpovídajícím účelu.</w:t>
            </w:r>
          </w:p>
          <w:p w14:paraId="291C7908" w14:textId="77777777" w:rsidR="00080989" w:rsidRPr="00CE714F" w:rsidRDefault="00080989" w:rsidP="00EC31CA">
            <w:pPr>
              <w:pStyle w:val="NormalWeb"/>
              <w:spacing w:before="0" w:beforeAutospacing="0"/>
              <w:rPr>
                <w:rFonts w:cstheme="minorHAnsi"/>
              </w:rPr>
            </w:pPr>
            <w:r w:rsidRPr="00CE714F">
              <w:rPr>
                <w:rFonts w:cstheme="minorHAnsi"/>
              </w:rPr>
              <w:t>- Při setkání s neznámými slovy aplikuje veškeré své jazykové znalosti (příbuzná slova a slovotvorné vzorce, další cizí jazyky, slova cizího původu používaná v češtině atd.).</w:t>
            </w:r>
          </w:p>
        </w:tc>
        <w:tc>
          <w:tcPr>
            <w:tcW w:w="0" w:type="auto"/>
            <w:tcBorders>
              <w:top w:val="outset" w:sz="6" w:space="0" w:color="auto"/>
              <w:left w:val="outset" w:sz="6" w:space="0" w:color="auto"/>
              <w:bottom w:val="outset" w:sz="6" w:space="0" w:color="auto"/>
              <w:right w:val="outset" w:sz="6" w:space="0" w:color="auto"/>
            </w:tcBorders>
          </w:tcPr>
          <w:p w14:paraId="445BEABE" w14:textId="77777777" w:rsidR="00080989" w:rsidRPr="00CE714F" w:rsidRDefault="00080989" w:rsidP="00EC31CA">
            <w:pPr>
              <w:pStyle w:val="NormalWeb"/>
              <w:spacing w:before="0" w:beforeAutospacing="0"/>
              <w:rPr>
                <w:rFonts w:cstheme="minorHAnsi"/>
              </w:rPr>
            </w:pPr>
          </w:p>
        </w:tc>
      </w:tr>
    </w:tbl>
    <w:p w14:paraId="396BF268" w14:textId="77777777" w:rsidR="00080989" w:rsidRPr="00CE714F" w:rsidRDefault="00080989" w:rsidP="00080989">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281"/>
        <w:gridCol w:w="3587"/>
        <w:gridCol w:w="4868"/>
      </w:tblGrid>
      <w:tr w:rsidR="00080989" w:rsidRPr="00CE714F" w14:paraId="4CB9EF2F" w14:textId="77777777" w:rsidTr="00EC31CA">
        <w:trPr>
          <w:tblHeader/>
        </w:trPr>
        <w:tc>
          <w:tcPr>
            <w:tcW w:w="65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3F4E14" w14:textId="77777777" w:rsidR="00080989" w:rsidRPr="00CE714F" w:rsidRDefault="00080989" w:rsidP="00EC31CA">
            <w:pPr>
              <w:pStyle w:val="uebnbloky-tabulka"/>
              <w:rPr>
                <w:rFonts w:cstheme="minorHAnsi"/>
              </w:rPr>
            </w:pPr>
            <w:r w:rsidRPr="00CE714F">
              <w:rPr>
                <w:rFonts w:cstheme="minorHAnsi"/>
              </w:rPr>
              <w:t xml:space="preserve">4. ROČNÍK   </w:t>
            </w:r>
          </w:p>
        </w:tc>
        <w:tc>
          <w:tcPr>
            <w:tcW w:w="184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0A34E5B" w14:textId="77777777" w:rsidR="00080989" w:rsidRPr="00CE714F" w:rsidRDefault="00080989" w:rsidP="00EC31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019A8E" w14:textId="77777777" w:rsidR="00080989" w:rsidRPr="00CE714F" w:rsidRDefault="00080989" w:rsidP="00EC31CA">
            <w:pPr>
              <w:pStyle w:val="uebnbloky-tabulka"/>
              <w:rPr>
                <w:rFonts w:cstheme="minorHAnsi"/>
                <w:szCs w:val="24"/>
              </w:rPr>
            </w:pPr>
            <w:r w:rsidRPr="00CE714F">
              <w:rPr>
                <w:rFonts w:cstheme="minorHAnsi"/>
                <w:szCs w:val="24"/>
              </w:rPr>
              <w:t>ŠPANĚLSKÝ JAZYK</w:t>
            </w:r>
          </w:p>
          <w:p w14:paraId="1C92F47C" w14:textId="77777777" w:rsidR="00080989" w:rsidRPr="00CE714F" w:rsidRDefault="00080989" w:rsidP="00EC31CA">
            <w:pPr>
              <w:rPr>
                <w:rFonts w:cstheme="minorHAnsi"/>
              </w:rPr>
            </w:pPr>
            <w:r w:rsidRPr="00CE714F">
              <w:rPr>
                <w:rFonts w:cstheme="minorHAnsi"/>
                <w:b/>
              </w:rPr>
              <w:t>OBSAH UČIVA</w:t>
            </w:r>
          </w:p>
        </w:tc>
      </w:tr>
      <w:tr w:rsidR="00080989" w:rsidRPr="00CE714F" w14:paraId="061D397C"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1419ADC3" w14:textId="77777777" w:rsidR="00080989" w:rsidRPr="00CE714F" w:rsidRDefault="00080989" w:rsidP="00EC31CA">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82BDF2B" w14:textId="77777777" w:rsidR="00080989" w:rsidRPr="00CE714F" w:rsidRDefault="00080989" w:rsidP="00EC31CA">
            <w:pPr>
              <w:pStyle w:val="NormalWeb"/>
              <w:spacing w:before="0" w:beforeAutospacing="0"/>
              <w:rPr>
                <w:rFonts w:cstheme="minorHAnsi"/>
                <w:b/>
              </w:rPr>
            </w:pPr>
            <w:r w:rsidRPr="00CE714F">
              <w:rPr>
                <w:rFonts w:cstheme="minorHAnsi"/>
                <w:b/>
              </w:rPr>
              <w:t>Receptivní řečové dovednosti</w:t>
            </w:r>
          </w:p>
        </w:tc>
      </w:tr>
      <w:tr w:rsidR="00080989" w:rsidRPr="00CE714F" w14:paraId="66407470"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2A32FAC0" w14:textId="77777777" w:rsidR="00080989" w:rsidRPr="00CE714F" w:rsidRDefault="00080989" w:rsidP="00EC31CA">
            <w:pPr>
              <w:spacing w:after="0"/>
              <w:rPr>
                <w:rFonts w:cstheme="minorHAnsi"/>
              </w:rPr>
            </w:pPr>
            <w:r w:rsidRPr="00CE714F">
              <w:rPr>
                <w:rFonts w:cstheme="minorHAnsi"/>
              </w:rPr>
              <w:t>Žák:</w:t>
            </w:r>
          </w:p>
          <w:p w14:paraId="00CA7424" w14:textId="77777777" w:rsidR="00080989" w:rsidRPr="00CE714F" w:rsidRDefault="00080989" w:rsidP="00080989">
            <w:pPr>
              <w:pStyle w:val="ListParagraph"/>
              <w:numPr>
                <w:ilvl w:val="0"/>
                <w:numId w:val="41"/>
              </w:numPr>
              <w:spacing w:after="0" w:afterAutospacing="1"/>
              <w:rPr>
                <w:rFonts w:cstheme="minorHAnsi"/>
              </w:rPr>
            </w:pPr>
            <w:r w:rsidRPr="00CE714F">
              <w:rPr>
                <w:rFonts w:cstheme="minorHAnsi"/>
              </w:rPr>
              <w:t>čte s porozuměním věcně i jazykově přiměřené texty, orientuje se v textu</w:t>
            </w:r>
          </w:p>
          <w:p w14:paraId="71D63B21" w14:textId="77777777" w:rsidR="00080989" w:rsidRPr="00CE714F" w:rsidRDefault="00080989" w:rsidP="00080989">
            <w:pPr>
              <w:pStyle w:val="ListParagraph"/>
              <w:numPr>
                <w:ilvl w:val="0"/>
                <w:numId w:val="41"/>
              </w:numPr>
              <w:spacing w:after="0" w:afterAutospacing="1"/>
              <w:rPr>
                <w:rFonts w:cstheme="minorHAnsi"/>
              </w:rPr>
            </w:pPr>
            <w:r w:rsidRPr="00CE714F">
              <w:rPr>
                <w:rFonts w:cstheme="minorHAnsi"/>
              </w:rPr>
              <w:t>sdělí obsah, hlavní myšlenky či informace vyslechnuté nebo přečtené</w:t>
            </w:r>
          </w:p>
          <w:p w14:paraId="42A747B7" w14:textId="77777777" w:rsidR="00080989" w:rsidRPr="00CE714F" w:rsidRDefault="00080989" w:rsidP="00080989">
            <w:pPr>
              <w:pStyle w:val="NormalWeb"/>
              <w:numPr>
                <w:ilvl w:val="0"/>
                <w:numId w:val="41"/>
              </w:numPr>
              <w:spacing w:before="0" w:beforeAutospacing="0"/>
              <w:rPr>
                <w:rFonts w:cstheme="minorHAnsi"/>
              </w:rPr>
            </w:pPr>
            <w:r w:rsidRPr="00CE714F">
              <w:rPr>
                <w:rFonts w:cstheme="minorHAnsi"/>
              </w:rPr>
              <w:t>rozumí přiměřeným souvislým projevům a diskusím rodilých mluvčích pronášeným ve standardním hovorovém tempu</w:t>
            </w:r>
          </w:p>
          <w:p w14:paraId="26771E0F" w14:textId="77777777" w:rsidR="00080989" w:rsidRPr="00CE714F" w:rsidRDefault="00080989" w:rsidP="00080989">
            <w:pPr>
              <w:pStyle w:val="NormalWeb"/>
              <w:numPr>
                <w:ilvl w:val="0"/>
                <w:numId w:val="41"/>
              </w:numPr>
              <w:spacing w:before="0" w:beforeAutospacing="0"/>
              <w:rPr>
                <w:rFonts w:cstheme="minorHAnsi"/>
              </w:rPr>
            </w:pPr>
            <w:r w:rsidRPr="00CE714F">
              <w:rPr>
                <w:rFonts w:cstheme="minorHAnsi"/>
              </w:rPr>
              <w:t>vyhledá, zformuluje a zaznamená informace nebo fakta týkající se studovaného oboru</w:t>
            </w:r>
          </w:p>
          <w:p w14:paraId="42C8F27A" w14:textId="77777777" w:rsidR="00080989" w:rsidRPr="00CE714F" w:rsidRDefault="00080989" w:rsidP="00080989">
            <w:pPr>
              <w:pStyle w:val="NormalWeb"/>
              <w:numPr>
                <w:ilvl w:val="0"/>
                <w:numId w:val="41"/>
              </w:numPr>
              <w:spacing w:before="0" w:beforeAutospacing="0"/>
              <w:rPr>
                <w:rFonts w:cstheme="minorHAnsi"/>
              </w:rPr>
            </w:pPr>
            <w:r w:rsidRPr="00CE714F">
              <w:rPr>
                <w:rFonts w:cstheme="minorHAnsi"/>
              </w:rPr>
              <w:lastRenderedPageBreak/>
              <w:t>Rozliší v mluveném projevu jednotlivé mluvčí, identifikuje různý styl, citové zabarvení, názory a stanoviska jednotlivých mluvčích.</w:t>
            </w:r>
          </w:p>
          <w:p w14:paraId="320B01AC" w14:textId="77777777" w:rsidR="00080989" w:rsidRPr="00CE714F" w:rsidRDefault="00080989" w:rsidP="00080989">
            <w:pPr>
              <w:pStyle w:val="NormalWeb"/>
              <w:numPr>
                <w:ilvl w:val="0"/>
                <w:numId w:val="35"/>
              </w:numPr>
              <w:rPr>
                <w:rFonts w:cstheme="minorHAnsi"/>
              </w:rPr>
            </w:pPr>
            <w:r w:rsidRPr="00CE714F">
              <w:rPr>
                <w:rFonts w:cstheme="minorHAnsi"/>
              </w:rPr>
              <w:t>Identifikuje strukturu textu a rozliší hlavní a doplňující informace.</w:t>
            </w:r>
          </w:p>
          <w:p w14:paraId="6B4BE4AB" w14:textId="77777777" w:rsidR="00080989" w:rsidRPr="00CE714F" w:rsidRDefault="00080989" w:rsidP="00080989">
            <w:pPr>
              <w:pStyle w:val="NormalWeb"/>
              <w:numPr>
                <w:ilvl w:val="0"/>
                <w:numId w:val="35"/>
              </w:numPr>
              <w:spacing w:before="0" w:beforeAutospacing="0"/>
              <w:rPr>
                <w:rFonts w:cstheme="minorHAnsi"/>
              </w:rPr>
            </w:pPr>
            <w:r w:rsidRPr="00CE714F">
              <w:rPr>
                <w:rFonts w:cstheme="minorHAnsi"/>
              </w:rPr>
              <w:t>- Vyhledá a shromáždí informace z různých textů na méně běžné, konkrétní téma a pracuje se získanými informacemi.</w:t>
            </w:r>
          </w:p>
          <w:p w14:paraId="5990755F" w14:textId="77777777" w:rsidR="00080989" w:rsidRPr="00CE714F" w:rsidRDefault="00080989" w:rsidP="00080989">
            <w:pPr>
              <w:pStyle w:val="NormalWeb"/>
              <w:numPr>
                <w:ilvl w:val="0"/>
                <w:numId w:val="35"/>
              </w:numPr>
              <w:spacing w:before="0" w:beforeAutospacing="0"/>
              <w:ind w:left="1080"/>
              <w:rPr>
                <w:rFonts w:cstheme="minorHAnsi"/>
              </w:rPr>
            </w:pPr>
            <w:r w:rsidRPr="00CE714F">
              <w:rPr>
                <w:rFonts w:cstheme="minorHAnsi"/>
              </w:rPr>
              <w:t>Využívá různé druhy slovníků, informativní literaturu, encyklopedie a média.</w:t>
            </w:r>
          </w:p>
        </w:tc>
        <w:tc>
          <w:tcPr>
            <w:tcW w:w="0" w:type="auto"/>
            <w:tcBorders>
              <w:top w:val="outset" w:sz="6" w:space="0" w:color="auto"/>
              <w:left w:val="outset" w:sz="6" w:space="0" w:color="auto"/>
              <w:bottom w:val="outset" w:sz="6" w:space="0" w:color="auto"/>
              <w:right w:val="outset" w:sz="6" w:space="0" w:color="auto"/>
            </w:tcBorders>
          </w:tcPr>
          <w:p w14:paraId="15F3A417" w14:textId="77777777" w:rsidR="00080989" w:rsidRPr="00CE714F" w:rsidRDefault="00080989" w:rsidP="00080989">
            <w:pPr>
              <w:pStyle w:val="NormalWeb"/>
              <w:numPr>
                <w:ilvl w:val="0"/>
                <w:numId w:val="35"/>
              </w:numPr>
              <w:spacing w:before="0" w:beforeAutospacing="0"/>
              <w:ind w:left="773"/>
              <w:rPr>
                <w:rFonts w:cstheme="minorHAnsi"/>
              </w:rPr>
            </w:pPr>
            <w:r w:rsidRPr="00CE714F">
              <w:rPr>
                <w:rFonts w:cstheme="minorHAnsi"/>
              </w:rPr>
              <w:lastRenderedPageBreak/>
              <w:t>opakování základních pravopisných a výslovnostních jevů</w:t>
            </w:r>
          </w:p>
          <w:p w14:paraId="3EEAD362" w14:textId="7288B87D" w:rsidR="00080989" w:rsidRPr="00CE714F" w:rsidRDefault="00080989" w:rsidP="00080989">
            <w:pPr>
              <w:pStyle w:val="NormalWeb"/>
              <w:numPr>
                <w:ilvl w:val="0"/>
                <w:numId w:val="35"/>
              </w:numPr>
              <w:spacing w:before="0" w:beforeAutospacing="0"/>
              <w:ind w:left="773"/>
              <w:rPr>
                <w:rFonts w:cstheme="minorHAnsi"/>
              </w:rPr>
            </w:pPr>
            <w:r w:rsidRPr="00CE714F">
              <w:rPr>
                <w:rFonts w:eastAsia="Times New Roman" w:cstheme="minorHAnsi"/>
              </w:rPr>
              <w:t xml:space="preserve">pretérito </w:t>
            </w:r>
            <w:r w:rsidR="0080627C" w:rsidRPr="00CE714F">
              <w:rPr>
                <w:rFonts w:eastAsia="Times New Roman" w:cstheme="minorHAnsi"/>
              </w:rPr>
              <w:t>imperfecto – forma</w:t>
            </w:r>
            <w:r w:rsidRPr="00CE714F">
              <w:rPr>
                <w:rFonts w:eastAsia="Times New Roman" w:cstheme="minorHAnsi"/>
              </w:rPr>
              <w:t xml:space="preserve"> a použití</w:t>
            </w:r>
          </w:p>
          <w:p w14:paraId="51BC25F3" w14:textId="4D50A5CE" w:rsidR="00080989" w:rsidRPr="00CE714F" w:rsidRDefault="00080989" w:rsidP="00080989">
            <w:pPr>
              <w:pStyle w:val="NormalWeb"/>
              <w:numPr>
                <w:ilvl w:val="0"/>
                <w:numId w:val="35"/>
              </w:numPr>
              <w:spacing w:before="0" w:beforeAutospacing="0"/>
              <w:ind w:left="773"/>
              <w:rPr>
                <w:rFonts w:cstheme="minorHAnsi"/>
              </w:rPr>
            </w:pPr>
            <w:r w:rsidRPr="00CE714F">
              <w:rPr>
                <w:rFonts w:cstheme="minorHAnsi"/>
              </w:rPr>
              <w:t xml:space="preserve">vyjádření hypotézy a </w:t>
            </w:r>
            <w:r w:rsidR="0080627C" w:rsidRPr="00CE714F">
              <w:rPr>
                <w:rFonts w:cstheme="minorHAnsi"/>
              </w:rPr>
              <w:t>podmínky – si</w:t>
            </w:r>
            <w:r w:rsidRPr="00CE714F">
              <w:rPr>
                <w:rFonts w:cstheme="minorHAnsi"/>
              </w:rPr>
              <w:t xml:space="preserve"> + indicativo</w:t>
            </w:r>
          </w:p>
          <w:p w14:paraId="3A08C2D4" w14:textId="77777777" w:rsidR="00080989" w:rsidRPr="00CE714F" w:rsidRDefault="00080989" w:rsidP="00080989">
            <w:pPr>
              <w:pStyle w:val="NormalWeb"/>
              <w:numPr>
                <w:ilvl w:val="0"/>
                <w:numId w:val="35"/>
              </w:numPr>
              <w:spacing w:before="0" w:beforeAutospacing="0"/>
              <w:ind w:left="773"/>
              <w:rPr>
                <w:rFonts w:cstheme="minorHAnsi"/>
              </w:rPr>
            </w:pPr>
            <w:r w:rsidRPr="00CE714F">
              <w:rPr>
                <w:rFonts w:cstheme="minorHAnsi"/>
              </w:rPr>
              <w:t>slovesné vazby a ustálená spojení</w:t>
            </w:r>
          </w:p>
          <w:p w14:paraId="7D2719E6" w14:textId="77777777" w:rsidR="00080989" w:rsidRPr="00CE714F" w:rsidRDefault="00080989" w:rsidP="00080989">
            <w:pPr>
              <w:pStyle w:val="NormalWeb"/>
              <w:numPr>
                <w:ilvl w:val="0"/>
                <w:numId w:val="35"/>
              </w:numPr>
              <w:spacing w:before="0" w:beforeAutospacing="0"/>
              <w:ind w:left="773"/>
              <w:rPr>
                <w:rFonts w:cstheme="minorHAnsi"/>
              </w:rPr>
            </w:pPr>
            <w:r w:rsidRPr="00CE714F">
              <w:rPr>
                <w:rFonts w:eastAsia="Times New Roman" w:cstheme="minorHAnsi"/>
              </w:rPr>
              <w:t>pasivní a neosobní vyjádření se</w:t>
            </w:r>
          </w:p>
          <w:p w14:paraId="6019996B" w14:textId="77777777" w:rsidR="00080989" w:rsidRPr="00CE714F" w:rsidRDefault="00080989" w:rsidP="00080989">
            <w:pPr>
              <w:pStyle w:val="NormalWeb"/>
              <w:numPr>
                <w:ilvl w:val="0"/>
                <w:numId w:val="35"/>
              </w:numPr>
              <w:spacing w:before="0" w:beforeAutospacing="0"/>
              <w:ind w:left="773"/>
              <w:rPr>
                <w:rFonts w:cstheme="minorHAnsi"/>
              </w:rPr>
            </w:pPr>
            <w:r w:rsidRPr="00CE714F">
              <w:rPr>
                <w:rFonts w:eastAsia="Times New Roman" w:cstheme="minorHAnsi"/>
              </w:rPr>
              <w:t>srovnání minulých časů: perfecto, indefinido, imperfecto</w:t>
            </w:r>
          </w:p>
          <w:p w14:paraId="511F8A4B" w14:textId="77777777" w:rsidR="00080989" w:rsidRPr="00CE714F" w:rsidRDefault="00080989" w:rsidP="00080989">
            <w:pPr>
              <w:pStyle w:val="NormalWeb"/>
              <w:numPr>
                <w:ilvl w:val="0"/>
                <w:numId w:val="35"/>
              </w:numPr>
              <w:spacing w:before="0" w:beforeAutospacing="0"/>
              <w:ind w:left="773"/>
              <w:rPr>
                <w:rFonts w:cstheme="minorHAnsi"/>
              </w:rPr>
            </w:pPr>
            <w:r w:rsidRPr="00CE714F">
              <w:rPr>
                <w:rFonts w:eastAsia="Times New Roman" w:cstheme="minorHAnsi"/>
              </w:rPr>
              <w:lastRenderedPageBreak/>
              <w:t>didaktické testy a komplexní opakování</w:t>
            </w:r>
          </w:p>
          <w:p w14:paraId="420932B7" w14:textId="77777777" w:rsidR="00080989" w:rsidRPr="00CE714F" w:rsidRDefault="00080989" w:rsidP="00EC31CA">
            <w:pPr>
              <w:pStyle w:val="NormalWeb"/>
              <w:ind w:left="720"/>
              <w:rPr>
                <w:rFonts w:cstheme="minorHAnsi"/>
              </w:rPr>
            </w:pPr>
          </w:p>
          <w:p w14:paraId="75EB7DA7" w14:textId="77777777" w:rsidR="00080989" w:rsidRPr="00CE714F" w:rsidRDefault="00080989" w:rsidP="00EC31CA">
            <w:pPr>
              <w:pStyle w:val="NormalWeb"/>
              <w:spacing w:before="0" w:beforeAutospacing="0"/>
              <w:ind w:left="720"/>
              <w:rPr>
                <w:rFonts w:cstheme="minorHAnsi"/>
              </w:rPr>
            </w:pPr>
          </w:p>
        </w:tc>
      </w:tr>
      <w:tr w:rsidR="00080989" w:rsidRPr="00CE714F" w14:paraId="1ED1BF54"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51BFE7CB"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2C414B" w14:textId="77777777" w:rsidR="00080989" w:rsidRPr="00CE714F" w:rsidRDefault="00080989" w:rsidP="00EC31CA">
            <w:pPr>
              <w:pStyle w:val="uebnbloky-tabulka"/>
              <w:rPr>
                <w:rFonts w:cstheme="minorHAnsi"/>
              </w:rPr>
            </w:pPr>
            <w:r w:rsidRPr="00CE714F">
              <w:rPr>
                <w:rFonts w:cstheme="minorHAnsi"/>
              </w:rPr>
              <w:t>Produktivní řečové dovednosti</w:t>
            </w:r>
          </w:p>
        </w:tc>
      </w:tr>
      <w:tr w:rsidR="00080989" w:rsidRPr="00CE714F" w14:paraId="4FD4D368"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6FA5AE43" w14:textId="77777777" w:rsidR="00080989" w:rsidRPr="00CE714F" w:rsidRDefault="00080989" w:rsidP="00EC31CA">
            <w:pPr>
              <w:spacing w:after="0"/>
              <w:rPr>
                <w:rFonts w:cstheme="minorHAnsi"/>
              </w:rPr>
            </w:pPr>
            <w:r w:rsidRPr="00CE714F">
              <w:rPr>
                <w:rFonts w:cstheme="minorHAnsi"/>
              </w:rPr>
              <w:t>Žák:</w:t>
            </w:r>
          </w:p>
          <w:p w14:paraId="421B3BBF" w14:textId="77777777" w:rsidR="00080989" w:rsidRPr="00CE714F" w:rsidRDefault="00080989" w:rsidP="00080989">
            <w:pPr>
              <w:pStyle w:val="NormalWeb"/>
              <w:numPr>
                <w:ilvl w:val="0"/>
                <w:numId w:val="36"/>
              </w:numPr>
              <w:rPr>
                <w:rFonts w:cstheme="minorHAnsi"/>
              </w:rPr>
            </w:pPr>
            <w:r w:rsidRPr="00CE714F">
              <w:rPr>
                <w:rFonts w:cstheme="minorHAnsi"/>
              </w:rPr>
              <w:t>Používá bohatou všeobecnou slovní zásobu k rozvíjení argumentace, aniž by redukoval to, co chce sdělit.</w:t>
            </w:r>
          </w:p>
          <w:p w14:paraId="29CFEE85" w14:textId="77777777" w:rsidR="00080989" w:rsidRPr="00CE714F" w:rsidRDefault="00080989" w:rsidP="00080989">
            <w:pPr>
              <w:pStyle w:val="NormalWeb"/>
              <w:numPr>
                <w:ilvl w:val="0"/>
                <w:numId w:val="36"/>
              </w:numPr>
              <w:spacing w:before="0" w:beforeAutospacing="0"/>
              <w:rPr>
                <w:rFonts w:cstheme="minorHAnsi"/>
              </w:rPr>
            </w:pPr>
            <w:r w:rsidRPr="00CE714F">
              <w:rPr>
                <w:rFonts w:cstheme="minorHAnsi"/>
              </w:rPr>
              <w:t>Využívá výkladové a odborné slovníky při zpracování písemného projevu na neznámé téma.</w:t>
            </w:r>
          </w:p>
          <w:p w14:paraId="28FE3FE1" w14:textId="77777777" w:rsidR="00080989" w:rsidRPr="00CE714F" w:rsidRDefault="00080989" w:rsidP="00080989">
            <w:pPr>
              <w:pStyle w:val="NormalWeb"/>
              <w:numPr>
                <w:ilvl w:val="0"/>
                <w:numId w:val="36"/>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3CE5733B" w14:textId="77777777" w:rsidR="00080989" w:rsidRPr="00CE714F" w:rsidRDefault="00080989" w:rsidP="00080989">
            <w:pPr>
              <w:pStyle w:val="NormalWeb"/>
              <w:numPr>
                <w:ilvl w:val="0"/>
                <w:numId w:val="36"/>
              </w:numPr>
              <w:rPr>
                <w:rFonts w:cstheme="minorHAnsi"/>
              </w:rPr>
            </w:pPr>
            <w:r w:rsidRPr="00CE714F">
              <w:rPr>
                <w:rFonts w:cstheme="minorHAnsi"/>
              </w:rPr>
              <w:t>sdělí a zdůvodní svůj názor</w:t>
            </w:r>
          </w:p>
          <w:p w14:paraId="498265C4" w14:textId="77777777" w:rsidR="00080989" w:rsidRPr="00CE714F" w:rsidRDefault="00080989" w:rsidP="00080989">
            <w:pPr>
              <w:pStyle w:val="NormalWeb"/>
              <w:numPr>
                <w:ilvl w:val="0"/>
                <w:numId w:val="36"/>
              </w:numPr>
              <w:rPr>
                <w:rFonts w:cstheme="minorHAnsi"/>
              </w:rPr>
            </w:pPr>
            <w:r w:rsidRPr="00CE714F">
              <w:rPr>
                <w:rFonts w:cstheme="minorHAnsi"/>
              </w:rPr>
              <w:t>uplatňuje v komunikaci vhodně vybraná sociokulturní specifika daných zemí</w:t>
            </w:r>
          </w:p>
          <w:p w14:paraId="2A86E70C" w14:textId="77777777" w:rsidR="00080989" w:rsidRPr="00CE714F" w:rsidRDefault="00080989" w:rsidP="00080989">
            <w:pPr>
              <w:pStyle w:val="NormalWeb"/>
              <w:numPr>
                <w:ilvl w:val="0"/>
                <w:numId w:val="36"/>
              </w:numPr>
              <w:spacing w:before="0" w:beforeAutospacing="0"/>
              <w:rPr>
                <w:rFonts w:cstheme="minorHAnsi"/>
              </w:rPr>
            </w:pPr>
            <w:r w:rsidRPr="00CE714F">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145A7ED8" w14:textId="77777777" w:rsidR="00080989" w:rsidRPr="00CE714F" w:rsidRDefault="00080989" w:rsidP="00080989">
            <w:pPr>
              <w:pStyle w:val="NormalWeb"/>
              <w:numPr>
                <w:ilvl w:val="0"/>
                <w:numId w:val="36"/>
              </w:numPr>
              <w:rPr>
                <w:rFonts w:cstheme="minorHAnsi"/>
              </w:rPr>
            </w:pPr>
            <w:r w:rsidRPr="00CE714F">
              <w:rPr>
                <w:rFonts w:cstheme="minorHAnsi"/>
              </w:rPr>
              <w:t>přeformuluje a objasní pronesené sdělení a zprostředkuje informaci dalším lidem</w:t>
            </w:r>
          </w:p>
          <w:p w14:paraId="6EC0E2E2" w14:textId="77777777" w:rsidR="00080989" w:rsidRPr="00CE714F" w:rsidRDefault="00080989" w:rsidP="00080989">
            <w:pPr>
              <w:pStyle w:val="NormalWeb"/>
              <w:numPr>
                <w:ilvl w:val="0"/>
                <w:numId w:val="36"/>
              </w:numPr>
              <w:spacing w:before="0" w:beforeAutospacing="0"/>
              <w:rPr>
                <w:rFonts w:cstheme="minorHAnsi"/>
              </w:rPr>
            </w:pPr>
            <w:r w:rsidRPr="00CE714F">
              <w:rPr>
                <w:rFonts w:cstheme="minorHAnsi"/>
              </w:rPr>
              <w:t>uplatňuje různé techniky čtení textudodržuje základní pravopisné normy v písemném projevu, opravuje chyby</w:t>
            </w:r>
          </w:p>
          <w:p w14:paraId="78CCDDB4" w14:textId="77777777" w:rsidR="00080989" w:rsidRPr="00CE714F" w:rsidRDefault="00080989" w:rsidP="00080989">
            <w:pPr>
              <w:pStyle w:val="NormalWeb"/>
              <w:numPr>
                <w:ilvl w:val="0"/>
                <w:numId w:val="36"/>
              </w:numPr>
              <w:rPr>
                <w:rFonts w:cstheme="minorHAnsi"/>
              </w:rPr>
            </w:pPr>
            <w:r w:rsidRPr="00CE714F">
              <w:rPr>
                <w:rFonts w:cstheme="minorHAnsi"/>
              </w:rPr>
              <w:t>Používá bohatou všeobecnou slovní zásobu k rozvíjení argumentace, aniž by redukoval to, co chce sdělit.</w:t>
            </w:r>
          </w:p>
          <w:p w14:paraId="666227EB" w14:textId="77777777" w:rsidR="00080989" w:rsidRPr="00CE714F" w:rsidRDefault="00080989" w:rsidP="00080989">
            <w:pPr>
              <w:pStyle w:val="NormalWeb"/>
              <w:numPr>
                <w:ilvl w:val="0"/>
                <w:numId w:val="36"/>
              </w:numPr>
              <w:spacing w:before="0" w:beforeAutospacing="0"/>
              <w:rPr>
                <w:rFonts w:cstheme="minorHAnsi"/>
              </w:rPr>
            </w:pPr>
            <w:r w:rsidRPr="00CE714F">
              <w:rPr>
                <w:rFonts w:cstheme="minorHAnsi"/>
              </w:rPr>
              <w:lastRenderedPageBreak/>
              <w:t>Využívá výkladové a odborné slovníky při zpracování písemného projevu na neznámé téma.</w:t>
            </w:r>
          </w:p>
        </w:tc>
        <w:tc>
          <w:tcPr>
            <w:tcW w:w="0" w:type="auto"/>
            <w:tcBorders>
              <w:top w:val="outset" w:sz="6" w:space="0" w:color="auto"/>
              <w:left w:val="outset" w:sz="6" w:space="0" w:color="auto"/>
              <w:bottom w:val="outset" w:sz="6" w:space="0" w:color="auto"/>
              <w:right w:val="outset" w:sz="6" w:space="0" w:color="auto"/>
            </w:tcBorders>
          </w:tcPr>
          <w:p w14:paraId="5EA24101" w14:textId="77777777" w:rsidR="00080989" w:rsidRPr="00CE714F" w:rsidRDefault="00080989" w:rsidP="00080989">
            <w:pPr>
              <w:pStyle w:val="NormalWeb"/>
              <w:numPr>
                <w:ilvl w:val="0"/>
                <w:numId w:val="36"/>
              </w:numPr>
              <w:rPr>
                <w:rFonts w:cstheme="minorHAnsi"/>
              </w:rPr>
            </w:pPr>
            <w:r w:rsidRPr="00CE714F">
              <w:rPr>
                <w:rFonts w:cstheme="minorHAnsi"/>
              </w:rPr>
              <w:lastRenderedPageBreak/>
              <w:t>popis cesty, směrové výrazy a předložky</w:t>
            </w:r>
          </w:p>
          <w:p w14:paraId="11A4AD04" w14:textId="77777777" w:rsidR="00080989" w:rsidRPr="00CE714F" w:rsidRDefault="00080989" w:rsidP="00080989">
            <w:pPr>
              <w:pStyle w:val="NormalWeb"/>
              <w:numPr>
                <w:ilvl w:val="0"/>
                <w:numId w:val="36"/>
              </w:numPr>
              <w:rPr>
                <w:rFonts w:cstheme="minorHAnsi"/>
              </w:rPr>
            </w:pPr>
            <w:r w:rsidRPr="00CE714F">
              <w:rPr>
                <w:rFonts w:cstheme="minorHAnsi"/>
              </w:rPr>
              <w:t>cestování, zajímavá místa Španělska a Latinské Ameriky</w:t>
            </w:r>
          </w:p>
          <w:p w14:paraId="758E2A46" w14:textId="77777777" w:rsidR="00080989" w:rsidRPr="00CE714F" w:rsidRDefault="00080989" w:rsidP="00080989">
            <w:pPr>
              <w:pStyle w:val="NormalWeb"/>
              <w:numPr>
                <w:ilvl w:val="0"/>
                <w:numId w:val="36"/>
              </w:numPr>
              <w:rPr>
                <w:rFonts w:cstheme="minorHAnsi"/>
              </w:rPr>
            </w:pPr>
            <w:r w:rsidRPr="00CE714F">
              <w:rPr>
                <w:rFonts w:cstheme="minorHAnsi"/>
              </w:rPr>
              <w:t>doprava, cestování, prázdniny a volný čas</w:t>
            </w:r>
          </w:p>
          <w:p w14:paraId="69F8A5A1" w14:textId="4F0E2AF2" w:rsidR="00080989" w:rsidRPr="00CE714F" w:rsidRDefault="00080989" w:rsidP="00080989">
            <w:pPr>
              <w:pStyle w:val="NormalWeb"/>
              <w:numPr>
                <w:ilvl w:val="0"/>
                <w:numId w:val="36"/>
              </w:numPr>
              <w:rPr>
                <w:rFonts w:cstheme="minorHAnsi"/>
              </w:rPr>
            </w:pPr>
            <w:r w:rsidRPr="00CE714F">
              <w:rPr>
                <w:rFonts w:cstheme="minorHAnsi"/>
              </w:rPr>
              <w:t xml:space="preserve">telefonní a online </w:t>
            </w:r>
            <w:r w:rsidR="0080627C" w:rsidRPr="00CE714F">
              <w:rPr>
                <w:rFonts w:cstheme="minorHAnsi"/>
              </w:rPr>
              <w:t>komunikace – různá</w:t>
            </w:r>
            <w:r w:rsidRPr="00CE714F">
              <w:rPr>
                <w:rFonts w:cstheme="minorHAnsi"/>
              </w:rPr>
              <w:t xml:space="preserve"> témata</w:t>
            </w:r>
          </w:p>
          <w:p w14:paraId="02F70867" w14:textId="77777777" w:rsidR="00080989" w:rsidRPr="00CE714F" w:rsidRDefault="00080989" w:rsidP="00080989">
            <w:pPr>
              <w:pStyle w:val="NormalWeb"/>
              <w:numPr>
                <w:ilvl w:val="0"/>
                <w:numId w:val="36"/>
              </w:numPr>
              <w:rPr>
                <w:rFonts w:cstheme="minorHAnsi"/>
              </w:rPr>
            </w:pPr>
            <w:r w:rsidRPr="00CE714F">
              <w:rPr>
                <w:rFonts w:cstheme="minorHAnsi"/>
              </w:rPr>
              <w:t>recenze knihy, filmu nebo kulturní akce</w:t>
            </w:r>
          </w:p>
          <w:p w14:paraId="5A0A1502" w14:textId="77777777" w:rsidR="00080989" w:rsidRPr="00CE714F" w:rsidRDefault="00080989" w:rsidP="00080989">
            <w:pPr>
              <w:pStyle w:val="NormalWeb"/>
              <w:numPr>
                <w:ilvl w:val="0"/>
                <w:numId w:val="36"/>
              </w:numPr>
              <w:rPr>
                <w:rFonts w:cstheme="minorHAnsi"/>
              </w:rPr>
            </w:pPr>
            <w:r w:rsidRPr="00CE714F">
              <w:rPr>
                <w:rFonts w:cstheme="minorHAnsi"/>
              </w:rPr>
              <w:t>nácvik souvislého písemného projevu</w:t>
            </w:r>
          </w:p>
        </w:tc>
      </w:tr>
      <w:tr w:rsidR="00080989" w:rsidRPr="00CE714F" w14:paraId="314BE5E7"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32BF19EB"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8521DBE" w14:textId="77777777" w:rsidR="00080989" w:rsidRPr="00CE714F" w:rsidRDefault="00080989" w:rsidP="00EC31CA">
            <w:pPr>
              <w:pStyle w:val="uebnbloky-tabulka"/>
              <w:rPr>
                <w:rFonts w:cstheme="minorHAnsi"/>
              </w:rPr>
            </w:pPr>
            <w:r w:rsidRPr="00CE714F">
              <w:rPr>
                <w:rFonts w:cstheme="minorHAnsi"/>
              </w:rPr>
              <w:t>Interaktivní řečové dovednosti</w:t>
            </w:r>
          </w:p>
        </w:tc>
      </w:tr>
      <w:tr w:rsidR="00080989" w:rsidRPr="00CE714F" w14:paraId="0AEC6803"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47BFADA1" w14:textId="77777777" w:rsidR="00080989" w:rsidRPr="00CE714F" w:rsidRDefault="00080989" w:rsidP="00EC31CA">
            <w:pPr>
              <w:spacing w:after="0"/>
              <w:rPr>
                <w:rFonts w:cstheme="minorHAnsi"/>
              </w:rPr>
            </w:pPr>
            <w:r w:rsidRPr="00CE714F">
              <w:rPr>
                <w:rFonts w:cstheme="minorHAnsi"/>
              </w:rPr>
              <w:t>Žák:</w:t>
            </w:r>
          </w:p>
          <w:p w14:paraId="1F74C3BF" w14:textId="77777777" w:rsidR="00080989" w:rsidRPr="00CE714F" w:rsidRDefault="00080989" w:rsidP="00080989">
            <w:pPr>
              <w:pStyle w:val="NormalWeb"/>
              <w:numPr>
                <w:ilvl w:val="0"/>
                <w:numId w:val="37"/>
              </w:numPr>
              <w:rPr>
                <w:rFonts w:cstheme="minorHAnsi"/>
              </w:rPr>
            </w:pPr>
            <w:r w:rsidRPr="00CE714F">
              <w:rPr>
                <w:rFonts w:cstheme="minorHAnsi"/>
              </w:rPr>
              <w:t>Používá bohatou všeobecnou slovní zásobu k rozvíjení argumentace, aniž by redukoval to, co chce sdělit.</w:t>
            </w:r>
          </w:p>
          <w:p w14:paraId="5D862A16"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Využívá výkladové a odborné slovníky při zpracování písemného projevu na neznámé téma.</w:t>
            </w:r>
          </w:p>
          <w:p w14:paraId="7F097491"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28C9D211" w14:textId="77777777" w:rsidR="00080989" w:rsidRPr="00CE714F" w:rsidRDefault="00080989" w:rsidP="00080989">
            <w:pPr>
              <w:pStyle w:val="NormalWeb"/>
              <w:numPr>
                <w:ilvl w:val="0"/>
                <w:numId w:val="37"/>
              </w:numPr>
              <w:rPr>
                <w:rFonts w:cstheme="minorHAnsi"/>
              </w:rPr>
            </w:pPr>
            <w:r w:rsidRPr="00CE714F">
              <w:rPr>
                <w:rFonts w:cstheme="minorHAnsi"/>
              </w:rPr>
              <w:t>sdělí a zdůvodní svůj názor</w:t>
            </w:r>
          </w:p>
          <w:p w14:paraId="618CA586" w14:textId="77777777" w:rsidR="00080989" w:rsidRPr="00CE714F" w:rsidRDefault="00080989" w:rsidP="00080989">
            <w:pPr>
              <w:pStyle w:val="NormalWeb"/>
              <w:numPr>
                <w:ilvl w:val="0"/>
                <w:numId w:val="37"/>
              </w:numPr>
              <w:rPr>
                <w:rFonts w:cstheme="minorHAnsi"/>
              </w:rPr>
            </w:pPr>
            <w:r w:rsidRPr="00CE714F">
              <w:rPr>
                <w:rFonts w:cstheme="minorHAnsi"/>
              </w:rPr>
              <w:t>uplatňuje v komunikaci vhodně vybraná sociokulturní specifika daných zemí</w:t>
            </w:r>
          </w:p>
          <w:p w14:paraId="6BB6ED3A"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63B7CB52" w14:textId="77777777" w:rsidR="00080989" w:rsidRPr="00CE714F" w:rsidRDefault="00080989" w:rsidP="00080989">
            <w:pPr>
              <w:pStyle w:val="NormalWeb"/>
              <w:numPr>
                <w:ilvl w:val="0"/>
                <w:numId w:val="37"/>
              </w:numPr>
              <w:rPr>
                <w:rFonts w:cstheme="minorHAnsi"/>
              </w:rPr>
            </w:pPr>
            <w:r w:rsidRPr="00CE714F">
              <w:rPr>
                <w:rFonts w:cstheme="minorHAnsi"/>
              </w:rPr>
              <w:t>přeformuluje a objasní pronesené sdělení a zprostředkuje informaci dalším lidem</w:t>
            </w:r>
          </w:p>
          <w:p w14:paraId="1CFFEF5E"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uplatňuje různé techniky čtení textu</w:t>
            </w:r>
          </w:p>
        </w:tc>
        <w:tc>
          <w:tcPr>
            <w:tcW w:w="0" w:type="auto"/>
            <w:tcBorders>
              <w:top w:val="outset" w:sz="6" w:space="0" w:color="auto"/>
              <w:left w:val="outset" w:sz="6" w:space="0" w:color="auto"/>
              <w:bottom w:val="outset" w:sz="6" w:space="0" w:color="auto"/>
              <w:right w:val="outset" w:sz="6" w:space="0" w:color="auto"/>
            </w:tcBorders>
          </w:tcPr>
          <w:p w14:paraId="218EB62D"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příprava na souhrnnou ústní zkoušku / konverzaci</w:t>
            </w:r>
          </w:p>
          <w:p w14:paraId="7AEFABB2"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část 1. - odpovědi na otázky a spontánní reakce</w:t>
            </w:r>
          </w:p>
          <w:p w14:paraId="579AB337"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část 2. - popis a porovnání obrázků</w:t>
            </w:r>
          </w:p>
          <w:p w14:paraId="64DA2004"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část 3. - všeobecné a oborové téma</w:t>
            </w:r>
          </w:p>
          <w:p w14:paraId="1F0B2DE5"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část 4. - řízená konverzace s vyučujícím</w:t>
            </w:r>
          </w:p>
        </w:tc>
      </w:tr>
      <w:tr w:rsidR="00080989" w:rsidRPr="00CE714F" w14:paraId="350CE3EC" w14:textId="77777777" w:rsidTr="00EC31CA">
        <w:tc>
          <w:tcPr>
            <w:tcW w:w="2500" w:type="pct"/>
            <w:gridSpan w:val="2"/>
            <w:tcBorders>
              <w:top w:val="outset" w:sz="6" w:space="0" w:color="auto"/>
              <w:left w:val="outset" w:sz="6" w:space="0" w:color="auto"/>
              <w:bottom w:val="outset" w:sz="6" w:space="0" w:color="auto"/>
              <w:right w:val="outset" w:sz="6" w:space="0" w:color="auto"/>
            </w:tcBorders>
          </w:tcPr>
          <w:p w14:paraId="2A5EE8F3" w14:textId="77777777" w:rsidR="00080989" w:rsidRPr="00CE714F" w:rsidRDefault="00080989" w:rsidP="00EC31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1B6C0D" w14:textId="77777777" w:rsidR="00080989" w:rsidRPr="00CE714F" w:rsidRDefault="00080989" w:rsidP="00EC31CA">
            <w:pPr>
              <w:pStyle w:val="uebnbloky-tabulka"/>
              <w:rPr>
                <w:rFonts w:cstheme="minorHAnsi"/>
              </w:rPr>
            </w:pPr>
            <w:r w:rsidRPr="00CE714F">
              <w:rPr>
                <w:rFonts w:cstheme="minorHAnsi"/>
              </w:rPr>
              <w:t>Jazykové prostředky</w:t>
            </w:r>
          </w:p>
        </w:tc>
      </w:tr>
      <w:tr w:rsidR="00080989" w:rsidRPr="00CE714F" w14:paraId="6DC9C9A9"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4A90AD39" w14:textId="77777777" w:rsidR="00080989" w:rsidRPr="00CE714F" w:rsidRDefault="00080989" w:rsidP="00EC31CA">
            <w:pPr>
              <w:spacing w:after="0"/>
              <w:rPr>
                <w:rFonts w:cstheme="minorHAnsi"/>
              </w:rPr>
            </w:pPr>
            <w:r w:rsidRPr="00CE714F">
              <w:rPr>
                <w:rFonts w:cstheme="minorHAnsi"/>
              </w:rPr>
              <w:t>Žák:</w:t>
            </w:r>
          </w:p>
          <w:p w14:paraId="2B525167" w14:textId="77777777" w:rsidR="00080989" w:rsidRPr="00CE714F" w:rsidRDefault="00080989" w:rsidP="00080989">
            <w:pPr>
              <w:pStyle w:val="NormalWeb"/>
              <w:numPr>
                <w:ilvl w:val="0"/>
                <w:numId w:val="37"/>
              </w:numPr>
              <w:rPr>
                <w:rFonts w:cstheme="minorHAnsi"/>
              </w:rPr>
            </w:pPr>
            <w:r w:rsidRPr="00CE714F">
              <w:rPr>
                <w:rFonts w:cstheme="minorHAnsi"/>
              </w:rPr>
              <w:t>- Používá bohatou všeobecnou slovní zásobu k rozvíjení argumentace, aniž by redukoval to, co chce sdělit.</w:t>
            </w:r>
          </w:p>
          <w:p w14:paraId="1009B343"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Využívá výkladové a odborné slovníky při zpracování písemného projevu na neznámé téma.</w:t>
            </w:r>
          </w:p>
          <w:p w14:paraId="5F2ED8D2"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t>Reaguje spontánně a gramaticky správně v složitějších, méně běžných situacích užitím vhodných výrazů a frazeologických obratů.</w:t>
            </w:r>
          </w:p>
          <w:p w14:paraId="2340D512" w14:textId="77777777" w:rsidR="00080989" w:rsidRPr="00CE714F" w:rsidRDefault="00080989" w:rsidP="00080989">
            <w:pPr>
              <w:pStyle w:val="NormalWeb"/>
              <w:numPr>
                <w:ilvl w:val="0"/>
                <w:numId w:val="37"/>
              </w:numPr>
              <w:rPr>
                <w:rFonts w:cstheme="minorHAnsi"/>
              </w:rPr>
            </w:pPr>
            <w:r w:rsidRPr="00CE714F">
              <w:rPr>
                <w:rFonts w:cstheme="minorHAnsi"/>
              </w:rPr>
              <w:t>sdělí a zdůvodní svůj názor</w:t>
            </w:r>
          </w:p>
          <w:p w14:paraId="093AD2C8" w14:textId="77777777" w:rsidR="00080989" w:rsidRPr="00CE714F" w:rsidRDefault="00080989" w:rsidP="00080989">
            <w:pPr>
              <w:pStyle w:val="NormalWeb"/>
              <w:numPr>
                <w:ilvl w:val="0"/>
                <w:numId w:val="37"/>
              </w:numPr>
              <w:rPr>
                <w:rFonts w:cstheme="minorHAnsi"/>
              </w:rPr>
            </w:pPr>
            <w:r w:rsidRPr="00CE714F">
              <w:rPr>
                <w:rFonts w:cstheme="minorHAnsi"/>
              </w:rPr>
              <w:t>uplatňuje v komunikaci vhodně vybraná sociokulturní specifika daných zemí</w:t>
            </w:r>
          </w:p>
          <w:p w14:paraId="30B501D2" w14:textId="77777777" w:rsidR="00080989" w:rsidRPr="00CE714F" w:rsidRDefault="00080989" w:rsidP="00080989">
            <w:pPr>
              <w:pStyle w:val="NormalWeb"/>
              <w:numPr>
                <w:ilvl w:val="0"/>
                <w:numId w:val="37"/>
              </w:numPr>
              <w:spacing w:before="0" w:beforeAutospacing="0"/>
              <w:rPr>
                <w:rFonts w:cstheme="minorHAnsi"/>
              </w:rPr>
            </w:pPr>
            <w:r w:rsidRPr="00CE714F">
              <w:rPr>
                <w:rFonts w:cstheme="minorHAnsi"/>
              </w:rPr>
              <w:lastRenderedPageBreak/>
              <w:t>prokazuje faktické znalosti především o geografických, demografických, hospodářských, politických, kulturních faktorech zemí dané jazykové oblasti včetně vybraných poznatků studijního oboru, a to i z jiných vyučovacích předmětů, a uplatňuje je také v porovnání s reáliemi mateřské země</w:t>
            </w:r>
          </w:p>
          <w:p w14:paraId="2B13B3DA" w14:textId="77777777" w:rsidR="00080989" w:rsidRPr="00CE714F" w:rsidRDefault="00080989" w:rsidP="00080989">
            <w:pPr>
              <w:pStyle w:val="NormalWeb"/>
              <w:numPr>
                <w:ilvl w:val="0"/>
                <w:numId w:val="37"/>
              </w:numPr>
              <w:rPr>
                <w:rFonts w:cstheme="minorHAnsi"/>
              </w:rPr>
            </w:pPr>
            <w:r w:rsidRPr="00CE714F">
              <w:rPr>
                <w:rFonts w:cstheme="minorHAnsi"/>
              </w:rPr>
              <w:t>přeformuluje a objasní pronesené sdělení a zprostředkuje informaci dalším lidem</w:t>
            </w:r>
          </w:p>
        </w:tc>
        <w:tc>
          <w:tcPr>
            <w:tcW w:w="0" w:type="auto"/>
            <w:tcBorders>
              <w:top w:val="outset" w:sz="6" w:space="0" w:color="auto"/>
              <w:left w:val="outset" w:sz="6" w:space="0" w:color="auto"/>
              <w:bottom w:val="outset" w:sz="6" w:space="0" w:color="auto"/>
              <w:right w:val="outset" w:sz="6" w:space="0" w:color="auto"/>
            </w:tcBorders>
          </w:tcPr>
          <w:p w14:paraId="2DE76E84" w14:textId="77777777" w:rsidR="00080989" w:rsidRPr="00CE714F" w:rsidRDefault="00080989" w:rsidP="00080989">
            <w:pPr>
              <w:pStyle w:val="NormalWeb"/>
              <w:numPr>
                <w:ilvl w:val="0"/>
                <w:numId w:val="40"/>
              </w:numPr>
              <w:spacing w:before="0" w:beforeAutospacing="0"/>
              <w:ind w:left="773"/>
              <w:rPr>
                <w:rFonts w:cstheme="minorHAnsi"/>
              </w:rPr>
            </w:pPr>
            <w:r w:rsidRPr="00CE714F">
              <w:rPr>
                <w:rFonts w:cstheme="minorHAnsi"/>
              </w:rPr>
              <w:lastRenderedPageBreak/>
              <w:t>slovní zásoba spojená s konverzačními a oborovými tématy</w:t>
            </w:r>
          </w:p>
          <w:p w14:paraId="228779E6" w14:textId="77777777" w:rsidR="00080989" w:rsidRPr="00CE714F" w:rsidRDefault="00080989" w:rsidP="00080989">
            <w:pPr>
              <w:pStyle w:val="NormalWeb"/>
              <w:numPr>
                <w:ilvl w:val="0"/>
                <w:numId w:val="40"/>
              </w:numPr>
              <w:spacing w:before="0" w:beforeAutospacing="0"/>
              <w:ind w:left="773"/>
              <w:rPr>
                <w:rFonts w:cstheme="minorHAnsi"/>
              </w:rPr>
            </w:pPr>
            <w:r w:rsidRPr="00CE714F">
              <w:rPr>
                <w:rFonts w:cstheme="minorHAnsi"/>
              </w:rPr>
              <w:t>rozšiřování obecné slovní zásoby</w:t>
            </w:r>
          </w:p>
          <w:p w14:paraId="425C2C05" w14:textId="77777777" w:rsidR="00080989" w:rsidRPr="00CE714F" w:rsidRDefault="00080989" w:rsidP="00080989">
            <w:pPr>
              <w:pStyle w:val="NormalWeb"/>
              <w:numPr>
                <w:ilvl w:val="0"/>
                <w:numId w:val="40"/>
              </w:numPr>
              <w:spacing w:before="0" w:beforeAutospacing="0"/>
              <w:ind w:left="773"/>
              <w:rPr>
                <w:rFonts w:cstheme="minorHAnsi"/>
              </w:rPr>
            </w:pPr>
            <w:r w:rsidRPr="00CE714F">
              <w:rPr>
                <w:rFonts w:cstheme="minorHAnsi"/>
              </w:rPr>
              <w:t>spojovací výrazy a prostředky textové návaznosti</w:t>
            </w:r>
          </w:p>
          <w:p w14:paraId="65118FE2" w14:textId="25B4E6AA" w:rsidR="00080989" w:rsidRPr="00CE714F" w:rsidRDefault="00080989" w:rsidP="00080989">
            <w:pPr>
              <w:pStyle w:val="NormalWeb"/>
              <w:numPr>
                <w:ilvl w:val="0"/>
                <w:numId w:val="40"/>
              </w:numPr>
              <w:spacing w:before="0" w:beforeAutospacing="0"/>
              <w:ind w:left="773"/>
              <w:rPr>
                <w:rFonts w:cstheme="minorHAnsi"/>
              </w:rPr>
            </w:pPr>
            <w:r w:rsidRPr="00CE714F">
              <w:rPr>
                <w:rFonts w:cstheme="minorHAnsi"/>
              </w:rPr>
              <w:t xml:space="preserve">oborová slovní </w:t>
            </w:r>
            <w:r w:rsidR="0080627C" w:rsidRPr="00CE714F">
              <w:rPr>
                <w:rFonts w:cstheme="minorHAnsi"/>
              </w:rPr>
              <w:t>zásoba – cestovní</w:t>
            </w:r>
            <w:r w:rsidRPr="00CE714F">
              <w:rPr>
                <w:rFonts w:cstheme="minorHAnsi"/>
              </w:rPr>
              <w:t xml:space="preserve"> ruch a služby</w:t>
            </w:r>
          </w:p>
        </w:tc>
      </w:tr>
    </w:tbl>
    <w:p w14:paraId="405466BD" w14:textId="77777777" w:rsidR="00080989" w:rsidRDefault="00080989" w:rsidP="001803FE">
      <w:pPr>
        <w:pStyle w:val="Heading3"/>
        <w:rPr>
          <w:rFonts w:cstheme="minorHAnsi"/>
        </w:rPr>
      </w:pPr>
    </w:p>
    <w:p w14:paraId="4289FBCF" w14:textId="77777777" w:rsidR="001803FE" w:rsidRPr="00CE714F" w:rsidRDefault="001803FE" w:rsidP="001803FE">
      <w:pPr>
        <w:pStyle w:val="Heading2"/>
        <w:numPr>
          <w:ilvl w:val="1"/>
          <w:numId w:val="1"/>
        </w:numPr>
        <w:rPr>
          <w:rFonts w:cstheme="minorHAnsi"/>
        </w:rPr>
      </w:pPr>
      <w:bookmarkStart w:id="132" w:name="_Toc476312581"/>
      <w:bookmarkStart w:id="133" w:name="_Toc521068796"/>
      <w:bookmarkStart w:id="134" w:name="_Toc521072728"/>
      <w:bookmarkStart w:id="135" w:name="_Toc132327280"/>
      <w:bookmarkEnd w:id="131"/>
      <w:r w:rsidRPr="00CE714F">
        <w:rPr>
          <w:rFonts w:cstheme="minorHAnsi"/>
        </w:rPr>
        <w:t>Anglická konverzac</w:t>
      </w:r>
      <w:bookmarkEnd w:id="132"/>
      <w:r w:rsidRPr="00CE714F">
        <w:rPr>
          <w:rFonts w:cstheme="minorHAnsi"/>
        </w:rPr>
        <w:t>e</w:t>
      </w:r>
      <w:bookmarkEnd w:id="133"/>
      <w:bookmarkEnd w:id="134"/>
      <w:bookmarkEnd w:id="135"/>
    </w:p>
    <w:p w14:paraId="428E02E0" w14:textId="77777777" w:rsidR="001803FE" w:rsidRPr="00CE714F" w:rsidRDefault="001803FE" w:rsidP="001803FE">
      <w:pPr>
        <w:pStyle w:val="Heading3"/>
        <w:rPr>
          <w:rFonts w:cstheme="minorHAnsi"/>
        </w:rPr>
      </w:pPr>
      <w:bookmarkStart w:id="136" w:name="_Toc521068797"/>
      <w:r w:rsidRPr="00CE714F">
        <w:rPr>
          <w:rFonts w:cstheme="minorHAnsi"/>
        </w:rPr>
        <w:t>Charakteristika vyučovacího předmětu</w:t>
      </w:r>
      <w:bookmarkEnd w:id="136"/>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181ED4A1" w14:textId="77777777" w:rsidTr="00474E5E">
        <w:trPr>
          <w:trHeight w:hRule="exact" w:val="454"/>
        </w:trPr>
        <w:tc>
          <w:tcPr>
            <w:tcW w:w="2689" w:type="dxa"/>
          </w:tcPr>
          <w:p w14:paraId="5D111A93" w14:textId="77777777" w:rsidR="001803FE" w:rsidRPr="00CE714F" w:rsidRDefault="001803FE" w:rsidP="00474E5E">
            <w:pPr>
              <w:rPr>
                <w:rFonts w:cstheme="minorHAnsi"/>
              </w:rPr>
            </w:pPr>
            <w:r w:rsidRPr="00CE714F">
              <w:rPr>
                <w:rFonts w:cstheme="minorHAnsi"/>
              </w:rPr>
              <w:t>Ročník</w:t>
            </w:r>
          </w:p>
        </w:tc>
        <w:tc>
          <w:tcPr>
            <w:tcW w:w="1204" w:type="dxa"/>
          </w:tcPr>
          <w:p w14:paraId="74355304" w14:textId="77777777" w:rsidR="001803FE" w:rsidRPr="00CE714F" w:rsidRDefault="001803FE" w:rsidP="00474E5E">
            <w:pPr>
              <w:jc w:val="center"/>
              <w:rPr>
                <w:rFonts w:cstheme="minorHAnsi"/>
                <w:b/>
              </w:rPr>
            </w:pPr>
            <w:r w:rsidRPr="00CE714F">
              <w:rPr>
                <w:rFonts w:cstheme="minorHAnsi"/>
                <w:b/>
              </w:rPr>
              <w:t>1. ročník</w:t>
            </w:r>
          </w:p>
        </w:tc>
        <w:tc>
          <w:tcPr>
            <w:tcW w:w="1205" w:type="dxa"/>
          </w:tcPr>
          <w:p w14:paraId="3CBEA395" w14:textId="77777777" w:rsidR="001803FE" w:rsidRPr="00CE714F" w:rsidRDefault="001803FE" w:rsidP="00474E5E">
            <w:pPr>
              <w:jc w:val="center"/>
              <w:rPr>
                <w:rFonts w:cstheme="minorHAnsi"/>
                <w:b/>
              </w:rPr>
            </w:pPr>
            <w:r w:rsidRPr="00CE714F">
              <w:rPr>
                <w:rFonts w:cstheme="minorHAnsi"/>
                <w:b/>
              </w:rPr>
              <w:t>2. ročník</w:t>
            </w:r>
          </w:p>
        </w:tc>
        <w:tc>
          <w:tcPr>
            <w:tcW w:w="1205" w:type="dxa"/>
          </w:tcPr>
          <w:p w14:paraId="789670F4" w14:textId="77777777" w:rsidR="001803FE" w:rsidRPr="00CE714F" w:rsidRDefault="001803FE" w:rsidP="00474E5E">
            <w:pPr>
              <w:jc w:val="center"/>
              <w:rPr>
                <w:rFonts w:cstheme="minorHAnsi"/>
                <w:b/>
              </w:rPr>
            </w:pPr>
            <w:r w:rsidRPr="00CE714F">
              <w:rPr>
                <w:rFonts w:cstheme="minorHAnsi"/>
                <w:b/>
              </w:rPr>
              <w:t>3. ročník</w:t>
            </w:r>
          </w:p>
        </w:tc>
        <w:tc>
          <w:tcPr>
            <w:tcW w:w="1205" w:type="dxa"/>
          </w:tcPr>
          <w:p w14:paraId="3E783B13" w14:textId="77777777" w:rsidR="001803FE" w:rsidRPr="00CE714F" w:rsidRDefault="001803FE" w:rsidP="00474E5E">
            <w:pPr>
              <w:jc w:val="center"/>
              <w:rPr>
                <w:rFonts w:cstheme="minorHAnsi"/>
                <w:b/>
              </w:rPr>
            </w:pPr>
            <w:r w:rsidRPr="00CE714F">
              <w:rPr>
                <w:rFonts w:cstheme="minorHAnsi"/>
                <w:b/>
              </w:rPr>
              <w:t>4. ročník</w:t>
            </w:r>
          </w:p>
        </w:tc>
        <w:tc>
          <w:tcPr>
            <w:tcW w:w="1559" w:type="dxa"/>
          </w:tcPr>
          <w:p w14:paraId="257F1A40" w14:textId="77777777" w:rsidR="001803FE" w:rsidRPr="00CE714F" w:rsidRDefault="001803FE" w:rsidP="00474E5E">
            <w:pPr>
              <w:jc w:val="center"/>
              <w:rPr>
                <w:rFonts w:cstheme="minorHAnsi"/>
                <w:b/>
              </w:rPr>
            </w:pPr>
            <w:r w:rsidRPr="00CE714F">
              <w:rPr>
                <w:rFonts w:cstheme="minorHAnsi"/>
                <w:b/>
              </w:rPr>
              <w:t>Celkem hodin</w:t>
            </w:r>
          </w:p>
        </w:tc>
      </w:tr>
      <w:tr w:rsidR="001803FE" w:rsidRPr="00CE714F" w14:paraId="7590B727" w14:textId="77777777" w:rsidTr="00474E5E">
        <w:trPr>
          <w:trHeight w:hRule="exact" w:val="454"/>
        </w:trPr>
        <w:tc>
          <w:tcPr>
            <w:tcW w:w="2689" w:type="dxa"/>
          </w:tcPr>
          <w:p w14:paraId="71CFF3FC" w14:textId="77777777" w:rsidR="001803FE" w:rsidRPr="00CE714F" w:rsidRDefault="001803FE" w:rsidP="00474E5E">
            <w:pPr>
              <w:rPr>
                <w:rFonts w:cstheme="minorHAnsi"/>
                <w:b/>
              </w:rPr>
            </w:pPr>
            <w:r w:rsidRPr="00CE714F">
              <w:rPr>
                <w:rFonts w:cstheme="minorHAnsi"/>
                <w:b/>
              </w:rPr>
              <w:t>Týdenní hodinová dotace</w:t>
            </w:r>
          </w:p>
          <w:p w14:paraId="51D00009" w14:textId="77777777" w:rsidR="001803FE" w:rsidRPr="00CE714F" w:rsidRDefault="001803FE" w:rsidP="00474E5E">
            <w:pPr>
              <w:rPr>
                <w:rFonts w:cstheme="minorHAnsi"/>
                <w:b/>
              </w:rPr>
            </w:pPr>
          </w:p>
          <w:p w14:paraId="339E2BEB" w14:textId="77777777" w:rsidR="001803FE" w:rsidRPr="00CE714F" w:rsidRDefault="001803FE" w:rsidP="00474E5E">
            <w:pPr>
              <w:rPr>
                <w:rFonts w:cstheme="minorHAnsi"/>
                <w:b/>
              </w:rPr>
            </w:pPr>
            <w:r w:rsidRPr="00CE714F">
              <w:rPr>
                <w:rFonts w:cstheme="minorHAnsi"/>
                <w:b/>
              </w:rPr>
              <w:t>acedotace</w:t>
            </w:r>
          </w:p>
        </w:tc>
        <w:tc>
          <w:tcPr>
            <w:tcW w:w="1204" w:type="dxa"/>
          </w:tcPr>
          <w:p w14:paraId="56079742" w14:textId="77777777" w:rsidR="001803FE" w:rsidRPr="00CE714F" w:rsidRDefault="001803FE" w:rsidP="00474E5E">
            <w:pPr>
              <w:jc w:val="center"/>
              <w:rPr>
                <w:rFonts w:cstheme="minorHAnsi"/>
                <w:b/>
              </w:rPr>
            </w:pPr>
            <w:r w:rsidRPr="00CE714F">
              <w:rPr>
                <w:rFonts w:cstheme="minorHAnsi"/>
                <w:b/>
              </w:rPr>
              <w:t>1</w:t>
            </w:r>
          </w:p>
        </w:tc>
        <w:tc>
          <w:tcPr>
            <w:tcW w:w="1205" w:type="dxa"/>
          </w:tcPr>
          <w:p w14:paraId="7C42A45A" w14:textId="77777777" w:rsidR="001803FE" w:rsidRPr="00CE714F" w:rsidRDefault="001803FE" w:rsidP="00474E5E">
            <w:pPr>
              <w:jc w:val="center"/>
              <w:rPr>
                <w:rFonts w:cstheme="minorHAnsi"/>
                <w:b/>
              </w:rPr>
            </w:pPr>
            <w:r w:rsidRPr="00CE714F">
              <w:rPr>
                <w:rFonts w:cstheme="minorHAnsi"/>
                <w:b/>
              </w:rPr>
              <w:t>1</w:t>
            </w:r>
          </w:p>
        </w:tc>
        <w:tc>
          <w:tcPr>
            <w:tcW w:w="1205" w:type="dxa"/>
          </w:tcPr>
          <w:p w14:paraId="23A807AF" w14:textId="77777777" w:rsidR="001803FE" w:rsidRPr="00CE714F" w:rsidRDefault="001803FE" w:rsidP="00474E5E">
            <w:pPr>
              <w:jc w:val="center"/>
              <w:rPr>
                <w:rFonts w:cstheme="minorHAnsi"/>
                <w:b/>
              </w:rPr>
            </w:pPr>
            <w:r w:rsidRPr="00CE714F">
              <w:rPr>
                <w:rFonts w:cstheme="minorHAnsi"/>
                <w:b/>
              </w:rPr>
              <w:t>1</w:t>
            </w:r>
          </w:p>
        </w:tc>
        <w:tc>
          <w:tcPr>
            <w:tcW w:w="1205" w:type="dxa"/>
          </w:tcPr>
          <w:p w14:paraId="003B8923" w14:textId="77777777" w:rsidR="001803FE" w:rsidRPr="00CE714F" w:rsidRDefault="001803FE" w:rsidP="00474E5E">
            <w:pPr>
              <w:jc w:val="center"/>
              <w:rPr>
                <w:rFonts w:cstheme="minorHAnsi"/>
                <w:b/>
              </w:rPr>
            </w:pPr>
            <w:r w:rsidRPr="00CE714F">
              <w:rPr>
                <w:rFonts w:cstheme="minorHAnsi"/>
                <w:b/>
              </w:rPr>
              <w:t>1</w:t>
            </w:r>
          </w:p>
        </w:tc>
        <w:tc>
          <w:tcPr>
            <w:tcW w:w="1559" w:type="dxa"/>
          </w:tcPr>
          <w:p w14:paraId="0708BEE9" w14:textId="77777777" w:rsidR="001803FE" w:rsidRPr="00CE714F" w:rsidRDefault="001803FE" w:rsidP="00474E5E">
            <w:pPr>
              <w:jc w:val="center"/>
              <w:rPr>
                <w:rFonts w:cstheme="minorHAnsi"/>
                <w:b/>
              </w:rPr>
            </w:pPr>
            <w:r w:rsidRPr="00CE714F">
              <w:rPr>
                <w:rFonts w:cstheme="minorHAnsi"/>
                <w:b/>
              </w:rPr>
              <w:t>4</w:t>
            </w:r>
          </w:p>
        </w:tc>
      </w:tr>
    </w:tbl>
    <w:p w14:paraId="4BCF3876"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67B5E7BF" w14:textId="77777777" w:rsidR="001803FE" w:rsidRPr="00CE714F" w:rsidRDefault="001803FE" w:rsidP="001803FE">
      <w:pPr>
        <w:pStyle w:val="Heading2"/>
        <w:keepNext w:val="0"/>
        <w:numPr>
          <w:ilvl w:val="0"/>
          <w:numId w:val="0"/>
        </w:numPr>
        <w:spacing w:after="120" w:afterAutospacing="0"/>
        <w:ind w:left="737"/>
        <w:rPr>
          <w:rFonts w:cstheme="minorHAnsi"/>
        </w:rPr>
      </w:pPr>
    </w:p>
    <w:p w14:paraId="48888545" w14:textId="77777777" w:rsidR="001803FE" w:rsidRPr="00CE714F" w:rsidRDefault="001803FE" w:rsidP="001803FE">
      <w:pPr>
        <w:pStyle w:val="Heading3"/>
        <w:keepNext w:val="0"/>
        <w:tabs>
          <w:tab w:val="left" w:pos="992"/>
        </w:tabs>
        <w:spacing w:after="120" w:afterAutospacing="0"/>
        <w:rPr>
          <w:rFonts w:cstheme="minorHAnsi"/>
        </w:rPr>
      </w:pPr>
    </w:p>
    <w:p w14:paraId="386D7DB6" w14:textId="77777777" w:rsidR="001803FE" w:rsidRPr="00CE714F" w:rsidRDefault="001803FE" w:rsidP="001803FE">
      <w:pPr>
        <w:ind w:left="68"/>
        <w:rPr>
          <w:rFonts w:cstheme="minorHAnsi"/>
        </w:rPr>
      </w:pPr>
      <w:r w:rsidRPr="00CE714F">
        <w:rPr>
          <w:rFonts w:cstheme="minorHAnsi"/>
        </w:rPr>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5B7C7A32" w14:textId="77777777" w:rsidR="001803FE" w:rsidRPr="00CE714F" w:rsidRDefault="001803FE" w:rsidP="001803FE">
      <w:pPr>
        <w:rPr>
          <w:rFonts w:cstheme="minorHAnsi"/>
        </w:rPr>
      </w:pPr>
      <w:r w:rsidRPr="00CE714F">
        <w:rPr>
          <w:rFonts w:cstheme="minorHAnsi"/>
        </w:rPr>
        <w:t xml:space="preserve">Vzdělávání směřuje k tomu, aby žáci dovedli: </w:t>
      </w:r>
    </w:p>
    <w:p w14:paraId="5168AA27"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komunikovat v cizím jazyce v různých situacích života, v projevech mluvených i psaných, na všeobecná i odborná témata; volit adekvátní komunikační strategie a jazykové prostředky; </w:t>
      </w:r>
    </w:p>
    <w:p w14:paraId="375479C7"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efektivně pracovat s cizojazyčným textem včetně odborného, umět jej zpracovat a využívat jako zdroje poznání i jako prostředku ke zkvalitňování svých jazykových znalostí a dovedností; </w:t>
      </w:r>
    </w:p>
    <w:p w14:paraId="3ED09871"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získávat informace o světě, zvláště o zemích studovaného jazyka, a získané poznatky včetně odborných ze svého oboru využívat ke komunikaci; </w:t>
      </w:r>
    </w:p>
    <w:p w14:paraId="6374F606"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lastRenderedPageBreak/>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190F2F41"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využívat vybrané metody a postupy efektivního studia cizího jazyka ke studiu dalších jazyků, příp. k dalšímu vzdělávání; využívat vědomosti a dovednosti získané ve výuce mateřského jazyka při studiu jazyků; </w:t>
      </w:r>
    </w:p>
    <w:p w14:paraId="769499BE"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chápat a respektovat tradice, zvyky a odlišné sociální a kulturní hodnoty jiných národů a jazykových oblastí, ve vztahu k představitelům jiných kultur se projevovat v souladu se zásadami demokracie. </w:t>
      </w:r>
    </w:p>
    <w:p w14:paraId="3DDAF2A7" w14:textId="77777777" w:rsidR="001803FE" w:rsidRPr="00CE714F" w:rsidRDefault="001803FE" w:rsidP="001803FE">
      <w:pPr>
        <w:pStyle w:val="Heading3"/>
        <w:keepNext w:val="0"/>
        <w:tabs>
          <w:tab w:val="left" w:pos="992"/>
        </w:tabs>
        <w:spacing w:after="120" w:afterAutospacing="0"/>
        <w:rPr>
          <w:rFonts w:cstheme="minorHAnsi"/>
        </w:rPr>
      </w:pPr>
      <w:bookmarkStart w:id="137" w:name="_Toc521068798"/>
      <w:r w:rsidRPr="00CE714F">
        <w:rPr>
          <w:rFonts w:cstheme="minorHAnsi"/>
        </w:rPr>
        <w:t>Klíčové kompetence</w:t>
      </w:r>
      <w:bookmarkEnd w:id="137"/>
    </w:p>
    <w:p w14:paraId="139BC869" w14:textId="77777777" w:rsidR="001803FE" w:rsidRPr="00CE714F" w:rsidRDefault="001803FE" w:rsidP="001803FE">
      <w:pPr>
        <w:pStyle w:val="Heading4"/>
        <w:spacing w:after="120" w:afterAutospacing="0"/>
        <w:rPr>
          <w:rFonts w:cstheme="minorHAnsi"/>
        </w:rPr>
      </w:pPr>
      <w:r w:rsidRPr="00CE714F">
        <w:rPr>
          <w:rFonts w:cstheme="minorHAnsi"/>
        </w:rPr>
        <w:t>Kompetence k učení</w:t>
      </w:r>
    </w:p>
    <w:p w14:paraId="5A643285" w14:textId="77777777" w:rsidR="001803FE" w:rsidRPr="00CE714F" w:rsidRDefault="001803FE" w:rsidP="001803FE">
      <w:pPr>
        <w:rPr>
          <w:rFonts w:cstheme="minorHAnsi"/>
        </w:rPr>
      </w:pPr>
      <w:r w:rsidRPr="00CE714F">
        <w:rPr>
          <w:rFonts w:cstheme="minorHAnsi"/>
        </w:rPr>
        <w:t>Aktivně přistupovat k zadaným úkolům, umět si vytvořit vhodné studijní podmínky a studijní režim, umět samostatně pracovat s informačními zdroji, umět přijímat hodnocení výsledků vlastní práce, umět si dělat kvalitní poznámky.</w:t>
      </w:r>
    </w:p>
    <w:p w14:paraId="50F2F201" w14:textId="77777777" w:rsidR="001803FE" w:rsidRPr="00CE714F" w:rsidRDefault="001803FE" w:rsidP="001803FE">
      <w:pPr>
        <w:pStyle w:val="Heading4"/>
        <w:spacing w:after="120" w:afterAutospacing="0"/>
        <w:rPr>
          <w:rFonts w:cstheme="minorHAnsi"/>
        </w:rPr>
      </w:pPr>
      <w:r w:rsidRPr="00CE714F">
        <w:rPr>
          <w:rFonts w:cstheme="minorHAnsi"/>
        </w:rPr>
        <w:t>Kompetence k řešení problémů</w:t>
      </w:r>
    </w:p>
    <w:p w14:paraId="133AFA77" w14:textId="77777777" w:rsidR="001803FE" w:rsidRPr="00CE714F" w:rsidRDefault="001803FE" w:rsidP="001803FE">
      <w:pPr>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58A7627F"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287A95FA" w14:textId="77777777" w:rsidR="001803FE" w:rsidRPr="00CE714F" w:rsidRDefault="001803FE" w:rsidP="001803FE">
      <w:pPr>
        <w:rPr>
          <w:rFonts w:cstheme="minorHAnsi"/>
        </w:rPr>
      </w:pPr>
      <w:r w:rsidRPr="00CE714F">
        <w:rPr>
          <w:rFonts w:cstheme="minorHAnsi"/>
        </w:rPr>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01D86A9F" w14:textId="77777777" w:rsidR="001803FE" w:rsidRPr="00CE714F" w:rsidRDefault="001803FE" w:rsidP="001803FE">
      <w:pPr>
        <w:pStyle w:val="Heading4"/>
        <w:spacing w:after="120" w:afterAutospacing="0"/>
        <w:rPr>
          <w:rFonts w:cstheme="minorHAnsi"/>
        </w:rPr>
      </w:pPr>
      <w:r w:rsidRPr="00CE714F">
        <w:rPr>
          <w:rFonts w:cstheme="minorHAnsi"/>
        </w:rPr>
        <w:t>Kompetence k pracovnímu uplatnění a podnikatelským aktivitám</w:t>
      </w:r>
    </w:p>
    <w:p w14:paraId="667EFE39" w14:textId="77777777" w:rsidR="001803FE" w:rsidRPr="00CE714F" w:rsidRDefault="001803FE" w:rsidP="001803FE">
      <w:pPr>
        <w:rPr>
          <w:rFonts w:cstheme="minorHAnsi"/>
        </w:rPr>
      </w:pPr>
      <w:r w:rsidRPr="00CE714F">
        <w:rPr>
          <w:rFonts w:cstheme="minorHAnsi"/>
        </w:rPr>
        <w:t>Mít odpovědný postoj k vlastní profesní budoucnosti.</w:t>
      </w:r>
    </w:p>
    <w:p w14:paraId="30EBADD9" w14:textId="77777777" w:rsidR="001803FE" w:rsidRPr="00CE714F" w:rsidRDefault="001803FE" w:rsidP="001803FE">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5C791FD8" w14:textId="77777777" w:rsidR="001803FE" w:rsidRPr="00CE714F" w:rsidRDefault="001803FE" w:rsidP="001803FE">
      <w:pPr>
        <w:rPr>
          <w:rFonts w:cstheme="minorHAnsi"/>
        </w:rPr>
      </w:pPr>
      <w:r w:rsidRPr="00CE714F">
        <w:rPr>
          <w:rFonts w:cstheme="minorHAnsi"/>
        </w:rPr>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2DC77C49" w14:textId="77777777" w:rsidR="001803FE" w:rsidRPr="00CE714F" w:rsidRDefault="001803FE" w:rsidP="001803FE">
      <w:pPr>
        <w:pStyle w:val="Heading3"/>
        <w:keepNext w:val="0"/>
        <w:tabs>
          <w:tab w:val="left" w:pos="992"/>
        </w:tabs>
        <w:spacing w:after="120" w:afterAutospacing="0"/>
        <w:rPr>
          <w:rFonts w:cstheme="minorHAnsi"/>
        </w:rPr>
      </w:pPr>
      <w:bookmarkStart w:id="138" w:name="_Toc521068800"/>
      <w:r w:rsidRPr="00CE714F">
        <w:rPr>
          <w:rFonts w:cstheme="minorHAnsi"/>
        </w:rPr>
        <w:t>Metody a formy výuky</w:t>
      </w:r>
      <w:bookmarkEnd w:id="138"/>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803FE" w:rsidRPr="00CE714F" w14:paraId="1257B2FE" w14:textId="77777777" w:rsidTr="00A8334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8F7B5B0"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202117B"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4656EC8"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1E19E439" w14:textId="77777777" w:rsidTr="00A83347">
        <w:trPr>
          <w:trHeight w:val="507"/>
        </w:trPr>
        <w:tc>
          <w:tcPr>
            <w:tcW w:w="0" w:type="auto"/>
            <w:tcBorders>
              <w:top w:val="outset" w:sz="6" w:space="0" w:color="auto"/>
              <w:left w:val="outset" w:sz="6" w:space="0" w:color="auto"/>
              <w:bottom w:val="outset" w:sz="6" w:space="0" w:color="auto"/>
              <w:right w:val="outset" w:sz="6" w:space="0" w:color="auto"/>
            </w:tcBorders>
          </w:tcPr>
          <w:p w14:paraId="497A86ED" w14:textId="77777777" w:rsidR="001803FE" w:rsidRPr="00CE714F" w:rsidRDefault="001803FE" w:rsidP="00E26B7B">
            <w:pPr>
              <w:pStyle w:val="NormalWeb"/>
              <w:numPr>
                <w:ilvl w:val="0"/>
                <w:numId w:val="26"/>
              </w:numPr>
              <w:rPr>
                <w:rFonts w:cstheme="minorHAnsi"/>
              </w:rPr>
            </w:pPr>
            <w:r w:rsidRPr="00CE714F">
              <w:rPr>
                <w:rFonts w:cstheme="minorHAnsi"/>
              </w:rPr>
              <w:t>rozhovor</w:t>
            </w:r>
          </w:p>
          <w:p w14:paraId="7C9704F7" w14:textId="77777777" w:rsidR="001803FE" w:rsidRPr="00CE714F" w:rsidRDefault="001803FE" w:rsidP="00E26B7B">
            <w:pPr>
              <w:pStyle w:val="NormalWeb"/>
              <w:numPr>
                <w:ilvl w:val="0"/>
                <w:numId w:val="26"/>
              </w:numPr>
              <w:rPr>
                <w:rFonts w:cstheme="minorHAnsi"/>
              </w:rPr>
            </w:pPr>
            <w:r w:rsidRPr="00CE714F">
              <w:rPr>
                <w:rFonts w:cstheme="minorHAnsi"/>
              </w:rPr>
              <w:t>ústní opakování</w:t>
            </w:r>
          </w:p>
          <w:p w14:paraId="48A673E3" w14:textId="77777777" w:rsidR="001803FE" w:rsidRPr="00CE714F" w:rsidRDefault="001803FE" w:rsidP="00E26B7B">
            <w:pPr>
              <w:pStyle w:val="NormalWeb"/>
              <w:numPr>
                <w:ilvl w:val="0"/>
                <w:numId w:val="26"/>
              </w:numPr>
              <w:rPr>
                <w:rFonts w:cstheme="minorHAnsi"/>
              </w:rPr>
            </w:pPr>
            <w:r w:rsidRPr="00CE714F">
              <w:rPr>
                <w:rFonts w:cstheme="minorHAnsi"/>
              </w:rPr>
              <w:t>výklad</w:t>
            </w:r>
          </w:p>
          <w:p w14:paraId="34B8A48E" w14:textId="77777777" w:rsidR="001803FE" w:rsidRPr="00CE714F" w:rsidRDefault="001803FE" w:rsidP="00E26B7B">
            <w:pPr>
              <w:pStyle w:val="NormalWeb"/>
              <w:numPr>
                <w:ilvl w:val="0"/>
                <w:numId w:val="26"/>
              </w:numPr>
              <w:rPr>
                <w:rFonts w:cstheme="minorHAnsi"/>
              </w:rPr>
            </w:pPr>
            <w:r w:rsidRPr="00CE714F">
              <w:rPr>
                <w:rFonts w:cstheme="minorHAnsi"/>
              </w:rPr>
              <w:t>vyprávění</w:t>
            </w:r>
          </w:p>
          <w:p w14:paraId="2A8DB44D" w14:textId="77777777" w:rsidR="001803FE" w:rsidRPr="00CE714F" w:rsidRDefault="001803FE" w:rsidP="00E26B7B">
            <w:pPr>
              <w:pStyle w:val="NormalWeb"/>
              <w:numPr>
                <w:ilvl w:val="0"/>
                <w:numId w:val="26"/>
              </w:numPr>
              <w:rPr>
                <w:rFonts w:cstheme="minorHAnsi"/>
              </w:rPr>
            </w:pPr>
            <w:r w:rsidRPr="00CE714F">
              <w:rPr>
                <w:rFonts w:cstheme="minorHAnsi"/>
              </w:rPr>
              <w:t>vysvětlení</w:t>
            </w:r>
          </w:p>
          <w:p w14:paraId="194ACA36" w14:textId="77777777" w:rsidR="001803FE" w:rsidRPr="00CE714F" w:rsidRDefault="001803FE" w:rsidP="00E26B7B">
            <w:pPr>
              <w:pStyle w:val="NormalWeb"/>
              <w:numPr>
                <w:ilvl w:val="0"/>
                <w:numId w:val="26"/>
              </w:numPr>
              <w:rPr>
                <w:rFonts w:cstheme="minorHAnsi"/>
              </w:rPr>
            </w:pPr>
            <w:r w:rsidRPr="00CE714F">
              <w:rPr>
                <w:rFonts w:cstheme="minorHAnsi"/>
              </w:rPr>
              <w:t>práce s audiovizuální technikou</w:t>
            </w:r>
          </w:p>
          <w:p w14:paraId="653C4418" w14:textId="77777777" w:rsidR="001803FE" w:rsidRPr="00CE714F" w:rsidRDefault="001803FE" w:rsidP="00E26B7B">
            <w:pPr>
              <w:pStyle w:val="NormalWeb"/>
              <w:numPr>
                <w:ilvl w:val="0"/>
                <w:numId w:val="26"/>
              </w:numPr>
              <w:rPr>
                <w:rFonts w:cstheme="minorHAnsi"/>
              </w:rPr>
            </w:pPr>
            <w:r w:rsidRPr="00CE714F">
              <w:rPr>
                <w:rFonts w:cstheme="minorHAnsi"/>
              </w:rPr>
              <w:lastRenderedPageBreak/>
              <w:t>využitelným v daném oboru</w:t>
            </w:r>
          </w:p>
          <w:p w14:paraId="540D3BB0" w14:textId="77777777" w:rsidR="001803FE" w:rsidRPr="00CE714F" w:rsidRDefault="001803FE" w:rsidP="00E26B7B">
            <w:pPr>
              <w:pStyle w:val="NormalWeb"/>
              <w:numPr>
                <w:ilvl w:val="0"/>
                <w:numId w:val="26"/>
              </w:numPr>
              <w:rPr>
                <w:rFonts w:cstheme="minorHAnsi"/>
              </w:rPr>
            </w:pPr>
            <w:r w:rsidRPr="00CE714F">
              <w:rPr>
                <w:rFonts w:cstheme="minorHAnsi"/>
              </w:rPr>
              <w:t>v životních situacích</w:t>
            </w:r>
          </w:p>
          <w:p w14:paraId="1AB7A927" w14:textId="77777777" w:rsidR="001803FE" w:rsidRPr="00CE714F" w:rsidRDefault="001803FE" w:rsidP="00E26B7B">
            <w:pPr>
              <w:pStyle w:val="NormalWeb"/>
              <w:numPr>
                <w:ilvl w:val="0"/>
                <w:numId w:val="26"/>
              </w:numPr>
              <w:rPr>
                <w:rFonts w:cstheme="minorHAnsi"/>
              </w:rPr>
            </w:pPr>
            <w:r w:rsidRPr="00CE714F">
              <w:rPr>
                <w:rFonts w:cstheme="minorHAnsi"/>
              </w:rPr>
              <w:t>předvádění a pozorování</w:t>
            </w:r>
          </w:p>
          <w:p w14:paraId="12E10B52" w14:textId="77777777" w:rsidR="001803FE" w:rsidRPr="00CE714F" w:rsidRDefault="001803FE"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5E7C0D92" w14:textId="77777777" w:rsidR="001803FE" w:rsidRPr="00CE714F" w:rsidRDefault="001803FE" w:rsidP="00E26B7B">
            <w:pPr>
              <w:pStyle w:val="NormalWeb"/>
              <w:numPr>
                <w:ilvl w:val="0"/>
                <w:numId w:val="26"/>
              </w:numPr>
              <w:rPr>
                <w:rFonts w:cstheme="minorHAnsi"/>
              </w:rPr>
            </w:pPr>
            <w:r w:rsidRPr="00CE714F">
              <w:rPr>
                <w:rFonts w:cstheme="minorHAnsi"/>
              </w:rPr>
              <w:lastRenderedPageBreak/>
              <w:t>receptivní výuka</w:t>
            </w:r>
          </w:p>
          <w:p w14:paraId="58219080"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AB15F03"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2196A7C5" w14:textId="77777777" w:rsidR="001803FE" w:rsidRPr="00CE714F" w:rsidRDefault="001803FE" w:rsidP="00E26B7B">
            <w:pPr>
              <w:pStyle w:val="NormalWeb"/>
              <w:numPr>
                <w:ilvl w:val="0"/>
                <w:numId w:val="26"/>
              </w:numPr>
              <w:rPr>
                <w:rFonts w:cstheme="minorHAnsi"/>
              </w:rPr>
            </w:pPr>
            <w:r w:rsidRPr="00CE714F">
              <w:rPr>
                <w:rFonts w:cstheme="minorHAnsi"/>
              </w:rPr>
              <w:t>týmová výuka</w:t>
            </w:r>
          </w:p>
          <w:p w14:paraId="2BAEF474"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p w14:paraId="71E4CF58" w14:textId="77777777" w:rsidR="001803FE" w:rsidRPr="00CE714F" w:rsidRDefault="001803FE" w:rsidP="00E26B7B">
            <w:pPr>
              <w:pStyle w:val="NormalWeb"/>
              <w:numPr>
                <w:ilvl w:val="0"/>
                <w:numId w:val="26"/>
              </w:numPr>
              <w:rPr>
                <w:rFonts w:cstheme="minorHAnsi"/>
              </w:rPr>
            </w:pPr>
            <w:r w:rsidRPr="00CE714F">
              <w:rPr>
                <w:rFonts w:cstheme="minorHAnsi"/>
              </w:rPr>
              <w:t>frontální výuka</w:t>
            </w:r>
          </w:p>
          <w:p w14:paraId="71F34E90" w14:textId="77777777" w:rsidR="001803FE" w:rsidRPr="00CE714F" w:rsidRDefault="001803FE" w:rsidP="00E26B7B">
            <w:pPr>
              <w:pStyle w:val="NormalWeb"/>
              <w:numPr>
                <w:ilvl w:val="0"/>
                <w:numId w:val="26"/>
              </w:numPr>
              <w:rPr>
                <w:rFonts w:cstheme="minorHAnsi"/>
              </w:rPr>
            </w:pPr>
            <w:r w:rsidRPr="00CE714F">
              <w:rPr>
                <w:rFonts w:cstheme="minorHAnsi"/>
              </w:rPr>
              <w:t>práce ve dvojicích</w:t>
            </w:r>
          </w:p>
        </w:tc>
      </w:tr>
    </w:tbl>
    <w:p w14:paraId="62552690" w14:textId="77777777" w:rsidR="001803FE" w:rsidRPr="00CE714F" w:rsidRDefault="00474E5E" w:rsidP="00474E5E">
      <w:pPr>
        <w:pStyle w:val="Heading3"/>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1803FE" w:rsidRPr="00CE714F" w14:paraId="055AAED5" w14:textId="77777777" w:rsidTr="00A8334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B54391" w14:textId="77777777" w:rsidR="001803FE" w:rsidRPr="00CE714F" w:rsidRDefault="001803FE" w:rsidP="00A83347">
            <w:pPr>
              <w:pStyle w:val="uebnbloky-tabulka"/>
              <w:rPr>
                <w:rFonts w:cstheme="minorHAnsi"/>
              </w:rPr>
            </w:pPr>
            <w:r w:rsidRPr="00CE714F">
              <w:rPr>
                <w:rFonts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FEE0908"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9DD85BE" w14:textId="77777777" w:rsidR="001803FE" w:rsidRPr="00CE714F" w:rsidRDefault="001803FE" w:rsidP="00A83347">
            <w:pPr>
              <w:pStyle w:val="uebnbloky-tabulka"/>
              <w:rPr>
                <w:rFonts w:cstheme="minorHAnsi"/>
                <w:szCs w:val="24"/>
              </w:rPr>
            </w:pPr>
            <w:r w:rsidRPr="00CE714F">
              <w:rPr>
                <w:rFonts w:cstheme="minorHAnsi"/>
                <w:szCs w:val="24"/>
              </w:rPr>
              <w:t>ANGLICKÁ KONVERZACE</w:t>
            </w:r>
          </w:p>
          <w:p w14:paraId="7260C461" w14:textId="77777777" w:rsidR="001803FE" w:rsidRPr="00CE714F" w:rsidRDefault="001803FE" w:rsidP="00A83347">
            <w:pPr>
              <w:rPr>
                <w:rFonts w:cstheme="minorHAnsi"/>
              </w:rPr>
            </w:pPr>
            <w:r w:rsidRPr="00CE714F">
              <w:rPr>
                <w:rFonts w:cstheme="minorHAnsi"/>
                <w:b/>
              </w:rPr>
              <w:t>OBSAH UČIVA</w:t>
            </w:r>
          </w:p>
        </w:tc>
      </w:tr>
      <w:tr w:rsidR="001803FE" w:rsidRPr="00CE714F" w14:paraId="41F51F4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2F1E2F2" w14:textId="77777777" w:rsidR="001803FE" w:rsidRPr="00CE714F" w:rsidRDefault="001803FE" w:rsidP="00A83347">
            <w:pPr>
              <w:shd w:val="clear" w:color="auto" w:fill="FFE599" w:themeFill="accent4" w:themeFillTint="66"/>
              <w:spacing w:after="0"/>
              <w:rPr>
                <w:rFonts w:cstheme="minorHAnsi"/>
                <w:b/>
              </w:rPr>
            </w:pPr>
            <w:r w:rsidRPr="00CE714F">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149C0EEC" w14:textId="77777777" w:rsidR="001803FE" w:rsidRPr="00CE714F" w:rsidRDefault="001803FE" w:rsidP="00A83347">
            <w:pPr>
              <w:pStyle w:val="Default"/>
              <w:rPr>
                <w:rFonts w:asciiTheme="minorHAnsi" w:hAnsiTheme="minorHAnsi" w:cstheme="minorHAnsi"/>
                <w:b/>
                <w:bCs/>
                <w:sz w:val="22"/>
                <w:szCs w:val="22"/>
              </w:rPr>
            </w:pPr>
          </w:p>
        </w:tc>
      </w:tr>
      <w:tr w:rsidR="001803FE" w:rsidRPr="00CE714F" w14:paraId="05D8D87F" w14:textId="77777777" w:rsidTr="00A83347">
        <w:tc>
          <w:tcPr>
            <w:tcW w:w="0" w:type="auto"/>
            <w:gridSpan w:val="2"/>
            <w:tcBorders>
              <w:top w:val="outset" w:sz="6" w:space="0" w:color="auto"/>
              <w:left w:val="outset" w:sz="6" w:space="0" w:color="auto"/>
              <w:bottom w:val="outset" w:sz="6" w:space="0" w:color="auto"/>
              <w:right w:val="outset" w:sz="6" w:space="0" w:color="auto"/>
            </w:tcBorders>
            <w:hideMark/>
          </w:tcPr>
          <w:p w14:paraId="73BD78FF" w14:textId="77777777" w:rsidR="001803FE" w:rsidRPr="00CE714F" w:rsidRDefault="001803FE" w:rsidP="00A83347">
            <w:pPr>
              <w:shd w:val="clear" w:color="auto" w:fill="FFE599" w:themeFill="accent4" w:themeFillTint="66"/>
              <w:spacing w:after="0"/>
              <w:rPr>
                <w:rFonts w:eastAsia="Times New Roman" w:cstheme="minorHAnsi"/>
                <w:b/>
              </w:rPr>
            </w:pPr>
            <w:r w:rsidRPr="00CE714F">
              <w:rPr>
                <w:rFonts w:cstheme="minorHAnsi"/>
                <w:b/>
              </w:rPr>
              <w:t>Receptivní řečové dovednosti</w:t>
            </w:r>
          </w:p>
          <w:p w14:paraId="46D7D429"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60F2F6BE"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Dokáže pochopit smysl krátkých jasných zpráv a hlášení. </w:t>
            </w:r>
          </w:p>
          <w:p w14:paraId="63F0CCA9"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textu porozumí hlavním myšlenkám a s pomocí slovníku pracuje i s detaily. </w:t>
            </w:r>
          </w:p>
          <w:p w14:paraId="27E84FFB"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165108D5"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3DCC9325" w14:textId="77777777" w:rsidR="001803FE" w:rsidRPr="00CE714F" w:rsidRDefault="001803FE" w:rsidP="00E26B7B">
            <w:pPr>
              <w:pStyle w:val="NormalWeb"/>
              <w:numPr>
                <w:ilvl w:val="0"/>
                <w:numId w:val="42"/>
              </w:numPr>
              <w:spacing w:before="0" w:beforeAutospacing="0" w:after="0" w:afterAutospacing="0"/>
              <w:ind w:left="373"/>
              <w:rPr>
                <w:rFonts w:cstheme="minorHAnsi"/>
              </w:rPr>
            </w:pPr>
            <w:r w:rsidRPr="00CE714F">
              <w:rPr>
                <w:rFonts w:cstheme="minorHAnsi"/>
              </w:rPr>
              <w:t>vyslovuje srozumitelně co nejblíže přirozené výslovnosti, rozlišuje základní zvukové prostředky daného jazyka a koriguje odlišnosti zvukové podoby jazyka</w:t>
            </w:r>
          </w:p>
          <w:p w14:paraId="6C35BC05" w14:textId="77777777" w:rsidR="001803FE" w:rsidRPr="00CE714F" w:rsidRDefault="001803FE" w:rsidP="00E26B7B">
            <w:pPr>
              <w:pStyle w:val="NormalWeb"/>
              <w:numPr>
                <w:ilvl w:val="0"/>
                <w:numId w:val="42"/>
              </w:numPr>
              <w:spacing w:before="0" w:beforeAutospacing="0" w:after="0" w:afterAutospacing="0"/>
              <w:ind w:left="373"/>
              <w:rPr>
                <w:rFonts w:cstheme="minorHAnsi"/>
                <w:i/>
              </w:rPr>
            </w:pPr>
            <w:r w:rsidRPr="00CE714F">
              <w:rPr>
                <w:rFonts w:cstheme="minorHAnsi"/>
              </w:rPr>
              <w:t>uplatňuje základní způsoby tvoření slov v jazyce</w:t>
            </w:r>
          </w:p>
          <w:p w14:paraId="647AF3E4" w14:textId="77777777" w:rsidR="001803FE" w:rsidRPr="00CE714F" w:rsidRDefault="001803FE" w:rsidP="00A83347">
            <w:pPr>
              <w:pStyle w:val="NormalWeb"/>
              <w:spacing w:before="0" w:beforeAutospacing="0" w:after="0" w:afterAutospacing="0"/>
              <w:ind w:left="373"/>
              <w:rPr>
                <w:rFonts w:cstheme="minorHAnsi"/>
                <w:i/>
              </w:rPr>
            </w:pPr>
          </w:p>
          <w:p w14:paraId="5BEB5734"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Produktivní řečové dovednosti</w:t>
            </w:r>
          </w:p>
          <w:p w14:paraId="6E7D5CE0"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 jednoduchých textů a vyslechnutých ústních projevů srozumitelně sdělí hlavní myšlenky. </w:t>
            </w:r>
          </w:p>
          <w:p w14:paraId="5A60E84C"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umí použít řadu frází a vět, aby jednoduchým způsobem popsal(a) vlastní rodinu a další osoby, životní podmínky, dosažené vzdělání </w:t>
            </w:r>
          </w:p>
          <w:p w14:paraId="52BC8D3D"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umí shrnout a sdělit běžné, obsahově jednoduché informace</w:t>
            </w:r>
          </w:p>
          <w:p w14:paraId="13B754AA" w14:textId="77777777" w:rsidR="00672B38" w:rsidRDefault="001803FE" w:rsidP="00E26B7B">
            <w:pPr>
              <w:pStyle w:val="NormalWeb"/>
              <w:numPr>
                <w:ilvl w:val="0"/>
                <w:numId w:val="43"/>
              </w:numPr>
              <w:spacing w:before="0" w:beforeAutospacing="0" w:after="0" w:afterAutospacing="0"/>
              <w:ind w:left="373"/>
              <w:rPr>
                <w:rFonts w:cstheme="minorHAnsi"/>
              </w:rPr>
            </w:pPr>
            <w:r w:rsidRPr="00CE714F">
              <w:rPr>
                <w:rFonts w:cstheme="minorHAnsi"/>
              </w:rPr>
              <w:lastRenderedPageBreak/>
              <w:t>komunikuje s jistou mírou sebedůvěry a aktivně používá získanou slovní zásobu včetně vybrané frazeologie v rozsahu daných tematických okruhů, zejména v rutinních situacích každodenního života, a vlastních zálib</w:t>
            </w:r>
          </w:p>
          <w:p w14:paraId="16C73FCC" w14:textId="7FEF204E" w:rsidR="001803FE" w:rsidRPr="00672B38" w:rsidRDefault="001803FE" w:rsidP="00E26B7B">
            <w:pPr>
              <w:pStyle w:val="NormalWeb"/>
              <w:numPr>
                <w:ilvl w:val="0"/>
                <w:numId w:val="43"/>
              </w:numPr>
              <w:spacing w:before="0" w:beforeAutospacing="0" w:after="0" w:afterAutospacing="0"/>
              <w:ind w:left="373"/>
              <w:rPr>
                <w:rFonts w:cstheme="minorHAnsi"/>
              </w:rPr>
            </w:pPr>
            <w:r w:rsidRPr="00672B38">
              <w:rPr>
                <w:rFonts w:cstheme="minorHAnsi"/>
              </w:rPr>
              <w:t>používá vhodně základní odbornou slovní zásobu ze svého studijního oboru</w:t>
            </w:r>
          </w:p>
          <w:p w14:paraId="74E743EE" w14:textId="77777777" w:rsidR="001803FE" w:rsidRPr="00CE714F" w:rsidRDefault="001803FE" w:rsidP="00A83347">
            <w:pPr>
              <w:pStyle w:val="NormalWeb"/>
              <w:spacing w:before="0" w:beforeAutospacing="0" w:after="0" w:afterAutospacing="0"/>
              <w:ind w:left="13"/>
              <w:rPr>
                <w:rFonts w:cstheme="minorHAnsi"/>
              </w:rPr>
            </w:pPr>
          </w:p>
          <w:p w14:paraId="672604F5"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Interaktivní řečové dovednosti</w:t>
            </w:r>
          </w:p>
          <w:p w14:paraId="389922D1" w14:textId="77777777" w:rsidR="001803FE" w:rsidRPr="00CE714F"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t>v komunikaci sdělí a pochopí základní informace</w:t>
            </w:r>
          </w:p>
          <w:p w14:paraId="192419C1" w14:textId="77777777" w:rsidR="00672B38"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t>umí komunikovat v jednoduchých běžných situacích vyžadujících jednoduchou přímou výměnu informací o známých tématech a činnostech</w:t>
            </w:r>
          </w:p>
          <w:p w14:paraId="61BA46BB" w14:textId="0C9DB48C" w:rsidR="001803FE" w:rsidRPr="00672B38" w:rsidRDefault="001803FE" w:rsidP="00E26B7B">
            <w:pPr>
              <w:pStyle w:val="Default"/>
              <w:numPr>
                <w:ilvl w:val="0"/>
                <w:numId w:val="44"/>
              </w:numPr>
              <w:ind w:left="373"/>
              <w:rPr>
                <w:rFonts w:asciiTheme="minorHAnsi" w:hAnsiTheme="minorHAnsi" w:cstheme="minorHAnsi"/>
              </w:rPr>
            </w:pPr>
            <w:r w:rsidRPr="00672B38">
              <w:rPr>
                <w:rFonts w:asciiTheme="minorHAnsi" w:hAnsiTheme="minorHAnsi" w:cstheme="minorHAnsi"/>
              </w:rPr>
              <w:t>rozumí natolik, že adekvátně reaguje na partnera</w:t>
            </w:r>
          </w:p>
          <w:p w14:paraId="423864ED"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Jazykové prostředky</w:t>
            </w:r>
          </w:p>
          <w:tbl>
            <w:tblPr>
              <w:tblW w:w="0" w:type="auto"/>
              <w:tblBorders>
                <w:top w:val="nil"/>
                <w:left w:val="nil"/>
                <w:bottom w:val="nil"/>
                <w:right w:val="nil"/>
              </w:tblBorders>
              <w:tblLook w:val="0000" w:firstRow="0" w:lastRow="0" w:firstColumn="0" w:lastColumn="0" w:noHBand="0" w:noVBand="0"/>
            </w:tblPr>
            <w:tblGrid>
              <w:gridCol w:w="4778"/>
            </w:tblGrid>
            <w:tr w:rsidR="001803FE" w:rsidRPr="00CE714F" w14:paraId="037A6C5F" w14:textId="77777777" w:rsidTr="00A83347">
              <w:trPr>
                <w:trHeight w:val="880"/>
              </w:trPr>
              <w:tc>
                <w:tcPr>
                  <w:tcW w:w="0" w:type="auto"/>
                </w:tcPr>
                <w:p w14:paraId="0884AEA5"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používá slovní zásobu a gramatické jevy na úrovni A1-A2 dle klasifikace Společného evropského referenčního rámce pro jazyky</w:t>
                  </w:r>
                </w:p>
                <w:p w14:paraId="652C9B8C"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dbá na správnou výslovnost jednotlivých slov a dodržování základních pravidel anglické fonetiky</w:t>
                  </w:r>
                </w:p>
                <w:p w14:paraId="7B583F1E"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využívá překladové i výkladové slovníky tištěné i multimediální podle vlastních preferencí</w:t>
                  </w:r>
                </w:p>
              </w:tc>
            </w:tr>
          </w:tbl>
          <w:p w14:paraId="0A9C1F67" w14:textId="77777777" w:rsidR="001803FE" w:rsidRPr="00CE714F" w:rsidRDefault="001803FE" w:rsidP="00A83347">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226D7050" w14:textId="77777777" w:rsidR="001803FE" w:rsidRPr="00CE714F" w:rsidRDefault="001803FE" w:rsidP="00A83347">
            <w:pPr>
              <w:pStyle w:val="NormalWeb"/>
              <w:spacing w:before="0" w:beforeAutospacing="0" w:after="0" w:afterAutospacing="0"/>
              <w:ind w:left="489"/>
              <w:rPr>
                <w:rFonts w:cstheme="minorHAnsi"/>
                <w:b/>
              </w:rPr>
            </w:pPr>
            <w:r w:rsidRPr="00CE714F">
              <w:rPr>
                <w:rFonts w:cstheme="minorHAnsi"/>
                <w:b/>
              </w:rPr>
              <w:lastRenderedPageBreak/>
              <w:t xml:space="preserve">Tematické okruhy: </w:t>
            </w:r>
          </w:p>
          <w:p w14:paraId="5B7A61E3" w14:textId="77777777" w:rsidR="001803FE" w:rsidRPr="00CE714F" w:rsidRDefault="001803FE" w:rsidP="00A83347">
            <w:pPr>
              <w:pStyle w:val="NormalWeb"/>
              <w:spacing w:before="0" w:beforeAutospacing="0" w:after="0" w:afterAutospacing="0"/>
              <w:ind w:left="68"/>
              <w:rPr>
                <w:rFonts w:cstheme="minorHAnsi"/>
              </w:rPr>
            </w:pPr>
          </w:p>
          <w:p w14:paraId="010A1D7B"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Osobní charakteristika </w:t>
            </w:r>
          </w:p>
          <w:p w14:paraId="7C19AD41"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Rodina </w:t>
            </w:r>
          </w:p>
          <w:p w14:paraId="001891F3"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Domov a bydlení </w:t>
            </w:r>
          </w:p>
          <w:p w14:paraId="49A3D58B"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Každodenní život </w:t>
            </w:r>
          </w:p>
          <w:p w14:paraId="2D440D2A"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Vzdělávání </w:t>
            </w:r>
          </w:p>
          <w:p w14:paraId="26B9D94E"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Volnočasové aktivity a zábava </w:t>
            </w:r>
          </w:p>
          <w:p w14:paraId="42D23F08"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Mezilidské vztahy </w:t>
            </w:r>
          </w:p>
          <w:p w14:paraId="16C8EA81" w14:textId="77777777" w:rsidR="001803FE" w:rsidRPr="00CE714F" w:rsidRDefault="001803FE" w:rsidP="00E26B7B">
            <w:pPr>
              <w:pStyle w:val="Default"/>
              <w:numPr>
                <w:ilvl w:val="0"/>
                <w:numId w:val="47"/>
              </w:numPr>
              <w:rPr>
                <w:rFonts w:asciiTheme="minorHAnsi" w:hAnsiTheme="minorHAnsi" w:cstheme="minorHAnsi"/>
                <w:sz w:val="22"/>
                <w:szCs w:val="22"/>
              </w:rPr>
            </w:pPr>
            <w:r w:rsidRPr="00CE714F">
              <w:rPr>
                <w:rFonts w:asciiTheme="minorHAnsi" w:hAnsiTheme="minorHAnsi" w:cstheme="minorHAnsi"/>
                <w:sz w:val="22"/>
                <w:szCs w:val="22"/>
              </w:rPr>
              <w:t xml:space="preserve">Cestování a doprava </w:t>
            </w:r>
          </w:p>
          <w:p w14:paraId="34D90D1D" w14:textId="77777777" w:rsidR="001803FE" w:rsidRPr="00CE714F" w:rsidRDefault="001803FE" w:rsidP="00A83347">
            <w:pPr>
              <w:pStyle w:val="Default"/>
              <w:ind w:left="489"/>
              <w:rPr>
                <w:rFonts w:asciiTheme="minorHAnsi" w:hAnsiTheme="minorHAnsi" w:cstheme="minorHAnsi"/>
              </w:rPr>
            </w:pPr>
          </w:p>
        </w:tc>
      </w:tr>
    </w:tbl>
    <w:p w14:paraId="6AF63422" w14:textId="77777777" w:rsidR="001803FE" w:rsidRPr="00CE714F" w:rsidRDefault="001803FE" w:rsidP="001803FE">
      <w:pPr>
        <w:rPr>
          <w:rFonts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1803FE" w:rsidRPr="00CE714F" w14:paraId="2471A633" w14:textId="77777777" w:rsidTr="00A8334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23AFECE" w14:textId="77777777" w:rsidR="001803FE" w:rsidRPr="00CE714F" w:rsidRDefault="001803FE" w:rsidP="00A83347">
            <w:pPr>
              <w:pStyle w:val="uebnbloky-tabulka"/>
              <w:rPr>
                <w:rFonts w:cstheme="minorHAnsi"/>
              </w:rPr>
            </w:pPr>
            <w:r w:rsidRPr="00CE714F">
              <w:rPr>
                <w:rFonts w:cstheme="minorHAnsi"/>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C4DE174"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CEF6F6" w14:textId="77777777" w:rsidR="001803FE" w:rsidRPr="00CE714F" w:rsidRDefault="001803FE" w:rsidP="00A83347">
            <w:pPr>
              <w:pStyle w:val="uebnbloky-tabulka"/>
              <w:rPr>
                <w:rFonts w:cstheme="minorHAnsi"/>
                <w:szCs w:val="24"/>
              </w:rPr>
            </w:pPr>
            <w:r w:rsidRPr="00CE714F">
              <w:rPr>
                <w:rFonts w:cstheme="minorHAnsi"/>
                <w:szCs w:val="24"/>
              </w:rPr>
              <w:t>ANGLICKÁ KONVERZACE</w:t>
            </w:r>
          </w:p>
          <w:p w14:paraId="18E5015A" w14:textId="77777777" w:rsidR="001803FE" w:rsidRPr="00CE714F" w:rsidRDefault="001803FE" w:rsidP="00A83347">
            <w:pPr>
              <w:rPr>
                <w:rFonts w:cstheme="minorHAnsi"/>
              </w:rPr>
            </w:pPr>
            <w:r w:rsidRPr="00CE714F">
              <w:rPr>
                <w:rFonts w:cstheme="minorHAnsi"/>
                <w:b/>
              </w:rPr>
              <w:t>OBSAH UČIVA</w:t>
            </w:r>
          </w:p>
        </w:tc>
      </w:tr>
      <w:tr w:rsidR="001803FE" w:rsidRPr="00CE714F" w14:paraId="7B84012E"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701B776" w14:textId="77777777" w:rsidR="001803FE" w:rsidRPr="00CE714F" w:rsidRDefault="001803FE" w:rsidP="00A83347">
            <w:pPr>
              <w:shd w:val="clear" w:color="auto" w:fill="FFE599" w:themeFill="accent4" w:themeFillTint="66"/>
              <w:spacing w:after="0"/>
              <w:rPr>
                <w:rFonts w:cstheme="minorHAnsi"/>
                <w:b/>
              </w:rPr>
            </w:pPr>
            <w:r w:rsidRPr="00CE714F">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57E807E7" w14:textId="77777777" w:rsidR="001803FE" w:rsidRPr="00CE714F" w:rsidRDefault="001803FE" w:rsidP="00A83347">
            <w:pPr>
              <w:pStyle w:val="Default"/>
              <w:rPr>
                <w:rFonts w:asciiTheme="minorHAnsi" w:hAnsiTheme="minorHAnsi" w:cstheme="minorHAnsi"/>
                <w:b/>
                <w:bCs/>
                <w:sz w:val="22"/>
                <w:szCs w:val="22"/>
              </w:rPr>
            </w:pPr>
          </w:p>
        </w:tc>
      </w:tr>
      <w:tr w:rsidR="001803FE" w:rsidRPr="00CE714F" w14:paraId="3A4E8A45" w14:textId="77777777" w:rsidTr="00A83347">
        <w:tc>
          <w:tcPr>
            <w:tcW w:w="0" w:type="auto"/>
            <w:gridSpan w:val="2"/>
            <w:tcBorders>
              <w:top w:val="outset" w:sz="6" w:space="0" w:color="auto"/>
              <w:left w:val="outset" w:sz="6" w:space="0" w:color="auto"/>
              <w:bottom w:val="outset" w:sz="6" w:space="0" w:color="auto"/>
              <w:right w:val="outset" w:sz="6" w:space="0" w:color="auto"/>
            </w:tcBorders>
            <w:hideMark/>
          </w:tcPr>
          <w:p w14:paraId="122E40DE" w14:textId="77777777" w:rsidR="001803FE" w:rsidRPr="00CE714F" w:rsidRDefault="001803FE" w:rsidP="00A83347">
            <w:pPr>
              <w:shd w:val="clear" w:color="auto" w:fill="FFE599" w:themeFill="accent4" w:themeFillTint="66"/>
              <w:spacing w:after="0"/>
              <w:rPr>
                <w:rFonts w:eastAsia="Times New Roman" w:cstheme="minorHAnsi"/>
                <w:b/>
              </w:rPr>
            </w:pPr>
            <w:r w:rsidRPr="00CE714F">
              <w:rPr>
                <w:rFonts w:cstheme="minorHAnsi"/>
                <w:b/>
              </w:rPr>
              <w:t>Receptivní řečové dovednosti</w:t>
            </w:r>
          </w:p>
          <w:p w14:paraId="137B4191"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7A8F2500"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Dokáže pochopit smysl krátkých jasných zpráv a hlášení. </w:t>
            </w:r>
          </w:p>
          <w:p w14:paraId="608B5C39"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textu porozumí hlavním myšlenkám a s pomocí slovníku pracuje i s detaily. </w:t>
            </w:r>
          </w:p>
          <w:p w14:paraId="5D5DCDD9"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lastRenderedPageBreak/>
              <w:t xml:space="preserve">Umí vyhledat konkrétní předvídatelné informace v jednoduchých každodenních materiálech, např. v inzerátech, prospektech, jídelních lístcích a jízdních řádech. </w:t>
            </w:r>
          </w:p>
          <w:p w14:paraId="72AEE12F"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3A01C2BC" w14:textId="77777777" w:rsidR="001803FE" w:rsidRPr="00CE714F" w:rsidRDefault="001803FE" w:rsidP="00E26B7B">
            <w:pPr>
              <w:pStyle w:val="NormalWeb"/>
              <w:numPr>
                <w:ilvl w:val="0"/>
                <w:numId w:val="42"/>
              </w:numPr>
              <w:spacing w:before="0" w:beforeAutospacing="0" w:after="0" w:afterAutospacing="0"/>
              <w:ind w:left="373"/>
              <w:rPr>
                <w:rFonts w:cstheme="minorHAnsi"/>
              </w:rPr>
            </w:pPr>
            <w:r w:rsidRPr="00CE714F">
              <w:rPr>
                <w:rFonts w:cstheme="minorHAnsi"/>
              </w:rPr>
              <w:t>vyslovuje srozumitelně co nejblíže přirozené výslovnosti, rozlišuje základní zvukové prostředky daného jazyka a koriguje odlišnosti zvukové podoby jazyka</w:t>
            </w:r>
          </w:p>
          <w:p w14:paraId="7098671B" w14:textId="77777777" w:rsidR="001803FE" w:rsidRPr="00CE714F" w:rsidRDefault="001803FE" w:rsidP="00E26B7B">
            <w:pPr>
              <w:pStyle w:val="NormalWeb"/>
              <w:numPr>
                <w:ilvl w:val="0"/>
                <w:numId w:val="42"/>
              </w:numPr>
              <w:spacing w:before="0" w:beforeAutospacing="0" w:after="0" w:afterAutospacing="0"/>
              <w:ind w:left="373"/>
              <w:rPr>
                <w:rFonts w:cstheme="minorHAnsi"/>
                <w:i/>
              </w:rPr>
            </w:pPr>
            <w:r w:rsidRPr="00CE714F">
              <w:rPr>
                <w:rFonts w:cstheme="minorHAnsi"/>
              </w:rPr>
              <w:t>uplatňuje základní způsoby tvoření slov v jazyce</w:t>
            </w:r>
          </w:p>
          <w:p w14:paraId="21B87B95" w14:textId="77777777" w:rsidR="001803FE" w:rsidRPr="00CE714F" w:rsidRDefault="001803FE" w:rsidP="00A83347">
            <w:pPr>
              <w:pStyle w:val="NormalWeb"/>
              <w:spacing w:before="0" w:beforeAutospacing="0" w:after="0" w:afterAutospacing="0"/>
              <w:ind w:left="373"/>
              <w:rPr>
                <w:rFonts w:cstheme="minorHAnsi"/>
                <w:i/>
              </w:rPr>
            </w:pPr>
          </w:p>
          <w:p w14:paraId="3D69D7E0"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Produktivní řečové dovednosti</w:t>
            </w:r>
          </w:p>
          <w:p w14:paraId="208B7090"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 jednoduchých textů a vyslechnutých ústních projevů srozumitelně sdělí hlavní myšlenky. </w:t>
            </w:r>
          </w:p>
          <w:p w14:paraId="206A0308"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umí použít řadu frází a vět, aby jednoduchým způsobem popsal(a) vlastní rodinu a další osoby, životní podmínky, dosažené vzdělání </w:t>
            </w:r>
          </w:p>
          <w:p w14:paraId="1E02FEA8"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umí shrnout a sdělit běžné, obsahově jednoduché informace</w:t>
            </w:r>
          </w:p>
          <w:p w14:paraId="51960FA7" w14:textId="77777777" w:rsidR="00672B38" w:rsidRPr="00672B38" w:rsidRDefault="001803FE" w:rsidP="00E26B7B">
            <w:pPr>
              <w:pStyle w:val="NormalWeb"/>
              <w:numPr>
                <w:ilvl w:val="0"/>
                <w:numId w:val="43"/>
              </w:numPr>
              <w:spacing w:before="0" w:beforeAutospacing="0" w:after="0" w:afterAutospacing="0"/>
              <w:ind w:left="373"/>
              <w:rPr>
                <w:rFonts w:cstheme="minorHAnsi"/>
                <w:sz w:val="24"/>
                <w:szCs w:val="24"/>
              </w:rPr>
            </w:pPr>
            <w:r w:rsidRPr="00672B38">
              <w:rPr>
                <w:rFonts w:cstheme="minorHAnsi"/>
                <w:sz w:val="24"/>
                <w:szCs w:val="24"/>
              </w:rPr>
              <w:t>komunikuje s jistou mírou sebedůvěry a aktivně používá získanou slovní zásobu včetně vybrané frazeologie v rozsahu daných tematických okruhů, zejména v rutinních situacích každodenního života, a vlastních zálib</w:t>
            </w:r>
          </w:p>
          <w:p w14:paraId="6409E0F5" w14:textId="0D3BFE43" w:rsidR="001803FE" w:rsidRPr="00672B38" w:rsidRDefault="001803FE" w:rsidP="00E26B7B">
            <w:pPr>
              <w:pStyle w:val="NormalWeb"/>
              <w:numPr>
                <w:ilvl w:val="0"/>
                <w:numId w:val="43"/>
              </w:numPr>
              <w:spacing w:before="0" w:beforeAutospacing="0" w:after="0" w:afterAutospacing="0"/>
              <w:ind w:left="373"/>
              <w:rPr>
                <w:rFonts w:cstheme="minorHAnsi"/>
                <w:sz w:val="24"/>
                <w:szCs w:val="24"/>
              </w:rPr>
            </w:pPr>
            <w:r w:rsidRPr="00672B38">
              <w:rPr>
                <w:rFonts w:cstheme="minorHAnsi"/>
                <w:sz w:val="24"/>
                <w:szCs w:val="24"/>
              </w:rPr>
              <w:t>používá vhodně základní odbornou slovní zásobu ze svého studijního oboru</w:t>
            </w:r>
          </w:p>
          <w:p w14:paraId="6A08121C" w14:textId="77777777" w:rsidR="001803FE" w:rsidRPr="00CE714F" w:rsidRDefault="001803FE" w:rsidP="00A83347">
            <w:pPr>
              <w:pStyle w:val="NormalWeb"/>
              <w:spacing w:before="0" w:beforeAutospacing="0" w:after="0" w:afterAutospacing="0"/>
              <w:ind w:left="13"/>
              <w:rPr>
                <w:rFonts w:cstheme="minorHAnsi"/>
              </w:rPr>
            </w:pPr>
          </w:p>
          <w:p w14:paraId="52ABA6B8"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Interaktivní řečové dovednosti</w:t>
            </w:r>
          </w:p>
          <w:p w14:paraId="1E27C5ED" w14:textId="77777777" w:rsidR="001803FE" w:rsidRPr="00CE714F"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t>v komunikaci sdělí a pochopí základní informace</w:t>
            </w:r>
          </w:p>
          <w:p w14:paraId="4F83AC48" w14:textId="77777777" w:rsidR="00672B38"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t>umí komunikovat v jednoduchých běžných situacích vyžadujících jednoduchou přímou výměnu informací o známých tématech a činnostech</w:t>
            </w:r>
          </w:p>
          <w:p w14:paraId="28AC5EE1" w14:textId="21F85939" w:rsidR="001803FE" w:rsidRPr="00672B38" w:rsidRDefault="001803FE" w:rsidP="00E26B7B">
            <w:pPr>
              <w:pStyle w:val="Default"/>
              <w:numPr>
                <w:ilvl w:val="0"/>
                <w:numId w:val="44"/>
              </w:numPr>
              <w:ind w:left="373"/>
              <w:rPr>
                <w:rFonts w:asciiTheme="minorHAnsi" w:hAnsiTheme="minorHAnsi" w:cstheme="minorHAnsi"/>
              </w:rPr>
            </w:pPr>
            <w:r w:rsidRPr="00672B38">
              <w:rPr>
                <w:rFonts w:asciiTheme="minorHAnsi" w:hAnsiTheme="minorHAnsi" w:cstheme="minorHAnsi"/>
              </w:rPr>
              <w:t>rozumí natolik, že adekvátně reaguje na partnera</w:t>
            </w:r>
          </w:p>
          <w:p w14:paraId="77C09781"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Jazykové prostředky</w:t>
            </w:r>
          </w:p>
          <w:tbl>
            <w:tblPr>
              <w:tblW w:w="0" w:type="auto"/>
              <w:tblBorders>
                <w:top w:val="nil"/>
                <w:left w:val="nil"/>
                <w:bottom w:val="nil"/>
                <w:right w:val="nil"/>
              </w:tblBorders>
              <w:tblLook w:val="0000" w:firstRow="0" w:lastRow="0" w:firstColumn="0" w:lastColumn="0" w:noHBand="0" w:noVBand="0"/>
            </w:tblPr>
            <w:tblGrid>
              <w:gridCol w:w="4778"/>
            </w:tblGrid>
            <w:tr w:rsidR="001803FE" w:rsidRPr="00CE714F" w14:paraId="52AB7C60" w14:textId="77777777" w:rsidTr="00A83347">
              <w:trPr>
                <w:trHeight w:val="880"/>
              </w:trPr>
              <w:tc>
                <w:tcPr>
                  <w:tcW w:w="0" w:type="auto"/>
                </w:tcPr>
                <w:p w14:paraId="328131CA" w14:textId="77777777" w:rsidR="001803FE" w:rsidRPr="00672B38" w:rsidRDefault="001803FE" w:rsidP="00E26B7B">
                  <w:pPr>
                    <w:pStyle w:val="ListParagraph"/>
                    <w:numPr>
                      <w:ilvl w:val="0"/>
                      <w:numId w:val="45"/>
                    </w:numPr>
                    <w:autoSpaceDE w:val="0"/>
                    <w:autoSpaceDN w:val="0"/>
                    <w:adjustRightInd w:val="0"/>
                    <w:spacing w:after="0"/>
                    <w:ind w:left="346"/>
                    <w:rPr>
                      <w:rFonts w:cstheme="minorHAnsi"/>
                      <w:color w:val="000000"/>
                      <w:sz w:val="24"/>
                      <w:szCs w:val="24"/>
                    </w:rPr>
                  </w:pPr>
                  <w:r w:rsidRPr="00672B38">
                    <w:rPr>
                      <w:rFonts w:cstheme="minorHAnsi"/>
                      <w:color w:val="000000"/>
                      <w:sz w:val="24"/>
                      <w:szCs w:val="24"/>
                    </w:rPr>
                    <w:lastRenderedPageBreak/>
                    <w:t>používá slovní zásobu a gramatické jevy na úrovni A1-A2 dle klasifikace Společného evropského referenčního rámce pro jazyky</w:t>
                  </w:r>
                </w:p>
                <w:p w14:paraId="215FEB06" w14:textId="77777777" w:rsidR="001803FE" w:rsidRPr="00672B38" w:rsidRDefault="001803FE" w:rsidP="00E26B7B">
                  <w:pPr>
                    <w:pStyle w:val="ListParagraph"/>
                    <w:numPr>
                      <w:ilvl w:val="0"/>
                      <w:numId w:val="45"/>
                    </w:numPr>
                    <w:autoSpaceDE w:val="0"/>
                    <w:autoSpaceDN w:val="0"/>
                    <w:adjustRightInd w:val="0"/>
                    <w:spacing w:after="0"/>
                    <w:ind w:left="346"/>
                    <w:rPr>
                      <w:rFonts w:cstheme="minorHAnsi"/>
                      <w:color w:val="000000"/>
                      <w:sz w:val="24"/>
                      <w:szCs w:val="24"/>
                    </w:rPr>
                  </w:pPr>
                  <w:r w:rsidRPr="00672B38">
                    <w:rPr>
                      <w:rFonts w:cstheme="minorHAnsi"/>
                      <w:color w:val="000000"/>
                      <w:sz w:val="24"/>
                      <w:szCs w:val="24"/>
                    </w:rPr>
                    <w:t>dbá na správnou výslovnost jednotlivých slov a dodržování základních pravidel anglické fonetiky</w:t>
                  </w:r>
                </w:p>
                <w:p w14:paraId="77C81A72"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672B38">
                    <w:rPr>
                      <w:rFonts w:cstheme="minorHAnsi"/>
                      <w:color w:val="000000"/>
                      <w:sz w:val="24"/>
                      <w:szCs w:val="24"/>
                    </w:rPr>
                    <w:t>využívá překladové i výkladové slovníky tištěné i multimediální podle vlastních preferencí</w:t>
                  </w:r>
                </w:p>
              </w:tc>
            </w:tr>
          </w:tbl>
          <w:p w14:paraId="17CF5D8C" w14:textId="77777777" w:rsidR="001803FE" w:rsidRPr="00CE714F" w:rsidRDefault="001803FE" w:rsidP="00A83347">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09448234" w14:textId="77777777" w:rsidR="001803FE" w:rsidRPr="00CE714F" w:rsidRDefault="001803FE" w:rsidP="00A83347">
            <w:pPr>
              <w:pStyle w:val="NormalWeb"/>
              <w:spacing w:before="0" w:beforeAutospacing="0" w:after="0" w:afterAutospacing="0"/>
              <w:rPr>
                <w:rFonts w:cstheme="minorHAnsi"/>
                <w:b/>
              </w:rPr>
            </w:pPr>
            <w:r w:rsidRPr="00CE714F">
              <w:rPr>
                <w:rFonts w:cstheme="minorHAnsi"/>
                <w:b/>
              </w:rPr>
              <w:lastRenderedPageBreak/>
              <w:t>Tematické okruhy</w:t>
            </w:r>
          </w:p>
          <w:p w14:paraId="2443BD2A"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Zdraví a hygiena </w:t>
            </w:r>
          </w:p>
          <w:p w14:paraId="55BCB78B"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Stravování </w:t>
            </w:r>
          </w:p>
          <w:p w14:paraId="43DA2DAE"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Nakupování </w:t>
            </w:r>
          </w:p>
          <w:p w14:paraId="2417526A"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Práce a povolání </w:t>
            </w:r>
          </w:p>
          <w:p w14:paraId="2DC17D0F"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Služby </w:t>
            </w:r>
          </w:p>
          <w:p w14:paraId="72E7660A" w14:textId="77777777" w:rsidR="001803FE" w:rsidRPr="00CE714F" w:rsidRDefault="001803FE" w:rsidP="00E26B7B">
            <w:pPr>
              <w:pStyle w:val="Default"/>
              <w:numPr>
                <w:ilvl w:val="0"/>
                <w:numId w:val="46"/>
              </w:numPr>
              <w:ind w:left="425"/>
              <w:rPr>
                <w:rFonts w:asciiTheme="minorHAnsi" w:hAnsiTheme="minorHAnsi" w:cstheme="minorHAnsi"/>
                <w:sz w:val="22"/>
                <w:szCs w:val="22"/>
              </w:rPr>
            </w:pPr>
            <w:r w:rsidRPr="00CE714F">
              <w:rPr>
                <w:rFonts w:asciiTheme="minorHAnsi" w:hAnsiTheme="minorHAnsi" w:cstheme="minorHAnsi"/>
                <w:sz w:val="22"/>
                <w:szCs w:val="22"/>
              </w:rPr>
              <w:t xml:space="preserve">Společnost </w:t>
            </w:r>
          </w:p>
          <w:p w14:paraId="32427350" w14:textId="77777777" w:rsidR="001803FE" w:rsidRPr="00CE714F" w:rsidRDefault="001803FE" w:rsidP="00E26B7B">
            <w:pPr>
              <w:pStyle w:val="Default"/>
              <w:numPr>
                <w:ilvl w:val="0"/>
                <w:numId w:val="46"/>
              </w:numPr>
              <w:ind w:left="425"/>
              <w:rPr>
                <w:rFonts w:asciiTheme="minorHAnsi" w:hAnsiTheme="minorHAnsi" w:cstheme="minorHAnsi"/>
              </w:rPr>
            </w:pPr>
            <w:r w:rsidRPr="00CE714F">
              <w:rPr>
                <w:rFonts w:asciiTheme="minorHAnsi" w:hAnsiTheme="minorHAnsi" w:cstheme="minorHAnsi"/>
                <w:sz w:val="22"/>
                <w:szCs w:val="22"/>
              </w:rPr>
              <w:t>Zeměpis a příroda</w:t>
            </w:r>
          </w:p>
        </w:tc>
      </w:tr>
    </w:tbl>
    <w:p w14:paraId="721B5A78" w14:textId="76C9F169" w:rsidR="00672B38" w:rsidRDefault="00672B38" w:rsidP="001803FE">
      <w:pPr>
        <w:pStyle w:val="uebnbloky"/>
        <w:rPr>
          <w:rFonts w:cstheme="minorHAnsi"/>
        </w:rPr>
      </w:pPr>
    </w:p>
    <w:p w14:paraId="3C3F4573" w14:textId="77777777" w:rsidR="00672B38" w:rsidRDefault="00672B38">
      <w:pPr>
        <w:spacing w:after="0"/>
        <w:rPr>
          <w:rFonts w:cstheme="minorHAnsi"/>
          <w:b/>
        </w:rPr>
      </w:pPr>
      <w:r>
        <w:rPr>
          <w:rFonts w:cstheme="minorHAnsi"/>
        </w:rPr>
        <w:br w:type="page"/>
      </w: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1803FE" w:rsidRPr="00CE714F" w14:paraId="66E48B5A" w14:textId="77777777" w:rsidTr="00A8334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E6AB2E5" w14:textId="77777777" w:rsidR="001803FE" w:rsidRPr="00CE714F" w:rsidRDefault="001803FE" w:rsidP="00A83347">
            <w:pPr>
              <w:pStyle w:val="uebnbloky-tabulka"/>
              <w:rPr>
                <w:rFonts w:cstheme="minorHAnsi"/>
              </w:rPr>
            </w:pPr>
            <w:r w:rsidRPr="00CE714F">
              <w:rPr>
                <w:rFonts w:cstheme="minorHAnsi"/>
              </w:rPr>
              <w:lastRenderedPageBreak/>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5DB40F"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BD19E7B" w14:textId="77777777" w:rsidR="001803FE" w:rsidRPr="00CE714F" w:rsidRDefault="001803FE" w:rsidP="00A83347">
            <w:pPr>
              <w:pStyle w:val="uebnbloky-tabulka"/>
              <w:rPr>
                <w:rFonts w:cstheme="minorHAnsi"/>
                <w:szCs w:val="24"/>
              </w:rPr>
            </w:pPr>
            <w:r w:rsidRPr="00CE714F">
              <w:rPr>
                <w:rFonts w:cstheme="minorHAnsi"/>
                <w:szCs w:val="24"/>
              </w:rPr>
              <w:t>ANGLICKÁ KONVERZACE</w:t>
            </w:r>
          </w:p>
          <w:p w14:paraId="63B9B869" w14:textId="77777777" w:rsidR="001803FE" w:rsidRPr="00CE714F" w:rsidRDefault="001803FE" w:rsidP="00A83347">
            <w:pPr>
              <w:rPr>
                <w:rFonts w:cstheme="minorHAnsi"/>
              </w:rPr>
            </w:pPr>
            <w:r w:rsidRPr="00CE714F">
              <w:rPr>
                <w:rFonts w:cstheme="minorHAnsi"/>
                <w:b/>
              </w:rPr>
              <w:t>OBSAH UČIVA</w:t>
            </w:r>
          </w:p>
        </w:tc>
      </w:tr>
      <w:tr w:rsidR="001803FE" w:rsidRPr="00CE714F" w14:paraId="521F110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8C2FB85" w14:textId="77777777" w:rsidR="001803FE" w:rsidRPr="00CE714F" w:rsidRDefault="001803FE" w:rsidP="00A83347">
            <w:pPr>
              <w:shd w:val="clear" w:color="auto" w:fill="FFE599" w:themeFill="accent4" w:themeFillTint="66"/>
              <w:spacing w:after="0"/>
              <w:rPr>
                <w:rFonts w:cstheme="minorHAnsi"/>
                <w:b/>
              </w:rPr>
            </w:pPr>
            <w:r w:rsidRPr="00CE714F">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1B3818E0" w14:textId="77777777" w:rsidR="001803FE" w:rsidRPr="00CE714F" w:rsidRDefault="001803FE" w:rsidP="00A83347">
            <w:pPr>
              <w:pStyle w:val="Default"/>
              <w:rPr>
                <w:rFonts w:asciiTheme="minorHAnsi" w:hAnsiTheme="minorHAnsi" w:cstheme="minorHAnsi"/>
                <w:b/>
                <w:bCs/>
                <w:sz w:val="22"/>
                <w:szCs w:val="22"/>
              </w:rPr>
            </w:pPr>
          </w:p>
        </w:tc>
      </w:tr>
      <w:tr w:rsidR="001803FE" w:rsidRPr="00CE714F" w14:paraId="622645E3" w14:textId="77777777" w:rsidTr="00A83347">
        <w:tc>
          <w:tcPr>
            <w:tcW w:w="0" w:type="auto"/>
            <w:gridSpan w:val="2"/>
            <w:tcBorders>
              <w:top w:val="outset" w:sz="6" w:space="0" w:color="auto"/>
              <w:left w:val="outset" w:sz="6" w:space="0" w:color="auto"/>
              <w:bottom w:val="outset" w:sz="6" w:space="0" w:color="auto"/>
              <w:right w:val="outset" w:sz="6" w:space="0" w:color="auto"/>
            </w:tcBorders>
            <w:hideMark/>
          </w:tcPr>
          <w:p w14:paraId="0CDC4615" w14:textId="77777777" w:rsidR="001803FE" w:rsidRPr="00CE714F" w:rsidRDefault="001803FE" w:rsidP="00A83347">
            <w:pPr>
              <w:shd w:val="clear" w:color="auto" w:fill="FFE599" w:themeFill="accent4" w:themeFillTint="66"/>
              <w:spacing w:after="0"/>
              <w:rPr>
                <w:rFonts w:eastAsia="Times New Roman" w:cstheme="minorHAnsi"/>
                <w:b/>
              </w:rPr>
            </w:pPr>
            <w:r w:rsidRPr="00CE714F">
              <w:rPr>
                <w:rFonts w:cstheme="minorHAnsi"/>
                <w:b/>
              </w:rPr>
              <w:t>Receptivní řečové dovednosti</w:t>
            </w:r>
          </w:p>
          <w:p w14:paraId="79794AA0"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3D30C267"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Dokáže pochopit smysl krátkých jasných zpráv a hlášení. </w:t>
            </w:r>
          </w:p>
          <w:p w14:paraId="129EC103"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textu porozumí hlavním myšlenkám a s pomocí slovníku pracuje i s detaily. </w:t>
            </w:r>
          </w:p>
          <w:p w14:paraId="6F5F5087"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6A12CFA"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604735E1" w14:textId="77777777" w:rsidR="001803FE" w:rsidRPr="00CE714F" w:rsidRDefault="001803FE" w:rsidP="00E26B7B">
            <w:pPr>
              <w:pStyle w:val="NormalWeb"/>
              <w:numPr>
                <w:ilvl w:val="0"/>
                <w:numId w:val="42"/>
              </w:numPr>
              <w:spacing w:before="0" w:beforeAutospacing="0" w:after="0" w:afterAutospacing="0"/>
              <w:ind w:left="373"/>
              <w:rPr>
                <w:rFonts w:cstheme="minorHAnsi"/>
              </w:rPr>
            </w:pPr>
            <w:r w:rsidRPr="00CE714F">
              <w:rPr>
                <w:rFonts w:cstheme="minorHAnsi"/>
              </w:rPr>
              <w:t>vyslovuje srozumitelně co nejblíže přirozené výslovnosti, rozlišuje základní zvukové prostředky daného jazyka a koriguje odlišnosti zvukové podoby jazyka</w:t>
            </w:r>
          </w:p>
          <w:p w14:paraId="26EAE862" w14:textId="77777777" w:rsidR="001803FE" w:rsidRPr="00CE714F" w:rsidRDefault="001803FE" w:rsidP="00E26B7B">
            <w:pPr>
              <w:pStyle w:val="NormalWeb"/>
              <w:numPr>
                <w:ilvl w:val="0"/>
                <w:numId w:val="42"/>
              </w:numPr>
              <w:spacing w:before="0" w:beforeAutospacing="0" w:after="0" w:afterAutospacing="0"/>
              <w:ind w:left="373"/>
              <w:rPr>
                <w:rFonts w:cstheme="minorHAnsi"/>
                <w:i/>
              </w:rPr>
            </w:pPr>
            <w:r w:rsidRPr="00CE714F">
              <w:rPr>
                <w:rFonts w:cstheme="minorHAnsi"/>
              </w:rPr>
              <w:t>uplatňuje základní způsoby tvoření slov v jazyce</w:t>
            </w:r>
          </w:p>
          <w:p w14:paraId="1CE1C3CE" w14:textId="77777777" w:rsidR="001803FE" w:rsidRPr="00CE714F" w:rsidRDefault="001803FE" w:rsidP="00A83347">
            <w:pPr>
              <w:pStyle w:val="NormalWeb"/>
              <w:spacing w:before="0" w:beforeAutospacing="0" w:after="0" w:afterAutospacing="0"/>
              <w:ind w:left="373"/>
              <w:rPr>
                <w:rFonts w:cstheme="minorHAnsi"/>
                <w:i/>
              </w:rPr>
            </w:pPr>
          </w:p>
          <w:p w14:paraId="1C218543"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Produktivní řečové dovednosti</w:t>
            </w:r>
          </w:p>
          <w:p w14:paraId="4D02237F"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 jednoduchých textů a vyslechnutých ústních projevů srozumitelně sdělí hlavní myšlenky. </w:t>
            </w:r>
          </w:p>
          <w:p w14:paraId="661895E7"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 xml:space="preserve">umí použít řadu frází a vět, aby jednoduchým způsobem popsal(a) vlastní rodinu a další osoby, životní podmínky, dosažené vzdělání </w:t>
            </w:r>
          </w:p>
          <w:p w14:paraId="583BA5CB" w14:textId="77777777" w:rsidR="001803FE" w:rsidRPr="00CE714F" w:rsidRDefault="001803FE" w:rsidP="00E26B7B">
            <w:pPr>
              <w:pStyle w:val="Default"/>
              <w:numPr>
                <w:ilvl w:val="0"/>
                <w:numId w:val="43"/>
              </w:numPr>
              <w:ind w:left="373"/>
              <w:rPr>
                <w:rFonts w:asciiTheme="minorHAnsi" w:hAnsiTheme="minorHAnsi" w:cstheme="minorHAnsi"/>
              </w:rPr>
            </w:pPr>
            <w:r w:rsidRPr="00CE714F">
              <w:rPr>
                <w:rFonts w:asciiTheme="minorHAnsi" w:hAnsiTheme="minorHAnsi" w:cstheme="minorHAnsi"/>
              </w:rPr>
              <w:t>umí shrnout a sdělit běžné, obsahově jednoduché informace</w:t>
            </w:r>
          </w:p>
          <w:p w14:paraId="37EB5D05" w14:textId="77777777" w:rsidR="00672B38" w:rsidRDefault="001803FE" w:rsidP="00E26B7B">
            <w:pPr>
              <w:pStyle w:val="NormalWeb"/>
              <w:numPr>
                <w:ilvl w:val="0"/>
                <w:numId w:val="43"/>
              </w:numPr>
              <w:spacing w:before="0" w:beforeAutospacing="0" w:after="0" w:afterAutospacing="0"/>
              <w:ind w:left="373"/>
              <w:rPr>
                <w:rFonts w:cstheme="minorHAnsi"/>
              </w:rPr>
            </w:pPr>
            <w:r w:rsidRPr="00CE714F">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5300B02B" w14:textId="67EE316F" w:rsidR="001803FE" w:rsidRPr="00672B38" w:rsidRDefault="001803FE" w:rsidP="00E26B7B">
            <w:pPr>
              <w:pStyle w:val="NormalWeb"/>
              <w:numPr>
                <w:ilvl w:val="0"/>
                <w:numId w:val="43"/>
              </w:numPr>
              <w:spacing w:before="0" w:beforeAutospacing="0" w:after="0" w:afterAutospacing="0"/>
              <w:ind w:left="373"/>
              <w:rPr>
                <w:rFonts w:cstheme="minorHAnsi"/>
              </w:rPr>
            </w:pPr>
            <w:r w:rsidRPr="00672B38">
              <w:rPr>
                <w:rFonts w:cstheme="minorHAnsi"/>
              </w:rPr>
              <w:t>používá vhodně základní odbornou slovní zásobu ze svého studijního oboru</w:t>
            </w:r>
          </w:p>
          <w:p w14:paraId="5C734AAC" w14:textId="77777777" w:rsidR="001803FE" w:rsidRPr="00CE714F" w:rsidRDefault="001803FE" w:rsidP="00A83347">
            <w:pPr>
              <w:pStyle w:val="NormalWeb"/>
              <w:spacing w:before="0" w:beforeAutospacing="0" w:after="0" w:afterAutospacing="0"/>
              <w:ind w:left="13"/>
              <w:rPr>
                <w:rFonts w:cstheme="minorHAnsi"/>
              </w:rPr>
            </w:pPr>
          </w:p>
          <w:p w14:paraId="4E048C4A"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Interaktivní řečové dovednosti</w:t>
            </w:r>
          </w:p>
          <w:p w14:paraId="1F86CAA0" w14:textId="77777777" w:rsidR="001803FE" w:rsidRPr="00CE714F"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lastRenderedPageBreak/>
              <w:t>v komunikaci sdělí a pochopí základní informace</w:t>
            </w:r>
          </w:p>
          <w:p w14:paraId="79953385" w14:textId="77777777" w:rsidR="00672B38" w:rsidRDefault="001803FE" w:rsidP="00E26B7B">
            <w:pPr>
              <w:pStyle w:val="Default"/>
              <w:numPr>
                <w:ilvl w:val="0"/>
                <w:numId w:val="44"/>
              </w:numPr>
              <w:ind w:left="373"/>
              <w:rPr>
                <w:rFonts w:asciiTheme="minorHAnsi" w:hAnsiTheme="minorHAnsi" w:cstheme="minorHAnsi"/>
              </w:rPr>
            </w:pPr>
            <w:r w:rsidRPr="00CE714F">
              <w:rPr>
                <w:rFonts w:asciiTheme="minorHAnsi" w:hAnsiTheme="minorHAnsi" w:cstheme="minorHAnsi"/>
              </w:rPr>
              <w:t>umí komunikovat v jednoduchých běžných situacích vyžadujících jednoduchou přímou výměnu informací o známých tématech a činnostech</w:t>
            </w:r>
          </w:p>
          <w:p w14:paraId="67234A30" w14:textId="3F429D31" w:rsidR="001803FE" w:rsidRPr="00672B38" w:rsidRDefault="001803FE" w:rsidP="00E26B7B">
            <w:pPr>
              <w:pStyle w:val="Default"/>
              <w:numPr>
                <w:ilvl w:val="0"/>
                <w:numId w:val="44"/>
              </w:numPr>
              <w:ind w:left="373"/>
              <w:rPr>
                <w:rFonts w:asciiTheme="minorHAnsi" w:hAnsiTheme="minorHAnsi" w:cstheme="minorHAnsi"/>
              </w:rPr>
            </w:pPr>
            <w:r w:rsidRPr="00672B38">
              <w:rPr>
                <w:rFonts w:asciiTheme="minorHAnsi" w:hAnsiTheme="minorHAnsi" w:cstheme="minorHAnsi"/>
              </w:rPr>
              <w:t>rozumí natolik, že adekvátně reaguje na partnera</w:t>
            </w:r>
          </w:p>
          <w:p w14:paraId="4FE1FD89"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Jazykové prostředky</w:t>
            </w:r>
          </w:p>
          <w:tbl>
            <w:tblPr>
              <w:tblW w:w="0" w:type="auto"/>
              <w:tblBorders>
                <w:top w:val="nil"/>
                <w:left w:val="nil"/>
                <w:bottom w:val="nil"/>
                <w:right w:val="nil"/>
              </w:tblBorders>
              <w:tblLook w:val="0000" w:firstRow="0" w:lastRow="0" w:firstColumn="0" w:lastColumn="0" w:noHBand="0" w:noVBand="0"/>
            </w:tblPr>
            <w:tblGrid>
              <w:gridCol w:w="4778"/>
            </w:tblGrid>
            <w:tr w:rsidR="001803FE" w:rsidRPr="00CE714F" w14:paraId="50F525BC" w14:textId="77777777" w:rsidTr="00A83347">
              <w:trPr>
                <w:trHeight w:val="880"/>
              </w:trPr>
              <w:tc>
                <w:tcPr>
                  <w:tcW w:w="0" w:type="auto"/>
                </w:tcPr>
                <w:p w14:paraId="2BC85267" w14:textId="77777777" w:rsidR="001803FE" w:rsidRPr="00672B38" w:rsidRDefault="001803FE" w:rsidP="00E26B7B">
                  <w:pPr>
                    <w:pStyle w:val="ListParagraph"/>
                    <w:numPr>
                      <w:ilvl w:val="0"/>
                      <w:numId w:val="45"/>
                    </w:numPr>
                    <w:autoSpaceDE w:val="0"/>
                    <w:autoSpaceDN w:val="0"/>
                    <w:adjustRightInd w:val="0"/>
                    <w:spacing w:after="0"/>
                    <w:ind w:left="346"/>
                    <w:rPr>
                      <w:rFonts w:cstheme="minorHAnsi"/>
                      <w:color w:val="000000"/>
                      <w:sz w:val="24"/>
                      <w:szCs w:val="24"/>
                    </w:rPr>
                  </w:pPr>
                  <w:r w:rsidRPr="00672B38">
                    <w:rPr>
                      <w:rFonts w:cstheme="minorHAnsi"/>
                      <w:color w:val="000000"/>
                      <w:sz w:val="24"/>
                      <w:szCs w:val="24"/>
                    </w:rPr>
                    <w:t>používá slovní zásobu a gramatické jevy na úrovni A1-A2 dle klasifikace Společného evropského referenčního rámce pro jazyky</w:t>
                  </w:r>
                </w:p>
                <w:p w14:paraId="3F0E06E5" w14:textId="77777777" w:rsidR="001803FE" w:rsidRPr="00672B38" w:rsidRDefault="001803FE" w:rsidP="00E26B7B">
                  <w:pPr>
                    <w:pStyle w:val="ListParagraph"/>
                    <w:numPr>
                      <w:ilvl w:val="0"/>
                      <w:numId w:val="45"/>
                    </w:numPr>
                    <w:autoSpaceDE w:val="0"/>
                    <w:autoSpaceDN w:val="0"/>
                    <w:adjustRightInd w:val="0"/>
                    <w:spacing w:after="0"/>
                    <w:ind w:left="346"/>
                    <w:rPr>
                      <w:rFonts w:cstheme="minorHAnsi"/>
                      <w:color w:val="000000"/>
                      <w:sz w:val="24"/>
                      <w:szCs w:val="24"/>
                    </w:rPr>
                  </w:pPr>
                  <w:r w:rsidRPr="00672B38">
                    <w:rPr>
                      <w:rFonts w:cstheme="minorHAnsi"/>
                      <w:color w:val="000000"/>
                      <w:sz w:val="24"/>
                      <w:szCs w:val="24"/>
                    </w:rPr>
                    <w:t>dbá na správnou výslovnost jednotlivých slov a dodržování základních pravidel anglické fonetiky</w:t>
                  </w:r>
                </w:p>
                <w:p w14:paraId="182B51FD"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672B38">
                    <w:rPr>
                      <w:rFonts w:cstheme="minorHAnsi"/>
                      <w:color w:val="000000"/>
                      <w:sz w:val="24"/>
                      <w:szCs w:val="24"/>
                    </w:rPr>
                    <w:t>využívá překladové i výkladové slovníky tištěné i multimediální podle vlastních preferencí</w:t>
                  </w:r>
                </w:p>
              </w:tc>
            </w:tr>
          </w:tbl>
          <w:p w14:paraId="67B57A6E" w14:textId="77777777" w:rsidR="001803FE" w:rsidRPr="00CE714F" w:rsidRDefault="001803FE" w:rsidP="00A83347">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3826C5B2" w14:textId="77777777" w:rsidR="001803FE" w:rsidRPr="00CE714F" w:rsidRDefault="001803FE" w:rsidP="00A83347">
            <w:pPr>
              <w:pStyle w:val="Default"/>
              <w:rPr>
                <w:rFonts w:asciiTheme="minorHAnsi" w:hAnsiTheme="minorHAnsi" w:cstheme="minorHAnsi"/>
                <w:sz w:val="22"/>
                <w:szCs w:val="22"/>
              </w:rPr>
            </w:pPr>
            <w:r w:rsidRPr="00CE714F">
              <w:rPr>
                <w:rFonts w:asciiTheme="minorHAnsi" w:hAnsiTheme="minorHAnsi" w:cstheme="minorHAnsi"/>
                <w:b/>
                <w:bCs/>
                <w:sz w:val="22"/>
                <w:szCs w:val="22"/>
              </w:rPr>
              <w:lastRenderedPageBreak/>
              <w:t xml:space="preserve">Reálie anglicky mluvících zemí </w:t>
            </w:r>
          </w:p>
          <w:p w14:paraId="427B218B"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sociokulturní prostředí v anglicky mluvících zemích (UK, USA, Austrálie, Nový Zéland, Kanada, Irská republika) a České republice </w:t>
            </w:r>
          </w:p>
          <w:p w14:paraId="08C2B036"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sociální a politická situace </w:t>
            </w:r>
          </w:p>
          <w:p w14:paraId="2FEEAB82"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historie a geografie </w:t>
            </w:r>
          </w:p>
          <w:p w14:paraId="7236744A" w14:textId="6CC8364E"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kultura v širokém slova </w:t>
            </w:r>
            <w:r w:rsidR="00672B38" w:rsidRPr="00672B38">
              <w:rPr>
                <w:rFonts w:asciiTheme="minorHAnsi" w:hAnsiTheme="minorHAnsi" w:cstheme="minorHAnsi"/>
              </w:rPr>
              <w:t>smyslu – umění</w:t>
            </w:r>
            <w:r w:rsidRPr="00672B38">
              <w:rPr>
                <w:rFonts w:asciiTheme="minorHAnsi" w:hAnsiTheme="minorHAnsi" w:cstheme="minorHAnsi"/>
              </w:rPr>
              <w:t xml:space="preserve">, zvyky, svátky, stravování, bydlení, školství, kultura a sport atd. </w:t>
            </w:r>
          </w:p>
          <w:p w14:paraId="2E182176"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pamětihodnosti a zajímavá místa </w:t>
            </w:r>
          </w:p>
          <w:p w14:paraId="6EC878F7"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důležitá města </w:t>
            </w:r>
          </w:p>
          <w:p w14:paraId="1BD5986A" w14:textId="77777777" w:rsidR="001803FE" w:rsidRPr="00672B38" w:rsidRDefault="001803FE" w:rsidP="00E26B7B">
            <w:pPr>
              <w:pStyle w:val="Default"/>
              <w:numPr>
                <w:ilvl w:val="0"/>
                <w:numId w:val="46"/>
              </w:numPr>
              <w:ind w:left="489"/>
              <w:rPr>
                <w:rFonts w:asciiTheme="minorHAnsi" w:hAnsiTheme="minorHAnsi" w:cstheme="minorHAnsi"/>
              </w:rPr>
            </w:pPr>
            <w:r w:rsidRPr="00672B38">
              <w:rPr>
                <w:rFonts w:asciiTheme="minorHAnsi" w:hAnsiTheme="minorHAnsi" w:cstheme="minorHAnsi"/>
              </w:rPr>
              <w:t xml:space="preserve">jazykové zvláštnosti a odlišnosti </w:t>
            </w:r>
          </w:p>
          <w:p w14:paraId="6C44D792" w14:textId="77777777" w:rsidR="001803FE" w:rsidRPr="00CE714F" w:rsidRDefault="001803FE" w:rsidP="00E26B7B">
            <w:pPr>
              <w:pStyle w:val="Default"/>
              <w:numPr>
                <w:ilvl w:val="0"/>
                <w:numId w:val="46"/>
              </w:numPr>
              <w:ind w:left="489"/>
              <w:rPr>
                <w:rFonts w:asciiTheme="minorHAnsi" w:hAnsiTheme="minorHAnsi" w:cstheme="minorHAnsi"/>
                <w:sz w:val="22"/>
                <w:szCs w:val="22"/>
              </w:rPr>
            </w:pPr>
            <w:r w:rsidRPr="00672B38">
              <w:rPr>
                <w:rFonts w:asciiTheme="minorHAnsi" w:hAnsiTheme="minorHAnsi" w:cstheme="minorHAnsi"/>
              </w:rPr>
              <w:t>významné osobnosti, národní zvláštnosti</w:t>
            </w:r>
            <w:r w:rsidRPr="00CE714F">
              <w:rPr>
                <w:rFonts w:asciiTheme="minorHAnsi" w:hAnsiTheme="minorHAnsi" w:cstheme="minorHAnsi"/>
                <w:sz w:val="22"/>
                <w:szCs w:val="22"/>
              </w:rPr>
              <w:t xml:space="preserve"> </w:t>
            </w:r>
          </w:p>
          <w:p w14:paraId="280EFDAB" w14:textId="77777777" w:rsidR="001803FE" w:rsidRPr="00CE714F" w:rsidRDefault="001803FE" w:rsidP="00A83347">
            <w:pPr>
              <w:pStyle w:val="NormalWeb"/>
              <w:spacing w:before="0" w:beforeAutospacing="0" w:after="0" w:afterAutospacing="0"/>
              <w:ind w:left="68"/>
              <w:rPr>
                <w:rFonts w:cstheme="minorHAnsi"/>
              </w:rPr>
            </w:pPr>
          </w:p>
        </w:tc>
      </w:tr>
    </w:tbl>
    <w:p w14:paraId="7153FB37"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1803FE" w:rsidRPr="00CE714F" w14:paraId="5BA1A68B" w14:textId="77777777" w:rsidTr="00A83347">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DD96072" w14:textId="77777777" w:rsidR="001803FE" w:rsidRPr="00CE714F" w:rsidRDefault="001803FE" w:rsidP="00A83347">
            <w:pPr>
              <w:pStyle w:val="uebnbloky-tabulka"/>
              <w:rPr>
                <w:rFonts w:cstheme="minorHAnsi"/>
              </w:rPr>
            </w:pPr>
            <w:r w:rsidRPr="00CE714F">
              <w:rPr>
                <w:rFonts w:cstheme="minorHAnsi"/>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755CBCE"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178883D" w14:textId="77777777" w:rsidR="001803FE" w:rsidRPr="00CE714F" w:rsidRDefault="001803FE" w:rsidP="00A83347">
            <w:pPr>
              <w:pStyle w:val="uebnbloky-tabulka"/>
              <w:rPr>
                <w:rFonts w:cstheme="minorHAnsi"/>
                <w:szCs w:val="24"/>
              </w:rPr>
            </w:pPr>
            <w:r w:rsidRPr="00CE714F">
              <w:rPr>
                <w:rFonts w:cstheme="minorHAnsi"/>
                <w:szCs w:val="24"/>
              </w:rPr>
              <w:t>ANGLICKÁ KONVERZACE</w:t>
            </w:r>
          </w:p>
          <w:p w14:paraId="580F3CF0" w14:textId="77777777" w:rsidR="001803FE" w:rsidRPr="00CE714F" w:rsidRDefault="001803FE" w:rsidP="00A83347">
            <w:pPr>
              <w:rPr>
                <w:rFonts w:cstheme="minorHAnsi"/>
              </w:rPr>
            </w:pPr>
            <w:r w:rsidRPr="00CE714F">
              <w:rPr>
                <w:rFonts w:cstheme="minorHAnsi"/>
                <w:b/>
              </w:rPr>
              <w:t>OBSAH UČIVA</w:t>
            </w:r>
          </w:p>
        </w:tc>
      </w:tr>
      <w:tr w:rsidR="001803FE" w:rsidRPr="00CE714F" w14:paraId="46A38E7D"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37EF6CA" w14:textId="77777777" w:rsidR="001803FE" w:rsidRPr="00CE714F" w:rsidRDefault="001803FE" w:rsidP="00A83347">
            <w:pPr>
              <w:shd w:val="clear" w:color="auto" w:fill="FFE599" w:themeFill="accent4" w:themeFillTint="66"/>
              <w:spacing w:after="0"/>
              <w:rPr>
                <w:rFonts w:cstheme="minorHAnsi"/>
                <w:b/>
              </w:rPr>
            </w:pPr>
            <w:r w:rsidRPr="00CE714F">
              <w:rPr>
                <w:rFonts w:cstheme="minorHAnsi"/>
                <w:b/>
              </w:rPr>
              <w:t>Žák:</w:t>
            </w:r>
          </w:p>
        </w:tc>
        <w:tc>
          <w:tcPr>
            <w:tcW w:w="0" w:type="auto"/>
            <w:tcBorders>
              <w:top w:val="outset" w:sz="6" w:space="0" w:color="auto"/>
              <w:left w:val="outset" w:sz="6" w:space="0" w:color="auto"/>
              <w:bottom w:val="outset" w:sz="6" w:space="0" w:color="auto"/>
              <w:right w:val="outset" w:sz="6" w:space="0" w:color="auto"/>
            </w:tcBorders>
          </w:tcPr>
          <w:p w14:paraId="18CE8A7D" w14:textId="77777777" w:rsidR="001803FE" w:rsidRPr="00CE714F" w:rsidRDefault="001803FE" w:rsidP="00A83347">
            <w:pPr>
              <w:pStyle w:val="Default"/>
              <w:rPr>
                <w:rFonts w:asciiTheme="minorHAnsi" w:hAnsiTheme="minorHAnsi" w:cstheme="minorHAnsi"/>
                <w:b/>
                <w:bCs/>
                <w:sz w:val="22"/>
                <w:szCs w:val="22"/>
              </w:rPr>
            </w:pPr>
          </w:p>
        </w:tc>
      </w:tr>
      <w:tr w:rsidR="001803FE" w:rsidRPr="00CE714F" w14:paraId="202591AF" w14:textId="77777777" w:rsidTr="00A83347">
        <w:tc>
          <w:tcPr>
            <w:tcW w:w="0" w:type="auto"/>
            <w:gridSpan w:val="2"/>
            <w:tcBorders>
              <w:top w:val="outset" w:sz="6" w:space="0" w:color="auto"/>
              <w:left w:val="outset" w:sz="6" w:space="0" w:color="auto"/>
              <w:bottom w:val="outset" w:sz="6" w:space="0" w:color="auto"/>
              <w:right w:val="outset" w:sz="6" w:space="0" w:color="auto"/>
            </w:tcBorders>
            <w:hideMark/>
          </w:tcPr>
          <w:p w14:paraId="0B9E2A47" w14:textId="77777777" w:rsidR="001803FE" w:rsidRPr="00CE714F" w:rsidRDefault="001803FE" w:rsidP="00A83347">
            <w:pPr>
              <w:shd w:val="clear" w:color="auto" w:fill="FFE599" w:themeFill="accent4" w:themeFillTint="66"/>
              <w:spacing w:after="0"/>
              <w:rPr>
                <w:rFonts w:eastAsia="Times New Roman" w:cstheme="minorHAnsi"/>
                <w:b/>
              </w:rPr>
            </w:pPr>
            <w:r w:rsidRPr="00CE714F">
              <w:rPr>
                <w:rFonts w:cstheme="minorHAnsi"/>
                <w:b/>
              </w:rPr>
              <w:t>Receptivní řečové dovednosti</w:t>
            </w:r>
          </w:p>
          <w:p w14:paraId="4DC8A99A"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Rozumí frázím a nejběžnější slovní zásobě vztahující se k oblastem, které se ho/jí bezprostředně týkají (např. základní informace o něm a jeho rodině, o nakupování, místopisu, zaměstnání). </w:t>
            </w:r>
          </w:p>
          <w:p w14:paraId="261F618C"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Dokáže pochopit smysl krátkých jasných zpráv a hlášení. </w:t>
            </w:r>
          </w:p>
          <w:p w14:paraId="1CEE0137"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textu porozumí hlavním myšlenkám a s pomocí slovníku pracuje i s detaily. </w:t>
            </w:r>
          </w:p>
          <w:p w14:paraId="71B16E26"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Umí vyhledat konkrétní předvídatelné informace v jednoduchých každodenních materiálech, např. v inzerátech, prospektech, jídelních lístcích a jízdních řádech. </w:t>
            </w:r>
          </w:p>
          <w:p w14:paraId="3EDB9979" w14:textId="77777777" w:rsidR="001803FE" w:rsidRPr="00CE714F" w:rsidRDefault="001803FE" w:rsidP="00E26B7B">
            <w:pPr>
              <w:pStyle w:val="Default"/>
              <w:numPr>
                <w:ilvl w:val="0"/>
                <w:numId w:val="42"/>
              </w:numPr>
              <w:ind w:left="373"/>
              <w:rPr>
                <w:rFonts w:asciiTheme="minorHAnsi" w:hAnsiTheme="minorHAnsi" w:cstheme="minorHAnsi"/>
                <w:sz w:val="22"/>
                <w:szCs w:val="22"/>
              </w:rPr>
            </w:pPr>
            <w:r w:rsidRPr="00CE714F">
              <w:rPr>
                <w:rFonts w:asciiTheme="minorHAnsi" w:hAnsiTheme="minorHAnsi" w:cstheme="minorHAnsi"/>
                <w:sz w:val="22"/>
                <w:szCs w:val="22"/>
              </w:rPr>
              <w:t xml:space="preserve">V jednoduchém a dobře srozumitelném projevu rozeznává ty detailnější informace, k jejichž pochopení mu stačí slovní zásoba. </w:t>
            </w:r>
          </w:p>
          <w:p w14:paraId="099B7F91" w14:textId="77777777" w:rsidR="001803FE" w:rsidRPr="00CE714F" w:rsidRDefault="001803FE" w:rsidP="00E26B7B">
            <w:pPr>
              <w:pStyle w:val="NormalWeb"/>
              <w:numPr>
                <w:ilvl w:val="0"/>
                <w:numId w:val="42"/>
              </w:numPr>
              <w:spacing w:before="0" w:beforeAutospacing="0" w:after="0" w:afterAutospacing="0"/>
              <w:ind w:left="373"/>
              <w:rPr>
                <w:rFonts w:cstheme="minorHAnsi"/>
              </w:rPr>
            </w:pPr>
            <w:r w:rsidRPr="00CE714F">
              <w:rPr>
                <w:rFonts w:cstheme="minorHAnsi"/>
              </w:rPr>
              <w:lastRenderedPageBreak/>
              <w:t>vyslovuje srozumitelně co nejblíže přirozené výslovnosti, rozlišuje základní zvukové prostředky daného jazyka a koriguje odlišnosti zvukové podoby jazyka</w:t>
            </w:r>
          </w:p>
          <w:p w14:paraId="2D799187" w14:textId="77777777" w:rsidR="001803FE" w:rsidRPr="00CE714F" w:rsidRDefault="001803FE" w:rsidP="00E26B7B">
            <w:pPr>
              <w:pStyle w:val="NormalWeb"/>
              <w:numPr>
                <w:ilvl w:val="0"/>
                <w:numId w:val="42"/>
              </w:numPr>
              <w:spacing w:before="0" w:beforeAutospacing="0" w:after="0" w:afterAutospacing="0"/>
              <w:ind w:left="373"/>
              <w:rPr>
                <w:rFonts w:cstheme="minorHAnsi"/>
                <w:i/>
              </w:rPr>
            </w:pPr>
            <w:r w:rsidRPr="00CE714F">
              <w:rPr>
                <w:rFonts w:cstheme="minorHAnsi"/>
              </w:rPr>
              <w:t>uplatňuje základní způsoby tvoření slov v jazyce</w:t>
            </w:r>
          </w:p>
          <w:p w14:paraId="2BD0B632" w14:textId="77777777" w:rsidR="001803FE" w:rsidRPr="00CE714F" w:rsidRDefault="001803FE" w:rsidP="00A83347">
            <w:pPr>
              <w:pStyle w:val="NormalWeb"/>
              <w:spacing w:before="0" w:beforeAutospacing="0" w:after="0" w:afterAutospacing="0"/>
              <w:ind w:left="373"/>
              <w:rPr>
                <w:rFonts w:cstheme="minorHAnsi"/>
                <w:i/>
              </w:rPr>
            </w:pPr>
          </w:p>
          <w:p w14:paraId="00EA60F4"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Produktivní řečové dovednosti</w:t>
            </w:r>
          </w:p>
          <w:p w14:paraId="3A961A60" w14:textId="77777777" w:rsidR="001803FE" w:rsidRPr="00672B38" w:rsidRDefault="001803FE" w:rsidP="00E26B7B">
            <w:pPr>
              <w:pStyle w:val="Default"/>
              <w:numPr>
                <w:ilvl w:val="0"/>
                <w:numId w:val="43"/>
              </w:numPr>
              <w:ind w:left="373"/>
              <w:rPr>
                <w:rFonts w:asciiTheme="minorHAnsi" w:hAnsiTheme="minorHAnsi" w:cstheme="minorHAnsi"/>
                <w:sz w:val="22"/>
                <w:szCs w:val="22"/>
              </w:rPr>
            </w:pPr>
            <w:r w:rsidRPr="00672B38">
              <w:rPr>
                <w:rFonts w:asciiTheme="minorHAnsi" w:hAnsiTheme="minorHAnsi" w:cstheme="minorHAnsi"/>
                <w:sz w:val="22"/>
                <w:szCs w:val="22"/>
              </w:rPr>
              <w:t xml:space="preserve">u jednoduchých textů a vyslechnutých ústních projevů srozumitelně sdělí hlavní myšlenky. </w:t>
            </w:r>
          </w:p>
          <w:p w14:paraId="2B7EB563" w14:textId="77777777" w:rsidR="001803FE" w:rsidRPr="00672B38" w:rsidRDefault="001803FE" w:rsidP="00E26B7B">
            <w:pPr>
              <w:pStyle w:val="Default"/>
              <w:numPr>
                <w:ilvl w:val="0"/>
                <w:numId w:val="43"/>
              </w:numPr>
              <w:ind w:left="373"/>
              <w:rPr>
                <w:rFonts w:asciiTheme="minorHAnsi" w:hAnsiTheme="minorHAnsi" w:cstheme="minorHAnsi"/>
                <w:sz w:val="22"/>
                <w:szCs w:val="22"/>
              </w:rPr>
            </w:pPr>
            <w:r w:rsidRPr="00672B38">
              <w:rPr>
                <w:rFonts w:asciiTheme="minorHAnsi" w:hAnsiTheme="minorHAnsi" w:cstheme="minorHAnsi"/>
                <w:sz w:val="22"/>
                <w:szCs w:val="22"/>
              </w:rPr>
              <w:t xml:space="preserve">umí použít řadu frází a vět, aby jednoduchým způsobem popsal(a) vlastní rodinu a další osoby, životní podmínky, dosažené vzdělání </w:t>
            </w:r>
          </w:p>
          <w:p w14:paraId="3701541B" w14:textId="77777777" w:rsidR="001803FE" w:rsidRPr="00672B38" w:rsidRDefault="001803FE" w:rsidP="00E26B7B">
            <w:pPr>
              <w:pStyle w:val="Default"/>
              <w:numPr>
                <w:ilvl w:val="0"/>
                <w:numId w:val="43"/>
              </w:numPr>
              <w:ind w:left="373"/>
              <w:rPr>
                <w:rFonts w:asciiTheme="minorHAnsi" w:hAnsiTheme="minorHAnsi" w:cstheme="minorHAnsi"/>
                <w:sz w:val="22"/>
                <w:szCs w:val="22"/>
              </w:rPr>
            </w:pPr>
            <w:r w:rsidRPr="00672B38">
              <w:rPr>
                <w:rFonts w:asciiTheme="minorHAnsi" w:hAnsiTheme="minorHAnsi" w:cstheme="minorHAnsi"/>
                <w:sz w:val="22"/>
                <w:szCs w:val="22"/>
              </w:rPr>
              <w:t>umí shrnout a sdělit běžné, obsahově jednoduché informace</w:t>
            </w:r>
          </w:p>
          <w:p w14:paraId="19488698" w14:textId="77777777" w:rsidR="00672B38" w:rsidRDefault="001803FE" w:rsidP="00E26B7B">
            <w:pPr>
              <w:pStyle w:val="NormalWeb"/>
              <w:numPr>
                <w:ilvl w:val="0"/>
                <w:numId w:val="43"/>
              </w:numPr>
              <w:spacing w:before="0" w:beforeAutospacing="0" w:after="0" w:afterAutospacing="0"/>
              <w:ind w:left="373"/>
              <w:rPr>
                <w:rFonts w:cstheme="minorHAnsi"/>
              </w:rPr>
            </w:pPr>
            <w:r w:rsidRPr="00672B38">
              <w:rPr>
                <w:rFonts w:cstheme="minorHAnsi"/>
              </w:rPr>
              <w:t>komunikuje s jistou mírou sebedůvěry a aktivně používá získanou slovní zásobu včetně vybrané frazeologie v rozsahu daných tematických okruhů, zejména v rutinních situacích každodenního života, a vlastních zálib</w:t>
            </w:r>
          </w:p>
          <w:p w14:paraId="4A97C87E" w14:textId="14A501F3" w:rsidR="001803FE" w:rsidRPr="00672B38" w:rsidRDefault="001803FE" w:rsidP="00E26B7B">
            <w:pPr>
              <w:pStyle w:val="NormalWeb"/>
              <w:numPr>
                <w:ilvl w:val="0"/>
                <w:numId w:val="43"/>
              </w:numPr>
              <w:spacing w:before="0" w:beforeAutospacing="0" w:after="0" w:afterAutospacing="0"/>
              <w:ind w:left="373"/>
              <w:rPr>
                <w:rFonts w:cstheme="minorHAnsi"/>
              </w:rPr>
            </w:pPr>
            <w:r w:rsidRPr="00672B38">
              <w:rPr>
                <w:rFonts w:cstheme="minorHAnsi"/>
              </w:rPr>
              <w:t>používá vhodně základní odbornou slovní zásobu ze svého studijního oboru</w:t>
            </w:r>
          </w:p>
          <w:p w14:paraId="3BF361F7" w14:textId="77777777" w:rsidR="001803FE" w:rsidRPr="00CE714F" w:rsidRDefault="001803FE" w:rsidP="00A83347">
            <w:pPr>
              <w:pStyle w:val="NormalWeb"/>
              <w:spacing w:before="0" w:beforeAutospacing="0" w:after="0" w:afterAutospacing="0"/>
              <w:ind w:left="13"/>
              <w:rPr>
                <w:rFonts w:cstheme="minorHAnsi"/>
              </w:rPr>
            </w:pPr>
          </w:p>
          <w:p w14:paraId="0302128E"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Interaktivní řečové dovednosti</w:t>
            </w:r>
          </w:p>
          <w:p w14:paraId="018E928E" w14:textId="77777777" w:rsidR="001803FE" w:rsidRPr="00672B38" w:rsidRDefault="001803FE" w:rsidP="00E26B7B">
            <w:pPr>
              <w:pStyle w:val="Default"/>
              <w:numPr>
                <w:ilvl w:val="0"/>
                <w:numId w:val="44"/>
              </w:numPr>
              <w:ind w:left="373"/>
              <w:rPr>
                <w:rFonts w:asciiTheme="minorHAnsi" w:hAnsiTheme="minorHAnsi" w:cstheme="minorHAnsi"/>
                <w:sz w:val="22"/>
                <w:szCs w:val="22"/>
              </w:rPr>
            </w:pPr>
            <w:r w:rsidRPr="00672B38">
              <w:rPr>
                <w:rFonts w:asciiTheme="minorHAnsi" w:hAnsiTheme="minorHAnsi" w:cstheme="minorHAnsi"/>
                <w:sz w:val="22"/>
                <w:szCs w:val="22"/>
              </w:rPr>
              <w:t>v komunikaci sdělí a pochopí základní informace</w:t>
            </w:r>
          </w:p>
          <w:p w14:paraId="11A1A3DD" w14:textId="77777777" w:rsidR="00672B38" w:rsidRPr="00672B38" w:rsidRDefault="001803FE" w:rsidP="00E26B7B">
            <w:pPr>
              <w:pStyle w:val="Default"/>
              <w:numPr>
                <w:ilvl w:val="0"/>
                <w:numId w:val="44"/>
              </w:numPr>
              <w:ind w:left="373"/>
              <w:rPr>
                <w:rFonts w:asciiTheme="minorHAnsi" w:hAnsiTheme="minorHAnsi" w:cstheme="minorHAnsi"/>
                <w:sz w:val="22"/>
                <w:szCs w:val="22"/>
              </w:rPr>
            </w:pPr>
            <w:r w:rsidRPr="00672B38">
              <w:rPr>
                <w:rFonts w:asciiTheme="minorHAnsi" w:hAnsiTheme="minorHAnsi" w:cstheme="minorHAnsi"/>
                <w:sz w:val="22"/>
                <w:szCs w:val="22"/>
              </w:rPr>
              <w:t>umí komunikovat v jednoduchých běžných situacích vyžadujících jednoduchou přímou výměnu informací o známých tématech a činnostech</w:t>
            </w:r>
          </w:p>
          <w:p w14:paraId="676A61C0" w14:textId="67F08816" w:rsidR="001803FE" w:rsidRPr="00672B38" w:rsidRDefault="001803FE" w:rsidP="00E26B7B">
            <w:pPr>
              <w:pStyle w:val="Default"/>
              <w:numPr>
                <w:ilvl w:val="0"/>
                <w:numId w:val="44"/>
              </w:numPr>
              <w:ind w:left="373"/>
              <w:rPr>
                <w:rFonts w:asciiTheme="minorHAnsi" w:hAnsiTheme="minorHAnsi" w:cstheme="minorHAnsi"/>
                <w:sz w:val="22"/>
                <w:szCs w:val="22"/>
              </w:rPr>
            </w:pPr>
            <w:r w:rsidRPr="00672B38">
              <w:rPr>
                <w:rFonts w:asciiTheme="minorHAnsi" w:hAnsiTheme="minorHAnsi" w:cstheme="minorHAnsi"/>
                <w:sz w:val="22"/>
                <w:szCs w:val="22"/>
              </w:rPr>
              <w:t>rozumí natolik, že adekvátně reaguje na partnera</w:t>
            </w:r>
          </w:p>
          <w:p w14:paraId="7734F83C" w14:textId="77777777" w:rsidR="001803FE" w:rsidRPr="00CE714F" w:rsidRDefault="001803FE" w:rsidP="00A83347">
            <w:pPr>
              <w:pStyle w:val="NormalWeb"/>
              <w:shd w:val="clear" w:color="auto" w:fill="FFE599" w:themeFill="accent4" w:themeFillTint="66"/>
              <w:spacing w:before="0" w:beforeAutospacing="0" w:after="0" w:afterAutospacing="0"/>
              <w:ind w:left="13"/>
              <w:rPr>
                <w:rFonts w:cstheme="minorHAnsi"/>
                <w:b/>
              </w:rPr>
            </w:pPr>
            <w:r w:rsidRPr="00CE714F">
              <w:rPr>
                <w:rFonts w:cstheme="minorHAnsi"/>
                <w:b/>
              </w:rPr>
              <w:t>Jazykové prostředky</w:t>
            </w:r>
          </w:p>
          <w:tbl>
            <w:tblPr>
              <w:tblW w:w="0" w:type="auto"/>
              <w:tblBorders>
                <w:top w:val="nil"/>
                <w:left w:val="nil"/>
                <w:bottom w:val="nil"/>
                <w:right w:val="nil"/>
              </w:tblBorders>
              <w:tblLook w:val="0000" w:firstRow="0" w:lastRow="0" w:firstColumn="0" w:lastColumn="0" w:noHBand="0" w:noVBand="0"/>
            </w:tblPr>
            <w:tblGrid>
              <w:gridCol w:w="4778"/>
            </w:tblGrid>
            <w:tr w:rsidR="001803FE" w:rsidRPr="00CE714F" w14:paraId="39BA002D" w14:textId="77777777" w:rsidTr="00A83347">
              <w:trPr>
                <w:trHeight w:val="880"/>
              </w:trPr>
              <w:tc>
                <w:tcPr>
                  <w:tcW w:w="0" w:type="auto"/>
                </w:tcPr>
                <w:p w14:paraId="46240ECE"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používá slovní zásobu a gramatické jevy na úrovni A1-A2 dle klasifikace Společného evropského referenčního rámce pro jazyky</w:t>
                  </w:r>
                </w:p>
                <w:p w14:paraId="7058DC29"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dbá na správnou výslovnost jednotlivých slov a dodržování základních pravidel anglické fonetiky</w:t>
                  </w:r>
                </w:p>
                <w:p w14:paraId="1C02FD3E" w14:textId="77777777" w:rsidR="001803FE" w:rsidRPr="00CE714F" w:rsidRDefault="001803FE" w:rsidP="00E26B7B">
                  <w:pPr>
                    <w:pStyle w:val="ListParagraph"/>
                    <w:numPr>
                      <w:ilvl w:val="0"/>
                      <w:numId w:val="45"/>
                    </w:numPr>
                    <w:autoSpaceDE w:val="0"/>
                    <w:autoSpaceDN w:val="0"/>
                    <w:adjustRightInd w:val="0"/>
                    <w:spacing w:after="0"/>
                    <w:ind w:left="346"/>
                    <w:rPr>
                      <w:rFonts w:cstheme="minorHAnsi"/>
                      <w:color w:val="000000"/>
                    </w:rPr>
                  </w:pPr>
                  <w:r w:rsidRPr="00CE714F">
                    <w:rPr>
                      <w:rFonts w:cstheme="minorHAnsi"/>
                      <w:color w:val="000000"/>
                    </w:rPr>
                    <w:t>využívá překladové i výkladové slovníky tištěné i multimediální podle vlastních preferencí</w:t>
                  </w:r>
                </w:p>
              </w:tc>
            </w:tr>
          </w:tbl>
          <w:p w14:paraId="2FA59138" w14:textId="77777777" w:rsidR="001803FE" w:rsidRPr="00CE714F" w:rsidRDefault="001803FE" w:rsidP="00A83347">
            <w:pPr>
              <w:pStyle w:val="NormalWeb"/>
              <w:spacing w:before="0" w:beforeAutospacing="0" w:after="0" w:afterAutospacing="0"/>
              <w:ind w:left="13"/>
              <w:rPr>
                <w:rFonts w:cstheme="minorHAnsi"/>
                <w:b/>
              </w:rPr>
            </w:pPr>
          </w:p>
        </w:tc>
        <w:tc>
          <w:tcPr>
            <w:tcW w:w="0" w:type="auto"/>
            <w:tcBorders>
              <w:top w:val="outset" w:sz="6" w:space="0" w:color="auto"/>
              <w:left w:val="outset" w:sz="6" w:space="0" w:color="auto"/>
              <w:bottom w:val="outset" w:sz="6" w:space="0" w:color="auto"/>
              <w:right w:val="outset" w:sz="6" w:space="0" w:color="auto"/>
            </w:tcBorders>
            <w:hideMark/>
          </w:tcPr>
          <w:p w14:paraId="7DC0E722" w14:textId="77777777" w:rsidR="001803FE" w:rsidRPr="00CE714F" w:rsidRDefault="001803FE" w:rsidP="00E26B7B">
            <w:pPr>
              <w:pStyle w:val="NormalWeb"/>
              <w:numPr>
                <w:ilvl w:val="0"/>
                <w:numId w:val="46"/>
              </w:numPr>
              <w:spacing w:before="0" w:beforeAutospacing="0" w:after="0" w:afterAutospacing="0"/>
              <w:ind w:left="631"/>
              <w:rPr>
                <w:rFonts w:cstheme="minorHAnsi"/>
              </w:rPr>
            </w:pPr>
            <w:r w:rsidRPr="00CE714F">
              <w:rPr>
                <w:rFonts w:cstheme="minorHAnsi"/>
              </w:rPr>
              <w:lastRenderedPageBreak/>
              <w:t>tematické maturitní okruhy podle oboru</w:t>
            </w:r>
          </w:p>
          <w:p w14:paraId="6C7002BA" w14:textId="77777777" w:rsidR="001803FE" w:rsidRPr="00CE714F" w:rsidRDefault="001803FE" w:rsidP="00E26B7B">
            <w:pPr>
              <w:pStyle w:val="Default"/>
              <w:numPr>
                <w:ilvl w:val="0"/>
                <w:numId w:val="46"/>
              </w:numPr>
              <w:ind w:left="631"/>
              <w:rPr>
                <w:rFonts w:asciiTheme="minorHAnsi" w:hAnsiTheme="minorHAnsi" w:cstheme="minorHAnsi"/>
              </w:rPr>
            </w:pPr>
            <w:r w:rsidRPr="00CE714F">
              <w:rPr>
                <w:rFonts w:asciiTheme="minorHAnsi" w:hAnsiTheme="minorHAnsi" w:cstheme="minorHAnsi"/>
              </w:rPr>
              <w:t>příprava na jednotlivé části ústní maturitní zkoušky</w:t>
            </w:r>
          </w:p>
        </w:tc>
      </w:tr>
    </w:tbl>
    <w:p w14:paraId="5C52A0A4" w14:textId="77777777" w:rsidR="00BC5C70" w:rsidRPr="00CE714F" w:rsidRDefault="00BC5C70">
      <w:pPr>
        <w:spacing w:after="0"/>
        <w:rPr>
          <w:rFonts w:cstheme="minorHAnsi"/>
        </w:rPr>
      </w:pPr>
      <w:r w:rsidRPr="00CE714F">
        <w:rPr>
          <w:rFonts w:cstheme="minorHAnsi"/>
        </w:rPr>
        <w:br w:type="page"/>
      </w:r>
    </w:p>
    <w:p w14:paraId="4415E05B" w14:textId="3776C418" w:rsidR="00025B91" w:rsidRPr="00025B91" w:rsidRDefault="00025B91" w:rsidP="001803FE">
      <w:pPr>
        <w:pStyle w:val="Heading2"/>
        <w:numPr>
          <w:ilvl w:val="1"/>
          <w:numId w:val="1"/>
        </w:numPr>
        <w:rPr>
          <w:rFonts w:cstheme="minorHAnsi"/>
        </w:rPr>
      </w:pPr>
      <w:bookmarkStart w:id="139" w:name="_Toc521068801"/>
      <w:bookmarkStart w:id="140" w:name="_Toc521072729"/>
      <w:bookmarkStart w:id="141" w:name="_Toc132327281"/>
      <w:r>
        <w:rPr>
          <w:rFonts w:cstheme="minorHAnsi"/>
        </w:rPr>
        <w:lastRenderedPageBreak/>
        <w:t>Španěls</w:t>
      </w:r>
      <w:r w:rsidR="001803FE" w:rsidRPr="00CE714F">
        <w:rPr>
          <w:rFonts w:cstheme="minorHAnsi"/>
        </w:rPr>
        <w:t>ká konverzace</w:t>
      </w:r>
      <w:bookmarkStart w:id="142" w:name="_Toc521068802"/>
      <w:bookmarkEnd w:id="139"/>
      <w:bookmarkEnd w:id="140"/>
      <w:bookmarkEnd w:id="141"/>
    </w:p>
    <w:p w14:paraId="67528075" w14:textId="2DF5A709" w:rsidR="001803FE" w:rsidRPr="00CE714F" w:rsidRDefault="001803FE" w:rsidP="001803FE">
      <w:pPr>
        <w:pStyle w:val="Heading3"/>
        <w:rPr>
          <w:rFonts w:cstheme="minorHAnsi"/>
        </w:rPr>
      </w:pPr>
      <w:r w:rsidRPr="00CE714F">
        <w:rPr>
          <w:rFonts w:cstheme="minorHAnsi"/>
        </w:rPr>
        <w:t>Charakteristika vyučovacího předmětu</w:t>
      </w:r>
      <w:bookmarkEnd w:id="142"/>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6D3996C1" w14:textId="77777777" w:rsidTr="00474E5E">
        <w:trPr>
          <w:trHeight w:hRule="exact" w:val="454"/>
        </w:trPr>
        <w:tc>
          <w:tcPr>
            <w:tcW w:w="2689" w:type="dxa"/>
          </w:tcPr>
          <w:p w14:paraId="6316F7B2" w14:textId="77777777" w:rsidR="001803FE" w:rsidRPr="00CE714F" w:rsidRDefault="001803FE" w:rsidP="00474E5E">
            <w:pPr>
              <w:rPr>
                <w:rFonts w:cstheme="minorHAnsi"/>
              </w:rPr>
            </w:pPr>
            <w:r w:rsidRPr="00CE714F">
              <w:rPr>
                <w:rFonts w:cstheme="minorHAnsi"/>
              </w:rPr>
              <w:t>Ročník</w:t>
            </w:r>
          </w:p>
        </w:tc>
        <w:tc>
          <w:tcPr>
            <w:tcW w:w="1204" w:type="dxa"/>
          </w:tcPr>
          <w:p w14:paraId="032956C9" w14:textId="77777777" w:rsidR="001803FE" w:rsidRPr="00CE714F" w:rsidRDefault="001803FE" w:rsidP="00474E5E">
            <w:pPr>
              <w:jc w:val="center"/>
              <w:rPr>
                <w:rFonts w:cstheme="minorHAnsi"/>
              </w:rPr>
            </w:pPr>
            <w:r w:rsidRPr="00CE714F">
              <w:rPr>
                <w:rFonts w:cstheme="minorHAnsi"/>
              </w:rPr>
              <w:t>1. ročník</w:t>
            </w:r>
          </w:p>
        </w:tc>
        <w:tc>
          <w:tcPr>
            <w:tcW w:w="1205" w:type="dxa"/>
          </w:tcPr>
          <w:p w14:paraId="63F31ECE" w14:textId="77777777" w:rsidR="001803FE" w:rsidRPr="00CE714F" w:rsidRDefault="001803FE" w:rsidP="00474E5E">
            <w:pPr>
              <w:jc w:val="center"/>
              <w:rPr>
                <w:rFonts w:cstheme="minorHAnsi"/>
              </w:rPr>
            </w:pPr>
            <w:r w:rsidRPr="00CE714F">
              <w:rPr>
                <w:rFonts w:cstheme="minorHAnsi"/>
              </w:rPr>
              <w:t>2. ročník</w:t>
            </w:r>
          </w:p>
        </w:tc>
        <w:tc>
          <w:tcPr>
            <w:tcW w:w="1205" w:type="dxa"/>
          </w:tcPr>
          <w:p w14:paraId="00F1B11D" w14:textId="77777777" w:rsidR="001803FE" w:rsidRPr="00CE714F" w:rsidRDefault="001803FE" w:rsidP="00474E5E">
            <w:pPr>
              <w:jc w:val="center"/>
              <w:rPr>
                <w:rFonts w:cstheme="minorHAnsi"/>
              </w:rPr>
            </w:pPr>
            <w:r w:rsidRPr="00CE714F">
              <w:rPr>
                <w:rFonts w:cstheme="minorHAnsi"/>
              </w:rPr>
              <w:t>3. ročník</w:t>
            </w:r>
          </w:p>
        </w:tc>
        <w:tc>
          <w:tcPr>
            <w:tcW w:w="1205" w:type="dxa"/>
          </w:tcPr>
          <w:p w14:paraId="53245BB5" w14:textId="77777777" w:rsidR="001803FE" w:rsidRPr="00CE714F" w:rsidRDefault="001803FE" w:rsidP="00474E5E">
            <w:pPr>
              <w:jc w:val="center"/>
              <w:rPr>
                <w:rFonts w:cstheme="minorHAnsi"/>
              </w:rPr>
            </w:pPr>
            <w:r w:rsidRPr="00CE714F">
              <w:rPr>
                <w:rFonts w:cstheme="minorHAnsi"/>
              </w:rPr>
              <w:t>4. ročník</w:t>
            </w:r>
          </w:p>
        </w:tc>
        <w:tc>
          <w:tcPr>
            <w:tcW w:w="1559" w:type="dxa"/>
          </w:tcPr>
          <w:p w14:paraId="34DF151C" w14:textId="77777777" w:rsidR="001803FE" w:rsidRPr="00CE714F" w:rsidRDefault="001803FE" w:rsidP="00474E5E">
            <w:pPr>
              <w:jc w:val="center"/>
              <w:rPr>
                <w:rFonts w:cstheme="minorHAnsi"/>
              </w:rPr>
            </w:pPr>
            <w:r w:rsidRPr="00CE714F">
              <w:rPr>
                <w:rFonts w:cstheme="minorHAnsi"/>
              </w:rPr>
              <w:t>Celkem hodin</w:t>
            </w:r>
          </w:p>
        </w:tc>
      </w:tr>
      <w:tr w:rsidR="001803FE" w:rsidRPr="00CE714F" w14:paraId="5612E23C" w14:textId="77777777" w:rsidTr="00474E5E">
        <w:trPr>
          <w:trHeight w:hRule="exact" w:val="454"/>
        </w:trPr>
        <w:tc>
          <w:tcPr>
            <w:tcW w:w="2689" w:type="dxa"/>
          </w:tcPr>
          <w:p w14:paraId="5559642C" w14:textId="77777777" w:rsidR="001803FE" w:rsidRPr="00CE714F" w:rsidRDefault="001803FE" w:rsidP="00474E5E">
            <w:pPr>
              <w:rPr>
                <w:rFonts w:cstheme="minorHAnsi"/>
                <w:b/>
              </w:rPr>
            </w:pPr>
            <w:r w:rsidRPr="00CE714F">
              <w:rPr>
                <w:rFonts w:cstheme="minorHAnsi"/>
                <w:b/>
              </w:rPr>
              <w:t>Týdenní hodinová dotace</w:t>
            </w:r>
          </w:p>
          <w:p w14:paraId="6164C1C7" w14:textId="77777777" w:rsidR="001803FE" w:rsidRPr="00CE714F" w:rsidRDefault="001803FE" w:rsidP="00474E5E">
            <w:pPr>
              <w:rPr>
                <w:rFonts w:cstheme="minorHAnsi"/>
                <w:b/>
              </w:rPr>
            </w:pPr>
          </w:p>
          <w:p w14:paraId="716AC84E" w14:textId="77777777" w:rsidR="001803FE" w:rsidRPr="00CE714F" w:rsidRDefault="001803FE" w:rsidP="00474E5E">
            <w:pPr>
              <w:rPr>
                <w:rFonts w:cstheme="minorHAnsi"/>
                <w:b/>
              </w:rPr>
            </w:pPr>
            <w:r w:rsidRPr="00CE714F">
              <w:rPr>
                <w:rFonts w:cstheme="minorHAnsi"/>
                <w:b/>
              </w:rPr>
              <w:t>acedotace</w:t>
            </w:r>
          </w:p>
        </w:tc>
        <w:tc>
          <w:tcPr>
            <w:tcW w:w="1204" w:type="dxa"/>
          </w:tcPr>
          <w:p w14:paraId="28935073" w14:textId="77777777" w:rsidR="001803FE" w:rsidRPr="00CE714F" w:rsidRDefault="001803FE" w:rsidP="00474E5E">
            <w:pPr>
              <w:jc w:val="center"/>
              <w:rPr>
                <w:rFonts w:cstheme="minorHAnsi"/>
                <w:b/>
              </w:rPr>
            </w:pPr>
            <w:r w:rsidRPr="00CE714F">
              <w:rPr>
                <w:rFonts w:cstheme="minorHAnsi"/>
                <w:b/>
              </w:rPr>
              <w:t>1</w:t>
            </w:r>
          </w:p>
        </w:tc>
        <w:tc>
          <w:tcPr>
            <w:tcW w:w="1205" w:type="dxa"/>
          </w:tcPr>
          <w:p w14:paraId="368205D9" w14:textId="77777777" w:rsidR="001803FE" w:rsidRPr="00CE714F" w:rsidRDefault="001803FE" w:rsidP="00474E5E">
            <w:pPr>
              <w:jc w:val="center"/>
              <w:rPr>
                <w:rFonts w:cstheme="minorHAnsi"/>
                <w:b/>
              </w:rPr>
            </w:pPr>
            <w:r w:rsidRPr="00CE714F">
              <w:rPr>
                <w:rFonts w:cstheme="minorHAnsi"/>
                <w:b/>
              </w:rPr>
              <w:t>1</w:t>
            </w:r>
          </w:p>
        </w:tc>
        <w:tc>
          <w:tcPr>
            <w:tcW w:w="1205" w:type="dxa"/>
          </w:tcPr>
          <w:p w14:paraId="352726E8" w14:textId="77777777" w:rsidR="001803FE" w:rsidRPr="00CE714F" w:rsidRDefault="001803FE" w:rsidP="00474E5E">
            <w:pPr>
              <w:jc w:val="center"/>
              <w:rPr>
                <w:rFonts w:cstheme="minorHAnsi"/>
                <w:b/>
              </w:rPr>
            </w:pPr>
            <w:r w:rsidRPr="00CE714F">
              <w:rPr>
                <w:rFonts w:cstheme="minorHAnsi"/>
                <w:b/>
              </w:rPr>
              <w:t>1</w:t>
            </w:r>
          </w:p>
        </w:tc>
        <w:tc>
          <w:tcPr>
            <w:tcW w:w="1205" w:type="dxa"/>
          </w:tcPr>
          <w:p w14:paraId="3A0C5A4A" w14:textId="77777777" w:rsidR="001803FE" w:rsidRPr="00CE714F" w:rsidRDefault="001803FE" w:rsidP="00474E5E">
            <w:pPr>
              <w:jc w:val="center"/>
              <w:rPr>
                <w:rFonts w:cstheme="minorHAnsi"/>
                <w:b/>
              </w:rPr>
            </w:pPr>
            <w:r w:rsidRPr="00CE714F">
              <w:rPr>
                <w:rFonts w:cstheme="minorHAnsi"/>
                <w:b/>
              </w:rPr>
              <w:t>1</w:t>
            </w:r>
          </w:p>
        </w:tc>
        <w:tc>
          <w:tcPr>
            <w:tcW w:w="1559" w:type="dxa"/>
          </w:tcPr>
          <w:p w14:paraId="06F091B8" w14:textId="77777777" w:rsidR="001803FE" w:rsidRPr="00CE714F" w:rsidRDefault="001803FE" w:rsidP="00474E5E">
            <w:pPr>
              <w:jc w:val="center"/>
              <w:rPr>
                <w:rFonts w:cstheme="minorHAnsi"/>
                <w:b/>
              </w:rPr>
            </w:pPr>
            <w:r w:rsidRPr="00CE714F">
              <w:rPr>
                <w:rFonts w:cstheme="minorHAnsi"/>
                <w:b/>
              </w:rPr>
              <w:t>4</w:t>
            </w:r>
          </w:p>
        </w:tc>
      </w:tr>
    </w:tbl>
    <w:p w14:paraId="2D7DFFF3"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55D0D32F" w14:textId="77777777" w:rsidR="001803FE" w:rsidRPr="00CE714F" w:rsidRDefault="001803FE" w:rsidP="00672B38">
      <w:pPr>
        <w:pStyle w:val="Heading2"/>
        <w:keepNext w:val="0"/>
        <w:numPr>
          <w:ilvl w:val="0"/>
          <w:numId w:val="0"/>
        </w:numPr>
        <w:spacing w:after="120" w:afterAutospacing="0"/>
        <w:ind w:left="576" w:hanging="576"/>
        <w:rPr>
          <w:rFonts w:cstheme="minorHAnsi"/>
        </w:rPr>
      </w:pPr>
    </w:p>
    <w:p w14:paraId="47429DF9" w14:textId="77777777" w:rsidR="001803FE" w:rsidRPr="00CE714F" w:rsidRDefault="001803FE" w:rsidP="001803FE">
      <w:pPr>
        <w:pStyle w:val="Heading3"/>
        <w:keepNext w:val="0"/>
        <w:tabs>
          <w:tab w:val="left" w:pos="992"/>
        </w:tabs>
        <w:spacing w:after="120" w:afterAutospacing="0"/>
        <w:rPr>
          <w:rFonts w:cstheme="minorHAnsi"/>
        </w:rPr>
      </w:pPr>
    </w:p>
    <w:p w14:paraId="216F709C" w14:textId="77777777" w:rsidR="00025B91" w:rsidRPr="00645B86" w:rsidRDefault="00025B91" w:rsidP="00025B91">
      <w:r w:rsidRPr="00645B86">
        <w:t xml:space="preserve">Vzdělávání v cizích jazycích se významně podílí na přípravě žáků na aktivní život v multikulturní společnosti, neboť vede žáky k získání jak obecných, tak komunikativních kompetencí k dorozumění v situacích každodenního osobního a pracovního života. Připravuje žáky k efektivní účasti v přímé i nepřímé komunikaci včetně přístupu k informačním zdrojům, rozšiřuje jejich znalosti o světě. Současně přispívá k formování osobnosti žáků, učí je toleranci k hodnotám jiných národů, rozvíjí jejich schopnost učit se po celý život. Žáci by měli zvládnout na různých úrovních řečové dovednosti nejméně ve dvou jazycích. </w:t>
      </w:r>
    </w:p>
    <w:p w14:paraId="4B3FD262" w14:textId="77777777" w:rsidR="00025B91" w:rsidRPr="00645B86" w:rsidRDefault="00025B91" w:rsidP="00025B91">
      <w:r w:rsidRPr="00645B86">
        <w:t xml:space="preserve">Vzdělávání směřuje k tomu, aby žáci dovedli: </w:t>
      </w:r>
    </w:p>
    <w:p w14:paraId="6A76DEE7" w14:textId="77777777" w:rsidR="00025B91" w:rsidRPr="00645B86" w:rsidRDefault="00025B91" w:rsidP="00025B91">
      <w:pPr>
        <w:numPr>
          <w:ilvl w:val="0"/>
          <w:numId w:val="24"/>
        </w:numPr>
        <w:spacing w:after="160" w:line="259" w:lineRule="auto"/>
      </w:pPr>
      <w:r w:rsidRPr="00645B86">
        <w:t xml:space="preserve">komunikovat v cizím jazyce v různých situacích života, v projevech mluvených i psaných, na všeobecná i odborná témata; volit adekvátní komunikační strategie a jazykové prostředky; </w:t>
      </w:r>
    </w:p>
    <w:p w14:paraId="6D5233EF" w14:textId="77777777" w:rsidR="00025B91" w:rsidRPr="00645B86" w:rsidRDefault="00025B91" w:rsidP="00025B91">
      <w:pPr>
        <w:numPr>
          <w:ilvl w:val="0"/>
          <w:numId w:val="24"/>
        </w:numPr>
        <w:spacing w:after="160" w:line="259" w:lineRule="auto"/>
      </w:pPr>
      <w:r w:rsidRPr="00645B86">
        <w:t xml:space="preserve">efektivně pracovat s cizojazyčným textem včetně odborného, umět jej zpracovat a využívat jako zdroje poznání i jako prostředku ke zkvalitňování svých jazykových znalostí a dovedností; </w:t>
      </w:r>
    </w:p>
    <w:p w14:paraId="059F46DF" w14:textId="77777777" w:rsidR="00025B91" w:rsidRPr="00645B86" w:rsidRDefault="00025B91" w:rsidP="00025B91">
      <w:pPr>
        <w:numPr>
          <w:ilvl w:val="0"/>
          <w:numId w:val="24"/>
        </w:numPr>
        <w:spacing w:after="160" w:line="259" w:lineRule="auto"/>
      </w:pPr>
      <w:r w:rsidRPr="00645B86">
        <w:t xml:space="preserve">získávat informace o světě, zvláště o zemích studovaného jazyka, a získané poznatky včetně odborných ze svého oboru využívat ke komunikaci; </w:t>
      </w:r>
    </w:p>
    <w:p w14:paraId="4A6E93FB" w14:textId="77777777" w:rsidR="00025B91" w:rsidRPr="00645B86" w:rsidRDefault="00025B91" w:rsidP="00025B91">
      <w:pPr>
        <w:numPr>
          <w:ilvl w:val="0"/>
          <w:numId w:val="24"/>
        </w:numPr>
        <w:spacing w:after="160" w:line="259" w:lineRule="auto"/>
      </w:pPr>
      <w:r w:rsidRPr="00645B86">
        <w:t xml:space="preserve">pracovat s informacemi a zdroji informací v cizím jazyce včetně internetu nebo CD-ROM, se slovníky, jazykovými aj. cizojazyčnými příručkami, využívat tyto informační zdroje ke studiu jazyka i k prohlubování svých všeobecných vědomostí a dovedností; </w:t>
      </w:r>
    </w:p>
    <w:p w14:paraId="0F2FDC27" w14:textId="77777777" w:rsidR="00025B91" w:rsidRPr="00645B86" w:rsidRDefault="00025B91" w:rsidP="00025B91">
      <w:pPr>
        <w:numPr>
          <w:ilvl w:val="0"/>
          <w:numId w:val="24"/>
        </w:numPr>
        <w:spacing w:after="160" w:line="259" w:lineRule="auto"/>
      </w:pPr>
      <w:r w:rsidRPr="00645B86">
        <w:t xml:space="preserve">využívat vybrané metody a postupy efektivního studia cizího jazyka ke studiu dalších jazyků, příp. k dalšímu vzdělávání; využívat vědomosti a dovednosti získané ve výuce mateřského jazyka při studiu jazyků; </w:t>
      </w:r>
    </w:p>
    <w:p w14:paraId="3A1D8116" w14:textId="77777777" w:rsidR="00025B91" w:rsidRPr="00645B86" w:rsidRDefault="00025B91" w:rsidP="00025B91">
      <w:pPr>
        <w:numPr>
          <w:ilvl w:val="0"/>
          <w:numId w:val="24"/>
        </w:numPr>
        <w:spacing w:after="160" w:line="259" w:lineRule="auto"/>
      </w:pPr>
      <w:r w:rsidRPr="00645B86">
        <w:t xml:space="preserve">chápat a respektovat tradice, zvyky a odlišné sociální a kulturní hodnoty jiných národů a jazykových oblastí, ve vztahu k představitelům jiných kultur se projevovat v souladu se zásadami demokracie. </w:t>
      </w:r>
    </w:p>
    <w:p w14:paraId="18EDF652" w14:textId="77777777" w:rsidR="00025B91" w:rsidRPr="00645B86" w:rsidRDefault="00025B91" w:rsidP="00025B91">
      <w:pPr>
        <w:rPr>
          <w:b/>
          <w:bCs/>
        </w:rPr>
      </w:pPr>
      <w:r w:rsidRPr="00645B86">
        <w:rPr>
          <w:b/>
          <w:bCs/>
        </w:rPr>
        <w:t>Klíčové kompetence</w:t>
      </w:r>
    </w:p>
    <w:p w14:paraId="7C0F6CA5" w14:textId="77777777" w:rsidR="00025B91" w:rsidRPr="00645B86" w:rsidRDefault="00025B91" w:rsidP="00025B91">
      <w:pPr>
        <w:rPr>
          <w:b/>
          <w:bCs/>
        </w:rPr>
      </w:pPr>
      <w:r w:rsidRPr="00645B86">
        <w:rPr>
          <w:b/>
          <w:bCs/>
        </w:rPr>
        <w:t>Kompetence k učení</w:t>
      </w:r>
    </w:p>
    <w:p w14:paraId="76C7F35E" w14:textId="77777777" w:rsidR="00025B91" w:rsidRPr="00645B86" w:rsidRDefault="00025B91" w:rsidP="00025B91">
      <w:r w:rsidRPr="00645B86">
        <w:t>Aktivně přistupovat k zadaným úkolům, umět si vytvořit vhodné studijní podmínky a studijní režim, umět samostatně pracovat s informačními zdroji, umět přijímat hodnocení výsledků vlastní práce, umět si dělat kvalitní poznámky.</w:t>
      </w:r>
    </w:p>
    <w:p w14:paraId="6FD0600C" w14:textId="77777777" w:rsidR="00025B91" w:rsidRPr="00645B86" w:rsidRDefault="00025B91" w:rsidP="00025B91">
      <w:pPr>
        <w:rPr>
          <w:b/>
          <w:bCs/>
        </w:rPr>
      </w:pPr>
      <w:r w:rsidRPr="00645B86">
        <w:rPr>
          <w:b/>
          <w:bCs/>
        </w:rPr>
        <w:t>Kompetence k řešení problémů</w:t>
      </w:r>
    </w:p>
    <w:p w14:paraId="280192CA" w14:textId="77777777" w:rsidR="00025B91" w:rsidRPr="00645B86" w:rsidRDefault="00025B91" w:rsidP="00025B91">
      <w:r w:rsidRPr="00645B86">
        <w:lastRenderedPageBreak/>
        <w:t>Porozumět zadání úkolu, získat informace potřebné k řešení problému, využívat při řešení problémů zkušenosti a vědomosti dříve nabyté, být schopen při řešení problému týmové práce.</w:t>
      </w:r>
    </w:p>
    <w:p w14:paraId="5F690E8C" w14:textId="77777777" w:rsidR="00025B91" w:rsidRPr="00645B86" w:rsidRDefault="00025B91" w:rsidP="00025B91">
      <w:pPr>
        <w:rPr>
          <w:b/>
          <w:bCs/>
        </w:rPr>
      </w:pPr>
      <w:r w:rsidRPr="00645B86">
        <w:rPr>
          <w:b/>
          <w:bCs/>
        </w:rPr>
        <w:t>Komunikativní kompetence</w:t>
      </w:r>
    </w:p>
    <w:p w14:paraId="5C5FEF6B" w14:textId="77777777" w:rsidR="00025B91" w:rsidRPr="00645B86" w:rsidRDefault="00025B91" w:rsidP="00025B91">
      <w:r w:rsidRPr="00645B86">
        <w:t>Umět se srozumitelně a věcně správně vyjádřit ke komunikační situaci, umět formulovat zřetelně a srozumitelně své myšlenky, umět formulovat a obhajovat své názory a postoje, vyjadřovat se a vystupovat v souladu se zásadami kultury projevu a chování, chápat výhody znalosti cizích jazyků pro životní i pracovní uplatnění.</w:t>
      </w:r>
    </w:p>
    <w:p w14:paraId="6770BE8D" w14:textId="77777777" w:rsidR="00025B91" w:rsidRPr="00645B86" w:rsidRDefault="00025B91" w:rsidP="00025B91">
      <w:pPr>
        <w:rPr>
          <w:b/>
          <w:bCs/>
        </w:rPr>
      </w:pPr>
      <w:r w:rsidRPr="00645B86">
        <w:rPr>
          <w:b/>
          <w:bCs/>
        </w:rPr>
        <w:t>Kompetence k pracovnímu uplatnění a podnikatelským aktivitám</w:t>
      </w:r>
    </w:p>
    <w:p w14:paraId="6B4B0987" w14:textId="77777777" w:rsidR="00025B91" w:rsidRPr="00645B86" w:rsidRDefault="00025B91" w:rsidP="00025B91">
      <w:r w:rsidRPr="00645B86">
        <w:t>Mít odpovědný postoj k vlastní profesní budoucnosti.</w:t>
      </w:r>
    </w:p>
    <w:p w14:paraId="38B965DF" w14:textId="77777777" w:rsidR="00025B91" w:rsidRPr="00645B86" w:rsidRDefault="00025B91" w:rsidP="00025B91">
      <w:pPr>
        <w:rPr>
          <w:b/>
          <w:bCs/>
        </w:rPr>
      </w:pPr>
      <w:r w:rsidRPr="00645B86">
        <w:rPr>
          <w:b/>
          <w:bCs/>
        </w:rPr>
        <w:t>Kompetence využívat prostředky informačních a komunikačních technologií a pracovat s informacemi</w:t>
      </w:r>
    </w:p>
    <w:p w14:paraId="3B85F028" w14:textId="77777777" w:rsidR="00025B91" w:rsidRPr="00645B86" w:rsidRDefault="00025B91" w:rsidP="00025B91">
      <w:r w:rsidRPr="00645B86">
        <w:t>Umět pracovat s osobním počítačem a dalšími prostředky informační a komunikační technologie, umět pracovat s běžným základním a aplikačním programovým vybavením, umět komunikovat elektronickou poštou, využívat další prostředky online a offline komunikace, umět získávat informace, zejména z celosvětové sítě Internet, umět pracovat s informacemi z různých zdrojů.</w:t>
      </w:r>
    </w:p>
    <w:p w14:paraId="1C5B07B3" w14:textId="77777777" w:rsidR="00025B91" w:rsidRPr="00645B86" w:rsidRDefault="00025B91" w:rsidP="00025B91">
      <w:pPr>
        <w:rPr>
          <w:b/>
          <w:bCs/>
        </w:rPr>
      </w:pPr>
      <w:r w:rsidRPr="00645B86">
        <w:rPr>
          <w:b/>
          <w:bCs/>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025B91" w:rsidRPr="00645B86" w14:paraId="4EBCCAEF" w14:textId="77777777" w:rsidTr="00EC31C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hideMark/>
          </w:tcPr>
          <w:p w14:paraId="6B431758" w14:textId="77777777" w:rsidR="00025B91" w:rsidRPr="00645B86" w:rsidRDefault="00025B91" w:rsidP="00EC31CA">
            <w:pPr>
              <w:rPr>
                <w:b/>
              </w:rPr>
            </w:pPr>
            <w:r w:rsidRPr="00645B86">
              <w:rPr>
                <w:b/>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hideMark/>
          </w:tcPr>
          <w:p w14:paraId="07E38974" w14:textId="77777777" w:rsidR="00025B91" w:rsidRPr="00645B86" w:rsidRDefault="00025B91" w:rsidP="00EC31CA">
            <w:pPr>
              <w:rPr>
                <w:b/>
              </w:rPr>
            </w:pPr>
            <w:r w:rsidRPr="00645B86">
              <w:rPr>
                <w:b/>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hideMark/>
          </w:tcPr>
          <w:p w14:paraId="3F1CCBA2" w14:textId="77777777" w:rsidR="00025B91" w:rsidRPr="00645B86" w:rsidRDefault="00025B91" w:rsidP="00EC31CA">
            <w:pPr>
              <w:rPr>
                <w:b/>
              </w:rPr>
            </w:pPr>
            <w:r w:rsidRPr="00645B86">
              <w:rPr>
                <w:b/>
              </w:rPr>
              <w:t>Formy práce</w:t>
            </w:r>
          </w:p>
        </w:tc>
      </w:tr>
      <w:tr w:rsidR="00025B91" w:rsidRPr="00645B86" w14:paraId="51EEFBBC" w14:textId="77777777" w:rsidTr="00EC31CA">
        <w:trPr>
          <w:trHeight w:val="507"/>
        </w:trPr>
        <w:tc>
          <w:tcPr>
            <w:tcW w:w="0" w:type="auto"/>
            <w:tcBorders>
              <w:top w:val="outset" w:sz="6" w:space="0" w:color="auto"/>
              <w:left w:val="outset" w:sz="6" w:space="0" w:color="auto"/>
              <w:bottom w:val="outset" w:sz="6" w:space="0" w:color="auto"/>
              <w:right w:val="outset" w:sz="6" w:space="0" w:color="auto"/>
            </w:tcBorders>
            <w:hideMark/>
          </w:tcPr>
          <w:p w14:paraId="3BC21ECC" w14:textId="77777777" w:rsidR="00025B91" w:rsidRPr="00645B86" w:rsidRDefault="00025B91" w:rsidP="00025B91">
            <w:pPr>
              <w:numPr>
                <w:ilvl w:val="0"/>
                <w:numId w:val="26"/>
              </w:numPr>
              <w:spacing w:after="160" w:line="259" w:lineRule="auto"/>
            </w:pPr>
            <w:r w:rsidRPr="00645B86">
              <w:t>rozhovor</w:t>
            </w:r>
          </w:p>
          <w:p w14:paraId="21244823" w14:textId="77777777" w:rsidR="00025B91" w:rsidRPr="00645B86" w:rsidRDefault="00025B91" w:rsidP="00025B91">
            <w:pPr>
              <w:numPr>
                <w:ilvl w:val="0"/>
                <w:numId w:val="26"/>
              </w:numPr>
              <w:spacing w:after="160" w:line="259" w:lineRule="auto"/>
            </w:pPr>
            <w:r w:rsidRPr="00645B86">
              <w:t>ústní opakování</w:t>
            </w:r>
          </w:p>
          <w:p w14:paraId="07F019E5" w14:textId="77777777" w:rsidR="00025B91" w:rsidRPr="00645B86" w:rsidRDefault="00025B91" w:rsidP="00025B91">
            <w:pPr>
              <w:numPr>
                <w:ilvl w:val="0"/>
                <w:numId w:val="26"/>
              </w:numPr>
              <w:spacing w:after="160" w:line="259" w:lineRule="auto"/>
            </w:pPr>
            <w:r w:rsidRPr="00645B86">
              <w:t>výklad</w:t>
            </w:r>
          </w:p>
          <w:p w14:paraId="211E1BFE" w14:textId="77777777" w:rsidR="00025B91" w:rsidRPr="00645B86" w:rsidRDefault="00025B91" w:rsidP="00025B91">
            <w:pPr>
              <w:numPr>
                <w:ilvl w:val="0"/>
                <w:numId w:val="26"/>
              </w:numPr>
              <w:spacing w:after="160" w:line="259" w:lineRule="auto"/>
            </w:pPr>
            <w:r w:rsidRPr="00645B86">
              <w:t>vyprávění</w:t>
            </w:r>
          </w:p>
          <w:p w14:paraId="1B24A2C9" w14:textId="77777777" w:rsidR="00025B91" w:rsidRPr="00645B86" w:rsidRDefault="00025B91" w:rsidP="00025B91">
            <w:pPr>
              <w:numPr>
                <w:ilvl w:val="0"/>
                <w:numId w:val="26"/>
              </w:numPr>
              <w:spacing w:after="160" w:line="259" w:lineRule="auto"/>
            </w:pPr>
            <w:r w:rsidRPr="00645B86">
              <w:t>vysvětlení</w:t>
            </w:r>
          </w:p>
          <w:p w14:paraId="6785C5BE" w14:textId="77777777" w:rsidR="00025B91" w:rsidRPr="00645B86" w:rsidRDefault="00025B91" w:rsidP="00025B91">
            <w:pPr>
              <w:numPr>
                <w:ilvl w:val="0"/>
                <w:numId w:val="26"/>
              </w:numPr>
              <w:spacing w:after="160" w:line="259" w:lineRule="auto"/>
            </w:pPr>
            <w:r w:rsidRPr="00645B86">
              <w:t>práce s audiovizuální technikou</w:t>
            </w:r>
          </w:p>
          <w:p w14:paraId="12000A3B" w14:textId="77777777" w:rsidR="00025B91" w:rsidRPr="00645B86" w:rsidRDefault="00025B91" w:rsidP="00025B91">
            <w:pPr>
              <w:numPr>
                <w:ilvl w:val="0"/>
                <w:numId w:val="26"/>
              </w:numPr>
              <w:spacing w:after="160" w:line="259" w:lineRule="auto"/>
            </w:pPr>
            <w:r w:rsidRPr="00645B86">
              <w:t>využitelným v daném oboru</w:t>
            </w:r>
          </w:p>
          <w:p w14:paraId="269524BE" w14:textId="77777777" w:rsidR="00025B91" w:rsidRPr="00645B86" w:rsidRDefault="00025B91" w:rsidP="00025B91">
            <w:pPr>
              <w:numPr>
                <w:ilvl w:val="0"/>
                <w:numId w:val="26"/>
              </w:numPr>
              <w:spacing w:after="160" w:line="259" w:lineRule="auto"/>
            </w:pPr>
            <w:r w:rsidRPr="00645B86">
              <w:t>v životních situacích</w:t>
            </w:r>
          </w:p>
          <w:p w14:paraId="42AF666A" w14:textId="77777777" w:rsidR="00025B91" w:rsidRPr="00645B86" w:rsidRDefault="00025B91" w:rsidP="00025B91">
            <w:pPr>
              <w:numPr>
                <w:ilvl w:val="0"/>
                <w:numId w:val="26"/>
              </w:numPr>
              <w:spacing w:after="160" w:line="259" w:lineRule="auto"/>
            </w:pPr>
            <w:r w:rsidRPr="00645B86">
              <w:t>předvádění a pozorování</w:t>
            </w:r>
          </w:p>
          <w:p w14:paraId="5DF8BEBB" w14:textId="77777777" w:rsidR="00025B91" w:rsidRPr="00645B86" w:rsidRDefault="00025B91" w:rsidP="00025B91">
            <w:pPr>
              <w:numPr>
                <w:ilvl w:val="0"/>
                <w:numId w:val="26"/>
              </w:numPr>
              <w:spacing w:after="160" w:line="259" w:lineRule="auto"/>
            </w:pPr>
            <w:r w:rsidRPr="00645B86">
              <w:t>komunikace ve skupině o určitém problému</w:t>
            </w:r>
          </w:p>
        </w:tc>
        <w:tc>
          <w:tcPr>
            <w:tcW w:w="0" w:type="auto"/>
            <w:tcBorders>
              <w:top w:val="outset" w:sz="6" w:space="0" w:color="auto"/>
              <w:left w:val="outset" w:sz="6" w:space="0" w:color="auto"/>
              <w:bottom w:val="outset" w:sz="6" w:space="0" w:color="auto"/>
              <w:right w:val="outset" w:sz="6" w:space="0" w:color="auto"/>
            </w:tcBorders>
            <w:hideMark/>
          </w:tcPr>
          <w:p w14:paraId="2AB9FE0D" w14:textId="77777777" w:rsidR="00025B91" w:rsidRPr="00645B86" w:rsidRDefault="00025B91" w:rsidP="00025B91">
            <w:pPr>
              <w:numPr>
                <w:ilvl w:val="0"/>
                <w:numId w:val="26"/>
              </w:numPr>
              <w:spacing w:after="160" w:line="259" w:lineRule="auto"/>
            </w:pPr>
            <w:r w:rsidRPr="00645B86">
              <w:t>receptivní výuka</w:t>
            </w:r>
          </w:p>
          <w:p w14:paraId="3C5404B3" w14:textId="77777777" w:rsidR="00025B91" w:rsidRPr="00645B86" w:rsidRDefault="00025B91" w:rsidP="00025B91">
            <w:pPr>
              <w:numPr>
                <w:ilvl w:val="0"/>
                <w:numId w:val="26"/>
              </w:numPr>
              <w:spacing w:after="160" w:line="259" w:lineRule="auto"/>
            </w:pPr>
            <w:r w:rsidRPr="00645B86">
              <w:t>činnostní výuka</w:t>
            </w:r>
          </w:p>
        </w:tc>
        <w:tc>
          <w:tcPr>
            <w:tcW w:w="0" w:type="auto"/>
            <w:tcBorders>
              <w:top w:val="outset" w:sz="6" w:space="0" w:color="auto"/>
              <w:left w:val="outset" w:sz="6" w:space="0" w:color="auto"/>
              <w:bottom w:val="outset" w:sz="6" w:space="0" w:color="auto"/>
              <w:right w:val="outset" w:sz="6" w:space="0" w:color="auto"/>
            </w:tcBorders>
            <w:hideMark/>
          </w:tcPr>
          <w:p w14:paraId="7E4527E8" w14:textId="77777777" w:rsidR="00025B91" w:rsidRPr="00645B86" w:rsidRDefault="00025B91" w:rsidP="00025B91">
            <w:pPr>
              <w:numPr>
                <w:ilvl w:val="0"/>
                <w:numId w:val="26"/>
              </w:numPr>
              <w:spacing w:after="160" w:line="259" w:lineRule="auto"/>
            </w:pPr>
            <w:r w:rsidRPr="00645B86">
              <w:t>práce ve dvojici</w:t>
            </w:r>
          </w:p>
          <w:p w14:paraId="3E18EA2A" w14:textId="77777777" w:rsidR="00025B91" w:rsidRPr="00645B86" w:rsidRDefault="00025B91" w:rsidP="00025B91">
            <w:pPr>
              <w:numPr>
                <w:ilvl w:val="0"/>
                <w:numId w:val="26"/>
              </w:numPr>
              <w:spacing w:after="160" w:line="259" w:lineRule="auto"/>
            </w:pPr>
            <w:r w:rsidRPr="00645B86">
              <w:t>týmová výuka</w:t>
            </w:r>
          </w:p>
          <w:p w14:paraId="5CDC22E6" w14:textId="77777777" w:rsidR="00025B91" w:rsidRPr="00645B86" w:rsidRDefault="00025B91" w:rsidP="00025B91">
            <w:pPr>
              <w:numPr>
                <w:ilvl w:val="0"/>
                <w:numId w:val="26"/>
              </w:numPr>
              <w:spacing w:after="160" w:line="259" w:lineRule="auto"/>
            </w:pPr>
            <w:r w:rsidRPr="00645B86">
              <w:t>kooperativní výuka</w:t>
            </w:r>
          </w:p>
          <w:p w14:paraId="0433C300" w14:textId="77777777" w:rsidR="00025B91" w:rsidRPr="00645B86" w:rsidRDefault="00025B91" w:rsidP="00025B91">
            <w:pPr>
              <w:numPr>
                <w:ilvl w:val="0"/>
                <w:numId w:val="26"/>
              </w:numPr>
              <w:spacing w:after="160" w:line="259" w:lineRule="auto"/>
            </w:pPr>
            <w:r w:rsidRPr="00645B86">
              <w:t>frontální výuka</w:t>
            </w:r>
          </w:p>
          <w:p w14:paraId="50CC8AA0" w14:textId="77777777" w:rsidR="00025B91" w:rsidRPr="00645B86" w:rsidRDefault="00025B91" w:rsidP="00025B91">
            <w:pPr>
              <w:numPr>
                <w:ilvl w:val="0"/>
                <w:numId w:val="26"/>
              </w:numPr>
              <w:spacing w:after="160" w:line="259" w:lineRule="auto"/>
            </w:pPr>
            <w:r w:rsidRPr="00645B86">
              <w:t>práce ve dvojicích</w:t>
            </w:r>
          </w:p>
        </w:tc>
      </w:tr>
    </w:tbl>
    <w:p w14:paraId="60FB10B3" w14:textId="77777777" w:rsidR="00025B91" w:rsidRDefault="00025B91" w:rsidP="00025B91">
      <w:pPr>
        <w:rPr>
          <w:b/>
          <w:bCs/>
        </w:rPr>
      </w:pPr>
    </w:p>
    <w:p w14:paraId="4FA41911" w14:textId="77777777" w:rsidR="00025B91" w:rsidRDefault="00025B91" w:rsidP="00025B91">
      <w:pPr>
        <w:rPr>
          <w:b/>
          <w:bCs/>
        </w:rPr>
      </w:pPr>
    </w:p>
    <w:p w14:paraId="583C2C71" w14:textId="1ABC94C5" w:rsidR="00025B91" w:rsidRPr="00645B86" w:rsidRDefault="00025B91" w:rsidP="00025B91">
      <w:pPr>
        <w:rPr>
          <w:b/>
          <w:bCs/>
        </w:rPr>
      </w:pPr>
      <w:r w:rsidRPr="00645B86">
        <w:rPr>
          <w:b/>
          <w:bCs/>
        </w:rPr>
        <w:lastRenderedPageBreak/>
        <w:t>Vzdělávací obsah vyučovaného předmětu</w:t>
      </w: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025B91" w:rsidRPr="00645B86" w14:paraId="76928942" w14:textId="77777777" w:rsidTr="00EC31CA">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781E064" w14:textId="77777777" w:rsidR="00025B91" w:rsidRPr="00645B86" w:rsidRDefault="00025B91" w:rsidP="00EC31CA">
            <w:pPr>
              <w:rPr>
                <w:b/>
              </w:rPr>
            </w:pPr>
            <w:r w:rsidRPr="00645B86">
              <w:rPr>
                <w:b/>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6C8A2109" w14:textId="77777777" w:rsidR="00025B91" w:rsidRPr="00645B86" w:rsidRDefault="00025B91" w:rsidP="00EC31CA">
            <w:pPr>
              <w:rPr>
                <w:b/>
              </w:rPr>
            </w:pPr>
            <w:r w:rsidRPr="00645B86">
              <w:rPr>
                <w:b/>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0A2245C4" w14:textId="77777777" w:rsidR="00025B91" w:rsidRPr="00645B86" w:rsidRDefault="00025B91" w:rsidP="00EC31CA">
            <w:pPr>
              <w:rPr>
                <w:b/>
              </w:rPr>
            </w:pPr>
            <w:r w:rsidRPr="00645B86">
              <w:rPr>
                <w:b/>
              </w:rPr>
              <w:t>ŠPANĚLSKÁ KONVERZACE</w:t>
            </w:r>
          </w:p>
          <w:p w14:paraId="5FDB2E78" w14:textId="77777777" w:rsidR="00025B91" w:rsidRPr="00645B86" w:rsidRDefault="00025B91" w:rsidP="00EC31CA">
            <w:r w:rsidRPr="00645B86">
              <w:rPr>
                <w:b/>
              </w:rPr>
              <w:t>OBSAH UČIVA</w:t>
            </w:r>
          </w:p>
        </w:tc>
      </w:tr>
      <w:tr w:rsidR="00025B91" w:rsidRPr="00645B86" w14:paraId="64D376D5" w14:textId="77777777" w:rsidTr="00EC31CA">
        <w:tc>
          <w:tcPr>
            <w:tcW w:w="0" w:type="auto"/>
            <w:gridSpan w:val="2"/>
            <w:tcBorders>
              <w:top w:val="outset" w:sz="6" w:space="0" w:color="auto"/>
              <w:left w:val="outset" w:sz="6" w:space="0" w:color="auto"/>
              <w:bottom w:val="outset" w:sz="6" w:space="0" w:color="auto"/>
              <w:right w:val="outset" w:sz="6" w:space="0" w:color="auto"/>
            </w:tcBorders>
            <w:hideMark/>
          </w:tcPr>
          <w:p w14:paraId="6EA896BE" w14:textId="77777777" w:rsidR="00025B91" w:rsidRPr="00645B86" w:rsidRDefault="00025B91" w:rsidP="00EC31CA">
            <w:pPr>
              <w:rPr>
                <w:b/>
              </w:rPr>
            </w:pPr>
            <w:r w:rsidRPr="00645B86">
              <w:rPr>
                <w:b/>
              </w:rPr>
              <w:t>Žák:</w:t>
            </w:r>
          </w:p>
        </w:tc>
        <w:tc>
          <w:tcPr>
            <w:tcW w:w="0" w:type="auto"/>
            <w:tcBorders>
              <w:top w:val="outset" w:sz="6" w:space="0" w:color="auto"/>
              <w:left w:val="outset" w:sz="6" w:space="0" w:color="auto"/>
              <w:bottom w:val="outset" w:sz="6" w:space="0" w:color="auto"/>
              <w:right w:val="outset" w:sz="6" w:space="0" w:color="auto"/>
            </w:tcBorders>
          </w:tcPr>
          <w:p w14:paraId="54ABFB45" w14:textId="77777777" w:rsidR="00025B91" w:rsidRPr="00645B86" w:rsidRDefault="00025B91" w:rsidP="00EC31CA">
            <w:pPr>
              <w:rPr>
                <w:b/>
                <w:bCs/>
              </w:rPr>
            </w:pPr>
          </w:p>
        </w:tc>
      </w:tr>
      <w:tr w:rsidR="00025B91" w:rsidRPr="00645B86" w14:paraId="0D0940A2"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1F82B162" w14:textId="77777777" w:rsidR="00025B91" w:rsidRPr="00645B86" w:rsidRDefault="00025B91" w:rsidP="00EC31CA">
            <w:pPr>
              <w:rPr>
                <w:b/>
              </w:rPr>
            </w:pPr>
            <w:r w:rsidRPr="00645B86">
              <w:rPr>
                <w:b/>
              </w:rPr>
              <w:t>Receptivní řečové dovednosti</w:t>
            </w:r>
          </w:p>
          <w:p w14:paraId="73DBB492" w14:textId="77777777" w:rsidR="00025B91" w:rsidRPr="00645B86" w:rsidRDefault="00025B91" w:rsidP="00025B91">
            <w:pPr>
              <w:numPr>
                <w:ilvl w:val="0"/>
                <w:numId w:val="42"/>
              </w:numPr>
              <w:spacing w:after="160" w:line="259" w:lineRule="auto"/>
            </w:pPr>
            <w:r w:rsidRPr="00645B86">
              <w:t xml:space="preserve">Rozumí frázím a nejběžnější slovní zásobě vztahující se k oblastem, které se ho/jí bezprostředně týkají (např. základní informace o něm a jeho rodině, o nakupování, místopisu, zaměstnání). </w:t>
            </w:r>
          </w:p>
          <w:p w14:paraId="4EAB392D" w14:textId="77777777" w:rsidR="00025B91" w:rsidRPr="00645B86" w:rsidRDefault="00025B91" w:rsidP="00025B91">
            <w:pPr>
              <w:numPr>
                <w:ilvl w:val="0"/>
                <w:numId w:val="42"/>
              </w:numPr>
              <w:spacing w:after="160" w:line="259" w:lineRule="auto"/>
            </w:pPr>
            <w:r w:rsidRPr="00645B86">
              <w:t xml:space="preserve">Dokáže pochopit smysl krátkých jasných zpráv a hlášení. </w:t>
            </w:r>
          </w:p>
          <w:p w14:paraId="19BD622B" w14:textId="77777777" w:rsidR="00025B91" w:rsidRPr="00645B86" w:rsidRDefault="00025B91" w:rsidP="00025B91">
            <w:pPr>
              <w:numPr>
                <w:ilvl w:val="0"/>
                <w:numId w:val="42"/>
              </w:numPr>
              <w:spacing w:after="160" w:line="259" w:lineRule="auto"/>
            </w:pPr>
            <w:r w:rsidRPr="00645B86">
              <w:t xml:space="preserve">V jednoduchém textu porozumí hlavním myšlenkám a s pomocí slovníku pracuje i s detaily. </w:t>
            </w:r>
          </w:p>
          <w:p w14:paraId="116BD7E7" w14:textId="77777777" w:rsidR="00025B91" w:rsidRPr="00645B86" w:rsidRDefault="00025B91" w:rsidP="00025B91">
            <w:pPr>
              <w:numPr>
                <w:ilvl w:val="0"/>
                <w:numId w:val="42"/>
              </w:numPr>
              <w:spacing w:after="160" w:line="259" w:lineRule="auto"/>
            </w:pPr>
            <w:r w:rsidRPr="00645B86">
              <w:t xml:space="preserve">Umí vyhledat konkrétní předvídatelné informace v jednoduchých každodenních materiálech, např. v inzerátech, prospektech, jídelních lístcích a jízdních řádech. </w:t>
            </w:r>
          </w:p>
          <w:p w14:paraId="714668F2" w14:textId="77777777" w:rsidR="00025B91" w:rsidRPr="00645B86" w:rsidRDefault="00025B91" w:rsidP="00025B91">
            <w:pPr>
              <w:numPr>
                <w:ilvl w:val="0"/>
                <w:numId w:val="42"/>
              </w:numPr>
              <w:spacing w:after="160" w:line="259" w:lineRule="auto"/>
            </w:pPr>
            <w:r w:rsidRPr="00645B86">
              <w:t xml:space="preserve">V jednoduchém a dobře srozumitelném projevu rozeznává ty detailnější informace, k jejichž pochopení mu stačí slovní zásoba. </w:t>
            </w:r>
          </w:p>
          <w:p w14:paraId="3534F650" w14:textId="77777777" w:rsidR="00025B91" w:rsidRPr="00645B86" w:rsidRDefault="00025B91" w:rsidP="00025B91">
            <w:pPr>
              <w:numPr>
                <w:ilvl w:val="0"/>
                <w:numId w:val="42"/>
              </w:numPr>
              <w:spacing w:after="160" w:line="259" w:lineRule="auto"/>
            </w:pPr>
            <w:r w:rsidRPr="00645B86">
              <w:t>vyslovuje srozumitelně co nejblíže přirozené výslovnosti, rozlišuje základní zvukové prostředky daného jazyka a koriguje odlišnosti zvukové podoby jazyka</w:t>
            </w:r>
          </w:p>
          <w:p w14:paraId="4BDA3234" w14:textId="77777777" w:rsidR="00025B91" w:rsidRPr="00645B86" w:rsidRDefault="00025B91" w:rsidP="00025B91">
            <w:pPr>
              <w:numPr>
                <w:ilvl w:val="0"/>
                <w:numId w:val="42"/>
              </w:numPr>
              <w:spacing w:after="160" w:line="259" w:lineRule="auto"/>
              <w:rPr>
                <w:i/>
              </w:rPr>
            </w:pPr>
            <w:r w:rsidRPr="00645B86">
              <w:t>uplatňuje základní způsoby tvoření slov v jazyce</w:t>
            </w:r>
          </w:p>
          <w:p w14:paraId="0CC4D840" w14:textId="77777777" w:rsidR="00025B91" w:rsidRPr="00645B86" w:rsidRDefault="00025B91" w:rsidP="00EC31CA">
            <w:pPr>
              <w:rPr>
                <w:i/>
              </w:rPr>
            </w:pPr>
          </w:p>
          <w:p w14:paraId="76A8BD2E" w14:textId="77777777" w:rsidR="00025B91" w:rsidRPr="00645B86" w:rsidRDefault="00025B91" w:rsidP="00EC31CA">
            <w:pPr>
              <w:rPr>
                <w:b/>
              </w:rPr>
            </w:pPr>
            <w:r w:rsidRPr="00645B86">
              <w:rPr>
                <w:b/>
              </w:rPr>
              <w:t>Produktivní řečové dovednosti</w:t>
            </w:r>
          </w:p>
          <w:p w14:paraId="426E74D0" w14:textId="77777777" w:rsidR="00025B91" w:rsidRPr="00645B86" w:rsidRDefault="00025B91" w:rsidP="00025B91">
            <w:pPr>
              <w:numPr>
                <w:ilvl w:val="0"/>
                <w:numId w:val="43"/>
              </w:numPr>
              <w:spacing w:after="160" w:line="259" w:lineRule="auto"/>
            </w:pPr>
            <w:r w:rsidRPr="00645B86">
              <w:t xml:space="preserve">u jednoduchých textů a vyslechnutých ústních projevů srozumitelně sdělí hlavní myšlenky. </w:t>
            </w:r>
          </w:p>
          <w:p w14:paraId="22842702" w14:textId="77777777" w:rsidR="00025B91" w:rsidRPr="00645B86" w:rsidRDefault="00025B91" w:rsidP="00025B91">
            <w:pPr>
              <w:numPr>
                <w:ilvl w:val="0"/>
                <w:numId w:val="43"/>
              </w:numPr>
              <w:spacing w:after="160" w:line="259" w:lineRule="auto"/>
            </w:pPr>
            <w:r w:rsidRPr="00645B86">
              <w:lastRenderedPageBreak/>
              <w:t xml:space="preserve">umí použít řadu frází a vět, aby jednoduchým způsobem popsal(a) vlastní rodinu a další osoby, životní podmínky, dosažené vzdělání </w:t>
            </w:r>
          </w:p>
          <w:p w14:paraId="42D92A3A" w14:textId="77777777" w:rsidR="00025B91" w:rsidRPr="00645B86" w:rsidRDefault="00025B91" w:rsidP="00025B91">
            <w:pPr>
              <w:numPr>
                <w:ilvl w:val="0"/>
                <w:numId w:val="43"/>
              </w:numPr>
              <w:spacing w:after="160" w:line="259" w:lineRule="auto"/>
            </w:pPr>
            <w:r w:rsidRPr="00645B86">
              <w:t>umí shrnout a sdělit běžné, obsahově jednoduché informace</w:t>
            </w:r>
          </w:p>
          <w:p w14:paraId="2035DD3F" w14:textId="77777777" w:rsidR="00025B91" w:rsidRPr="00645B86" w:rsidRDefault="00025B91" w:rsidP="00025B91">
            <w:pPr>
              <w:numPr>
                <w:ilvl w:val="0"/>
                <w:numId w:val="43"/>
              </w:numPr>
              <w:spacing w:after="160" w:line="259" w:lineRule="auto"/>
            </w:pPr>
            <w:r w:rsidRPr="00645B86">
              <w:t>komunikuje s jistou mírou sebedůvěry a aktivně používá získanou slovní zásobu včetně vybrané frazeologie v rozsahu daných tematických okruhů, zejména v rutinních situacích každodenního života, a vlastních zálib</w:t>
            </w:r>
          </w:p>
          <w:p w14:paraId="4D757C1F" w14:textId="77777777" w:rsidR="00025B91" w:rsidRPr="00645B86" w:rsidRDefault="00025B91" w:rsidP="00025B91">
            <w:pPr>
              <w:numPr>
                <w:ilvl w:val="0"/>
                <w:numId w:val="43"/>
              </w:numPr>
              <w:spacing w:after="160" w:line="259" w:lineRule="auto"/>
            </w:pPr>
            <w:r w:rsidRPr="00645B86">
              <w:t>používá vhodně základní odbornou slovní zásobu ze svého studijního oboru</w:t>
            </w:r>
          </w:p>
          <w:p w14:paraId="2F27A0FB" w14:textId="77777777" w:rsidR="00025B91" w:rsidRPr="00645B86" w:rsidRDefault="00025B91" w:rsidP="00EC31CA"/>
          <w:p w14:paraId="1E57905B" w14:textId="77777777" w:rsidR="00025B91" w:rsidRPr="00645B86" w:rsidRDefault="00025B91" w:rsidP="00EC31CA">
            <w:pPr>
              <w:rPr>
                <w:b/>
              </w:rPr>
            </w:pPr>
            <w:r w:rsidRPr="00645B86">
              <w:rPr>
                <w:b/>
              </w:rPr>
              <w:t>Interaktivní řečové dovednosti</w:t>
            </w:r>
          </w:p>
          <w:p w14:paraId="2049BE5D" w14:textId="77777777" w:rsidR="00025B91" w:rsidRPr="00645B86" w:rsidRDefault="00025B91" w:rsidP="00025B91">
            <w:pPr>
              <w:numPr>
                <w:ilvl w:val="0"/>
                <w:numId w:val="44"/>
              </w:numPr>
              <w:spacing w:after="160" w:line="259" w:lineRule="auto"/>
            </w:pPr>
            <w:r w:rsidRPr="00645B86">
              <w:t>v komunikaci sdělí a pochopí základní informace</w:t>
            </w:r>
          </w:p>
          <w:p w14:paraId="4818BE51" w14:textId="77777777" w:rsidR="00025B91" w:rsidRPr="00645B86" w:rsidRDefault="00025B91" w:rsidP="00025B91">
            <w:pPr>
              <w:numPr>
                <w:ilvl w:val="0"/>
                <w:numId w:val="44"/>
              </w:numPr>
              <w:spacing w:after="160" w:line="259" w:lineRule="auto"/>
            </w:pPr>
            <w:r w:rsidRPr="00645B86">
              <w:t>umí komunikovat v jednoduchých běžných situacích vyžadujících jednoduchou přímou výměnu informací o známých tématech a činnostech</w:t>
            </w:r>
          </w:p>
          <w:p w14:paraId="7849FCAB" w14:textId="77777777" w:rsidR="00025B91" w:rsidRPr="00645B86" w:rsidRDefault="00025B91" w:rsidP="00025B91">
            <w:pPr>
              <w:numPr>
                <w:ilvl w:val="0"/>
                <w:numId w:val="44"/>
              </w:numPr>
              <w:spacing w:after="160" w:line="259" w:lineRule="auto"/>
            </w:pPr>
            <w:r w:rsidRPr="00645B86">
              <w:t>rozumí natolik, že adekvátně reaguje na partnera</w:t>
            </w:r>
          </w:p>
          <w:p w14:paraId="496F24C1" w14:textId="77777777" w:rsidR="00025B91" w:rsidRPr="00645B86" w:rsidRDefault="00025B91" w:rsidP="00EC31CA">
            <w:pPr>
              <w:rPr>
                <w:b/>
              </w:rPr>
            </w:pPr>
            <w:r w:rsidRPr="00645B86">
              <w:rPr>
                <w:b/>
              </w:rPr>
              <w:t>Jazykové prostředky</w:t>
            </w:r>
          </w:p>
          <w:tbl>
            <w:tblPr>
              <w:tblW w:w="0" w:type="auto"/>
              <w:tblLook w:val="04A0" w:firstRow="1" w:lastRow="0" w:firstColumn="1" w:lastColumn="0" w:noHBand="0" w:noVBand="1"/>
            </w:tblPr>
            <w:tblGrid>
              <w:gridCol w:w="4778"/>
            </w:tblGrid>
            <w:tr w:rsidR="00025B91" w:rsidRPr="00645B86" w14:paraId="33F08B99" w14:textId="77777777" w:rsidTr="00EC31CA">
              <w:trPr>
                <w:trHeight w:val="880"/>
              </w:trPr>
              <w:tc>
                <w:tcPr>
                  <w:tcW w:w="0" w:type="auto"/>
                  <w:tcBorders>
                    <w:top w:val="nil"/>
                    <w:left w:val="nil"/>
                    <w:bottom w:val="nil"/>
                    <w:right w:val="nil"/>
                  </w:tcBorders>
                  <w:hideMark/>
                </w:tcPr>
                <w:p w14:paraId="47E1EB09" w14:textId="77777777" w:rsidR="00025B91" w:rsidRPr="00645B86" w:rsidRDefault="00025B91" w:rsidP="00025B91">
                  <w:pPr>
                    <w:numPr>
                      <w:ilvl w:val="0"/>
                      <w:numId w:val="45"/>
                    </w:numPr>
                    <w:spacing w:after="160" w:line="259" w:lineRule="auto"/>
                  </w:pPr>
                  <w:r w:rsidRPr="00645B86">
                    <w:t>používá slovní zásobu a gramatické jevy na úrovni A1-A2 dle klasifikace Společného evropského referenčního rámce pro jazyky</w:t>
                  </w:r>
                </w:p>
                <w:p w14:paraId="410299D4" w14:textId="77777777" w:rsidR="00025B91" w:rsidRPr="00645B86" w:rsidRDefault="00025B91" w:rsidP="00025B91">
                  <w:pPr>
                    <w:numPr>
                      <w:ilvl w:val="0"/>
                      <w:numId w:val="45"/>
                    </w:numPr>
                    <w:spacing w:after="160" w:line="259" w:lineRule="auto"/>
                  </w:pPr>
                  <w:r w:rsidRPr="00645B86">
                    <w:t>dbá na správnou výslovnost jednotlivých slov a dodržování základních pravidel španělské fonetiky</w:t>
                  </w:r>
                </w:p>
                <w:p w14:paraId="1BD42087" w14:textId="77777777" w:rsidR="00025B91" w:rsidRPr="00645B86" w:rsidRDefault="00025B91" w:rsidP="00025B91">
                  <w:pPr>
                    <w:numPr>
                      <w:ilvl w:val="0"/>
                      <w:numId w:val="45"/>
                    </w:numPr>
                    <w:spacing w:after="160" w:line="259" w:lineRule="auto"/>
                  </w:pPr>
                  <w:r w:rsidRPr="00645B86">
                    <w:t>využívá překladové i výkladové slovníky tištěné i multimediální podle vlastních preferencí</w:t>
                  </w:r>
                </w:p>
              </w:tc>
            </w:tr>
          </w:tbl>
          <w:p w14:paraId="2E283B09" w14:textId="77777777" w:rsidR="00025B91" w:rsidRPr="00645B86" w:rsidRDefault="00025B91" w:rsidP="00EC31CA"/>
        </w:tc>
        <w:tc>
          <w:tcPr>
            <w:tcW w:w="0" w:type="auto"/>
            <w:tcBorders>
              <w:top w:val="outset" w:sz="6" w:space="0" w:color="auto"/>
              <w:left w:val="outset" w:sz="6" w:space="0" w:color="auto"/>
              <w:bottom w:val="outset" w:sz="6" w:space="0" w:color="auto"/>
              <w:right w:val="outset" w:sz="6" w:space="0" w:color="auto"/>
            </w:tcBorders>
          </w:tcPr>
          <w:p w14:paraId="586D8290" w14:textId="77777777" w:rsidR="00025B91" w:rsidRPr="00645B86" w:rsidRDefault="00025B91" w:rsidP="00EC31CA">
            <w:pPr>
              <w:rPr>
                <w:b/>
              </w:rPr>
            </w:pPr>
            <w:r w:rsidRPr="00645B86">
              <w:rPr>
                <w:b/>
              </w:rPr>
              <w:lastRenderedPageBreak/>
              <w:t xml:space="preserve">Tematické okruhy: </w:t>
            </w:r>
          </w:p>
          <w:p w14:paraId="7C36B449" w14:textId="77777777" w:rsidR="00025B91" w:rsidRPr="00645B86" w:rsidRDefault="00025B91" w:rsidP="00EC31CA"/>
          <w:p w14:paraId="59AF5CE3" w14:textId="77777777" w:rsidR="00025B91" w:rsidRPr="00645B86" w:rsidRDefault="00025B91" w:rsidP="00025B91">
            <w:pPr>
              <w:numPr>
                <w:ilvl w:val="0"/>
                <w:numId w:val="47"/>
              </w:numPr>
              <w:spacing w:after="160" w:line="259" w:lineRule="auto"/>
            </w:pPr>
            <w:r w:rsidRPr="00645B86">
              <w:t xml:space="preserve">Osobní charakteristika </w:t>
            </w:r>
          </w:p>
          <w:p w14:paraId="378B60C8" w14:textId="77777777" w:rsidR="00025B91" w:rsidRPr="00645B86" w:rsidRDefault="00025B91" w:rsidP="00025B91">
            <w:pPr>
              <w:numPr>
                <w:ilvl w:val="0"/>
                <w:numId w:val="47"/>
              </w:numPr>
              <w:spacing w:after="160" w:line="259" w:lineRule="auto"/>
            </w:pPr>
            <w:r w:rsidRPr="00645B86">
              <w:t xml:space="preserve">Rodina </w:t>
            </w:r>
          </w:p>
          <w:p w14:paraId="790CBD35" w14:textId="77777777" w:rsidR="00025B91" w:rsidRPr="00645B86" w:rsidRDefault="00025B91" w:rsidP="00025B91">
            <w:pPr>
              <w:numPr>
                <w:ilvl w:val="0"/>
                <w:numId w:val="47"/>
              </w:numPr>
              <w:spacing w:after="160" w:line="259" w:lineRule="auto"/>
            </w:pPr>
            <w:r w:rsidRPr="00645B86">
              <w:t xml:space="preserve">Domov a bydlení </w:t>
            </w:r>
          </w:p>
          <w:p w14:paraId="78C39150" w14:textId="77777777" w:rsidR="00025B91" w:rsidRPr="00645B86" w:rsidRDefault="00025B91" w:rsidP="00025B91">
            <w:pPr>
              <w:numPr>
                <w:ilvl w:val="0"/>
                <w:numId w:val="47"/>
              </w:numPr>
              <w:spacing w:after="160" w:line="259" w:lineRule="auto"/>
            </w:pPr>
            <w:r w:rsidRPr="00645B86">
              <w:t xml:space="preserve">Každodenní život </w:t>
            </w:r>
          </w:p>
          <w:p w14:paraId="01AA9C08" w14:textId="77777777" w:rsidR="00025B91" w:rsidRPr="00645B86" w:rsidRDefault="00025B91" w:rsidP="00025B91">
            <w:pPr>
              <w:numPr>
                <w:ilvl w:val="0"/>
                <w:numId w:val="47"/>
              </w:numPr>
              <w:spacing w:after="160" w:line="259" w:lineRule="auto"/>
            </w:pPr>
            <w:r w:rsidRPr="00645B86">
              <w:t xml:space="preserve">Vzdělávání </w:t>
            </w:r>
          </w:p>
          <w:p w14:paraId="09309D07" w14:textId="77777777" w:rsidR="00025B91" w:rsidRPr="00645B86" w:rsidRDefault="00025B91" w:rsidP="00025B91">
            <w:pPr>
              <w:numPr>
                <w:ilvl w:val="0"/>
                <w:numId w:val="47"/>
              </w:numPr>
              <w:spacing w:after="160" w:line="259" w:lineRule="auto"/>
            </w:pPr>
            <w:r w:rsidRPr="00645B86">
              <w:t xml:space="preserve">Volnočasové aktivity a zábava </w:t>
            </w:r>
          </w:p>
          <w:p w14:paraId="2904B8EA" w14:textId="77777777" w:rsidR="00025B91" w:rsidRPr="00645B86" w:rsidRDefault="00025B91" w:rsidP="00025B91">
            <w:pPr>
              <w:numPr>
                <w:ilvl w:val="0"/>
                <w:numId w:val="47"/>
              </w:numPr>
              <w:spacing w:after="160" w:line="259" w:lineRule="auto"/>
            </w:pPr>
            <w:r w:rsidRPr="00645B86">
              <w:t xml:space="preserve">Mezilidské vztahy </w:t>
            </w:r>
          </w:p>
          <w:p w14:paraId="3536A94A" w14:textId="77777777" w:rsidR="00025B91" w:rsidRPr="00645B86" w:rsidRDefault="00025B91" w:rsidP="00025B91">
            <w:pPr>
              <w:numPr>
                <w:ilvl w:val="0"/>
                <w:numId w:val="47"/>
              </w:numPr>
              <w:spacing w:after="160" w:line="259" w:lineRule="auto"/>
            </w:pPr>
            <w:r w:rsidRPr="00645B86">
              <w:t xml:space="preserve">Cestování a doprava </w:t>
            </w:r>
          </w:p>
        </w:tc>
      </w:tr>
    </w:tbl>
    <w:p w14:paraId="37014049" w14:textId="77777777" w:rsidR="00025B91" w:rsidRPr="00645B86" w:rsidRDefault="00025B91" w:rsidP="00025B91"/>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025B91" w:rsidRPr="00645B86" w14:paraId="638843BB" w14:textId="77777777" w:rsidTr="00EC31CA">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60BFFE8" w14:textId="77777777" w:rsidR="00025B91" w:rsidRPr="00645B86" w:rsidRDefault="00025B91" w:rsidP="00EC31CA">
            <w:pPr>
              <w:rPr>
                <w:b/>
              </w:rPr>
            </w:pPr>
            <w:r w:rsidRPr="00645B86">
              <w:rPr>
                <w:b/>
              </w:rPr>
              <w:t xml:space="preserve">2.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5653F19" w14:textId="77777777" w:rsidR="00025B91" w:rsidRPr="00645B86" w:rsidRDefault="00025B91" w:rsidP="00EC31CA">
            <w:pPr>
              <w:rPr>
                <w:b/>
              </w:rPr>
            </w:pPr>
            <w:r w:rsidRPr="00645B86">
              <w:rPr>
                <w:b/>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2832776D" w14:textId="77777777" w:rsidR="00025B91" w:rsidRPr="00645B86" w:rsidRDefault="00025B91" w:rsidP="00EC31CA">
            <w:pPr>
              <w:rPr>
                <w:b/>
              </w:rPr>
            </w:pPr>
            <w:r w:rsidRPr="00645B86">
              <w:rPr>
                <w:b/>
              </w:rPr>
              <w:t>ŠPANĚLSKÁ KONVERZACE</w:t>
            </w:r>
          </w:p>
          <w:p w14:paraId="331C662B" w14:textId="77777777" w:rsidR="00025B91" w:rsidRPr="00645B86" w:rsidRDefault="00025B91" w:rsidP="00EC31CA">
            <w:r w:rsidRPr="00645B86">
              <w:rPr>
                <w:b/>
              </w:rPr>
              <w:t>OBSAH UČIVA</w:t>
            </w:r>
          </w:p>
        </w:tc>
      </w:tr>
      <w:tr w:rsidR="00025B91" w:rsidRPr="00645B86" w14:paraId="558A502D" w14:textId="77777777" w:rsidTr="00EC31CA">
        <w:tc>
          <w:tcPr>
            <w:tcW w:w="0" w:type="auto"/>
            <w:gridSpan w:val="2"/>
            <w:tcBorders>
              <w:top w:val="outset" w:sz="6" w:space="0" w:color="auto"/>
              <w:left w:val="outset" w:sz="6" w:space="0" w:color="auto"/>
              <w:bottom w:val="outset" w:sz="6" w:space="0" w:color="auto"/>
              <w:right w:val="outset" w:sz="6" w:space="0" w:color="auto"/>
            </w:tcBorders>
            <w:hideMark/>
          </w:tcPr>
          <w:p w14:paraId="7D9B3B0A" w14:textId="77777777" w:rsidR="00025B91" w:rsidRPr="00645B86" w:rsidRDefault="00025B91" w:rsidP="00EC31CA">
            <w:pPr>
              <w:rPr>
                <w:b/>
              </w:rPr>
            </w:pPr>
            <w:r w:rsidRPr="00645B86">
              <w:rPr>
                <w:b/>
              </w:rPr>
              <w:t>Žák:</w:t>
            </w:r>
          </w:p>
        </w:tc>
        <w:tc>
          <w:tcPr>
            <w:tcW w:w="0" w:type="auto"/>
            <w:tcBorders>
              <w:top w:val="outset" w:sz="6" w:space="0" w:color="auto"/>
              <w:left w:val="outset" w:sz="6" w:space="0" w:color="auto"/>
              <w:bottom w:val="outset" w:sz="6" w:space="0" w:color="auto"/>
              <w:right w:val="outset" w:sz="6" w:space="0" w:color="auto"/>
            </w:tcBorders>
          </w:tcPr>
          <w:p w14:paraId="4734F43B" w14:textId="77777777" w:rsidR="00025B91" w:rsidRPr="00645B86" w:rsidRDefault="00025B91" w:rsidP="00EC31CA">
            <w:pPr>
              <w:rPr>
                <w:b/>
                <w:bCs/>
              </w:rPr>
            </w:pPr>
          </w:p>
        </w:tc>
      </w:tr>
      <w:tr w:rsidR="00025B91" w:rsidRPr="00645B86" w14:paraId="05F4D2D0"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3632B8E6" w14:textId="77777777" w:rsidR="00025B91" w:rsidRPr="00645B86" w:rsidRDefault="00025B91" w:rsidP="00EC31CA">
            <w:pPr>
              <w:rPr>
                <w:b/>
              </w:rPr>
            </w:pPr>
            <w:r w:rsidRPr="00645B86">
              <w:rPr>
                <w:b/>
              </w:rPr>
              <w:t>Receptivní řečové dovednosti</w:t>
            </w:r>
          </w:p>
          <w:p w14:paraId="52EC0E45" w14:textId="77777777" w:rsidR="00025B91" w:rsidRPr="00645B86" w:rsidRDefault="00025B91" w:rsidP="00025B91">
            <w:pPr>
              <w:numPr>
                <w:ilvl w:val="0"/>
                <w:numId w:val="42"/>
              </w:numPr>
              <w:spacing w:after="160" w:line="259" w:lineRule="auto"/>
            </w:pPr>
            <w:r w:rsidRPr="00645B86">
              <w:t xml:space="preserve">Rozumí frázím a nejběžnější slovní zásobě vztahující se k oblastem, které se ho/jí bezprostředně týkají (např. základní informace o něm a jeho rodině, o nakupování, místopisu, zaměstnání). </w:t>
            </w:r>
          </w:p>
          <w:p w14:paraId="44EC482E" w14:textId="77777777" w:rsidR="00025B91" w:rsidRPr="00645B86" w:rsidRDefault="00025B91" w:rsidP="00025B91">
            <w:pPr>
              <w:numPr>
                <w:ilvl w:val="0"/>
                <w:numId w:val="42"/>
              </w:numPr>
              <w:spacing w:after="160" w:line="259" w:lineRule="auto"/>
            </w:pPr>
            <w:r w:rsidRPr="00645B86">
              <w:t xml:space="preserve">Dokáže pochopit smysl krátkých jasných zpráv a hlášení. </w:t>
            </w:r>
          </w:p>
          <w:p w14:paraId="3799E1C1" w14:textId="77777777" w:rsidR="00025B91" w:rsidRPr="00645B86" w:rsidRDefault="00025B91" w:rsidP="00025B91">
            <w:pPr>
              <w:numPr>
                <w:ilvl w:val="0"/>
                <w:numId w:val="42"/>
              </w:numPr>
              <w:spacing w:after="160" w:line="259" w:lineRule="auto"/>
            </w:pPr>
            <w:r w:rsidRPr="00645B86">
              <w:t xml:space="preserve">V jednoduchém textu porozumí hlavním myšlenkám a s pomocí slovníku pracuje i s detaily. </w:t>
            </w:r>
          </w:p>
          <w:p w14:paraId="2576892C" w14:textId="77777777" w:rsidR="00025B91" w:rsidRPr="00645B86" w:rsidRDefault="00025B91" w:rsidP="00025B91">
            <w:pPr>
              <w:numPr>
                <w:ilvl w:val="0"/>
                <w:numId w:val="42"/>
              </w:numPr>
              <w:spacing w:after="160" w:line="259" w:lineRule="auto"/>
            </w:pPr>
            <w:r w:rsidRPr="00645B86">
              <w:t xml:space="preserve">Umí vyhledat konkrétní předvídatelné informace v jednoduchých každodenních materiálech, např. v inzerátech, prospektech, jídelních lístcích a jízdních řádech. </w:t>
            </w:r>
          </w:p>
          <w:p w14:paraId="4F793194" w14:textId="77777777" w:rsidR="00025B91" w:rsidRPr="00645B86" w:rsidRDefault="00025B91" w:rsidP="00025B91">
            <w:pPr>
              <w:numPr>
                <w:ilvl w:val="0"/>
                <w:numId w:val="42"/>
              </w:numPr>
              <w:spacing w:after="160" w:line="259" w:lineRule="auto"/>
            </w:pPr>
            <w:r w:rsidRPr="00645B86">
              <w:t xml:space="preserve">V jednoduchém a dobře srozumitelném projevu rozeznává ty detailnější informace, k jejichž pochopení mu stačí slovní zásoba. </w:t>
            </w:r>
          </w:p>
          <w:p w14:paraId="776FD760" w14:textId="77777777" w:rsidR="00025B91" w:rsidRPr="00645B86" w:rsidRDefault="00025B91" w:rsidP="00025B91">
            <w:pPr>
              <w:numPr>
                <w:ilvl w:val="0"/>
                <w:numId w:val="42"/>
              </w:numPr>
              <w:spacing w:after="160" w:line="259" w:lineRule="auto"/>
            </w:pPr>
            <w:r w:rsidRPr="00645B86">
              <w:t>vyslovuje srozumitelně co nejblíže přirozené výslovnosti, rozlišuje základní zvukové prostředky daného jazyka a koriguje odlišnosti zvukové podoby jazyka</w:t>
            </w:r>
          </w:p>
          <w:p w14:paraId="18A66B33" w14:textId="77777777" w:rsidR="00025B91" w:rsidRPr="00645B86" w:rsidRDefault="00025B91" w:rsidP="00025B91">
            <w:pPr>
              <w:numPr>
                <w:ilvl w:val="0"/>
                <w:numId w:val="42"/>
              </w:numPr>
              <w:spacing w:after="160" w:line="259" w:lineRule="auto"/>
              <w:rPr>
                <w:i/>
              </w:rPr>
            </w:pPr>
            <w:r w:rsidRPr="00645B86">
              <w:t>uplatňuje základní způsoby tvoření slov v jazyce</w:t>
            </w:r>
          </w:p>
          <w:p w14:paraId="436B379A" w14:textId="77777777" w:rsidR="00025B91" w:rsidRPr="00645B86" w:rsidRDefault="00025B91" w:rsidP="00EC31CA">
            <w:pPr>
              <w:rPr>
                <w:i/>
              </w:rPr>
            </w:pPr>
          </w:p>
          <w:p w14:paraId="0340F201" w14:textId="77777777" w:rsidR="00025B91" w:rsidRPr="00645B86" w:rsidRDefault="00025B91" w:rsidP="00EC31CA">
            <w:pPr>
              <w:rPr>
                <w:b/>
              </w:rPr>
            </w:pPr>
            <w:r w:rsidRPr="00645B86">
              <w:rPr>
                <w:b/>
              </w:rPr>
              <w:t>Produktivní řečové dovednosti</w:t>
            </w:r>
          </w:p>
          <w:p w14:paraId="6D90C8C8" w14:textId="77777777" w:rsidR="00025B91" w:rsidRPr="00645B86" w:rsidRDefault="00025B91" w:rsidP="00025B91">
            <w:pPr>
              <w:numPr>
                <w:ilvl w:val="0"/>
                <w:numId w:val="43"/>
              </w:numPr>
              <w:spacing w:after="160" w:line="259" w:lineRule="auto"/>
            </w:pPr>
            <w:r w:rsidRPr="00645B86">
              <w:t xml:space="preserve">u jednoduchých textů a vyslechnutých ústních projevů srozumitelně sdělí hlavní myšlenky. </w:t>
            </w:r>
          </w:p>
          <w:p w14:paraId="6673983E" w14:textId="77777777" w:rsidR="00025B91" w:rsidRPr="00645B86" w:rsidRDefault="00025B91" w:rsidP="00025B91">
            <w:pPr>
              <w:numPr>
                <w:ilvl w:val="0"/>
                <w:numId w:val="43"/>
              </w:numPr>
              <w:spacing w:after="160" w:line="259" w:lineRule="auto"/>
            </w:pPr>
            <w:r w:rsidRPr="00645B86">
              <w:lastRenderedPageBreak/>
              <w:t xml:space="preserve">umí použít řadu frází a vět, aby jednoduchým způsobem popsal(a) vlastní rodinu a další osoby, životní podmínky, dosažené vzdělání </w:t>
            </w:r>
          </w:p>
          <w:p w14:paraId="7BA46F8A" w14:textId="77777777" w:rsidR="00025B91" w:rsidRPr="00645B86" w:rsidRDefault="00025B91" w:rsidP="00025B91">
            <w:pPr>
              <w:numPr>
                <w:ilvl w:val="0"/>
                <w:numId w:val="43"/>
              </w:numPr>
              <w:spacing w:after="160" w:line="259" w:lineRule="auto"/>
            </w:pPr>
            <w:r w:rsidRPr="00645B86">
              <w:t>umí shrnout a sdělit běžné, obsahově jednoduché informace</w:t>
            </w:r>
          </w:p>
          <w:p w14:paraId="6E580C59" w14:textId="77777777" w:rsidR="00025B91" w:rsidRPr="00645B86" w:rsidRDefault="00025B91" w:rsidP="00025B91">
            <w:pPr>
              <w:numPr>
                <w:ilvl w:val="0"/>
                <w:numId w:val="43"/>
              </w:numPr>
              <w:spacing w:after="160" w:line="259" w:lineRule="auto"/>
            </w:pPr>
            <w:r w:rsidRPr="00645B86">
              <w:t>komunikuje s jistou mírou sebedůvěry a aktivně používá získanou slovní zásobu včetně vybrané frazeologie v rozsahu daných tematických okruhů, zejména v rutinních situacích každodenního života, a vlastních zálib</w:t>
            </w:r>
          </w:p>
          <w:p w14:paraId="42DE9F0E" w14:textId="77777777" w:rsidR="00025B91" w:rsidRPr="00645B86" w:rsidRDefault="00025B91" w:rsidP="00025B91">
            <w:pPr>
              <w:numPr>
                <w:ilvl w:val="0"/>
                <w:numId w:val="43"/>
              </w:numPr>
              <w:spacing w:after="160" w:line="259" w:lineRule="auto"/>
            </w:pPr>
            <w:r w:rsidRPr="00645B86">
              <w:t>používá vhodně základní odbornou slovní zásobu ze svého studijního oboru</w:t>
            </w:r>
          </w:p>
          <w:p w14:paraId="7188A523" w14:textId="77777777" w:rsidR="00025B91" w:rsidRPr="00645B86" w:rsidRDefault="00025B91" w:rsidP="00EC31CA"/>
          <w:p w14:paraId="223433BE" w14:textId="77777777" w:rsidR="00025B91" w:rsidRPr="00645B86" w:rsidRDefault="00025B91" w:rsidP="00EC31CA">
            <w:pPr>
              <w:rPr>
                <w:b/>
              </w:rPr>
            </w:pPr>
            <w:r w:rsidRPr="00645B86">
              <w:rPr>
                <w:b/>
              </w:rPr>
              <w:t>Interaktivní řečové dovednosti</w:t>
            </w:r>
          </w:p>
          <w:p w14:paraId="47B1B599" w14:textId="77777777" w:rsidR="00025B91" w:rsidRPr="00645B86" w:rsidRDefault="00025B91" w:rsidP="00025B91">
            <w:pPr>
              <w:numPr>
                <w:ilvl w:val="0"/>
                <w:numId w:val="44"/>
              </w:numPr>
              <w:spacing w:after="160" w:line="259" w:lineRule="auto"/>
            </w:pPr>
            <w:r w:rsidRPr="00645B86">
              <w:t>v komunikaci sdělí a pochopí základní informace</w:t>
            </w:r>
          </w:p>
          <w:p w14:paraId="0790838E" w14:textId="77777777" w:rsidR="00025B91" w:rsidRPr="00645B86" w:rsidRDefault="00025B91" w:rsidP="00025B91">
            <w:pPr>
              <w:numPr>
                <w:ilvl w:val="0"/>
                <w:numId w:val="44"/>
              </w:numPr>
              <w:spacing w:after="160" w:line="259" w:lineRule="auto"/>
            </w:pPr>
            <w:r w:rsidRPr="00645B86">
              <w:t>umí komunikovat v jednoduchých běžných situacích vyžadujících jednoduchou přímou výměnu informací o známých tématech a činnostech</w:t>
            </w:r>
          </w:p>
          <w:p w14:paraId="4E139150" w14:textId="77777777" w:rsidR="00025B91" w:rsidRPr="00645B86" w:rsidRDefault="00025B91" w:rsidP="00025B91">
            <w:pPr>
              <w:numPr>
                <w:ilvl w:val="0"/>
                <w:numId w:val="44"/>
              </w:numPr>
              <w:spacing w:after="160" w:line="259" w:lineRule="auto"/>
            </w:pPr>
            <w:r w:rsidRPr="00645B86">
              <w:t>rozumí natolik, že adekvátně reaguje na partnera</w:t>
            </w:r>
          </w:p>
          <w:p w14:paraId="5FBA82C7" w14:textId="77777777" w:rsidR="00025B91" w:rsidRPr="00645B86" w:rsidRDefault="00025B91" w:rsidP="00EC31CA">
            <w:pPr>
              <w:rPr>
                <w:b/>
              </w:rPr>
            </w:pPr>
            <w:r w:rsidRPr="00645B86">
              <w:rPr>
                <w:b/>
              </w:rPr>
              <w:t>Jazykové prostředky</w:t>
            </w:r>
          </w:p>
          <w:tbl>
            <w:tblPr>
              <w:tblW w:w="0" w:type="auto"/>
              <w:tblLook w:val="04A0" w:firstRow="1" w:lastRow="0" w:firstColumn="1" w:lastColumn="0" w:noHBand="0" w:noVBand="1"/>
            </w:tblPr>
            <w:tblGrid>
              <w:gridCol w:w="4778"/>
            </w:tblGrid>
            <w:tr w:rsidR="00025B91" w:rsidRPr="00645B86" w14:paraId="079F50C2" w14:textId="77777777" w:rsidTr="00EC31CA">
              <w:trPr>
                <w:trHeight w:val="880"/>
              </w:trPr>
              <w:tc>
                <w:tcPr>
                  <w:tcW w:w="0" w:type="auto"/>
                  <w:tcBorders>
                    <w:top w:val="nil"/>
                    <w:left w:val="nil"/>
                    <w:bottom w:val="nil"/>
                    <w:right w:val="nil"/>
                  </w:tcBorders>
                  <w:hideMark/>
                </w:tcPr>
                <w:p w14:paraId="1137E888" w14:textId="77777777" w:rsidR="00025B91" w:rsidRPr="00645B86" w:rsidRDefault="00025B91" w:rsidP="00025B91">
                  <w:pPr>
                    <w:numPr>
                      <w:ilvl w:val="0"/>
                      <w:numId w:val="45"/>
                    </w:numPr>
                    <w:spacing w:after="160" w:line="259" w:lineRule="auto"/>
                  </w:pPr>
                  <w:r w:rsidRPr="00645B86">
                    <w:t>používá slovní zásobu a gramatické jevy na úrovni A1-A2 dle klasifikace Společného evropského referenčního rámce pro jazyky</w:t>
                  </w:r>
                </w:p>
                <w:p w14:paraId="28E073E3" w14:textId="77777777" w:rsidR="00025B91" w:rsidRPr="00645B86" w:rsidRDefault="00025B91" w:rsidP="00025B91">
                  <w:pPr>
                    <w:numPr>
                      <w:ilvl w:val="0"/>
                      <w:numId w:val="45"/>
                    </w:numPr>
                    <w:spacing w:after="160" w:line="259" w:lineRule="auto"/>
                  </w:pPr>
                  <w:r w:rsidRPr="00645B86">
                    <w:t>dbá na správnou výslovnost jednotlivých slov a dodržování základních pravidel španělské fonetiky</w:t>
                  </w:r>
                </w:p>
                <w:p w14:paraId="45CA9412" w14:textId="77777777" w:rsidR="00025B91" w:rsidRPr="00645B86" w:rsidRDefault="00025B91" w:rsidP="00025B91">
                  <w:pPr>
                    <w:numPr>
                      <w:ilvl w:val="0"/>
                      <w:numId w:val="45"/>
                    </w:numPr>
                    <w:spacing w:after="160" w:line="259" w:lineRule="auto"/>
                  </w:pPr>
                  <w:r w:rsidRPr="00645B86">
                    <w:t>využívá překladové i výkladové slovníky tištěné i multimediální podle vlastních preferencí</w:t>
                  </w:r>
                </w:p>
              </w:tc>
            </w:tr>
          </w:tbl>
          <w:p w14:paraId="05E9CA44" w14:textId="77777777" w:rsidR="00025B91" w:rsidRPr="00645B86" w:rsidRDefault="00025B91" w:rsidP="00EC31CA"/>
        </w:tc>
        <w:tc>
          <w:tcPr>
            <w:tcW w:w="0" w:type="auto"/>
            <w:tcBorders>
              <w:top w:val="outset" w:sz="6" w:space="0" w:color="auto"/>
              <w:left w:val="outset" w:sz="6" w:space="0" w:color="auto"/>
              <w:bottom w:val="outset" w:sz="6" w:space="0" w:color="auto"/>
              <w:right w:val="outset" w:sz="6" w:space="0" w:color="auto"/>
            </w:tcBorders>
            <w:hideMark/>
          </w:tcPr>
          <w:p w14:paraId="7501577C" w14:textId="77777777" w:rsidR="00025B91" w:rsidRPr="00645B86" w:rsidRDefault="00025B91" w:rsidP="00EC31CA">
            <w:pPr>
              <w:rPr>
                <w:b/>
              </w:rPr>
            </w:pPr>
            <w:r w:rsidRPr="00645B86">
              <w:rPr>
                <w:b/>
              </w:rPr>
              <w:lastRenderedPageBreak/>
              <w:t>Tematické okruhy</w:t>
            </w:r>
          </w:p>
          <w:p w14:paraId="4F862682" w14:textId="77777777" w:rsidR="00025B91" w:rsidRPr="00645B86" w:rsidRDefault="00025B91" w:rsidP="00025B91">
            <w:pPr>
              <w:numPr>
                <w:ilvl w:val="0"/>
                <w:numId w:val="46"/>
              </w:numPr>
              <w:spacing w:after="160" w:line="259" w:lineRule="auto"/>
            </w:pPr>
            <w:r w:rsidRPr="00645B86">
              <w:t xml:space="preserve">Zdraví a hygiena </w:t>
            </w:r>
          </w:p>
          <w:p w14:paraId="688029CF" w14:textId="77777777" w:rsidR="00025B91" w:rsidRPr="00645B86" w:rsidRDefault="00025B91" w:rsidP="00025B91">
            <w:pPr>
              <w:numPr>
                <w:ilvl w:val="0"/>
                <w:numId w:val="46"/>
              </w:numPr>
              <w:spacing w:after="160" w:line="259" w:lineRule="auto"/>
            </w:pPr>
            <w:r w:rsidRPr="00645B86">
              <w:t xml:space="preserve">Stravování </w:t>
            </w:r>
          </w:p>
          <w:p w14:paraId="17D0C936" w14:textId="77777777" w:rsidR="00025B91" w:rsidRPr="00645B86" w:rsidRDefault="00025B91" w:rsidP="00025B91">
            <w:pPr>
              <w:numPr>
                <w:ilvl w:val="0"/>
                <w:numId w:val="46"/>
              </w:numPr>
              <w:spacing w:after="160" w:line="259" w:lineRule="auto"/>
            </w:pPr>
            <w:r w:rsidRPr="00645B86">
              <w:t xml:space="preserve">Nakupování </w:t>
            </w:r>
          </w:p>
          <w:p w14:paraId="3FC3DC62" w14:textId="77777777" w:rsidR="00025B91" w:rsidRPr="00645B86" w:rsidRDefault="00025B91" w:rsidP="00025B91">
            <w:pPr>
              <w:numPr>
                <w:ilvl w:val="0"/>
                <w:numId w:val="46"/>
              </w:numPr>
              <w:spacing w:after="160" w:line="259" w:lineRule="auto"/>
            </w:pPr>
            <w:r w:rsidRPr="00645B86">
              <w:t xml:space="preserve">Práce a povolání </w:t>
            </w:r>
          </w:p>
          <w:p w14:paraId="57EA652E" w14:textId="77777777" w:rsidR="00025B91" w:rsidRPr="00645B86" w:rsidRDefault="00025B91" w:rsidP="00025B91">
            <w:pPr>
              <w:numPr>
                <w:ilvl w:val="0"/>
                <w:numId w:val="46"/>
              </w:numPr>
              <w:spacing w:after="160" w:line="259" w:lineRule="auto"/>
            </w:pPr>
            <w:r w:rsidRPr="00645B86">
              <w:t xml:space="preserve">Služby </w:t>
            </w:r>
          </w:p>
          <w:p w14:paraId="56387DC9" w14:textId="77777777" w:rsidR="00025B91" w:rsidRPr="00645B86" w:rsidRDefault="00025B91" w:rsidP="00025B91">
            <w:pPr>
              <w:numPr>
                <w:ilvl w:val="0"/>
                <w:numId w:val="46"/>
              </w:numPr>
              <w:spacing w:after="160" w:line="259" w:lineRule="auto"/>
            </w:pPr>
            <w:r w:rsidRPr="00645B86">
              <w:t xml:space="preserve">Společnost </w:t>
            </w:r>
          </w:p>
          <w:p w14:paraId="503E6D52" w14:textId="77777777" w:rsidR="00025B91" w:rsidRPr="00645B86" w:rsidRDefault="00025B91" w:rsidP="00025B91">
            <w:pPr>
              <w:numPr>
                <w:ilvl w:val="0"/>
                <w:numId w:val="46"/>
              </w:numPr>
              <w:spacing w:after="160" w:line="259" w:lineRule="auto"/>
            </w:pPr>
            <w:r w:rsidRPr="00645B86">
              <w:t>Zeměpis a příroda</w:t>
            </w:r>
          </w:p>
        </w:tc>
      </w:tr>
    </w:tbl>
    <w:p w14:paraId="1C4817E2" w14:textId="77777777" w:rsidR="00025B91" w:rsidRPr="00645B86" w:rsidRDefault="00025B91" w:rsidP="00025B91">
      <w:pPr>
        <w:rPr>
          <w:b/>
        </w:rPr>
      </w:pPr>
    </w:p>
    <w:p w14:paraId="14C8F3EC" w14:textId="77777777" w:rsidR="00025B91" w:rsidRPr="00645B86" w:rsidRDefault="00025B91" w:rsidP="00025B91">
      <w:pPr>
        <w:rPr>
          <w:b/>
        </w:rPr>
      </w:pPr>
      <w:r w:rsidRPr="00645B86">
        <w:br w:type="page"/>
      </w: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025B91" w:rsidRPr="00645B86" w14:paraId="2F1FB0BE" w14:textId="77777777" w:rsidTr="00EC31CA">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7C426EC3" w14:textId="77777777" w:rsidR="00025B91" w:rsidRPr="00645B86" w:rsidRDefault="00025B91" w:rsidP="00EC31CA">
            <w:pPr>
              <w:rPr>
                <w:b/>
              </w:rPr>
            </w:pPr>
            <w:r w:rsidRPr="00645B86">
              <w:rPr>
                <w:b/>
              </w:rPr>
              <w:lastRenderedPageBreak/>
              <w:t xml:space="preserve">3.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BA01A5D" w14:textId="77777777" w:rsidR="00025B91" w:rsidRPr="00645B86" w:rsidRDefault="00025B91" w:rsidP="00EC31CA">
            <w:pPr>
              <w:rPr>
                <w:b/>
              </w:rPr>
            </w:pPr>
            <w:r w:rsidRPr="00645B86">
              <w:rPr>
                <w:b/>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68202E6F" w14:textId="77777777" w:rsidR="00025B91" w:rsidRPr="00645B86" w:rsidRDefault="00025B91" w:rsidP="00EC31CA">
            <w:pPr>
              <w:rPr>
                <w:b/>
              </w:rPr>
            </w:pPr>
            <w:r w:rsidRPr="00645B86">
              <w:rPr>
                <w:b/>
              </w:rPr>
              <w:t>ŠPANĚLSKÁ KONVERZACE</w:t>
            </w:r>
          </w:p>
          <w:p w14:paraId="35A2518F" w14:textId="77777777" w:rsidR="00025B91" w:rsidRPr="00645B86" w:rsidRDefault="00025B91" w:rsidP="00EC31CA">
            <w:r w:rsidRPr="00645B86">
              <w:rPr>
                <w:b/>
              </w:rPr>
              <w:t>OBSAH UČIVA</w:t>
            </w:r>
          </w:p>
        </w:tc>
      </w:tr>
      <w:tr w:rsidR="00025B91" w:rsidRPr="00645B86" w14:paraId="4F6EA8AC" w14:textId="77777777" w:rsidTr="00EC31CA">
        <w:tc>
          <w:tcPr>
            <w:tcW w:w="0" w:type="auto"/>
            <w:gridSpan w:val="2"/>
            <w:tcBorders>
              <w:top w:val="outset" w:sz="6" w:space="0" w:color="auto"/>
              <w:left w:val="outset" w:sz="6" w:space="0" w:color="auto"/>
              <w:bottom w:val="outset" w:sz="6" w:space="0" w:color="auto"/>
              <w:right w:val="outset" w:sz="6" w:space="0" w:color="auto"/>
            </w:tcBorders>
            <w:hideMark/>
          </w:tcPr>
          <w:p w14:paraId="6DCC4209" w14:textId="77777777" w:rsidR="00025B91" w:rsidRPr="00645B86" w:rsidRDefault="00025B91" w:rsidP="00EC31CA">
            <w:pPr>
              <w:rPr>
                <w:b/>
              </w:rPr>
            </w:pPr>
            <w:r w:rsidRPr="00645B86">
              <w:rPr>
                <w:b/>
              </w:rPr>
              <w:t>Žák:</w:t>
            </w:r>
          </w:p>
        </w:tc>
        <w:tc>
          <w:tcPr>
            <w:tcW w:w="0" w:type="auto"/>
            <w:tcBorders>
              <w:top w:val="outset" w:sz="6" w:space="0" w:color="auto"/>
              <w:left w:val="outset" w:sz="6" w:space="0" w:color="auto"/>
              <w:bottom w:val="outset" w:sz="6" w:space="0" w:color="auto"/>
              <w:right w:val="outset" w:sz="6" w:space="0" w:color="auto"/>
            </w:tcBorders>
          </w:tcPr>
          <w:p w14:paraId="500E4B61" w14:textId="77777777" w:rsidR="00025B91" w:rsidRPr="00645B86" w:rsidRDefault="00025B91" w:rsidP="00EC31CA">
            <w:pPr>
              <w:rPr>
                <w:b/>
                <w:bCs/>
              </w:rPr>
            </w:pPr>
          </w:p>
        </w:tc>
      </w:tr>
      <w:tr w:rsidR="00025B91" w:rsidRPr="00645B86" w14:paraId="642E05B0"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63499F8E" w14:textId="77777777" w:rsidR="00025B91" w:rsidRPr="00645B86" w:rsidRDefault="00025B91" w:rsidP="00EC31CA">
            <w:pPr>
              <w:rPr>
                <w:b/>
              </w:rPr>
            </w:pPr>
            <w:r w:rsidRPr="00645B86">
              <w:rPr>
                <w:b/>
              </w:rPr>
              <w:t>Receptivní řečové dovednosti</w:t>
            </w:r>
          </w:p>
          <w:p w14:paraId="1A7AF8F5" w14:textId="77777777" w:rsidR="00025B91" w:rsidRPr="00645B86" w:rsidRDefault="00025B91" w:rsidP="00025B91">
            <w:pPr>
              <w:numPr>
                <w:ilvl w:val="0"/>
                <w:numId w:val="42"/>
              </w:numPr>
              <w:spacing w:after="160" w:line="259" w:lineRule="auto"/>
            </w:pPr>
            <w:r w:rsidRPr="00645B86">
              <w:t xml:space="preserve">Rozumí frázím a nejběžnější slovní zásobě vztahující se k oblastem, které se ho/jí bezprostředně týkají (např. základní informace o něm a jeho rodině, o nakupování, místopisu, zaměstnání). </w:t>
            </w:r>
          </w:p>
          <w:p w14:paraId="7AAD97D5" w14:textId="77777777" w:rsidR="00025B91" w:rsidRPr="00645B86" w:rsidRDefault="00025B91" w:rsidP="00025B91">
            <w:pPr>
              <w:numPr>
                <w:ilvl w:val="0"/>
                <w:numId w:val="42"/>
              </w:numPr>
              <w:spacing w:after="160" w:line="259" w:lineRule="auto"/>
            </w:pPr>
            <w:r w:rsidRPr="00645B86">
              <w:t xml:space="preserve">Dokáže pochopit smysl krátkých jasných zpráv a hlášení. </w:t>
            </w:r>
          </w:p>
          <w:p w14:paraId="70A6B57F" w14:textId="77777777" w:rsidR="00025B91" w:rsidRPr="00645B86" w:rsidRDefault="00025B91" w:rsidP="00025B91">
            <w:pPr>
              <w:numPr>
                <w:ilvl w:val="0"/>
                <w:numId w:val="42"/>
              </w:numPr>
              <w:spacing w:after="160" w:line="259" w:lineRule="auto"/>
            </w:pPr>
            <w:r w:rsidRPr="00645B86">
              <w:t xml:space="preserve">V jednoduchém textu porozumí hlavním myšlenkám a s pomocí slovníku pracuje i s detaily. </w:t>
            </w:r>
          </w:p>
          <w:p w14:paraId="468DB15D" w14:textId="77777777" w:rsidR="00025B91" w:rsidRPr="00645B86" w:rsidRDefault="00025B91" w:rsidP="00025B91">
            <w:pPr>
              <w:numPr>
                <w:ilvl w:val="0"/>
                <w:numId w:val="42"/>
              </w:numPr>
              <w:spacing w:after="160" w:line="259" w:lineRule="auto"/>
            </w:pPr>
            <w:r w:rsidRPr="00645B86">
              <w:t xml:space="preserve">Umí vyhledat konkrétní předvídatelné informace v jednoduchých každodenních materiálech, např. v inzerátech, prospektech, jídelních lístcích a jízdních řádech. </w:t>
            </w:r>
          </w:p>
          <w:p w14:paraId="44DA09BD" w14:textId="77777777" w:rsidR="00025B91" w:rsidRPr="00645B86" w:rsidRDefault="00025B91" w:rsidP="00025B91">
            <w:pPr>
              <w:numPr>
                <w:ilvl w:val="0"/>
                <w:numId w:val="42"/>
              </w:numPr>
              <w:spacing w:after="160" w:line="259" w:lineRule="auto"/>
            </w:pPr>
            <w:r w:rsidRPr="00645B86">
              <w:t xml:space="preserve">V jednoduchém a dobře srozumitelném projevu rozeznává ty detailnější informace, k jejichž pochopení mu stačí slovní zásoba. </w:t>
            </w:r>
          </w:p>
          <w:p w14:paraId="7BB4600A" w14:textId="77777777" w:rsidR="00025B91" w:rsidRPr="00645B86" w:rsidRDefault="00025B91" w:rsidP="00025B91">
            <w:pPr>
              <w:numPr>
                <w:ilvl w:val="0"/>
                <w:numId w:val="42"/>
              </w:numPr>
              <w:spacing w:after="160" w:line="259" w:lineRule="auto"/>
            </w:pPr>
            <w:r w:rsidRPr="00645B86">
              <w:t>vyslovuje srozumitelně co nejblíže přirozené výslovnosti, rozlišuje základní zvukové prostředky daného jazyka a koriguje odlišnosti zvukové podoby jazyka</w:t>
            </w:r>
          </w:p>
          <w:p w14:paraId="51D54B4E" w14:textId="77777777" w:rsidR="00025B91" w:rsidRPr="00645B86" w:rsidRDefault="00025B91" w:rsidP="00025B91">
            <w:pPr>
              <w:numPr>
                <w:ilvl w:val="0"/>
                <w:numId w:val="42"/>
              </w:numPr>
              <w:spacing w:after="160" w:line="259" w:lineRule="auto"/>
              <w:rPr>
                <w:i/>
              </w:rPr>
            </w:pPr>
            <w:r w:rsidRPr="00645B86">
              <w:t>uplatňuje základní způsoby tvoření slov v jazyce</w:t>
            </w:r>
          </w:p>
          <w:p w14:paraId="7EB6C9EC" w14:textId="77777777" w:rsidR="00025B91" w:rsidRPr="00645B86" w:rsidRDefault="00025B91" w:rsidP="00EC31CA">
            <w:pPr>
              <w:rPr>
                <w:i/>
              </w:rPr>
            </w:pPr>
          </w:p>
          <w:p w14:paraId="456D53BA" w14:textId="77777777" w:rsidR="00025B91" w:rsidRPr="00645B86" w:rsidRDefault="00025B91" w:rsidP="00EC31CA">
            <w:pPr>
              <w:rPr>
                <w:b/>
              </w:rPr>
            </w:pPr>
            <w:r w:rsidRPr="00645B86">
              <w:rPr>
                <w:b/>
              </w:rPr>
              <w:t>Produktivní řečové dovednosti</w:t>
            </w:r>
          </w:p>
          <w:p w14:paraId="0E31DD1E" w14:textId="77777777" w:rsidR="00025B91" w:rsidRPr="00645B86" w:rsidRDefault="00025B91" w:rsidP="00025B91">
            <w:pPr>
              <w:numPr>
                <w:ilvl w:val="0"/>
                <w:numId w:val="43"/>
              </w:numPr>
              <w:spacing w:after="160" w:line="259" w:lineRule="auto"/>
            </w:pPr>
            <w:r w:rsidRPr="00645B86">
              <w:t xml:space="preserve">u jednoduchých textů a vyslechnutých ústních projevů srozumitelně sdělí hlavní myšlenky. </w:t>
            </w:r>
          </w:p>
          <w:p w14:paraId="29FC7382" w14:textId="77777777" w:rsidR="00025B91" w:rsidRPr="00645B86" w:rsidRDefault="00025B91" w:rsidP="00025B91">
            <w:pPr>
              <w:numPr>
                <w:ilvl w:val="0"/>
                <w:numId w:val="43"/>
              </w:numPr>
              <w:spacing w:after="160" w:line="259" w:lineRule="auto"/>
            </w:pPr>
            <w:r w:rsidRPr="00645B86">
              <w:lastRenderedPageBreak/>
              <w:t xml:space="preserve">umí použít řadu frází a vět, aby jednoduchým způsobem popsal(a) vlastní rodinu a další osoby, životní podmínky, dosažené vzdělání </w:t>
            </w:r>
          </w:p>
          <w:p w14:paraId="54E81120" w14:textId="77777777" w:rsidR="00025B91" w:rsidRPr="00645B86" w:rsidRDefault="00025B91" w:rsidP="00025B91">
            <w:pPr>
              <w:numPr>
                <w:ilvl w:val="0"/>
                <w:numId w:val="43"/>
              </w:numPr>
              <w:spacing w:after="160" w:line="259" w:lineRule="auto"/>
            </w:pPr>
            <w:r w:rsidRPr="00645B86">
              <w:t>umí shrnout a sdělit běžné, obsahově jednoduché informace</w:t>
            </w:r>
          </w:p>
          <w:p w14:paraId="65E5DCBA" w14:textId="77777777" w:rsidR="00025B91" w:rsidRPr="00645B86" w:rsidRDefault="00025B91" w:rsidP="00025B91">
            <w:pPr>
              <w:numPr>
                <w:ilvl w:val="0"/>
                <w:numId w:val="43"/>
              </w:numPr>
              <w:spacing w:after="160" w:line="259" w:lineRule="auto"/>
            </w:pPr>
            <w:r w:rsidRPr="00645B86">
              <w:t>komunikuje s jistou mírou sebedůvěry a aktivně používá získanou slovní zásobu včetně vybrané frazeologie v rozsahu daných tematických okruhů, zejména v rutinních situacích každodenního života, a vlastních zálib</w:t>
            </w:r>
          </w:p>
          <w:p w14:paraId="3E51BF2F" w14:textId="77777777" w:rsidR="00025B91" w:rsidRPr="00645B86" w:rsidRDefault="00025B91" w:rsidP="00025B91">
            <w:pPr>
              <w:numPr>
                <w:ilvl w:val="0"/>
                <w:numId w:val="43"/>
              </w:numPr>
              <w:spacing w:after="160" w:line="259" w:lineRule="auto"/>
            </w:pPr>
            <w:r w:rsidRPr="00645B86">
              <w:t>používá vhodně základní odbornou slovní zásobu ze svého studijního oboru</w:t>
            </w:r>
          </w:p>
          <w:p w14:paraId="61205254" w14:textId="77777777" w:rsidR="00025B91" w:rsidRPr="00645B86" w:rsidRDefault="00025B91" w:rsidP="00EC31CA"/>
          <w:p w14:paraId="30033BB4" w14:textId="77777777" w:rsidR="00025B91" w:rsidRPr="00645B86" w:rsidRDefault="00025B91" w:rsidP="00EC31CA">
            <w:pPr>
              <w:rPr>
                <w:b/>
              </w:rPr>
            </w:pPr>
            <w:r w:rsidRPr="00645B86">
              <w:rPr>
                <w:b/>
              </w:rPr>
              <w:t>Interaktivní řečové dovednosti</w:t>
            </w:r>
          </w:p>
          <w:p w14:paraId="07164468" w14:textId="77777777" w:rsidR="00025B91" w:rsidRPr="00645B86" w:rsidRDefault="00025B91" w:rsidP="00025B91">
            <w:pPr>
              <w:numPr>
                <w:ilvl w:val="0"/>
                <w:numId w:val="44"/>
              </w:numPr>
              <w:spacing w:after="160" w:line="259" w:lineRule="auto"/>
            </w:pPr>
            <w:r w:rsidRPr="00645B86">
              <w:t>v komunikaci sdělí a pochopí základní informace</w:t>
            </w:r>
          </w:p>
          <w:p w14:paraId="7C4AFF5A" w14:textId="77777777" w:rsidR="00025B91" w:rsidRPr="00645B86" w:rsidRDefault="00025B91" w:rsidP="00025B91">
            <w:pPr>
              <w:numPr>
                <w:ilvl w:val="0"/>
                <w:numId w:val="44"/>
              </w:numPr>
              <w:spacing w:after="160" w:line="259" w:lineRule="auto"/>
            </w:pPr>
            <w:r w:rsidRPr="00645B86">
              <w:t>umí komunikovat v jednoduchých běžných situacích vyžadujících jednoduchou přímou výměnu informací o známých tématech a činnostech</w:t>
            </w:r>
          </w:p>
          <w:p w14:paraId="64331B07" w14:textId="77777777" w:rsidR="00025B91" w:rsidRPr="00645B86" w:rsidRDefault="00025B91" w:rsidP="00025B91">
            <w:pPr>
              <w:numPr>
                <w:ilvl w:val="0"/>
                <w:numId w:val="44"/>
              </w:numPr>
              <w:spacing w:after="160" w:line="259" w:lineRule="auto"/>
            </w:pPr>
            <w:r w:rsidRPr="00645B86">
              <w:t>rozumí natolik, že adekvátně reaguje na partnera</w:t>
            </w:r>
          </w:p>
          <w:p w14:paraId="17A0B4C9" w14:textId="77777777" w:rsidR="00025B91" w:rsidRPr="00645B86" w:rsidRDefault="00025B91" w:rsidP="00EC31CA">
            <w:pPr>
              <w:rPr>
                <w:b/>
              </w:rPr>
            </w:pPr>
            <w:r w:rsidRPr="00645B86">
              <w:rPr>
                <w:b/>
              </w:rPr>
              <w:t>Jazykové prostředky</w:t>
            </w:r>
          </w:p>
          <w:tbl>
            <w:tblPr>
              <w:tblW w:w="0" w:type="auto"/>
              <w:tblLook w:val="04A0" w:firstRow="1" w:lastRow="0" w:firstColumn="1" w:lastColumn="0" w:noHBand="0" w:noVBand="1"/>
            </w:tblPr>
            <w:tblGrid>
              <w:gridCol w:w="4778"/>
            </w:tblGrid>
            <w:tr w:rsidR="00025B91" w:rsidRPr="00645B86" w14:paraId="6BBC16C0" w14:textId="77777777" w:rsidTr="00EC31CA">
              <w:trPr>
                <w:trHeight w:val="880"/>
              </w:trPr>
              <w:tc>
                <w:tcPr>
                  <w:tcW w:w="0" w:type="auto"/>
                  <w:tcBorders>
                    <w:top w:val="nil"/>
                    <w:left w:val="nil"/>
                    <w:bottom w:val="nil"/>
                    <w:right w:val="nil"/>
                  </w:tcBorders>
                  <w:hideMark/>
                </w:tcPr>
                <w:p w14:paraId="0B444350" w14:textId="77777777" w:rsidR="00025B91" w:rsidRPr="00645B86" w:rsidRDefault="00025B91" w:rsidP="00025B91">
                  <w:pPr>
                    <w:numPr>
                      <w:ilvl w:val="0"/>
                      <w:numId w:val="45"/>
                    </w:numPr>
                    <w:spacing w:after="160" w:line="259" w:lineRule="auto"/>
                  </w:pPr>
                  <w:r w:rsidRPr="00645B86">
                    <w:t>používá slovní zásobu a gramatické jevy na úrovni A1-A2 dle klasifikace Společného evropského referenčního rámce pro jazyky</w:t>
                  </w:r>
                </w:p>
                <w:p w14:paraId="54D701B1" w14:textId="77777777" w:rsidR="00025B91" w:rsidRPr="00645B86" w:rsidRDefault="00025B91" w:rsidP="00025B91">
                  <w:pPr>
                    <w:numPr>
                      <w:ilvl w:val="0"/>
                      <w:numId w:val="45"/>
                    </w:numPr>
                    <w:spacing w:after="160" w:line="259" w:lineRule="auto"/>
                  </w:pPr>
                  <w:r w:rsidRPr="00645B86">
                    <w:t>dbá na správnou výslovnost jednotlivých slov a dodržování základních pravidel španělské fonetiky</w:t>
                  </w:r>
                </w:p>
                <w:p w14:paraId="5768D4E4" w14:textId="77777777" w:rsidR="00025B91" w:rsidRPr="00645B86" w:rsidRDefault="00025B91" w:rsidP="00025B91">
                  <w:pPr>
                    <w:numPr>
                      <w:ilvl w:val="0"/>
                      <w:numId w:val="45"/>
                    </w:numPr>
                    <w:spacing w:after="160" w:line="259" w:lineRule="auto"/>
                  </w:pPr>
                  <w:r w:rsidRPr="00645B86">
                    <w:t>využívá překladové i výkladové slovníky tištěné i multimediální podle vlastních preferencí</w:t>
                  </w:r>
                </w:p>
              </w:tc>
            </w:tr>
          </w:tbl>
          <w:p w14:paraId="29C1C17B" w14:textId="77777777" w:rsidR="00025B91" w:rsidRPr="00645B86" w:rsidRDefault="00025B91" w:rsidP="00EC31CA"/>
        </w:tc>
        <w:tc>
          <w:tcPr>
            <w:tcW w:w="0" w:type="auto"/>
            <w:tcBorders>
              <w:top w:val="outset" w:sz="6" w:space="0" w:color="auto"/>
              <w:left w:val="outset" w:sz="6" w:space="0" w:color="auto"/>
              <w:bottom w:val="outset" w:sz="6" w:space="0" w:color="auto"/>
              <w:right w:val="outset" w:sz="6" w:space="0" w:color="auto"/>
            </w:tcBorders>
            <w:hideMark/>
          </w:tcPr>
          <w:p w14:paraId="09285DBC" w14:textId="77777777" w:rsidR="00025B91" w:rsidRPr="00645B86" w:rsidRDefault="00025B91" w:rsidP="00EC31CA">
            <w:r w:rsidRPr="00645B86">
              <w:rPr>
                <w:b/>
                <w:bCs/>
              </w:rPr>
              <w:lastRenderedPageBreak/>
              <w:t xml:space="preserve">Reálie španělsky mluvících zemí </w:t>
            </w:r>
          </w:p>
          <w:p w14:paraId="6CA0A4CD" w14:textId="77777777" w:rsidR="00025B91" w:rsidRPr="00645B86" w:rsidRDefault="00025B91" w:rsidP="00025B91">
            <w:pPr>
              <w:numPr>
                <w:ilvl w:val="0"/>
                <w:numId w:val="46"/>
              </w:numPr>
              <w:spacing w:after="160" w:line="259" w:lineRule="auto"/>
            </w:pPr>
            <w:r w:rsidRPr="00645B86">
              <w:t xml:space="preserve">sociokulturní prostředí v španělsky mluvících zemích (Španělsko, Mexiko, státy Střední a Jižní Ameriky) a České republice </w:t>
            </w:r>
          </w:p>
          <w:p w14:paraId="69DF2C74" w14:textId="77777777" w:rsidR="00025B91" w:rsidRPr="00645B86" w:rsidRDefault="00025B91" w:rsidP="00025B91">
            <w:pPr>
              <w:numPr>
                <w:ilvl w:val="0"/>
                <w:numId w:val="46"/>
              </w:numPr>
              <w:spacing w:after="160" w:line="259" w:lineRule="auto"/>
            </w:pPr>
            <w:r w:rsidRPr="00645B86">
              <w:t xml:space="preserve">sociální a politická situace </w:t>
            </w:r>
          </w:p>
          <w:p w14:paraId="31B95235" w14:textId="77777777" w:rsidR="00025B91" w:rsidRPr="00645B86" w:rsidRDefault="00025B91" w:rsidP="00025B91">
            <w:pPr>
              <w:numPr>
                <w:ilvl w:val="0"/>
                <w:numId w:val="46"/>
              </w:numPr>
              <w:spacing w:after="160" w:line="259" w:lineRule="auto"/>
            </w:pPr>
            <w:r w:rsidRPr="00645B86">
              <w:t xml:space="preserve">historie a geografie </w:t>
            </w:r>
          </w:p>
          <w:p w14:paraId="2D937C98" w14:textId="77777777" w:rsidR="00025B91" w:rsidRPr="00645B86" w:rsidRDefault="00025B91" w:rsidP="00025B91">
            <w:pPr>
              <w:numPr>
                <w:ilvl w:val="0"/>
                <w:numId w:val="46"/>
              </w:numPr>
              <w:spacing w:after="160" w:line="259" w:lineRule="auto"/>
            </w:pPr>
            <w:r w:rsidRPr="00645B86">
              <w:t xml:space="preserve">kultura v širokém slova smyslu – umění, zvyky, svátky, stravování, bydlení, školství, kultura a sport atd. </w:t>
            </w:r>
          </w:p>
          <w:p w14:paraId="0E1F95AF" w14:textId="77777777" w:rsidR="00025B91" w:rsidRPr="00645B86" w:rsidRDefault="00025B91" w:rsidP="00025B91">
            <w:pPr>
              <w:numPr>
                <w:ilvl w:val="0"/>
                <w:numId w:val="46"/>
              </w:numPr>
              <w:spacing w:after="160" w:line="259" w:lineRule="auto"/>
            </w:pPr>
            <w:r w:rsidRPr="00645B86">
              <w:t xml:space="preserve">pamětihodnosti a zajímavá místa </w:t>
            </w:r>
          </w:p>
          <w:p w14:paraId="6CBE1278" w14:textId="77777777" w:rsidR="00025B91" w:rsidRPr="00645B86" w:rsidRDefault="00025B91" w:rsidP="00025B91">
            <w:pPr>
              <w:numPr>
                <w:ilvl w:val="0"/>
                <w:numId w:val="46"/>
              </w:numPr>
              <w:spacing w:after="160" w:line="259" w:lineRule="auto"/>
            </w:pPr>
            <w:r w:rsidRPr="00645B86">
              <w:t xml:space="preserve">důležitá města </w:t>
            </w:r>
          </w:p>
          <w:p w14:paraId="52D772C3" w14:textId="77777777" w:rsidR="00025B91" w:rsidRPr="00645B86" w:rsidRDefault="00025B91" w:rsidP="00025B91">
            <w:pPr>
              <w:numPr>
                <w:ilvl w:val="0"/>
                <w:numId w:val="46"/>
              </w:numPr>
              <w:spacing w:after="160" w:line="259" w:lineRule="auto"/>
            </w:pPr>
            <w:r w:rsidRPr="00645B86">
              <w:t xml:space="preserve">jazykové zvláštnosti a odlišnosti </w:t>
            </w:r>
          </w:p>
          <w:p w14:paraId="2E5A95B5" w14:textId="77777777" w:rsidR="00025B91" w:rsidRPr="00645B86" w:rsidRDefault="00025B91" w:rsidP="00025B91">
            <w:pPr>
              <w:numPr>
                <w:ilvl w:val="0"/>
                <w:numId w:val="46"/>
              </w:numPr>
              <w:spacing w:after="160" w:line="259" w:lineRule="auto"/>
            </w:pPr>
            <w:r w:rsidRPr="00645B86">
              <w:t xml:space="preserve">významné osobnosti, národní zvláštnosti </w:t>
            </w:r>
          </w:p>
        </w:tc>
      </w:tr>
    </w:tbl>
    <w:p w14:paraId="549D0EF9" w14:textId="77777777" w:rsidR="00025B91" w:rsidRPr="00645B86" w:rsidRDefault="00025B91" w:rsidP="00025B91">
      <w:pPr>
        <w:rPr>
          <w:b/>
        </w:rPr>
      </w:pPr>
    </w:p>
    <w:tbl>
      <w:tblPr>
        <w:tblW w:w="5000" w:type="pct"/>
        <w:tblCellMar>
          <w:top w:w="45" w:type="dxa"/>
          <w:left w:w="45" w:type="dxa"/>
          <w:bottom w:w="45" w:type="dxa"/>
          <w:right w:w="45" w:type="dxa"/>
        </w:tblCellMar>
        <w:tblLook w:val="04A0" w:firstRow="1" w:lastRow="0" w:firstColumn="1" w:lastColumn="0" w:noHBand="0" w:noVBand="1"/>
      </w:tblPr>
      <w:tblGrid>
        <w:gridCol w:w="1480"/>
        <w:gridCol w:w="3388"/>
        <w:gridCol w:w="4868"/>
      </w:tblGrid>
      <w:tr w:rsidR="00025B91" w:rsidRPr="00645B86" w14:paraId="3749B5FF" w14:textId="77777777" w:rsidTr="00EC31CA">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28543EB9" w14:textId="77777777" w:rsidR="00025B91" w:rsidRPr="00645B86" w:rsidRDefault="00025B91" w:rsidP="00EC31CA">
            <w:pPr>
              <w:rPr>
                <w:b/>
              </w:rPr>
            </w:pPr>
            <w:r w:rsidRPr="00645B86">
              <w:rPr>
                <w:b/>
              </w:rPr>
              <w:t xml:space="preserve">4.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2F717FF" w14:textId="77777777" w:rsidR="00025B91" w:rsidRPr="00645B86" w:rsidRDefault="00025B91" w:rsidP="00EC31CA">
            <w:pPr>
              <w:rPr>
                <w:b/>
              </w:rPr>
            </w:pPr>
            <w:r w:rsidRPr="00645B86">
              <w:rPr>
                <w:b/>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C6074D8" w14:textId="77777777" w:rsidR="00025B91" w:rsidRPr="00645B86" w:rsidRDefault="00025B91" w:rsidP="00EC31CA">
            <w:pPr>
              <w:rPr>
                <w:b/>
              </w:rPr>
            </w:pPr>
            <w:r w:rsidRPr="00645B86">
              <w:rPr>
                <w:b/>
              </w:rPr>
              <w:t>ŠPANĚLSKÁ KONVERZACE</w:t>
            </w:r>
          </w:p>
          <w:p w14:paraId="3B6F48D4" w14:textId="77777777" w:rsidR="00025B91" w:rsidRPr="00645B86" w:rsidRDefault="00025B91" w:rsidP="00EC31CA">
            <w:r w:rsidRPr="00645B86">
              <w:rPr>
                <w:b/>
              </w:rPr>
              <w:t>OBSAH UČIVA</w:t>
            </w:r>
          </w:p>
        </w:tc>
      </w:tr>
      <w:tr w:rsidR="00025B91" w:rsidRPr="00645B86" w14:paraId="5267B841" w14:textId="77777777" w:rsidTr="00EC31CA">
        <w:tc>
          <w:tcPr>
            <w:tcW w:w="0" w:type="auto"/>
            <w:gridSpan w:val="2"/>
            <w:tcBorders>
              <w:top w:val="outset" w:sz="6" w:space="0" w:color="auto"/>
              <w:left w:val="outset" w:sz="6" w:space="0" w:color="auto"/>
              <w:bottom w:val="outset" w:sz="6" w:space="0" w:color="auto"/>
              <w:right w:val="outset" w:sz="6" w:space="0" w:color="auto"/>
            </w:tcBorders>
            <w:hideMark/>
          </w:tcPr>
          <w:p w14:paraId="21D7CE55" w14:textId="77777777" w:rsidR="00025B91" w:rsidRPr="00645B86" w:rsidRDefault="00025B91" w:rsidP="00EC31CA">
            <w:pPr>
              <w:rPr>
                <w:b/>
              </w:rPr>
            </w:pPr>
            <w:r w:rsidRPr="00645B86">
              <w:rPr>
                <w:b/>
              </w:rPr>
              <w:t>Žák:</w:t>
            </w:r>
          </w:p>
        </w:tc>
        <w:tc>
          <w:tcPr>
            <w:tcW w:w="0" w:type="auto"/>
            <w:tcBorders>
              <w:top w:val="outset" w:sz="6" w:space="0" w:color="auto"/>
              <w:left w:val="outset" w:sz="6" w:space="0" w:color="auto"/>
              <w:bottom w:val="outset" w:sz="6" w:space="0" w:color="auto"/>
              <w:right w:val="outset" w:sz="6" w:space="0" w:color="auto"/>
            </w:tcBorders>
          </w:tcPr>
          <w:p w14:paraId="6F134C6C" w14:textId="77777777" w:rsidR="00025B91" w:rsidRPr="00645B86" w:rsidRDefault="00025B91" w:rsidP="00EC31CA">
            <w:pPr>
              <w:rPr>
                <w:b/>
                <w:bCs/>
              </w:rPr>
            </w:pPr>
          </w:p>
        </w:tc>
      </w:tr>
      <w:tr w:rsidR="00025B91" w:rsidRPr="00645B86" w14:paraId="1F02888D" w14:textId="77777777" w:rsidTr="00EC31CA">
        <w:tc>
          <w:tcPr>
            <w:tcW w:w="0" w:type="auto"/>
            <w:gridSpan w:val="2"/>
            <w:tcBorders>
              <w:top w:val="outset" w:sz="6" w:space="0" w:color="auto"/>
              <w:left w:val="outset" w:sz="6" w:space="0" w:color="auto"/>
              <w:bottom w:val="outset" w:sz="6" w:space="0" w:color="auto"/>
              <w:right w:val="outset" w:sz="6" w:space="0" w:color="auto"/>
            </w:tcBorders>
          </w:tcPr>
          <w:p w14:paraId="70147A8A" w14:textId="77777777" w:rsidR="00025B91" w:rsidRPr="00645B86" w:rsidRDefault="00025B91" w:rsidP="00EC31CA">
            <w:pPr>
              <w:rPr>
                <w:b/>
              </w:rPr>
            </w:pPr>
            <w:r w:rsidRPr="00645B86">
              <w:rPr>
                <w:b/>
              </w:rPr>
              <w:t>Receptivní řečové dovednosti</w:t>
            </w:r>
          </w:p>
          <w:p w14:paraId="5CADF3AC" w14:textId="77777777" w:rsidR="00025B91" w:rsidRPr="00645B86" w:rsidRDefault="00025B91" w:rsidP="00025B91">
            <w:pPr>
              <w:numPr>
                <w:ilvl w:val="0"/>
                <w:numId w:val="42"/>
              </w:numPr>
              <w:spacing w:after="160" w:line="259" w:lineRule="auto"/>
            </w:pPr>
            <w:r w:rsidRPr="00645B86">
              <w:t xml:space="preserve">Rozumí frázím a nejběžnější slovní zásobě vztahující se k oblastem, které se ho/jí bezprostředně týkají (např. základní informace o něm a jeho rodině, o nakupování, místopisu, zaměstnání). </w:t>
            </w:r>
          </w:p>
          <w:p w14:paraId="1869EAEC" w14:textId="77777777" w:rsidR="00025B91" w:rsidRPr="00645B86" w:rsidRDefault="00025B91" w:rsidP="00025B91">
            <w:pPr>
              <w:numPr>
                <w:ilvl w:val="0"/>
                <w:numId w:val="42"/>
              </w:numPr>
              <w:spacing w:after="160" w:line="259" w:lineRule="auto"/>
            </w:pPr>
            <w:r w:rsidRPr="00645B86">
              <w:t xml:space="preserve">Dokáže pochopit smysl krátkých jasných zpráv a hlášení. </w:t>
            </w:r>
          </w:p>
          <w:p w14:paraId="3266269E" w14:textId="77777777" w:rsidR="00025B91" w:rsidRPr="00645B86" w:rsidRDefault="00025B91" w:rsidP="00025B91">
            <w:pPr>
              <w:numPr>
                <w:ilvl w:val="0"/>
                <w:numId w:val="42"/>
              </w:numPr>
              <w:spacing w:after="160" w:line="259" w:lineRule="auto"/>
            </w:pPr>
            <w:r w:rsidRPr="00645B86">
              <w:t xml:space="preserve">V jednoduchém textu porozumí hlavním myšlenkám a s pomocí slovníku pracuje i s detaily. </w:t>
            </w:r>
          </w:p>
          <w:p w14:paraId="13E44ECC" w14:textId="77777777" w:rsidR="00025B91" w:rsidRPr="00645B86" w:rsidRDefault="00025B91" w:rsidP="00025B91">
            <w:pPr>
              <w:numPr>
                <w:ilvl w:val="0"/>
                <w:numId w:val="42"/>
              </w:numPr>
              <w:spacing w:after="160" w:line="259" w:lineRule="auto"/>
            </w:pPr>
            <w:r w:rsidRPr="00645B86">
              <w:t xml:space="preserve">Umí vyhledat konkrétní předvídatelné informace v jednoduchých každodenních materiálech, např. v inzerátech, prospektech, jídelních lístcích a jízdních řádech. </w:t>
            </w:r>
          </w:p>
          <w:p w14:paraId="38AFA1F4" w14:textId="77777777" w:rsidR="00025B91" w:rsidRPr="00645B86" w:rsidRDefault="00025B91" w:rsidP="00025B91">
            <w:pPr>
              <w:numPr>
                <w:ilvl w:val="0"/>
                <w:numId w:val="42"/>
              </w:numPr>
              <w:spacing w:after="160" w:line="259" w:lineRule="auto"/>
            </w:pPr>
            <w:r w:rsidRPr="00645B86">
              <w:t xml:space="preserve">V jednoduchém a dobře srozumitelném projevu rozeznává ty detailnější informace, k jejichž pochopení mu stačí slovní zásoba. </w:t>
            </w:r>
          </w:p>
          <w:p w14:paraId="44E4F02C" w14:textId="77777777" w:rsidR="00025B91" w:rsidRPr="00645B86" w:rsidRDefault="00025B91" w:rsidP="00025B91">
            <w:pPr>
              <w:numPr>
                <w:ilvl w:val="0"/>
                <w:numId w:val="42"/>
              </w:numPr>
              <w:spacing w:after="160" w:line="259" w:lineRule="auto"/>
            </w:pPr>
            <w:r w:rsidRPr="00645B86">
              <w:t>vyslovuje srozumitelně co nejblíže přirozené výslovnosti, rozlišuje základní zvukové prostředky daného jazyka a koriguje odlišnosti zvukové podoby jazyka</w:t>
            </w:r>
          </w:p>
          <w:p w14:paraId="1DDE9C5B" w14:textId="77777777" w:rsidR="00025B91" w:rsidRPr="00645B86" w:rsidRDefault="00025B91" w:rsidP="00025B91">
            <w:pPr>
              <w:numPr>
                <w:ilvl w:val="0"/>
                <w:numId w:val="42"/>
              </w:numPr>
              <w:spacing w:after="160" w:line="259" w:lineRule="auto"/>
              <w:rPr>
                <w:i/>
              </w:rPr>
            </w:pPr>
            <w:r w:rsidRPr="00645B86">
              <w:t>uplatňuje základní způsoby tvoření slov v jazyce</w:t>
            </w:r>
          </w:p>
          <w:p w14:paraId="002116C5" w14:textId="77777777" w:rsidR="00025B91" w:rsidRPr="00645B86" w:rsidRDefault="00025B91" w:rsidP="00EC31CA">
            <w:pPr>
              <w:rPr>
                <w:i/>
              </w:rPr>
            </w:pPr>
          </w:p>
          <w:p w14:paraId="10733087" w14:textId="77777777" w:rsidR="00025B91" w:rsidRPr="00645B86" w:rsidRDefault="00025B91" w:rsidP="00EC31CA">
            <w:pPr>
              <w:rPr>
                <w:b/>
              </w:rPr>
            </w:pPr>
            <w:r w:rsidRPr="00645B86">
              <w:rPr>
                <w:b/>
              </w:rPr>
              <w:t>Produktivní řečové dovednosti</w:t>
            </w:r>
          </w:p>
          <w:p w14:paraId="2E195DEC" w14:textId="77777777" w:rsidR="00025B91" w:rsidRPr="00645B86" w:rsidRDefault="00025B91" w:rsidP="00025B91">
            <w:pPr>
              <w:numPr>
                <w:ilvl w:val="0"/>
                <w:numId w:val="43"/>
              </w:numPr>
              <w:spacing w:after="160" w:line="259" w:lineRule="auto"/>
            </w:pPr>
            <w:r w:rsidRPr="00645B86">
              <w:t xml:space="preserve">u jednoduchých textů a vyslechnutých ústních projevů srozumitelně sdělí hlavní myšlenky. </w:t>
            </w:r>
          </w:p>
          <w:p w14:paraId="1E34F565" w14:textId="77777777" w:rsidR="00025B91" w:rsidRPr="00645B86" w:rsidRDefault="00025B91" w:rsidP="00025B91">
            <w:pPr>
              <w:numPr>
                <w:ilvl w:val="0"/>
                <w:numId w:val="43"/>
              </w:numPr>
              <w:spacing w:after="160" w:line="259" w:lineRule="auto"/>
            </w:pPr>
            <w:r w:rsidRPr="00645B86">
              <w:lastRenderedPageBreak/>
              <w:t xml:space="preserve">umí použít řadu frází a vět, aby jednoduchým způsobem popsal(a) vlastní rodinu a další osoby, životní podmínky, dosažené vzdělání </w:t>
            </w:r>
          </w:p>
          <w:p w14:paraId="70B6D464" w14:textId="77777777" w:rsidR="00025B91" w:rsidRPr="00645B86" w:rsidRDefault="00025B91" w:rsidP="00025B91">
            <w:pPr>
              <w:numPr>
                <w:ilvl w:val="0"/>
                <w:numId w:val="43"/>
              </w:numPr>
              <w:spacing w:after="160" w:line="259" w:lineRule="auto"/>
            </w:pPr>
            <w:r w:rsidRPr="00645B86">
              <w:t>umí shrnout a sdělit běžné, obsahově jednoduché informace</w:t>
            </w:r>
          </w:p>
          <w:p w14:paraId="30FF0314" w14:textId="77777777" w:rsidR="00025B91" w:rsidRPr="00645B86" w:rsidRDefault="00025B91" w:rsidP="00025B91">
            <w:pPr>
              <w:numPr>
                <w:ilvl w:val="0"/>
                <w:numId w:val="43"/>
              </w:numPr>
              <w:spacing w:after="160" w:line="259" w:lineRule="auto"/>
            </w:pPr>
            <w:r w:rsidRPr="00645B86">
              <w:t>komunikuje s jistou mírou sebedůvěry a aktivně používá získanou slovní zásobu včetně vybrané frazeologie v rozsahu daných tematických okruhů, zejména v rutinních situacích každodenního života, a vlastních zálib</w:t>
            </w:r>
          </w:p>
          <w:p w14:paraId="4225EEC2" w14:textId="77777777" w:rsidR="00025B91" w:rsidRPr="00645B86" w:rsidRDefault="00025B91" w:rsidP="00025B91">
            <w:pPr>
              <w:numPr>
                <w:ilvl w:val="0"/>
                <w:numId w:val="43"/>
              </w:numPr>
              <w:spacing w:after="160" w:line="259" w:lineRule="auto"/>
            </w:pPr>
            <w:r w:rsidRPr="00645B86">
              <w:t>používá vhodně základní odbornou slovní zásobu ze svého studijního oboru</w:t>
            </w:r>
          </w:p>
          <w:p w14:paraId="44454FCF" w14:textId="77777777" w:rsidR="00025B91" w:rsidRPr="00645B86" w:rsidRDefault="00025B91" w:rsidP="00EC31CA"/>
          <w:p w14:paraId="32138F0B" w14:textId="77777777" w:rsidR="00025B91" w:rsidRPr="00645B86" w:rsidRDefault="00025B91" w:rsidP="00EC31CA">
            <w:pPr>
              <w:rPr>
                <w:b/>
              </w:rPr>
            </w:pPr>
            <w:r w:rsidRPr="00645B86">
              <w:rPr>
                <w:b/>
              </w:rPr>
              <w:t>Interaktivní řečové dovednosti</w:t>
            </w:r>
          </w:p>
          <w:p w14:paraId="3363607B" w14:textId="77777777" w:rsidR="00025B91" w:rsidRPr="00645B86" w:rsidRDefault="00025B91" w:rsidP="00025B91">
            <w:pPr>
              <w:numPr>
                <w:ilvl w:val="0"/>
                <w:numId w:val="44"/>
              </w:numPr>
              <w:spacing w:after="160" w:line="259" w:lineRule="auto"/>
            </w:pPr>
            <w:r w:rsidRPr="00645B86">
              <w:t>v komunikaci sdělí a pochopí základní informace</w:t>
            </w:r>
          </w:p>
          <w:p w14:paraId="06790D1A" w14:textId="77777777" w:rsidR="00025B91" w:rsidRPr="00645B86" w:rsidRDefault="00025B91" w:rsidP="00025B91">
            <w:pPr>
              <w:numPr>
                <w:ilvl w:val="0"/>
                <w:numId w:val="44"/>
              </w:numPr>
              <w:spacing w:after="160" w:line="259" w:lineRule="auto"/>
            </w:pPr>
            <w:r w:rsidRPr="00645B86">
              <w:t>umí komunikovat v jednoduchých běžných situacích vyžadujících jednoduchou přímou výměnu informací o známých tématech a činnostech</w:t>
            </w:r>
          </w:p>
          <w:p w14:paraId="6CF85DAF" w14:textId="77777777" w:rsidR="00025B91" w:rsidRPr="00645B86" w:rsidRDefault="00025B91" w:rsidP="00025B91">
            <w:pPr>
              <w:numPr>
                <w:ilvl w:val="0"/>
                <w:numId w:val="44"/>
              </w:numPr>
              <w:spacing w:after="160" w:line="259" w:lineRule="auto"/>
            </w:pPr>
            <w:r w:rsidRPr="00645B86">
              <w:t>rozumí natolik, že adekvátně reaguje na partnera</w:t>
            </w:r>
          </w:p>
          <w:p w14:paraId="0F2EE81B" w14:textId="77777777" w:rsidR="00025B91" w:rsidRPr="00645B86" w:rsidRDefault="00025B91" w:rsidP="00EC31CA">
            <w:pPr>
              <w:rPr>
                <w:b/>
              </w:rPr>
            </w:pPr>
            <w:r w:rsidRPr="00645B86">
              <w:rPr>
                <w:b/>
              </w:rPr>
              <w:t>Jazykové prostředky</w:t>
            </w:r>
          </w:p>
          <w:tbl>
            <w:tblPr>
              <w:tblW w:w="0" w:type="auto"/>
              <w:tblLook w:val="04A0" w:firstRow="1" w:lastRow="0" w:firstColumn="1" w:lastColumn="0" w:noHBand="0" w:noVBand="1"/>
            </w:tblPr>
            <w:tblGrid>
              <w:gridCol w:w="4778"/>
            </w:tblGrid>
            <w:tr w:rsidR="00025B91" w:rsidRPr="00645B86" w14:paraId="1FD47501" w14:textId="77777777" w:rsidTr="00EC31CA">
              <w:trPr>
                <w:trHeight w:val="880"/>
              </w:trPr>
              <w:tc>
                <w:tcPr>
                  <w:tcW w:w="0" w:type="auto"/>
                  <w:tcBorders>
                    <w:top w:val="nil"/>
                    <w:left w:val="nil"/>
                    <w:bottom w:val="nil"/>
                    <w:right w:val="nil"/>
                  </w:tcBorders>
                  <w:hideMark/>
                </w:tcPr>
                <w:p w14:paraId="158B0C15" w14:textId="77777777" w:rsidR="00025B91" w:rsidRPr="00645B86" w:rsidRDefault="00025B91" w:rsidP="00025B91">
                  <w:pPr>
                    <w:numPr>
                      <w:ilvl w:val="0"/>
                      <w:numId w:val="45"/>
                    </w:numPr>
                    <w:spacing w:after="160" w:line="259" w:lineRule="auto"/>
                  </w:pPr>
                  <w:r w:rsidRPr="00645B86">
                    <w:t>používá slovní zásobu a gramatické jevy na úrovni A1-A2 dle klasifikace Společného evropského referenčního rámce pro jazyky</w:t>
                  </w:r>
                </w:p>
                <w:p w14:paraId="125B44EB" w14:textId="77777777" w:rsidR="00025B91" w:rsidRPr="00645B86" w:rsidRDefault="00025B91" w:rsidP="00025B91">
                  <w:pPr>
                    <w:numPr>
                      <w:ilvl w:val="0"/>
                      <w:numId w:val="45"/>
                    </w:numPr>
                    <w:spacing w:after="160" w:line="259" w:lineRule="auto"/>
                  </w:pPr>
                  <w:r w:rsidRPr="00645B86">
                    <w:t>dbá na správnou výslovnost jednotlivých slov a dodržování základních pravidel španělské fonetiky</w:t>
                  </w:r>
                </w:p>
                <w:p w14:paraId="526FA331" w14:textId="77777777" w:rsidR="00025B91" w:rsidRPr="00645B86" w:rsidRDefault="00025B91" w:rsidP="00025B91">
                  <w:pPr>
                    <w:numPr>
                      <w:ilvl w:val="0"/>
                      <w:numId w:val="45"/>
                    </w:numPr>
                    <w:spacing w:after="160" w:line="259" w:lineRule="auto"/>
                  </w:pPr>
                  <w:r w:rsidRPr="00645B86">
                    <w:t>využívá překladové i výkladové slovníky tištěné i multimediální podle vlastních preferencí</w:t>
                  </w:r>
                </w:p>
              </w:tc>
            </w:tr>
          </w:tbl>
          <w:p w14:paraId="349977EA" w14:textId="77777777" w:rsidR="00025B91" w:rsidRPr="00645B86" w:rsidRDefault="00025B91" w:rsidP="00EC31CA"/>
        </w:tc>
        <w:tc>
          <w:tcPr>
            <w:tcW w:w="0" w:type="auto"/>
            <w:tcBorders>
              <w:top w:val="outset" w:sz="6" w:space="0" w:color="auto"/>
              <w:left w:val="outset" w:sz="6" w:space="0" w:color="auto"/>
              <w:bottom w:val="outset" w:sz="6" w:space="0" w:color="auto"/>
              <w:right w:val="outset" w:sz="6" w:space="0" w:color="auto"/>
            </w:tcBorders>
            <w:hideMark/>
          </w:tcPr>
          <w:p w14:paraId="7E9A0998" w14:textId="77777777" w:rsidR="00025B91" w:rsidRPr="00645B86" w:rsidRDefault="00025B91" w:rsidP="00025B91">
            <w:pPr>
              <w:numPr>
                <w:ilvl w:val="0"/>
                <w:numId w:val="46"/>
              </w:numPr>
              <w:spacing w:after="160" w:line="259" w:lineRule="auto"/>
            </w:pPr>
            <w:r w:rsidRPr="00645B86">
              <w:lastRenderedPageBreak/>
              <w:t>tematické maturitní okruhy podle oboru</w:t>
            </w:r>
          </w:p>
          <w:p w14:paraId="766F1842" w14:textId="77777777" w:rsidR="00025B91" w:rsidRPr="00645B86" w:rsidRDefault="00025B91" w:rsidP="00025B91">
            <w:pPr>
              <w:numPr>
                <w:ilvl w:val="0"/>
                <w:numId w:val="46"/>
              </w:numPr>
              <w:spacing w:after="160" w:line="259" w:lineRule="auto"/>
            </w:pPr>
            <w:r w:rsidRPr="00645B86">
              <w:t>příprava na jednotlivé části ústní maturitní zkoušky</w:t>
            </w:r>
          </w:p>
        </w:tc>
      </w:tr>
    </w:tbl>
    <w:p w14:paraId="3F3D4457" w14:textId="77777777" w:rsidR="00025B91" w:rsidRPr="00645B86" w:rsidRDefault="00025B91" w:rsidP="00025B91">
      <w:r w:rsidRPr="00645B86">
        <w:lastRenderedPageBreak/>
        <w:br w:type="page"/>
      </w:r>
    </w:p>
    <w:p w14:paraId="25AC643A" w14:textId="750F1112" w:rsidR="001803FE" w:rsidRPr="00CE714F" w:rsidRDefault="001803FE">
      <w:pPr>
        <w:pStyle w:val="Heading2"/>
      </w:pPr>
      <w:bookmarkStart w:id="143" w:name="_Toc476312583"/>
      <w:bookmarkStart w:id="144" w:name="_Toc521068806"/>
      <w:bookmarkStart w:id="145" w:name="_Toc521072730"/>
      <w:bookmarkStart w:id="146" w:name="_Toc132327282"/>
      <w:r w:rsidRPr="00CE714F">
        <w:t>Matematika</w:t>
      </w:r>
      <w:bookmarkEnd w:id="143"/>
      <w:bookmarkEnd w:id="144"/>
      <w:bookmarkEnd w:id="145"/>
      <w:bookmarkEnd w:id="146"/>
    </w:p>
    <w:p w14:paraId="618DC429" w14:textId="77777777" w:rsidR="001803FE" w:rsidRPr="00CE714F" w:rsidRDefault="001803FE" w:rsidP="001803FE">
      <w:pPr>
        <w:pStyle w:val="Heading3"/>
        <w:rPr>
          <w:rFonts w:cstheme="minorHAnsi"/>
        </w:rPr>
      </w:pPr>
      <w:bookmarkStart w:id="147" w:name="_Toc521068807"/>
      <w:r w:rsidRPr="00CE714F">
        <w:rPr>
          <w:rFonts w:cstheme="minorHAnsi"/>
        </w:rPr>
        <w:t>Charakteristika vyučovacího předmětu</w:t>
      </w:r>
      <w:bookmarkEnd w:id="147"/>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3B0137F9" w14:textId="77777777" w:rsidTr="007466CB">
        <w:trPr>
          <w:trHeight w:hRule="exact" w:val="454"/>
        </w:trPr>
        <w:tc>
          <w:tcPr>
            <w:tcW w:w="2689" w:type="dxa"/>
          </w:tcPr>
          <w:p w14:paraId="16AB307D" w14:textId="77777777" w:rsidR="001803FE" w:rsidRPr="00CE714F" w:rsidRDefault="001803FE" w:rsidP="007466CB">
            <w:pPr>
              <w:rPr>
                <w:rFonts w:cstheme="minorHAnsi"/>
              </w:rPr>
            </w:pPr>
            <w:r w:rsidRPr="00CE714F">
              <w:rPr>
                <w:rFonts w:cstheme="minorHAnsi"/>
              </w:rPr>
              <w:t>Ročník</w:t>
            </w:r>
          </w:p>
        </w:tc>
        <w:tc>
          <w:tcPr>
            <w:tcW w:w="1204" w:type="dxa"/>
          </w:tcPr>
          <w:p w14:paraId="406FEBD9" w14:textId="77777777" w:rsidR="001803FE" w:rsidRPr="00CE714F" w:rsidRDefault="001803FE" w:rsidP="007466CB">
            <w:pPr>
              <w:jc w:val="center"/>
              <w:rPr>
                <w:rFonts w:cstheme="minorHAnsi"/>
              </w:rPr>
            </w:pPr>
            <w:r w:rsidRPr="00CE714F">
              <w:rPr>
                <w:rFonts w:cstheme="minorHAnsi"/>
              </w:rPr>
              <w:t>1. ročník</w:t>
            </w:r>
          </w:p>
        </w:tc>
        <w:tc>
          <w:tcPr>
            <w:tcW w:w="1205" w:type="dxa"/>
          </w:tcPr>
          <w:p w14:paraId="20B7C5C4" w14:textId="77777777" w:rsidR="001803FE" w:rsidRPr="00CE714F" w:rsidRDefault="001803FE" w:rsidP="007466CB">
            <w:pPr>
              <w:jc w:val="center"/>
              <w:rPr>
                <w:rFonts w:cstheme="minorHAnsi"/>
              </w:rPr>
            </w:pPr>
            <w:r w:rsidRPr="00CE714F">
              <w:rPr>
                <w:rFonts w:cstheme="minorHAnsi"/>
              </w:rPr>
              <w:t>2. ročník</w:t>
            </w:r>
          </w:p>
        </w:tc>
        <w:tc>
          <w:tcPr>
            <w:tcW w:w="1205" w:type="dxa"/>
          </w:tcPr>
          <w:p w14:paraId="452AB330" w14:textId="77777777" w:rsidR="001803FE" w:rsidRPr="00CE714F" w:rsidRDefault="001803FE" w:rsidP="007466CB">
            <w:pPr>
              <w:jc w:val="center"/>
              <w:rPr>
                <w:rFonts w:cstheme="minorHAnsi"/>
              </w:rPr>
            </w:pPr>
            <w:r w:rsidRPr="00CE714F">
              <w:rPr>
                <w:rFonts w:cstheme="minorHAnsi"/>
              </w:rPr>
              <w:t>3. ročník</w:t>
            </w:r>
          </w:p>
        </w:tc>
        <w:tc>
          <w:tcPr>
            <w:tcW w:w="1205" w:type="dxa"/>
          </w:tcPr>
          <w:p w14:paraId="1229211E" w14:textId="77777777" w:rsidR="001803FE" w:rsidRPr="00CE714F" w:rsidRDefault="001803FE" w:rsidP="007466CB">
            <w:pPr>
              <w:jc w:val="center"/>
              <w:rPr>
                <w:rFonts w:cstheme="minorHAnsi"/>
              </w:rPr>
            </w:pPr>
            <w:r w:rsidRPr="00CE714F">
              <w:rPr>
                <w:rFonts w:cstheme="minorHAnsi"/>
              </w:rPr>
              <w:t>4. ročník</w:t>
            </w:r>
          </w:p>
        </w:tc>
        <w:tc>
          <w:tcPr>
            <w:tcW w:w="1559" w:type="dxa"/>
          </w:tcPr>
          <w:p w14:paraId="4EE825DC" w14:textId="77777777" w:rsidR="001803FE" w:rsidRPr="00CE714F" w:rsidRDefault="001803FE" w:rsidP="007466CB">
            <w:pPr>
              <w:jc w:val="center"/>
              <w:rPr>
                <w:rFonts w:cstheme="minorHAnsi"/>
              </w:rPr>
            </w:pPr>
            <w:r w:rsidRPr="00CE714F">
              <w:rPr>
                <w:rFonts w:cstheme="minorHAnsi"/>
              </w:rPr>
              <w:t>Celkem hodin</w:t>
            </w:r>
          </w:p>
        </w:tc>
      </w:tr>
      <w:tr w:rsidR="001803FE" w:rsidRPr="00CE714F" w14:paraId="6D5DB181" w14:textId="77777777" w:rsidTr="007466CB">
        <w:trPr>
          <w:trHeight w:hRule="exact" w:val="454"/>
        </w:trPr>
        <w:tc>
          <w:tcPr>
            <w:tcW w:w="2689" w:type="dxa"/>
          </w:tcPr>
          <w:p w14:paraId="38CD1723" w14:textId="77777777" w:rsidR="001803FE" w:rsidRPr="00CE714F" w:rsidRDefault="001803FE" w:rsidP="007466CB">
            <w:pPr>
              <w:rPr>
                <w:rFonts w:cstheme="minorHAnsi"/>
                <w:b/>
              </w:rPr>
            </w:pPr>
            <w:r w:rsidRPr="00CE714F">
              <w:rPr>
                <w:rFonts w:cstheme="minorHAnsi"/>
                <w:b/>
              </w:rPr>
              <w:t>Týdenní hodinová dotace</w:t>
            </w:r>
          </w:p>
          <w:p w14:paraId="2EFD5EBA" w14:textId="77777777" w:rsidR="001803FE" w:rsidRPr="00CE714F" w:rsidRDefault="001803FE" w:rsidP="007466CB">
            <w:pPr>
              <w:rPr>
                <w:rFonts w:cstheme="minorHAnsi"/>
                <w:b/>
              </w:rPr>
            </w:pPr>
          </w:p>
          <w:p w14:paraId="4927C436" w14:textId="77777777" w:rsidR="001803FE" w:rsidRPr="00CE714F" w:rsidRDefault="001803FE" w:rsidP="007466CB">
            <w:pPr>
              <w:rPr>
                <w:rFonts w:cstheme="minorHAnsi"/>
                <w:b/>
              </w:rPr>
            </w:pPr>
            <w:r w:rsidRPr="00CE714F">
              <w:rPr>
                <w:rFonts w:cstheme="minorHAnsi"/>
                <w:b/>
              </w:rPr>
              <w:t>acedotace</w:t>
            </w:r>
          </w:p>
        </w:tc>
        <w:tc>
          <w:tcPr>
            <w:tcW w:w="1204" w:type="dxa"/>
          </w:tcPr>
          <w:p w14:paraId="159F1FC4" w14:textId="77777777" w:rsidR="001803FE" w:rsidRPr="00CE714F" w:rsidRDefault="001803FE" w:rsidP="007466CB">
            <w:pPr>
              <w:jc w:val="center"/>
              <w:rPr>
                <w:rFonts w:cstheme="minorHAnsi"/>
                <w:b/>
              </w:rPr>
            </w:pPr>
            <w:r w:rsidRPr="00CE714F">
              <w:rPr>
                <w:rFonts w:cstheme="minorHAnsi"/>
                <w:b/>
              </w:rPr>
              <w:t>3</w:t>
            </w:r>
          </w:p>
        </w:tc>
        <w:tc>
          <w:tcPr>
            <w:tcW w:w="1205" w:type="dxa"/>
          </w:tcPr>
          <w:p w14:paraId="14925502" w14:textId="3BC741F0" w:rsidR="001803FE" w:rsidRPr="00CE714F" w:rsidRDefault="00DB5CE3" w:rsidP="007466CB">
            <w:pPr>
              <w:jc w:val="center"/>
              <w:rPr>
                <w:rFonts w:cstheme="minorHAnsi"/>
                <w:b/>
              </w:rPr>
            </w:pPr>
            <w:r>
              <w:rPr>
                <w:rFonts w:cstheme="minorHAnsi"/>
                <w:b/>
              </w:rPr>
              <w:t>3</w:t>
            </w:r>
          </w:p>
        </w:tc>
        <w:tc>
          <w:tcPr>
            <w:tcW w:w="1205" w:type="dxa"/>
          </w:tcPr>
          <w:p w14:paraId="4CD3E70C" w14:textId="77777777" w:rsidR="001803FE" w:rsidRPr="00CE714F" w:rsidRDefault="001803FE" w:rsidP="007466CB">
            <w:pPr>
              <w:jc w:val="center"/>
              <w:rPr>
                <w:rFonts w:cstheme="minorHAnsi"/>
                <w:b/>
              </w:rPr>
            </w:pPr>
            <w:r w:rsidRPr="00CE714F">
              <w:rPr>
                <w:rFonts w:cstheme="minorHAnsi"/>
                <w:b/>
              </w:rPr>
              <w:t>2</w:t>
            </w:r>
          </w:p>
        </w:tc>
        <w:tc>
          <w:tcPr>
            <w:tcW w:w="1205" w:type="dxa"/>
          </w:tcPr>
          <w:p w14:paraId="78538F79" w14:textId="77777777" w:rsidR="001803FE" w:rsidRPr="00CE714F" w:rsidRDefault="001803FE" w:rsidP="007466CB">
            <w:pPr>
              <w:jc w:val="center"/>
              <w:rPr>
                <w:rFonts w:cstheme="minorHAnsi"/>
                <w:b/>
              </w:rPr>
            </w:pPr>
            <w:r w:rsidRPr="00CE714F">
              <w:rPr>
                <w:rFonts w:cstheme="minorHAnsi"/>
                <w:b/>
              </w:rPr>
              <w:t>3</w:t>
            </w:r>
          </w:p>
        </w:tc>
        <w:tc>
          <w:tcPr>
            <w:tcW w:w="1559" w:type="dxa"/>
          </w:tcPr>
          <w:p w14:paraId="38B4062D" w14:textId="77777777" w:rsidR="001803FE" w:rsidRPr="00CE714F" w:rsidRDefault="001803FE" w:rsidP="007466CB">
            <w:pPr>
              <w:jc w:val="center"/>
              <w:rPr>
                <w:rFonts w:cstheme="minorHAnsi"/>
                <w:b/>
              </w:rPr>
            </w:pPr>
            <w:r w:rsidRPr="00CE714F">
              <w:rPr>
                <w:rFonts w:cstheme="minorHAnsi"/>
                <w:b/>
              </w:rPr>
              <w:t>10</w:t>
            </w:r>
          </w:p>
        </w:tc>
      </w:tr>
    </w:tbl>
    <w:p w14:paraId="3E6F94CE"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59AC6EE3" w14:textId="77777777" w:rsidR="001803FE" w:rsidRPr="00CE714F" w:rsidRDefault="001803FE" w:rsidP="001803FE">
      <w:pPr>
        <w:rPr>
          <w:rFonts w:cstheme="minorHAnsi"/>
        </w:rPr>
      </w:pPr>
    </w:p>
    <w:p w14:paraId="4726E251" w14:textId="77777777" w:rsidR="001803FE" w:rsidRPr="00CE714F" w:rsidRDefault="001803FE" w:rsidP="001803FE">
      <w:pPr>
        <w:rPr>
          <w:rFonts w:cstheme="minorHAnsi"/>
        </w:rPr>
      </w:pPr>
    </w:p>
    <w:p w14:paraId="39C50DD3" w14:textId="77777777" w:rsidR="001803FE" w:rsidRPr="00CE714F" w:rsidRDefault="001803FE" w:rsidP="001803FE">
      <w:pPr>
        <w:rPr>
          <w:rFonts w:cstheme="minorHAnsi"/>
        </w:rPr>
      </w:pPr>
      <w:r w:rsidRPr="00CE714F">
        <w:rPr>
          <w:rFonts w:cstheme="minorHAnsi"/>
        </w:rPr>
        <w:t xml:space="preserve">Matematické vzdělávání má v odborném školství kromě funkce všeobecně vzdělávací ještě funkci průpravnou pro odbornou složku vzdělávání. </w:t>
      </w:r>
    </w:p>
    <w:p w14:paraId="57B02DAB" w14:textId="77777777" w:rsidR="001803FE" w:rsidRPr="00CE714F" w:rsidRDefault="001803FE" w:rsidP="001803FE">
      <w:pPr>
        <w:ind w:left="68"/>
        <w:rPr>
          <w:rFonts w:cstheme="minorHAnsi"/>
        </w:rPr>
      </w:pPr>
      <w:r w:rsidRPr="00CE714F">
        <w:rPr>
          <w:rFonts w:cstheme="minorHAnsi"/>
        </w:rPr>
        <w:t xml:space="preserve">Obecným cílem matematického vzdělávání je výchova přemýšlivého člověka, který bude umět používat matematiku v různých životních situacích (v odborné složce vzdělávání, v dalším studiu, v osobním životě, budoucím zaměstnání, volném čase apod.). </w:t>
      </w:r>
    </w:p>
    <w:p w14:paraId="1CD4E70B" w14:textId="77777777" w:rsidR="001803FE" w:rsidRPr="00CE714F" w:rsidRDefault="001803FE" w:rsidP="001803FE">
      <w:pPr>
        <w:ind w:left="68"/>
        <w:rPr>
          <w:rFonts w:cstheme="minorHAnsi"/>
        </w:rPr>
      </w:pPr>
      <w:r w:rsidRPr="00CE714F">
        <w:rPr>
          <w:rFonts w:cstheme="minorHAnsi"/>
        </w:rPr>
        <w:t xml:space="preserve">Uvedené výsledky vzdělávání a učivo představují v odborném školství základ matematického vzdělávání pro daný stupeň vzdělání. V oborech vzdělání se zvýšenými nároky na matematické vzdělávání rozšíří škola ve svém školním vzdělávacím programu matematické vzdělávání v souvislosti s potřebami odborného vzdělávání zejména o: </w:t>
      </w:r>
    </w:p>
    <w:p w14:paraId="2EB05662"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operace s komplexními čísly a řešení kvadratických rovnic v množině C; </w:t>
      </w:r>
    </w:p>
    <w:p w14:paraId="3DEEA8B8"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řešení aplikačních úloh s využitím funkcí, posloupností a trigonometrie; </w:t>
      </w:r>
    </w:p>
    <w:p w14:paraId="07CB80C0"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analytickou geometrii kuželoseček. </w:t>
      </w:r>
    </w:p>
    <w:p w14:paraId="2516FA6D" w14:textId="77777777" w:rsidR="001803FE" w:rsidRPr="00CE714F" w:rsidRDefault="001803FE" w:rsidP="001803FE">
      <w:pPr>
        <w:rPr>
          <w:rFonts w:cstheme="minorHAnsi"/>
        </w:rPr>
      </w:pPr>
      <w:r w:rsidRPr="00CE714F">
        <w:rPr>
          <w:rFonts w:cstheme="minorHAnsi"/>
        </w:rPr>
        <w:t xml:space="preserve">Vzdělávání směřuje k tomu, aby žáci dovedli: </w:t>
      </w:r>
    </w:p>
    <w:p w14:paraId="7D91F5AB"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využívat matematických vědomostí a dovedností v praktickém životě: při řešení běžných situací vyžadujících efektivní způsoby výpočtu a poznatků o geometrických útvarech; </w:t>
      </w:r>
    </w:p>
    <w:p w14:paraId="638AABA9"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aplikovat matematické poznatky a postupy v odborné složce vzdělávání; </w:t>
      </w:r>
    </w:p>
    <w:p w14:paraId="59E86D0D"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matematizovat reálné situace, pracovat s matematickým modelem a vyhodnotit výsledek řešení vzhledem k realitě; </w:t>
      </w:r>
    </w:p>
    <w:p w14:paraId="44AC72D3"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zkoumat a řešit problémy včetně diskuse výsledků jejich řešení; </w:t>
      </w:r>
    </w:p>
    <w:p w14:paraId="26BDE018"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číst s porozuměním matematický text, vyhodnotit informace získané z různých zdrojů – grafů, diagramů, tabulek a internetu, přesně se matematicky vyjadřovat; </w:t>
      </w:r>
    </w:p>
    <w:p w14:paraId="5D4AD195"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používat pomůcky: odbornou literaturu, internet, PC, kalkulátor, rýsovací potřeby. </w:t>
      </w:r>
    </w:p>
    <w:p w14:paraId="1A572B4E" w14:textId="77777777" w:rsidR="001803FE" w:rsidRPr="00CE714F" w:rsidRDefault="001803FE" w:rsidP="001803FE">
      <w:pPr>
        <w:rPr>
          <w:rFonts w:cstheme="minorHAnsi"/>
        </w:rPr>
      </w:pPr>
      <w:r w:rsidRPr="00CE714F">
        <w:rPr>
          <w:rFonts w:cstheme="minorHAnsi"/>
        </w:rPr>
        <w:t xml:space="preserve">V afektivní oblasti směřuje matematické vzdělávání k tomu, aby žáci získali: </w:t>
      </w:r>
    </w:p>
    <w:p w14:paraId="1D251193"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 pozitivní postoj k matematice a zájem o ni a její aplikace; </w:t>
      </w:r>
    </w:p>
    <w:p w14:paraId="321FFDC2"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motivaci k celoživotnímu vzdělávání; </w:t>
      </w:r>
    </w:p>
    <w:p w14:paraId="1056CEA6" w14:textId="333D4E89" w:rsidR="00672B38" w:rsidRDefault="001803FE" w:rsidP="00E26B7B">
      <w:pPr>
        <w:pStyle w:val="NormalWeb"/>
        <w:numPr>
          <w:ilvl w:val="0"/>
          <w:numId w:val="24"/>
        </w:numPr>
        <w:spacing w:before="0" w:beforeAutospacing="0"/>
        <w:ind w:left="714" w:hanging="357"/>
        <w:rPr>
          <w:rFonts w:cstheme="minorHAnsi"/>
        </w:rPr>
      </w:pPr>
      <w:r w:rsidRPr="00CE714F">
        <w:rPr>
          <w:rFonts w:cstheme="minorHAnsi"/>
        </w:rPr>
        <w:t>důvěru ve vlastní schopnosti a preciznost při práci.</w:t>
      </w:r>
    </w:p>
    <w:p w14:paraId="51FA9E82" w14:textId="77777777" w:rsidR="00672B38" w:rsidRDefault="00672B38">
      <w:pPr>
        <w:spacing w:after="0"/>
        <w:rPr>
          <w:rFonts w:cstheme="minorHAnsi"/>
        </w:rPr>
      </w:pPr>
      <w:r>
        <w:rPr>
          <w:rFonts w:cstheme="minorHAnsi"/>
        </w:rPr>
        <w:br w:type="page"/>
      </w:r>
    </w:p>
    <w:p w14:paraId="6D42819B" w14:textId="77777777" w:rsidR="001803FE" w:rsidRPr="00CE714F" w:rsidRDefault="001803FE" w:rsidP="001803FE">
      <w:pPr>
        <w:pStyle w:val="Heading3"/>
        <w:keepNext w:val="0"/>
        <w:tabs>
          <w:tab w:val="left" w:pos="992"/>
        </w:tabs>
        <w:spacing w:after="120" w:afterAutospacing="0"/>
        <w:rPr>
          <w:rFonts w:cstheme="minorHAnsi"/>
        </w:rPr>
      </w:pPr>
      <w:bookmarkStart w:id="148" w:name="_Toc521068808"/>
      <w:r w:rsidRPr="00CE714F">
        <w:rPr>
          <w:rFonts w:cstheme="minorHAnsi"/>
        </w:rPr>
        <w:t>Klíčové kompetence</w:t>
      </w:r>
      <w:bookmarkEnd w:id="148"/>
    </w:p>
    <w:p w14:paraId="2B730634" w14:textId="77777777" w:rsidR="001803FE" w:rsidRPr="00CE714F" w:rsidRDefault="001803FE" w:rsidP="001803FE">
      <w:pPr>
        <w:pStyle w:val="Heading4"/>
        <w:spacing w:after="120" w:afterAutospacing="0"/>
        <w:rPr>
          <w:rFonts w:cstheme="minorHAnsi"/>
        </w:rPr>
      </w:pPr>
      <w:r w:rsidRPr="00CE714F">
        <w:rPr>
          <w:rFonts w:cstheme="minorHAnsi"/>
        </w:rPr>
        <w:t>Kompetence k učení</w:t>
      </w:r>
    </w:p>
    <w:p w14:paraId="76C1CC22" w14:textId="77777777" w:rsidR="001803FE" w:rsidRPr="00CE714F" w:rsidRDefault="001803FE" w:rsidP="001803FE">
      <w:pPr>
        <w:ind w:left="68"/>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3C12CFD"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24E7AA79" w14:textId="77777777" w:rsidR="001803FE" w:rsidRPr="00CE714F" w:rsidRDefault="001803FE" w:rsidP="001803FE">
      <w:pPr>
        <w:ind w:left="68"/>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6839F26" w14:textId="77777777" w:rsidR="001803FE" w:rsidRPr="00CE714F" w:rsidRDefault="001803FE" w:rsidP="001803FE">
      <w:pPr>
        <w:pStyle w:val="Heading4"/>
        <w:spacing w:after="120" w:afterAutospacing="0"/>
        <w:rPr>
          <w:rFonts w:cstheme="minorHAnsi"/>
        </w:rPr>
      </w:pPr>
      <w:r w:rsidRPr="00CE714F">
        <w:rPr>
          <w:rFonts w:cstheme="minorHAnsi"/>
        </w:rPr>
        <w:t>Personální a sociální kompetence</w:t>
      </w:r>
    </w:p>
    <w:p w14:paraId="627D61AC" w14:textId="77777777" w:rsidR="001803FE" w:rsidRPr="00CE714F" w:rsidRDefault="001803FE" w:rsidP="001803FE">
      <w:pPr>
        <w:ind w:left="68"/>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7F1900C3" w14:textId="77777777" w:rsidR="001803FE" w:rsidRPr="00CE714F" w:rsidRDefault="001803FE" w:rsidP="001803FE">
      <w:pPr>
        <w:pStyle w:val="Heading4"/>
        <w:spacing w:after="120" w:afterAutospacing="0"/>
        <w:rPr>
          <w:rFonts w:cstheme="minorHAnsi"/>
        </w:rPr>
      </w:pPr>
      <w:r w:rsidRPr="00CE714F">
        <w:rPr>
          <w:rFonts w:cstheme="minorHAnsi"/>
        </w:rPr>
        <w:t>Matematické kompetence</w:t>
      </w:r>
    </w:p>
    <w:p w14:paraId="7D3F2DA6" w14:textId="77777777" w:rsidR="001803FE" w:rsidRPr="00CE714F" w:rsidRDefault="001803FE" w:rsidP="001803FE">
      <w:pPr>
        <w:ind w:left="68"/>
        <w:rPr>
          <w:rFonts w:cstheme="minorHAnsi"/>
        </w:rPr>
      </w:pPr>
      <w:r w:rsidRPr="00CE714F">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7BC74066" w14:textId="77777777" w:rsidR="001803FE" w:rsidRPr="00CE714F" w:rsidRDefault="001803FE" w:rsidP="00117C00">
      <w:pPr>
        <w:pStyle w:val="Heading3"/>
        <w:keepNext w:val="0"/>
        <w:tabs>
          <w:tab w:val="left" w:pos="992"/>
        </w:tabs>
        <w:spacing w:after="120" w:afterAutospacing="0"/>
        <w:rPr>
          <w:rFonts w:cstheme="minorHAnsi"/>
        </w:rPr>
      </w:pPr>
      <w:bookmarkStart w:id="149" w:name="_Toc521068810"/>
      <w:r w:rsidRPr="00CE714F">
        <w:rPr>
          <w:rFonts w:cstheme="minorHAnsi"/>
        </w:rPr>
        <w:t>Metody a formy výuky</w:t>
      </w:r>
      <w:bookmarkEnd w:id="149"/>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803FE" w:rsidRPr="00CE714F" w14:paraId="4ABDAFDF" w14:textId="77777777" w:rsidTr="00A8334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5FE7614"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049BD5"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1DB078F"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2E418A33" w14:textId="77777777" w:rsidTr="00A83347">
        <w:trPr>
          <w:trHeight w:val="507"/>
        </w:trPr>
        <w:tc>
          <w:tcPr>
            <w:tcW w:w="0" w:type="auto"/>
            <w:tcBorders>
              <w:top w:val="outset" w:sz="6" w:space="0" w:color="auto"/>
              <w:left w:val="outset" w:sz="6" w:space="0" w:color="auto"/>
              <w:bottom w:val="outset" w:sz="6" w:space="0" w:color="auto"/>
              <w:right w:val="outset" w:sz="6" w:space="0" w:color="auto"/>
            </w:tcBorders>
          </w:tcPr>
          <w:p w14:paraId="6A10DD52" w14:textId="77777777" w:rsidR="001803FE" w:rsidRPr="00CE714F" w:rsidRDefault="001803FE" w:rsidP="00E26B7B">
            <w:pPr>
              <w:pStyle w:val="NormalWeb"/>
              <w:numPr>
                <w:ilvl w:val="0"/>
                <w:numId w:val="26"/>
              </w:numPr>
              <w:rPr>
                <w:rFonts w:cstheme="minorHAnsi"/>
              </w:rPr>
            </w:pPr>
            <w:r w:rsidRPr="00CE714F">
              <w:rPr>
                <w:rFonts w:cstheme="minorHAnsi"/>
              </w:rPr>
              <w:t>rozhovor</w:t>
            </w:r>
          </w:p>
          <w:p w14:paraId="2407856E" w14:textId="77777777" w:rsidR="001803FE" w:rsidRPr="00CE714F" w:rsidRDefault="001803FE" w:rsidP="00E26B7B">
            <w:pPr>
              <w:pStyle w:val="NormalWeb"/>
              <w:numPr>
                <w:ilvl w:val="0"/>
                <w:numId w:val="26"/>
              </w:numPr>
              <w:rPr>
                <w:rFonts w:cstheme="minorHAnsi"/>
              </w:rPr>
            </w:pPr>
            <w:r w:rsidRPr="00CE714F">
              <w:rPr>
                <w:rFonts w:cstheme="minorHAnsi"/>
              </w:rPr>
              <w:t>ústní opakování</w:t>
            </w:r>
          </w:p>
          <w:p w14:paraId="4F96A35A" w14:textId="77777777" w:rsidR="001803FE" w:rsidRPr="00CE714F" w:rsidRDefault="001803FE" w:rsidP="00E26B7B">
            <w:pPr>
              <w:pStyle w:val="NormalWeb"/>
              <w:numPr>
                <w:ilvl w:val="0"/>
                <w:numId w:val="26"/>
              </w:numPr>
              <w:rPr>
                <w:rFonts w:cstheme="minorHAnsi"/>
              </w:rPr>
            </w:pPr>
            <w:r w:rsidRPr="00CE714F">
              <w:rPr>
                <w:rFonts w:cstheme="minorHAnsi"/>
              </w:rPr>
              <w:t>výklad</w:t>
            </w:r>
          </w:p>
          <w:p w14:paraId="61059E17" w14:textId="77777777" w:rsidR="001803FE" w:rsidRPr="00CE714F" w:rsidRDefault="001803FE" w:rsidP="00E26B7B">
            <w:pPr>
              <w:pStyle w:val="NormalWeb"/>
              <w:numPr>
                <w:ilvl w:val="0"/>
                <w:numId w:val="26"/>
              </w:numPr>
              <w:rPr>
                <w:rFonts w:cstheme="minorHAnsi"/>
              </w:rPr>
            </w:pPr>
            <w:r w:rsidRPr="00CE714F">
              <w:rPr>
                <w:rFonts w:cstheme="minorHAnsi"/>
              </w:rPr>
              <w:t>vysvětlení</w:t>
            </w:r>
          </w:p>
          <w:p w14:paraId="2F8ED5DD" w14:textId="77777777" w:rsidR="001803FE" w:rsidRPr="00CE714F" w:rsidRDefault="001803FE" w:rsidP="00E26B7B">
            <w:pPr>
              <w:pStyle w:val="NormalWeb"/>
              <w:numPr>
                <w:ilvl w:val="0"/>
                <w:numId w:val="26"/>
              </w:numPr>
              <w:rPr>
                <w:rFonts w:cstheme="minorHAnsi"/>
              </w:rPr>
            </w:pPr>
            <w:r w:rsidRPr="00CE714F">
              <w:rPr>
                <w:rFonts w:cstheme="minorHAnsi"/>
              </w:rPr>
              <w:t>předvádění a pozorování</w:t>
            </w:r>
          </w:p>
          <w:p w14:paraId="15AF3C48" w14:textId="77777777" w:rsidR="001803FE" w:rsidRPr="00CE714F" w:rsidRDefault="001803FE" w:rsidP="00E26B7B">
            <w:pPr>
              <w:pStyle w:val="NormalWeb"/>
              <w:numPr>
                <w:ilvl w:val="0"/>
                <w:numId w:val="26"/>
              </w:numPr>
              <w:rPr>
                <w:rFonts w:cstheme="minorHAnsi"/>
              </w:rPr>
            </w:pPr>
            <w:r w:rsidRPr="00CE714F">
              <w:rPr>
                <w:rFonts w:cstheme="minorHAnsi"/>
              </w:rPr>
              <w:t>komunikace ve skupině o určitém problému</w:t>
            </w:r>
          </w:p>
          <w:p w14:paraId="7EA84415"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1848E719" w14:textId="77777777" w:rsidR="001803FE" w:rsidRPr="00CE714F" w:rsidRDefault="001803FE" w:rsidP="00E26B7B">
            <w:pPr>
              <w:pStyle w:val="NormalWeb"/>
              <w:numPr>
                <w:ilvl w:val="0"/>
                <w:numId w:val="26"/>
              </w:numPr>
              <w:rPr>
                <w:rFonts w:cstheme="minorHAnsi"/>
              </w:rPr>
            </w:pPr>
            <w:r w:rsidRPr="00CE714F">
              <w:rPr>
                <w:rFonts w:cstheme="minorHAnsi"/>
              </w:rPr>
              <w:t>práce se SW</w:t>
            </w:r>
          </w:p>
          <w:p w14:paraId="3FD65B29" w14:textId="77777777" w:rsidR="001803FE" w:rsidRPr="00CE714F" w:rsidRDefault="001803FE" w:rsidP="00E26B7B">
            <w:pPr>
              <w:pStyle w:val="NormalWeb"/>
              <w:numPr>
                <w:ilvl w:val="0"/>
                <w:numId w:val="26"/>
              </w:numPr>
              <w:rPr>
                <w:rFonts w:cstheme="minorHAnsi"/>
              </w:rPr>
            </w:pPr>
            <w:r w:rsidRPr="00CE714F">
              <w:rPr>
                <w:rFonts w:cstheme="minorHAnsi"/>
              </w:rPr>
              <w:t>práce s grafy</w:t>
            </w:r>
          </w:p>
          <w:p w14:paraId="1D740CC3" w14:textId="77777777" w:rsidR="001803FE" w:rsidRPr="00CE714F" w:rsidRDefault="001803FE" w:rsidP="00E26B7B">
            <w:pPr>
              <w:pStyle w:val="NormalWeb"/>
              <w:numPr>
                <w:ilvl w:val="0"/>
                <w:numId w:val="26"/>
              </w:numPr>
              <w:rPr>
                <w:rFonts w:cstheme="minorHAnsi"/>
              </w:rPr>
            </w:pPr>
            <w:r w:rsidRPr="00CE714F">
              <w:rPr>
                <w:rFonts w:cstheme="minorHAnsi"/>
              </w:rPr>
              <w:t>písemné opakování</w:t>
            </w:r>
          </w:p>
        </w:tc>
        <w:tc>
          <w:tcPr>
            <w:tcW w:w="0" w:type="auto"/>
            <w:tcBorders>
              <w:top w:val="outset" w:sz="6" w:space="0" w:color="auto"/>
              <w:left w:val="outset" w:sz="6" w:space="0" w:color="auto"/>
              <w:bottom w:val="outset" w:sz="6" w:space="0" w:color="auto"/>
              <w:right w:val="outset" w:sz="6" w:space="0" w:color="auto"/>
            </w:tcBorders>
          </w:tcPr>
          <w:p w14:paraId="081A58A7" w14:textId="77777777" w:rsidR="001803FE" w:rsidRPr="00CE714F" w:rsidRDefault="001803FE" w:rsidP="00E26B7B">
            <w:pPr>
              <w:pStyle w:val="NormalWeb"/>
              <w:numPr>
                <w:ilvl w:val="0"/>
                <w:numId w:val="26"/>
              </w:numPr>
              <w:rPr>
                <w:rFonts w:cstheme="minorHAnsi"/>
              </w:rPr>
            </w:pPr>
            <w:r w:rsidRPr="00CE714F">
              <w:rPr>
                <w:rFonts w:cstheme="minorHAnsi"/>
              </w:rPr>
              <w:t>receptivní výuka</w:t>
            </w:r>
          </w:p>
          <w:p w14:paraId="75C7C0E7"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p w14:paraId="0B404DA4" w14:textId="77777777" w:rsidR="001803FE" w:rsidRPr="00CE714F" w:rsidRDefault="001803FE" w:rsidP="00E26B7B">
            <w:pPr>
              <w:pStyle w:val="NormalWeb"/>
              <w:numPr>
                <w:ilvl w:val="0"/>
                <w:numId w:val="26"/>
              </w:numPr>
              <w:rPr>
                <w:rFonts w:cstheme="minorHAnsi"/>
              </w:rPr>
            </w:pPr>
            <w:r w:rsidRPr="00CE714F">
              <w:rPr>
                <w:rFonts w:cstheme="minorHAnsi"/>
              </w:rPr>
              <w:t>diferencovaná výuka</w:t>
            </w:r>
          </w:p>
        </w:tc>
        <w:tc>
          <w:tcPr>
            <w:tcW w:w="0" w:type="auto"/>
            <w:tcBorders>
              <w:top w:val="outset" w:sz="6" w:space="0" w:color="auto"/>
              <w:left w:val="outset" w:sz="6" w:space="0" w:color="auto"/>
              <w:bottom w:val="outset" w:sz="6" w:space="0" w:color="auto"/>
              <w:right w:val="outset" w:sz="6" w:space="0" w:color="auto"/>
            </w:tcBorders>
          </w:tcPr>
          <w:p w14:paraId="3CEF3976"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407C3624" w14:textId="77777777" w:rsidR="001803FE" w:rsidRPr="00CE714F" w:rsidRDefault="001803FE" w:rsidP="00E26B7B">
            <w:pPr>
              <w:pStyle w:val="NormalWeb"/>
              <w:numPr>
                <w:ilvl w:val="0"/>
                <w:numId w:val="26"/>
              </w:numPr>
              <w:rPr>
                <w:rFonts w:cstheme="minorHAnsi"/>
              </w:rPr>
            </w:pPr>
            <w:r w:rsidRPr="00CE714F">
              <w:rPr>
                <w:rFonts w:cstheme="minorHAnsi"/>
              </w:rPr>
              <w:t>týmová výuka</w:t>
            </w:r>
          </w:p>
          <w:p w14:paraId="7835C77C"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p w14:paraId="4232DA08" w14:textId="77777777" w:rsidR="001803FE" w:rsidRPr="00CE714F" w:rsidRDefault="001803FE" w:rsidP="00E26B7B">
            <w:pPr>
              <w:pStyle w:val="NormalWeb"/>
              <w:numPr>
                <w:ilvl w:val="0"/>
                <w:numId w:val="26"/>
              </w:numPr>
              <w:rPr>
                <w:rFonts w:cstheme="minorHAnsi"/>
              </w:rPr>
            </w:pPr>
            <w:r w:rsidRPr="00CE714F">
              <w:rPr>
                <w:rFonts w:cstheme="minorHAnsi"/>
              </w:rPr>
              <w:t>frontální výuka</w:t>
            </w:r>
          </w:p>
          <w:p w14:paraId="33E333A8" w14:textId="77777777" w:rsidR="001803FE" w:rsidRPr="00CE714F" w:rsidRDefault="001803FE" w:rsidP="00E26B7B">
            <w:pPr>
              <w:pStyle w:val="NormalWeb"/>
              <w:numPr>
                <w:ilvl w:val="0"/>
                <w:numId w:val="26"/>
              </w:numPr>
              <w:rPr>
                <w:rFonts w:cstheme="minorHAnsi"/>
              </w:rPr>
            </w:pPr>
            <w:r w:rsidRPr="00CE714F">
              <w:rPr>
                <w:rFonts w:cstheme="minorHAnsi"/>
              </w:rPr>
              <w:t>práce ve dvojicích</w:t>
            </w:r>
          </w:p>
        </w:tc>
      </w:tr>
    </w:tbl>
    <w:p w14:paraId="0A774A97" w14:textId="77777777" w:rsidR="00DB5CE3" w:rsidRDefault="00DB5CE3" w:rsidP="00DB5CE3">
      <w:pPr>
        <w:pStyle w:val="Heading3"/>
        <w:rPr>
          <w:rFonts w:eastAsiaTheme="minorEastAsia" w:cstheme="minorHAnsi"/>
          <w:lang w:eastAsia="cs-CZ"/>
        </w:rPr>
      </w:pPr>
      <w:r>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480"/>
        <w:gridCol w:w="3388"/>
        <w:gridCol w:w="4868"/>
      </w:tblGrid>
      <w:tr w:rsidR="00DB5CE3" w14:paraId="3630F9C2" w14:textId="77777777" w:rsidTr="00DB5CE3">
        <w:trPr>
          <w:tblHeader/>
        </w:trPr>
        <w:tc>
          <w:tcPr>
            <w:tcW w:w="76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D753A88" w14:textId="77777777" w:rsidR="00DB5CE3" w:rsidRDefault="00DB5CE3">
            <w:pPr>
              <w:pStyle w:val="uebnbloky-tabulka"/>
              <w:ind w:hanging="357"/>
              <w:rPr>
                <w:rFonts w:cstheme="minorHAnsi"/>
              </w:rPr>
            </w:pPr>
            <w:r>
              <w:rPr>
                <w:rFonts w:cstheme="minorHAnsi"/>
              </w:rPr>
              <w:t xml:space="preserve">1. ROČNÍK   </w:t>
            </w:r>
          </w:p>
        </w:tc>
        <w:tc>
          <w:tcPr>
            <w:tcW w:w="174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3553254F" w14:textId="77777777" w:rsidR="00DB5CE3" w:rsidRDefault="00DB5CE3">
            <w:pPr>
              <w:pStyle w:val="uebnbloky-tabulka"/>
              <w:ind w:hanging="357"/>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1CB207D" w14:textId="77777777" w:rsidR="00DB5CE3" w:rsidRDefault="00DB5CE3">
            <w:pPr>
              <w:pStyle w:val="uebnbloky-tabulka"/>
              <w:ind w:hanging="357"/>
              <w:rPr>
                <w:rFonts w:cstheme="minorHAnsi"/>
                <w:szCs w:val="24"/>
              </w:rPr>
            </w:pPr>
            <w:r>
              <w:rPr>
                <w:rFonts w:cstheme="minorHAnsi"/>
                <w:szCs w:val="24"/>
              </w:rPr>
              <w:t>MATEMATIKA</w:t>
            </w:r>
          </w:p>
          <w:p w14:paraId="78AA3E9D" w14:textId="77777777" w:rsidR="00DB5CE3" w:rsidRDefault="00DB5CE3">
            <w:pPr>
              <w:ind w:hanging="357"/>
              <w:rPr>
                <w:rFonts w:cstheme="minorHAnsi"/>
                <w:szCs w:val="24"/>
              </w:rPr>
            </w:pPr>
            <w:r>
              <w:rPr>
                <w:rFonts w:cstheme="minorHAnsi"/>
                <w:b/>
              </w:rPr>
              <w:t>OBSAH UČIVA</w:t>
            </w:r>
          </w:p>
        </w:tc>
      </w:tr>
      <w:tr w:rsidR="00DB5CE3" w14:paraId="11861AF7"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FEA5089"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2B204F11" w14:textId="77777777" w:rsidR="00DB5CE3" w:rsidRDefault="00DB5CE3">
            <w:pPr>
              <w:pStyle w:val="uebnbloky-tabulka"/>
              <w:ind w:hanging="357"/>
              <w:rPr>
                <w:rFonts w:cstheme="minorHAnsi"/>
              </w:rPr>
            </w:pPr>
            <w:r>
              <w:rPr>
                <w:rFonts w:cstheme="minorHAnsi"/>
              </w:rPr>
              <w:t>Opakování a rozšíření učiva ZŠ</w:t>
            </w:r>
          </w:p>
        </w:tc>
      </w:tr>
      <w:tr w:rsidR="00DB5CE3" w14:paraId="7CB847A6"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60C53CC3" w14:textId="77777777" w:rsidR="00DB5CE3" w:rsidRDefault="00DB5CE3">
            <w:pPr>
              <w:ind w:hanging="357"/>
              <w:rPr>
                <w:rFonts w:cstheme="minorHAnsi"/>
              </w:rPr>
            </w:pPr>
            <w:r>
              <w:rPr>
                <w:rFonts w:cstheme="minorHAnsi"/>
              </w:rPr>
              <w:t>Žák:</w:t>
            </w:r>
          </w:p>
          <w:p w14:paraId="09B8E62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1562FDF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používá různé zápisy reálného čísla</w:t>
            </w:r>
          </w:p>
          <w:p w14:paraId="11B5368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používá absolutní hodnotu, zapíše a znázorní interval, provádí operace s intervaly (sjednocení, průnik)</w:t>
            </w:r>
          </w:p>
          <w:p w14:paraId="6FFAD94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praktické úlohy za použití trojčlenky, procentového počtu a poměru ve vztahu k danému oboru</w:t>
            </w:r>
          </w:p>
          <w:p w14:paraId="056E3DA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714006C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základní množinové pojmy, </w:t>
            </w:r>
          </w:p>
          <w:p w14:paraId="4052168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číselné obory a jejich vlastnosti, počítání se zlomky, </w:t>
            </w:r>
          </w:p>
          <w:p w14:paraId="28381A0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absolutní hodnota reálného čísla, </w:t>
            </w:r>
          </w:p>
          <w:p w14:paraId="0B4B739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intervaly, operace s nimi, sjednocení a průnik, </w:t>
            </w:r>
          </w:p>
          <w:p w14:paraId="689DEA5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znázornění intervalů na číselné ose, </w:t>
            </w:r>
          </w:p>
          <w:p w14:paraId="0D33722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odhady a zaokrouhlování</w:t>
            </w:r>
          </w:p>
          <w:p w14:paraId="09AE3F1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užití procentového počtu</w:t>
            </w:r>
          </w:p>
        </w:tc>
      </w:tr>
      <w:tr w:rsidR="00DB5CE3" w14:paraId="59A1BE67"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4A19EC5"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754C1F6" w14:textId="77777777" w:rsidR="00DB5CE3" w:rsidRDefault="00DB5CE3">
            <w:pPr>
              <w:pStyle w:val="uebnbloky-tabulka"/>
              <w:ind w:hanging="357"/>
              <w:rPr>
                <w:rFonts w:cstheme="minorHAnsi"/>
              </w:rPr>
            </w:pPr>
            <w:r>
              <w:rPr>
                <w:rFonts w:cstheme="minorHAnsi"/>
              </w:rPr>
              <w:t>Mocniny a odmocniny</w:t>
            </w:r>
          </w:p>
        </w:tc>
      </w:tr>
      <w:tr w:rsidR="00DB5CE3" w14:paraId="37AD6793"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2D124C90" w14:textId="77777777" w:rsidR="00DB5CE3" w:rsidRDefault="00DB5CE3">
            <w:pPr>
              <w:ind w:hanging="357"/>
              <w:rPr>
                <w:rFonts w:cstheme="minorHAnsi"/>
              </w:rPr>
            </w:pPr>
            <w:r>
              <w:rPr>
                <w:rFonts w:cstheme="minorHAnsi"/>
              </w:rPr>
              <w:t>Žák:</w:t>
            </w:r>
          </w:p>
          <w:p w14:paraId="320FED4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zvládne upravit algebraické výrazy</w:t>
            </w:r>
          </w:p>
          <w:p w14:paraId="280F9DA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umí upravit výrazy s mocninami a odmocninami</w:t>
            </w:r>
          </w:p>
          <w:p w14:paraId="7A1F109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14CC484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používá různé zápisy reálného čísla</w:t>
            </w:r>
          </w:p>
          <w:p w14:paraId="7BFE648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6964400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mocniny s přirozeným exponentem, </w:t>
            </w:r>
          </w:p>
          <w:p w14:paraId="45F824A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mocniny s celým exponentem, </w:t>
            </w:r>
          </w:p>
          <w:p w14:paraId="5BA20C2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mocniny s racionálním exponentem, </w:t>
            </w:r>
          </w:p>
          <w:p w14:paraId="72B921E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mocniny čísla deset, </w:t>
            </w:r>
          </w:p>
          <w:p w14:paraId="4357D1F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druhá odmocnina a operace s nimi, částečné odmocňování, usměrňování zlomku, </w:t>
            </w:r>
          </w:p>
          <w:p w14:paraId="1B200D5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převody jednotek soustavy SI </w:t>
            </w:r>
          </w:p>
        </w:tc>
      </w:tr>
      <w:tr w:rsidR="00DB5CE3" w14:paraId="7DE0AF86"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126B547D"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A94E9F8" w14:textId="77777777" w:rsidR="00DB5CE3" w:rsidRDefault="00DB5CE3">
            <w:pPr>
              <w:pStyle w:val="uebnbloky-tabulka"/>
              <w:ind w:hanging="357"/>
              <w:rPr>
                <w:rFonts w:cstheme="minorHAnsi"/>
              </w:rPr>
            </w:pPr>
            <w:r>
              <w:rPr>
                <w:rFonts w:cstheme="minorHAnsi"/>
              </w:rPr>
              <w:t>Číselné a algebraické výrazy</w:t>
            </w:r>
          </w:p>
        </w:tc>
      </w:tr>
      <w:tr w:rsidR="00DB5CE3" w14:paraId="1533EEDC"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2FBA9F1E" w14:textId="77777777" w:rsidR="00DB5CE3" w:rsidRDefault="00DB5CE3">
            <w:pPr>
              <w:ind w:hanging="357"/>
              <w:rPr>
                <w:rFonts w:cstheme="minorHAnsi"/>
              </w:rPr>
            </w:pPr>
            <w:r>
              <w:rPr>
                <w:rFonts w:cstheme="minorHAnsi"/>
              </w:rPr>
              <w:t>Žák:</w:t>
            </w:r>
          </w:p>
          <w:p w14:paraId="25770A0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používá pojem člen, koeficient, stupeň mnohočlenu</w:t>
            </w:r>
          </w:p>
          <w:p w14:paraId="62C991D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zvládne upravit algebraické výrazy</w:t>
            </w:r>
          </w:p>
          <w:p w14:paraId="69ED3F1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4D997E7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149473E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p w14:paraId="1E2FC10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290E294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číselné výrazy</w:t>
            </w:r>
          </w:p>
          <w:p w14:paraId="1F515D0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výrazy s proměnnými a jejich úpravy, </w:t>
            </w:r>
          </w:p>
          <w:p w14:paraId="0F6BD60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operace s mnohočleny, </w:t>
            </w:r>
          </w:p>
          <w:p w14:paraId="36FD97C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operace s lomenými výrazy, určování podmínek řešitelnosti, </w:t>
            </w:r>
          </w:p>
          <w:p w14:paraId="39B404E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rozklady mnohočlenů na součin pomocí vytýkání i vzorců, </w:t>
            </w:r>
          </w:p>
          <w:p w14:paraId="4A2D15C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použití vzorců při úpravách výrazů, </w:t>
            </w:r>
          </w:p>
          <w:p w14:paraId="3EA9DA9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vyjadřování neznámé ze vzorce</w:t>
            </w:r>
          </w:p>
        </w:tc>
      </w:tr>
      <w:tr w:rsidR="00DB5CE3" w14:paraId="2E094E1F"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45F2825"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193CC16" w14:textId="77777777" w:rsidR="00DB5CE3" w:rsidRDefault="00DB5CE3">
            <w:pPr>
              <w:pStyle w:val="uebnbloky-tabulka"/>
              <w:ind w:hanging="357"/>
              <w:rPr>
                <w:rFonts w:cstheme="minorHAnsi"/>
              </w:rPr>
            </w:pPr>
            <w:r>
              <w:rPr>
                <w:rFonts w:cstheme="minorHAnsi"/>
              </w:rPr>
              <w:t>Lineární rovnice</w:t>
            </w:r>
          </w:p>
        </w:tc>
      </w:tr>
      <w:tr w:rsidR="00DB5CE3" w14:paraId="0241DAB1"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3606C4D8" w14:textId="77777777" w:rsidR="00DB5CE3" w:rsidRDefault="00DB5CE3">
            <w:pPr>
              <w:ind w:hanging="357"/>
              <w:rPr>
                <w:rFonts w:cstheme="minorHAnsi"/>
              </w:rPr>
            </w:pPr>
            <w:r>
              <w:rPr>
                <w:rFonts w:cstheme="minorHAnsi"/>
              </w:rPr>
              <w:t>Žák:</w:t>
            </w:r>
          </w:p>
          <w:p w14:paraId="3CBA542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dokáže řešit soustavy lineárních rovnic</w:t>
            </w:r>
          </w:p>
          <w:p w14:paraId="533C4E0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4B89B91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7D8F2FD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třídí úpravy rovnic na ekvivalentní a neekvivalentní</w:t>
            </w:r>
          </w:p>
          <w:p w14:paraId="792B9F6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tc>
        <w:tc>
          <w:tcPr>
            <w:tcW w:w="0" w:type="auto"/>
            <w:tcBorders>
              <w:top w:val="outset" w:sz="6" w:space="0" w:color="auto"/>
              <w:left w:val="outset" w:sz="6" w:space="0" w:color="auto"/>
              <w:bottom w:val="outset" w:sz="6" w:space="0" w:color="auto"/>
              <w:right w:val="outset" w:sz="6" w:space="0" w:color="auto"/>
            </w:tcBorders>
            <w:hideMark/>
          </w:tcPr>
          <w:p w14:paraId="198E165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úpravy a řešení lineárních rovnic</w:t>
            </w:r>
          </w:p>
          <w:p w14:paraId="7AFBFA2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rovnice s neznámou ve jmenovateli</w:t>
            </w:r>
          </w:p>
          <w:p w14:paraId="2FB9396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slovní úlohy vedoucí na lineární rovnice, </w:t>
            </w:r>
          </w:p>
          <w:p w14:paraId="6FDC394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soustava dvou rovnic a dvou neznámých</w:t>
            </w:r>
          </w:p>
          <w:p w14:paraId="6E8F15B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soustavy dvou lineárních rovnic </w:t>
            </w:r>
          </w:p>
        </w:tc>
      </w:tr>
      <w:tr w:rsidR="00DB5CE3" w14:paraId="5D3FE3AE"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336F627D"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3221301" w14:textId="77777777" w:rsidR="00DB5CE3" w:rsidRDefault="00DB5CE3">
            <w:pPr>
              <w:pStyle w:val="uebnbloky-tabulka"/>
              <w:ind w:hanging="357"/>
              <w:rPr>
                <w:rFonts w:cstheme="minorHAnsi"/>
              </w:rPr>
            </w:pPr>
            <w:r>
              <w:rPr>
                <w:rFonts w:cstheme="minorHAnsi"/>
              </w:rPr>
              <w:t>Lineární nerovnice</w:t>
            </w:r>
          </w:p>
        </w:tc>
      </w:tr>
      <w:tr w:rsidR="00DB5CE3" w14:paraId="0A709B46"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770E6DA3" w14:textId="77777777" w:rsidR="00DB5CE3" w:rsidRDefault="00DB5CE3">
            <w:pPr>
              <w:ind w:hanging="357"/>
              <w:rPr>
                <w:rFonts w:cstheme="minorHAnsi"/>
              </w:rPr>
            </w:pPr>
            <w:r>
              <w:rPr>
                <w:rFonts w:cstheme="minorHAnsi"/>
              </w:rPr>
              <w:t>Žák:</w:t>
            </w:r>
          </w:p>
          <w:p w14:paraId="7F9107D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zvládne upravit algebraické výrazy</w:t>
            </w:r>
          </w:p>
          <w:p w14:paraId="79E6A63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hideMark/>
          </w:tcPr>
          <w:p w14:paraId="208431A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lineární nerovnice o jedné neznámé a jejich soustavy</w:t>
            </w:r>
          </w:p>
        </w:tc>
      </w:tr>
      <w:tr w:rsidR="00DB5CE3" w14:paraId="4D0E8903"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1D017F3C"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D7ADA1E" w14:textId="77777777" w:rsidR="00DB5CE3" w:rsidRDefault="00DB5CE3">
            <w:pPr>
              <w:pStyle w:val="uebnbloky-tabulka"/>
              <w:ind w:hanging="357"/>
              <w:rPr>
                <w:rFonts w:cstheme="minorHAnsi"/>
              </w:rPr>
            </w:pPr>
            <w:r>
              <w:rPr>
                <w:rFonts w:cstheme="minorHAnsi"/>
              </w:rPr>
              <w:t>Lineární rovnice a nerovnice s absolutní hodnotou</w:t>
            </w:r>
          </w:p>
        </w:tc>
      </w:tr>
      <w:tr w:rsidR="00DB5CE3" w14:paraId="0E0958AF"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41AB294F" w14:textId="77777777" w:rsidR="00DB5CE3" w:rsidRDefault="00DB5CE3">
            <w:pPr>
              <w:ind w:hanging="357"/>
              <w:rPr>
                <w:rFonts w:cstheme="minorHAnsi"/>
              </w:rPr>
            </w:pPr>
            <w:r>
              <w:rPr>
                <w:rFonts w:cstheme="minorHAnsi"/>
              </w:rPr>
              <w:t>Žák:</w:t>
            </w:r>
          </w:p>
          <w:p w14:paraId="5E5C80C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umí řešit lineární rovnice s absolutní hodnotou</w:t>
            </w:r>
          </w:p>
          <w:p w14:paraId="1DC564A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používá absolutní hodnotu, zapíše a znázorní interval, provádí operace s intervaly (sjednocení, průnik)</w:t>
            </w:r>
          </w:p>
          <w:p w14:paraId="38B2448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29FB2F2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244BE12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lineární rovnice a nerovnice s jednou absolutní hodnotou</w:t>
            </w:r>
          </w:p>
        </w:tc>
      </w:tr>
      <w:tr w:rsidR="00DB5CE3" w14:paraId="3AE69A37"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179BD7F1"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0B7EC07" w14:textId="77777777" w:rsidR="00DB5CE3" w:rsidRDefault="00DB5CE3">
            <w:pPr>
              <w:pStyle w:val="uebnbloky-tabulka"/>
              <w:ind w:hanging="357"/>
              <w:rPr>
                <w:rFonts w:cstheme="minorHAnsi"/>
              </w:rPr>
            </w:pPr>
            <w:r>
              <w:rPr>
                <w:rFonts w:cstheme="minorHAnsi"/>
              </w:rPr>
              <w:t>Lineární funkce</w:t>
            </w:r>
          </w:p>
        </w:tc>
      </w:tr>
      <w:tr w:rsidR="00DB5CE3" w14:paraId="5BB44F8C"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3BB7095F" w14:textId="77777777" w:rsidR="00DB5CE3" w:rsidRDefault="00DB5CE3">
            <w:pPr>
              <w:ind w:hanging="357"/>
              <w:rPr>
                <w:rFonts w:cstheme="minorHAnsi"/>
              </w:rPr>
            </w:pPr>
            <w:r>
              <w:rPr>
                <w:rFonts w:cstheme="minorHAnsi"/>
              </w:rPr>
              <w:t>Žák:</w:t>
            </w:r>
          </w:p>
          <w:p w14:paraId="77EF4FB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dovede pracovat s grafy lineární rovnice</w:t>
            </w:r>
          </w:p>
          <w:p w14:paraId="32D2D16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dokáže řešit soustavy lineárních rovnic</w:t>
            </w:r>
          </w:p>
          <w:p w14:paraId="5CB89B8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3134A4C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4BA31CD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4B976D0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pojem funkce, definiční obor a obor hodnot funkce</w:t>
            </w:r>
          </w:p>
          <w:p w14:paraId="0B3E937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lineární funkce, graf, </w:t>
            </w:r>
          </w:p>
          <w:p w14:paraId="7AAC019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výpočet souřadnic průsečíků grafu se souřadnicovými osami, </w:t>
            </w:r>
          </w:p>
          <w:p w14:paraId="33C6C585"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určení definičního oboru a oboru hodnot, </w:t>
            </w:r>
          </w:p>
          <w:p w14:paraId="6B943EE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vlastnosti funkce, </w:t>
            </w:r>
          </w:p>
          <w:p w14:paraId="313F1278" w14:textId="77777777" w:rsidR="00DB5CE3" w:rsidRDefault="00DB5CE3">
            <w:pPr>
              <w:pStyle w:val="NormalWeb"/>
              <w:spacing w:before="0" w:beforeAutospacing="0" w:after="0" w:afterAutospacing="0"/>
              <w:ind w:hanging="357"/>
              <w:rPr>
                <w:rFonts w:cstheme="minorHAnsi"/>
              </w:rPr>
            </w:pPr>
          </w:p>
        </w:tc>
      </w:tr>
      <w:tr w:rsidR="00DB5CE3" w14:paraId="2C8C65C8"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2F5C926A"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D69BD36" w14:textId="77777777" w:rsidR="00DB5CE3" w:rsidRDefault="00DB5CE3">
            <w:pPr>
              <w:pStyle w:val="uebnbloky-tabulka"/>
              <w:ind w:hanging="357"/>
              <w:rPr>
                <w:rFonts w:cstheme="minorHAnsi"/>
              </w:rPr>
            </w:pPr>
            <w:r>
              <w:rPr>
                <w:rFonts w:cstheme="minorHAnsi"/>
              </w:rPr>
              <w:t xml:space="preserve">Lineární nerovnice </w:t>
            </w:r>
          </w:p>
        </w:tc>
      </w:tr>
      <w:tr w:rsidR="00DB5CE3" w14:paraId="3C971710"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21298718" w14:textId="77777777" w:rsidR="00DB5CE3" w:rsidRDefault="00DB5CE3">
            <w:pPr>
              <w:ind w:hanging="357"/>
              <w:rPr>
                <w:rFonts w:cstheme="minorHAnsi"/>
              </w:rPr>
            </w:pPr>
            <w:r>
              <w:rPr>
                <w:rFonts w:cstheme="minorHAnsi"/>
              </w:rPr>
              <w:t>Žák:</w:t>
            </w:r>
          </w:p>
          <w:p w14:paraId="51306A9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zvládne upravit algebraické výrazy</w:t>
            </w:r>
          </w:p>
          <w:p w14:paraId="4976695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5EB40ED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nerovnice a jejich soustavy</w:t>
            </w:r>
          </w:p>
          <w:p w14:paraId="3CA9241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3FDA811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racionální nerovnice řešené</w:t>
            </w:r>
          </w:p>
        </w:tc>
      </w:tr>
      <w:tr w:rsidR="00DB5CE3" w14:paraId="4B624882"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B5C9423"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79ABB597" w14:textId="77777777" w:rsidR="00DB5CE3" w:rsidRDefault="00DB5CE3">
            <w:pPr>
              <w:pStyle w:val="uebnbloky-tabulka"/>
              <w:ind w:hanging="357"/>
              <w:rPr>
                <w:rFonts w:cstheme="minorHAnsi"/>
              </w:rPr>
            </w:pPr>
            <w:r>
              <w:rPr>
                <w:rFonts w:cstheme="minorHAnsi"/>
              </w:rPr>
              <w:t>Kontrolní písemné práce</w:t>
            </w:r>
          </w:p>
        </w:tc>
      </w:tr>
      <w:tr w:rsidR="00DB5CE3" w14:paraId="24D42586"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14847760" w14:textId="77777777" w:rsidR="00DB5CE3" w:rsidRDefault="00DB5CE3">
            <w:pPr>
              <w:ind w:hanging="357"/>
              <w:rPr>
                <w:rFonts w:cstheme="minorHAnsi"/>
              </w:rPr>
            </w:pPr>
            <w:r>
              <w:rPr>
                <w:rFonts w:cstheme="minorHAnsi"/>
              </w:rPr>
              <w:t>Žák:</w:t>
            </w:r>
          </w:p>
          <w:p w14:paraId="38E450A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29F7DC88" w14:textId="77777777" w:rsidR="00DB5CE3" w:rsidRDefault="00DB5CE3" w:rsidP="00DB5CE3">
            <w:pPr>
              <w:pStyle w:val="NormalWeb"/>
              <w:numPr>
                <w:ilvl w:val="0"/>
                <w:numId w:val="85"/>
              </w:numPr>
              <w:spacing w:before="0" w:beforeAutospacing="0" w:after="0" w:afterAutospacing="0"/>
              <w:rPr>
                <w:rFonts w:cstheme="minorHAnsi"/>
              </w:rPr>
            </w:pPr>
            <w:r>
              <w:rPr>
                <w:rFonts w:cstheme="minorHAnsi"/>
              </w:rPr>
              <w:t>průběžně v průběhu školního roku</w:t>
            </w:r>
          </w:p>
        </w:tc>
      </w:tr>
    </w:tbl>
    <w:p w14:paraId="79B05088" w14:textId="77777777" w:rsidR="00DB5CE3" w:rsidRDefault="00DB5CE3" w:rsidP="00DB5CE3">
      <w:pPr>
        <w:pStyle w:val="uebnbloky"/>
        <w:rPr>
          <w:rFonts w:ascii="Times New Roman" w:hAnsi="Times New Roman" w:cstheme="minorHAnsi"/>
          <w:sz w:val="24"/>
        </w:rPr>
      </w:pP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DB5CE3" w14:paraId="222AD425" w14:textId="77777777" w:rsidTr="00DB5CE3">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7C0E5CDA" w14:textId="77777777" w:rsidR="00DB5CE3" w:rsidRDefault="00DB5CE3">
            <w:pPr>
              <w:pStyle w:val="uebnbloky-tabulka"/>
              <w:ind w:hanging="357"/>
              <w:rPr>
                <w:rFonts w:cstheme="minorHAnsi"/>
              </w:rPr>
            </w:pPr>
            <w:r>
              <w:rPr>
                <w:rFonts w:cstheme="minorHAnsi"/>
              </w:rPr>
              <w:t xml:space="preserve">2.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4E0D0351" w14:textId="77777777" w:rsidR="00DB5CE3" w:rsidRDefault="00DB5CE3">
            <w:pPr>
              <w:pStyle w:val="uebnbloky-tabulka"/>
              <w:ind w:hanging="357"/>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64451875" w14:textId="77777777" w:rsidR="00DB5CE3" w:rsidRDefault="00DB5CE3">
            <w:pPr>
              <w:pStyle w:val="uebnbloky-tabulka"/>
              <w:ind w:hanging="357"/>
              <w:rPr>
                <w:rFonts w:cstheme="minorHAnsi"/>
                <w:szCs w:val="24"/>
              </w:rPr>
            </w:pPr>
            <w:r>
              <w:rPr>
                <w:rFonts w:cstheme="minorHAnsi"/>
                <w:szCs w:val="24"/>
              </w:rPr>
              <w:t>MATEMATIKA</w:t>
            </w:r>
          </w:p>
          <w:p w14:paraId="49C83F22" w14:textId="77777777" w:rsidR="00DB5CE3" w:rsidRDefault="00DB5CE3">
            <w:pPr>
              <w:ind w:hanging="357"/>
              <w:rPr>
                <w:rFonts w:cstheme="minorHAnsi"/>
                <w:szCs w:val="24"/>
              </w:rPr>
            </w:pPr>
            <w:r>
              <w:rPr>
                <w:rFonts w:cstheme="minorHAnsi"/>
                <w:b/>
              </w:rPr>
              <w:t>OBSAH UČIVA</w:t>
            </w:r>
          </w:p>
        </w:tc>
      </w:tr>
      <w:tr w:rsidR="00DB5CE3" w14:paraId="4CC84AB8"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60194C48"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459052E1" w14:textId="77777777" w:rsidR="00DB5CE3" w:rsidRDefault="00DB5CE3">
            <w:pPr>
              <w:pStyle w:val="uebnbloky-tabulka"/>
              <w:ind w:hanging="357"/>
              <w:rPr>
                <w:rFonts w:cstheme="minorHAnsi"/>
              </w:rPr>
            </w:pPr>
            <w:r>
              <w:rPr>
                <w:rFonts w:cstheme="minorHAnsi"/>
              </w:rPr>
              <w:t>Opakování učiva 1. ročníku</w:t>
            </w:r>
          </w:p>
        </w:tc>
      </w:tr>
      <w:tr w:rsidR="00DB5CE3" w14:paraId="30803520"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3AE74B89" w14:textId="77777777" w:rsidR="00DB5CE3" w:rsidRDefault="00DB5CE3">
            <w:pPr>
              <w:ind w:hanging="357"/>
              <w:rPr>
                <w:rFonts w:cstheme="minorHAnsi"/>
              </w:rPr>
            </w:pPr>
            <w:r>
              <w:rPr>
                <w:rFonts w:cstheme="minorHAnsi"/>
              </w:rPr>
              <w:t>Žák:</w:t>
            </w:r>
          </w:p>
          <w:p w14:paraId="5649A6A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628C27D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praktické úlohy s využitím procentového počtu</w:t>
            </w:r>
          </w:p>
          <w:p w14:paraId="35E2548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nerovnice</w:t>
            </w:r>
          </w:p>
          <w:p w14:paraId="46D09F1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4C7356F2" w14:textId="77777777" w:rsidR="00DB5CE3" w:rsidRDefault="00DB5CE3">
            <w:pPr>
              <w:pStyle w:val="NormalWeb"/>
              <w:spacing w:before="0" w:beforeAutospacing="0" w:after="0" w:afterAutospacing="0"/>
              <w:ind w:hanging="357"/>
              <w:rPr>
                <w:rFonts w:cstheme="minorHAnsi"/>
              </w:rPr>
            </w:pPr>
            <w:r>
              <w:rPr>
                <w:rFonts w:cstheme="minorHAnsi"/>
              </w:rPr>
              <w:t xml:space="preserve"> </w:t>
            </w:r>
          </w:p>
          <w:p w14:paraId="7FDB60D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opakování řešení lineárních rovnic, </w:t>
            </w:r>
          </w:p>
          <w:p w14:paraId="1E1F43F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opakování řešení soustav lineárních rovnic</w:t>
            </w:r>
          </w:p>
        </w:tc>
      </w:tr>
      <w:tr w:rsidR="00DB5CE3" w14:paraId="72C208B9"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182DBE6"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43AE723" w14:textId="77777777" w:rsidR="00DB5CE3" w:rsidRDefault="00DB5CE3">
            <w:pPr>
              <w:pStyle w:val="uebnbloky-tabulka"/>
              <w:ind w:hanging="357"/>
              <w:rPr>
                <w:rFonts w:cstheme="minorHAnsi"/>
              </w:rPr>
            </w:pPr>
            <w:r>
              <w:rPr>
                <w:rFonts w:cstheme="minorHAnsi"/>
              </w:rPr>
              <w:t>Kvadratická funkce, graf</w:t>
            </w:r>
          </w:p>
        </w:tc>
      </w:tr>
      <w:tr w:rsidR="00DB5CE3" w14:paraId="13DFF83E"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18D58756" w14:textId="77777777" w:rsidR="00DB5CE3" w:rsidRDefault="00DB5CE3">
            <w:pPr>
              <w:ind w:hanging="357"/>
              <w:rPr>
                <w:rFonts w:cstheme="minorHAnsi"/>
              </w:rPr>
            </w:pPr>
            <w:r>
              <w:rPr>
                <w:rFonts w:cstheme="minorHAnsi"/>
              </w:rPr>
              <w:t>Žák:</w:t>
            </w:r>
          </w:p>
          <w:p w14:paraId="52B5B7E5"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205CBB3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2087CDF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sestrojí graf kvadratické funkce</w:t>
            </w:r>
          </w:p>
          <w:p w14:paraId="14F5E03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37A7632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kvadratická funkce a její graf, </w:t>
            </w:r>
          </w:p>
          <w:p w14:paraId="2B9328A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definiční obor a obor hodnot funkce, </w:t>
            </w:r>
          </w:p>
          <w:p w14:paraId="478B80E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výpočet souřadnic vrcholu funkce, </w:t>
            </w:r>
          </w:p>
          <w:p w14:paraId="4DDE2AB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výpočet souřadnic průsečíků funkce se souřadnicovými osami, </w:t>
            </w:r>
          </w:p>
          <w:p w14:paraId="5F1A6D4C" w14:textId="77777777" w:rsidR="00DB5CE3" w:rsidRDefault="00DB5CE3">
            <w:pPr>
              <w:pStyle w:val="NormalWeb"/>
              <w:spacing w:before="0" w:beforeAutospacing="0" w:after="0" w:afterAutospacing="0"/>
              <w:ind w:hanging="357"/>
              <w:rPr>
                <w:rFonts w:cstheme="minorHAnsi"/>
              </w:rPr>
            </w:pPr>
          </w:p>
        </w:tc>
      </w:tr>
      <w:tr w:rsidR="00DB5CE3" w14:paraId="0D508F4C"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12433120"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6C060DB" w14:textId="77777777" w:rsidR="00DB5CE3" w:rsidRDefault="00DB5CE3">
            <w:pPr>
              <w:pStyle w:val="uebnbloky-tabulka"/>
              <w:ind w:hanging="357"/>
              <w:rPr>
                <w:rFonts w:cstheme="minorHAnsi"/>
              </w:rPr>
            </w:pPr>
            <w:r>
              <w:rPr>
                <w:rFonts w:cstheme="minorHAnsi"/>
              </w:rPr>
              <w:t>Kvadratická rovnice, nerovnice, soustavy</w:t>
            </w:r>
          </w:p>
        </w:tc>
      </w:tr>
      <w:tr w:rsidR="00DB5CE3" w14:paraId="7DBC97BE"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66961300" w14:textId="77777777" w:rsidR="00DB5CE3" w:rsidRDefault="00DB5CE3">
            <w:pPr>
              <w:ind w:hanging="357"/>
              <w:rPr>
                <w:rFonts w:cstheme="minorHAnsi"/>
              </w:rPr>
            </w:pPr>
            <w:r>
              <w:rPr>
                <w:rFonts w:cstheme="minorHAnsi"/>
              </w:rPr>
              <w:t>Žák:</w:t>
            </w:r>
          </w:p>
          <w:p w14:paraId="2663D04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5E39EF2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6F97E62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3165819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neúplné kvadratické rovnice</w:t>
            </w:r>
          </w:p>
          <w:p w14:paraId="1E288D6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kvadratické rovnice pomocí diskriminantu, nebo rozkladem na součin</w:t>
            </w:r>
          </w:p>
          <w:p w14:paraId="14C4F685"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nerovnice v součinovém a podílovém tvaru</w:t>
            </w:r>
          </w:p>
        </w:tc>
        <w:tc>
          <w:tcPr>
            <w:tcW w:w="0" w:type="auto"/>
            <w:tcBorders>
              <w:top w:val="outset" w:sz="6" w:space="0" w:color="auto"/>
              <w:left w:val="outset" w:sz="6" w:space="0" w:color="auto"/>
              <w:bottom w:val="outset" w:sz="6" w:space="0" w:color="auto"/>
              <w:right w:val="outset" w:sz="6" w:space="0" w:color="auto"/>
            </w:tcBorders>
          </w:tcPr>
          <w:p w14:paraId="633200D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řešení kvadratické rovnice pomocí diskriminantu, </w:t>
            </w:r>
          </w:p>
          <w:p w14:paraId="10571E9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řešení neúplné kvadratické rovnice rozkladem na součin, </w:t>
            </w:r>
          </w:p>
          <w:p w14:paraId="793E0CB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soustava kvadratické a lineární rovnice, </w:t>
            </w:r>
          </w:p>
          <w:p w14:paraId="5C7B3567" w14:textId="77777777" w:rsidR="00DB5CE3" w:rsidRDefault="00DB5CE3">
            <w:pPr>
              <w:pStyle w:val="NormalWeb"/>
              <w:spacing w:before="0" w:beforeAutospacing="0" w:after="0" w:afterAutospacing="0"/>
              <w:ind w:hanging="357"/>
              <w:rPr>
                <w:rFonts w:cstheme="minorHAnsi"/>
              </w:rPr>
            </w:pPr>
          </w:p>
        </w:tc>
      </w:tr>
      <w:tr w:rsidR="00DB5CE3" w14:paraId="74F3A320"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716405F"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BB0492A" w14:textId="77777777" w:rsidR="00DB5CE3" w:rsidRDefault="00DB5CE3">
            <w:pPr>
              <w:pStyle w:val="uebnbloky-tabulka"/>
              <w:ind w:hanging="357"/>
              <w:rPr>
                <w:rFonts w:cstheme="minorHAnsi"/>
              </w:rPr>
            </w:pPr>
            <w:r>
              <w:rPr>
                <w:rFonts w:cstheme="minorHAnsi"/>
              </w:rPr>
              <w:t>Planimetrie</w:t>
            </w:r>
          </w:p>
        </w:tc>
      </w:tr>
      <w:tr w:rsidR="00DB5CE3" w14:paraId="7BB7A823"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41C5FEC8" w14:textId="77777777" w:rsidR="00DB5CE3" w:rsidRDefault="00DB5CE3">
            <w:pPr>
              <w:ind w:hanging="357"/>
              <w:rPr>
                <w:rFonts w:cstheme="minorHAnsi"/>
              </w:rPr>
            </w:pPr>
            <w:r>
              <w:rPr>
                <w:rFonts w:cstheme="minorHAnsi"/>
              </w:rPr>
              <w:t>Žák:</w:t>
            </w:r>
          </w:p>
          <w:p w14:paraId="63CC17B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27B7D31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522A68A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úlohy na polohové i metrické vlastnosti rovinných útvarů</w:t>
            </w:r>
          </w:p>
          <w:p w14:paraId="3FFECC0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rozlišuje základní druhy rovinných obrazců, určí jejich obvod a obsah</w:t>
            </w:r>
          </w:p>
          <w:p w14:paraId="2CE6FDB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aplikuje sinovu a kosinovu větu při řešení obecného trojúhelníku</w:t>
            </w:r>
          </w:p>
          <w:p w14:paraId="349F498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užívá věty o shodnosti a podobnosti trojúhelníků v početních i konstrukčních úlohách</w:t>
            </w:r>
          </w:p>
          <w:p w14:paraId="5DD41B1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2D209F9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základní planimetrické pojmy, </w:t>
            </w:r>
          </w:p>
          <w:p w14:paraId="57975A5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rovinné obrazce, </w:t>
            </w:r>
          </w:p>
          <w:p w14:paraId="6470B5E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shodnost a podobnost trojúhelníků, </w:t>
            </w:r>
          </w:p>
          <w:p w14:paraId="530069D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Pythagorova věta, </w:t>
            </w:r>
          </w:p>
          <w:p w14:paraId="51EA2D8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trigonometrie pravoúhlého trojúhelníku, </w:t>
            </w:r>
          </w:p>
          <w:p w14:paraId="1FE1A9F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sinová a kosinová věta, řešení obecného trojúhelníku </w:t>
            </w:r>
          </w:p>
          <w:p w14:paraId="2F42A10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metrické vlastnosti rovinných útvarů</w:t>
            </w:r>
          </w:p>
          <w:p w14:paraId="2A2969A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shodná zobrazení v rovině, jejich vlastnosti</w:t>
            </w:r>
          </w:p>
          <w:p w14:paraId="11C633A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trojúhelník</w:t>
            </w:r>
          </w:p>
        </w:tc>
      </w:tr>
      <w:tr w:rsidR="00DB5CE3" w14:paraId="5272AB46"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FBA4232"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378A5F31" w14:textId="77777777" w:rsidR="00DB5CE3" w:rsidRDefault="00DB5CE3">
            <w:pPr>
              <w:pStyle w:val="uebnbloky-tabulka"/>
              <w:ind w:hanging="357"/>
              <w:rPr>
                <w:rFonts w:cstheme="minorHAnsi"/>
              </w:rPr>
            </w:pPr>
            <w:r>
              <w:rPr>
                <w:rFonts w:cstheme="minorHAnsi"/>
              </w:rPr>
              <w:t>Posloupnosti</w:t>
            </w:r>
          </w:p>
        </w:tc>
      </w:tr>
      <w:tr w:rsidR="00DB5CE3" w14:paraId="21AD1788"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1421796B" w14:textId="77777777" w:rsidR="00DB5CE3" w:rsidRDefault="00DB5CE3">
            <w:pPr>
              <w:ind w:hanging="357"/>
              <w:rPr>
                <w:rFonts w:cstheme="minorHAnsi"/>
              </w:rPr>
            </w:pPr>
            <w:r>
              <w:rPr>
                <w:rFonts w:cstheme="minorHAnsi"/>
              </w:rPr>
              <w:t>Žák:</w:t>
            </w:r>
          </w:p>
          <w:p w14:paraId="633BC14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vysvětlí posloupnost jako zvláštní případ funkce</w:t>
            </w:r>
          </w:p>
          <w:p w14:paraId="0673B97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určí posloupnost: vzorcem pro n-tý člen, výčtem prvků, graficky</w:t>
            </w:r>
          </w:p>
          <w:p w14:paraId="209E9B77" w14:textId="77777777" w:rsidR="00DB5CE3" w:rsidRDefault="00DB5CE3">
            <w:pPr>
              <w:pStyle w:val="NormalWeb"/>
              <w:spacing w:before="0" w:beforeAutospacing="0" w:after="0" w:afterAutospacing="0"/>
              <w:ind w:left="360" w:hanging="357"/>
              <w:rPr>
                <w:rFonts w:cstheme="minorHAnsi"/>
              </w:rPr>
            </w:pPr>
            <w:r>
              <w:rPr>
                <w:rFonts w:cstheme="minorHAnsi"/>
              </w:rPr>
              <w:t>používá pojmy finanční matematiky</w:t>
            </w:r>
          </w:p>
          <w:p w14:paraId="7FBEF586" w14:textId="77777777" w:rsidR="00DB5CE3" w:rsidRDefault="00DB5CE3">
            <w:pPr>
              <w:pStyle w:val="NormalWeb"/>
              <w:spacing w:before="0" w:beforeAutospacing="0" w:after="0" w:afterAutospacing="0"/>
              <w:ind w:left="360" w:hanging="357"/>
              <w:rPr>
                <w:rFonts w:cstheme="minorHAnsi"/>
              </w:rPr>
            </w:pPr>
            <w:r>
              <w:rPr>
                <w:rFonts w:cstheme="minorHAnsi"/>
              </w:rPr>
              <w:t>rozliší aritmetickou a geometrickou posloupnost</w:t>
            </w:r>
          </w:p>
          <w:p w14:paraId="5BDE18F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72702B7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definice posloupnosti a její vlastnosti, </w:t>
            </w:r>
          </w:p>
          <w:p w14:paraId="54408AD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definice pomocí n-tého členu, </w:t>
            </w:r>
          </w:p>
          <w:p w14:paraId="4B1B117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aritmetická posloupnost, </w:t>
            </w:r>
          </w:p>
          <w:p w14:paraId="687A581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geometrická posloupnost, </w:t>
            </w:r>
          </w:p>
          <w:p w14:paraId="3891BA2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finanční matematika (propojení s EKO)</w:t>
            </w:r>
          </w:p>
          <w:p w14:paraId="49A0320E" w14:textId="77777777" w:rsidR="00DB5CE3" w:rsidRDefault="00DB5CE3">
            <w:pPr>
              <w:pStyle w:val="NormalWeb"/>
              <w:spacing w:before="0" w:beforeAutospacing="0" w:after="0" w:afterAutospacing="0"/>
              <w:ind w:hanging="357"/>
              <w:rPr>
                <w:rFonts w:cstheme="minorHAnsi"/>
              </w:rPr>
            </w:pPr>
          </w:p>
        </w:tc>
      </w:tr>
      <w:tr w:rsidR="00DB5CE3" w14:paraId="430865A1"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86C8B16"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472073D4" w14:textId="77777777" w:rsidR="00DB5CE3" w:rsidRDefault="00DB5CE3">
            <w:pPr>
              <w:pStyle w:val="uebnbloky-tabulka"/>
              <w:ind w:hanging="357"/>
              <w:rPr>
                <w:rFonts w:cstheme="minorHAnsi"/>
              </w:rPr>
            </w:pPr>
            <w:r>
              <w:rPr>
                <w:rFonts w:cstheme="minorHAnsi"/>
              </w:rPr>
              <w:t xml:space="preserve"> Písemné práce</w:t>
            </w:r>
          </w:p>
        </w:tc>
      </w:tr>
      <w:tr w:rsidR="00DB5CE3" w14:paraId="58280D62"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342FB49F" w14:textId="77777777" w:rsidR="00DB5CE3" w:rsidRDefault="00DB5CE3">
            <w:pPr>
              <w:ind w:hanging="357"/>
              <w:rPr>
                <w:rFonts w:cstheme="minorHAnsi"/>
              </w:rPr>
            </w:pPr>
            <w:r>
              <w:rPr>
                <w:rFonts w:cstheme="minorHAnsi"/>
              </w:rPr>
              <w:t>Žák:</w:t>
            </w:r>
          </w:p>
          <w:p w14:paraId="2530F72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6286604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průběžné ověřování znalostí žáka</w:t>
            </w:r>
          </w:p>
        </w:tc>
      </w:tr>
    </w:tbl>
    <w:p w14:paraId="13964C09" w14:textId="77777777" w:rsidR="00DB5CE3" w:rsidRDefault="00DB5CE3" w:rsidP="00DB5CE3">
      <w:pPr>
        <w:pStyle w:val="Heading3"/>
        <w:ind w:left="737"/>
        <w:rPr>
          <w:rFonts w:eastAsiaTheme="minorEastAsia" w:cstheme="minorHAnsi"/>
        </w:rPr>
      </w:pPr>
    </w:p>
    <w:p w14:paraId="07EFAA2C" w14:textId="77777777" w:rsidR="00DB5CE3" w:rsidRDefault="00DB5CE3" w:rsidP="00DB5CE3">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381"/>
        <w:gridCol w:w="3487"/>
        <w:gridCol w:w="4868"/>
      </w:tblGrid>
      <w:tr w:rsidR="00DB5CE3" w14:paraId="4690690E" w14:textId="77777777" w:rsidTr="00DB5CE3">
        <w:trPr>
          <w:tblHeader/>
        </w:trPr>
        <w:tc>
          <w:tcPr>
            <w:tcW w:w="70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060169B" w14:textId="77777777" w:rsidR="00DB5CE3" w:rsidRDefault="00DB5CE3">
            <w:pPr>
              <w:pStyle w:val="uebnbloky-tabulka"/>
              <w:ind w:hanging="357"/>
              <w:rPr>
                <w:rFonts w:cstheme="minorHAnsi"/>
              </w:rPr>
            </w:pPr>
            <w:r>
              <w:rPr>
                <w:rFonts w:cstheme="minorHAnsi"/>
              </w:rPr>
              <w:t xml:space="preserve">3. ROČNÍK   </w:t>
            </w:r>
          </w:p>
        </w:tc>
        <w:tc>
          <w:tcPr>
            <w:tcW w:w="179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14FE9C3" w14:textId="77777777" w:rsidR="00DB5CE3" w:rsidRDefault="00DB5CE3">
            <w:pPr>
              <w:pStyle w:val="uebnbloky-tabulka"/>
              <w:ind w:hanging="357"/>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01C7B330" w14:textId="77777777" w:rsidR="00DB5CE3" w:rsidRDefault="00DB5CE3">
            <w:pPr>
              <w:pStyle w:val="uebnbloky-tabulka"/>
              <w:ind w:hanging="357"/>
              <w:rPr>
                <w:rFonts w:cstheme="minorHAnsi"/>
                <w:szCs w:val="24"/>
              </w:rPr>
            </w:pPr>
            <w:r>
              <w:rPr>
                <w:rFonts w:cstheme="minorHAnsi"/>
                <w:szCs w:val="24"/>
              </w:rPr>
              <w:t>MATEMATIKA</w:t>
            </w:r>
          </w:p>
          <w:p w14:paraId="6531E7A4" w14:textId="77777777" w:rsidR="00DB5CE3" w:rsidRDefault="00DB5CE3">
            <w:pPr>
              <w:ind w:hanging="357"/>
              <w:rPr>
                <w:rFonts w:cstheme="minorHAnsi"/>
                <w:szCs w:val="24"/>
              </w:rPr>
            </w:pPr>
            <w:r>
              <w:rPr>
                <w:rFonts w:cstheme="minorHAnsi"/>
                <w:b/>
              </w:rPr>
              <w:t>OBSAH UČIVA</w:t>
            </w:r>
          </w:p>
        </w:tc>
      </w:tr>
      <w:tr w:rsidR="00DB5CE3" w14:paraId="7AE21722"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2D1B0CD6"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1C843EA" w14:textId="77777777" w:rsidR="00DB5CE3" w:rsidRDefault="00DB5CE3">
            <w:pPr>
              <w:pStyle w:val="uebnbloky-tabulka"/>
              <w:ind w:hanging="357"/>
              <w:rPr>
                <w:rFonts w:cstheme="minorHAnsi"/>
              </w:rPr>
            </w:pPr>
            <w:r>
              <w:rPr>
                <w:rFonts w:cstheme="minorHAnsi"/>
              </w:rPr>
              <w:t>Stereometrie</w:t>
            </w:r>
          </w:p>
        </w:tc>
      </w:tr>
      <w:tr w:rsidR="00DB5CE3" w14:paraId="68730438"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4E9E7D39" w14:textId="77777777" w:rsidR="00DB5CE3" w:rsidRDefault="00DB5CE3">
            <w:pPr>
              <w:ind w:hanging="357"/>
              <w:rPr>
                <w:rFonts w:cstheme="minorHAnsi"/>
              </w:rPr>
            </w:pPr>
            <w:r>
              <w:rPr>
                <w:rFonts w:cstheme="minorHAnsi"/>
              </w:rPr>
              <w:t>Žák:</w:t>
            </w:r>
          </w:p>
          <w:p w14:paraId="3136C6A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určuje povrch a objem základních těles s využitím funkčních vztahů a trigonometrie</w:t>
            </w:r>
          </w:p>
          <w:p w14:paraId="1D6FD16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65C23DD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67CBCCA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elementární tělesa (krychle, kvádr, hranol, rotační válec, jehlan, rotační kužel, koule a její části), </w:t>
            </w:r>
          </w:p>
          <w:p w14:paraId="10780C0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výpočet objemu a povrchu těles </w:t>
            </w:r>
          </w:p>
        </w:tc>
      </w:tr>
      <w:tr w:rsidR="00DB5CE3" w14:paraId="47399412"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1F75CCB6"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53B18F8" w14:textId="77777777" w:rsidR="00DB5CE3" w:rsidRDefault="00DB5CE3">
            <w:pPr>
              <w:pStyle w:val="uebnbloky-tabulka"/>
              <w:ind w:hanging="357"/>
              <w:rPr>
                <w:rFonts w:cstheme="minorHAnsi"/>
              </w:rPr>
            </w:pPr>
            <w:r>
              <w:rPr>
                <w:rFonts w:cstheme="minorHAnsi"/>
              </w:rPr>
              <w:t>Goniometrie</w:t>
            </w:r>
          </w:p>
        </w:tc>
      </w:tr>
      <w:tr w:rsidR="00DB5CE3" w14:paraId="56BC4185"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06F2564D" w14:textId="77777777" w:rsidR="00DB5CE3" w:rsidRDefault="00DB5CE3">
            <w:pPr>
              <w:ind w:hanging="357"/>
              <w:rPr>
                <w:rFonts w:cstheme="minorHAnsi"/>
              </w:rPr>
            </w:pPr>
            <w:r>
              <w:rPr>
                <w:rFonts w:cstheme="minorHAnsi"/>
              </w:rPr>
              <w:t>Žák:</w:t>
            </w:r>
          </w:p>
          <w:p w14:paraId="19E580B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znázorní goniometrické funkce v oboru reálných čísel, používá jejich vlastností a vztahů při řešení jednoduchých goniometrických rovnic i k řešení rovinných i prostorových útvarů</w:t>
            </w:r>
          </w:p>
          <w:p w14:paraId="1486F36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ovládání určování velikosti úhlu ve stupňové a obloukové míře</w:t>
            </w:r>
          </w:p>
          <w:p w14:paraId="1834558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rozumí definici goniometrických funkcí pomocí jednotkové kružnice</w:t>
            </w:r>
          </w:p>
          <w:p w14:paraId="2AC16B0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sestrojí grafy elementárních goniometrických funkcí</w:t>
            </w:r>
          </w:p>
          <w:p w14:paraId="5934406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užívá základní vztahy mezi goniometrickými funkcemi při úpravě goniometrických výrazů</w:t>
            </w:r>
          </w:p>
          <w:p w14:paraId="4497FDE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goniometrické rovnice</w:t>
            </w:r>
          </w:p>
        </w:tc>
        <w:tc>
          <w:tcPr>
            <w:tcW w:w="0" w:type="auto"/>
            <w:tcBorders>
              <w:top w:val="outset" w:sz="6" w:space="0" w:color="auto"/>
              <w:left w:val="outset" w:sz="6" w:space="0" w:color="auto"/>
              <w:bottom w:val="outset" w:sz="6" w:space="0" w:color="auto"/>
              <w:right w:val="outset" w:sz="6" w:space="0" w:color="auto"/>
            </w:tcBorders>
            <w:hideMark/>
          </w:tcPr>
          <w:p w14:paraId="15F5114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orientovaný úhel a jeho velikost, </w:t>
            </w:r>
          </w:p>
          <w:p w14:paraId="75A5137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oblouková míra, </w:t>
            </w:r>
          </w:p>
          <w:p w14:paraId="58E8459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stupňová míra, </w:t>
            </w:r>
          </w:p>
          <w:p w14:paraId="61C2CD2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definice goniometrických funkcí, jednotková kružnice, </w:t>
            </w:r>
          </w:p>
          <w:p w14:paraId="09464C4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grafy goniometrických funkcí, </w:t>
            </w:r>
          </w:p>
          <w:p w14:paraId="68EA2A1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vztahy a vlastnosti goniometrických funkcí, </w:t>
            </w:r>
          </w:p>
          <w:p w14:paraId="7A5CD74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jednoduché goniometrické rovnice </w:t>
            </w:r>
          </w:p>
        </w:tc>
      </w:tr>
      <w:tr w:rsidR="00DB5CE3" w14:paraId="74CC59B0"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F2A6D1A"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69A8337E" w14:textId="77777777" w:rsidR="00DB5CE3" w:rsidRDefault="00DB5CE3">
            <w:pPr>
              <w:pStyle w:val="uebnbloky-tabulka"/>
              <w:ind w:hanging="357"/>
              <w:rPr>
                <w:rFonts w:cstheme="minorHAnsi"/>
              </w:rPr>
            </w:pPr>
            <w:r>
              <w:rPr>
                <w:rFonts w:cstheme="minorHAnsi"/>
              </w:rPr>
              <w:t>Exponenciální funkce a rovnice</w:t>
            </w:r>
          </w:p>
        </w:tc>
      </w:tr>
      <w:tr w:rsidR="00DB5CE3" w14:paraId="30E9A7DF"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5E99AAE0" w14:textId="77777777" w:rsidR="00DB5CE3" w:rsidRDefault="00DB5CE3">
            <w:pPr>
              <w:ind w:hanging="357"/>
              <w:rPr>
                <w:rFonts w:cstheme="minorHAnsi"/>
              </w:rPr>
            </w:pPr>
            <w:r>
              <w:rPr>
                <w:rFonts w:cstheme="minorHAnsi"/>
              </w:rPr>
              <w:t>Žák:</w:t>
            </w:r>
          </w:p>
          <w:p w14:paraId="483D299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znázorní exponenciální funkci</w:t>
            </w:r>
          </w:p>
          <w:p w14:paraId="6D726ED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chápe pojem logaritmus čísla, jako jiný zápis mocninného vztahu</w:t>
            </w:r>
          </w:p>
          <w:p w14:paraId="5A13CD4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jednoduché logaritmické a exponenciální rovnice</w:t>
            </w:r>
          </w:p>
          <w:p w14:paraId="44B80C0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jednoduché logaritmické a exponenciální nerovnice</w:t>
            </w:r>
          </w:p>
          <w:p w14:paraId="63B1D7C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rozlišuje jednotlivé druhy funkcí, načrtne jejich grafy a určí jejich vlastnosti</w:t>
            </w:r>
          </w:p>
          <w:p w14:paraId="38AF134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p w14:paraId="2F846B6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tcPr>
          <w:p w14:paraId="061946F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funkce exponenciální, graf, </w:t>
            </w:r>
          </w:p>
          <w:p w14:paraId="12C4C8A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určování hodnot mocnin pomocí grafu exponenciální funkce, </w:t>
            </w:r>
          </w:p>
          <w:p w14:paraId="225179D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exponenciální rovnice, </w:t>
            </w:r>
          </w:p>
          <w:p w14:paraId="2ABD0806" w14:textId="77777777" w:rsidR="00DB5CE3" w:rsidRDefault="00DB5CE3">
            <w:pPr>
              <w:pStyle w:val="NormalWeb"/>
              <w:spacing w:before="0" w:beforeAutospacing="0" w:after="0" w:afterAutospacing="0"/>
              <w:ind w:hanging="357"/>
              <w:rPr>
                <w:rFonts w:cstheme="minorHAnsi"/>
              </w:rPr>
            </w:pPr>
          </w:p>
        </w:tc>
      </w:tr>
      <w:tr w:rsidR="00DB5CE3" w14:paraId="0787CB4C"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0ED9D9C0"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6835604" w14:textId="77777777" w:rsidR="00DB5CE3" w:rsidRDefault="00DB5CE3">
            <w:pPr>
              <w:pStyle w:val="uebnbloky-tabulka"/>
              <w:ind w:hanging="357"/>
              <w:rPr>
                <w:rFonts w:cstheme="minorHAnsi"/>
              </w:rPr>
            </w:pPr>
            <w:r>
              <w:rPr>
                <w:rFonts w:cstheme="minorHAnsi"/>
              </w:rPr>
              <w:t>Logaritmické funkce a rovnice</w:t>
            </w:r>
          </w:p>
        </w:tc>
      </w:tr>
      <w:tr w:rsidR="00DB5CE3" w14:paraId="44B6D8BB"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7F8ECF0A" w14:textId="77777777" w:rsidR="00DB5CE3" w:rsidRDefault="00DB5CE3">
            <w:pPr>
              <w:ind w:hanging="357"/>
              <w:rPr>
                <w:rFonts w:cstheme="minorHAnsi"/>
              </w:rPr>
            </w:pPr>
            <w:r>
              <w:rPr>
                <w:rFonts w:cstheme="minorHAnsi"/>
              </w:rPr>
              <w:t>Žák:</w:t>
            </w:r>
          </w:p>
          <w:p w14:paraId="24A9A7D3"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znázorní logaritmickou funkci</w:t>
            </w:r>
          </w:p>
          <w:p w14:paraId="1B98006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chápe pojem logaritmus čísla, jako jiný zápis mocninného vztahu</w:t>
            </w:r>
          </w:p>
          <w:p w14:paraId="315526F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jednoduché logaritmické a exponenciální rovnice</w:t>
            </w:r>
          </w:p>
          <w:p w14:paraId="2AC4DBF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jednoduché logaritmické a exponenciální nerovnice</w:t>
            </w:r>
          </w:p>
          <w:p w14:paraId="5D37BE2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aplikace</w:t>
            </w:r>
          </w:p>
        </w:tc>
        <w:tc>
          <w:tcPr>
            <w:tcW w:w="0" w:type="auto"/>
            <w:tcBorders>
              <w:top w:val="outset" w:sz="6" w:space="0" w:color="auto"/>
              <w:left w:val="outset" w:sz="6" w:space="0" w:color="auto"/>
              <w:bottom w:val="outset" w:sz="6" w:space="0" w:color="auto"/>
              <w:right w:val="outset" w:sz="6" w:space="0" w:color="auto"/>
            </w:tcBorders>
          </w:tcPr>
          <w:p w14:paraId="3E8741E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definice logaritmu čísla a výpočty, základní vztahy počítání s logaritmy, </w:t>
            </w:r>
          </w:p>
          <w:p w14:paraId="65F7087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logaritmické rovnice, </w:t>
            </w:r>
          </w:p>
          <w:p w14:paraId="510B9743" w14:textId="77777777" w:rsidR="00DB5CE3" w:rsidRDefault="00DB5CE3">
            <w:pPr>
              <w:pStyle w:val="NormalWeb"/>
              <w:spacing w:before="0" w:beforeAutospacing="0" w:after="0" w:afterAutospacing="0"/>
              <w:ind w:hanging="357"/>
              <w:rPr>
                <w:rFonts w:cstheme="minorHAnsi"/>
              </w:rPr>
            </w:pPr>
          </w:p>
        </w:tc>
      </w:tr>
      <w:tr w:rsidR="00DB5CE3" w14:paraId="12ABBCA5"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35A54D49"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2192AAB6" w14:textId="77777777" w:rsidR="00DB5CE3" w:rsidRDefault="00DB5CE3">
            <w:pPr>
              <w:pStyle w:val="uebnbloky-tabulka"/>
              <w:ind w:hanging="357"/>
              <w:rPr>
                <w:rFonts w:cstheme="minorHAnsi"/>
              </w:rPr>
            </w:pPr>
            <w:r>
              <w:rPr>
                <w:rFonts w:cstheme="minorHAnsi"/>
              </w:rPr>
              <w:t>Písemné práce</w:t>
            </w:r>
          </w:p>
        </w:tc>
      </w:tr>
      <w:tr w:rsidR="00DB5CE3" w14:paraId="52CE64F5"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6170C614" w14:textId="77777777" w:rsidR="00DB5CE3" w:rsidRDefault="00DB5CE3">
            <w:pPr>
              <w:ind w:hanging="357"/>
              <w:rPr>
                <w:rFonts w:cstheme="minorHAnsi"/>
              </w:rPr>
            </w:pPr>
            <w:r>
              <w:rPr>
                <w:rFonts w:cstheme="minorHAnsi"/>
              </w:rPr>
              <w:t>Žák:</w:t>
            </w:r>
          </w:p>
          <w:p w14:paraId="3E6BD9B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4A8B086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průběžné ověřování znalostí žáka</w:t>
            </w:r>
          </w:p>
        </w:tc>
      </w:tr>
    </w:tbl>
    <w:p w14:paraId="5303E96A" w14:textId="77777777" w:rsidR="00DB5CE3" w:rsidRDefault="00DB5CE3" w:rsidP="00DB5CE3">
      <w:pPr>
        <w:pStyle w:val="uebnbloky"/>
        <w:rPr>
          <w:rFonts w:ascii="Times New Roman" w:hAnsi="Times New Roman" w:cstheme="minorHAnsi"/>
          <w:sz w:val="24"/>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DB5CE3" w14:paraId="37336244" w14:textId="77777777" w:rsidTr="00DB5CE3">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581E5C40" w14:textId="77777777" w:rsidR="00DB5CE3" w:rsidRDefault="00DB5CE3">
            <w:pPr>
              <w:pStyle w:val="uebnbloky-tabulka"/>
              <w:ind w:hanging="357"/>
              <w:rPr>
                <w:rFonts w:cstheme="minorHAnsi"/>
              </w:rPr>
            </w:pPr>
            <w:r>
              <w:rPr>
                <w:rFonts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1FC5EDCD" w14:textId="77777777" w:rsidR="00DB5CE3" w:rsidRDefault="00DB5CE3">
            <w:pPr>
              <w:pStyle w:val="uebnbloky-tabulka"/>
              <w:ind w:hanging="357"/>
              <w:rPr>
                <w:rFonts w:cstheme="minorHAnsi"/>
              </w:rPr>
            </w:pPr>
            <w:r>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hideMark/>
          </w:tcPr>
          <w:p w14:paraId="07409031" w14:textId="77777777" w:rsidR="00DB5CE3" w:rsidRDefault="00DB5CE3">
            <w:pPr>
              <w:pStyle w:val="uebnbloky-tabulka"/>
              <w:ind w:hanging="357"/>
              <w:rPr>
                <w:rFonts w:cstheme="minorHAnsi"/>
                <w:szCs w:val="24"/>
              </w:rPr>
            </w:pPr>
            <w:r>
              <w:rPr>
                <w:rFonts w:cstheme="minorHAnsi"/>
                <w:szCs w:val="24"/>
              </w:rPr>
              <w:t>MATEMATIKA</w:t>
            </w:r>
          </w:p>
          <w:p w14:paraId="52E85C8D" w14:textId="77777777" w:rsidR="00DB5CE3" w:rsidRDefault="00DB5CE3">
            <w:pPr>
              <w:ind w:hanging="357"/>
              <w:rPr>
                <w:rFonts w:cstheme="minorHAnsi"/>
                <w:szCs w:val="24"/>
              </w:rPr>
            </w:pPr>
            <w:r>
              <w:rPr>
                <w:rFonts w:cstheme="minorHAnsi"/>
                <w:b/>
              </w:rPr>
              <w:t>OBSAH UČIVA</w:t>
            </w:r>
          </w:p>
        </w:tc>
      </w:tr>
      <w:tr w:rsidR="00DB5CE3" w14:paraId="71CEB1EF"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94DAAC3"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439CCF6F" w14:textId="77777777" w:rsidR="00DB5CE3" w:rsidRDefault="00DB5CE3">
            <w:pPr>
              <w:pStyle w:val="uebnbloky-tabulka"/>
              <w:ind w:hanging="357"/>
              <w:rPr>
                <w:rFonts w:cstheme="minorHAnsi"/>
              </w:rPr>
            </w:pPr>
            <w:r>
              <w:rPr>
                <w:rFonts w:cstheme="minorHAnsi"/>
              </w:rPr>
              <w:t>Opakování učiva</w:t>
            </w:r>
          </w:p>
        </w:tc>
      </w:tr>
      <w:tr w:rsidR="00DB5CE3" w14:paraId="66FC7D2B"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218D0B26" w14:textId="77777777" w:rsidR="00DB5CE3" w:rsidRDefault="00DB5CE3">
            <w:pPr>
              <w:ind w:hanging="357"/>
              <w:rPr>
                <w:rFonts w:cstheme="minorHAnsi"/>
              </w:rPr>
            </w:pPr>
            <w:r>
              <w:rPr>
                <w:rFonts w:cstheme="minorHAnsi"/>
              </w:rPr>
              <w:t>Žák:</w:t>
            </w:r>
          </w:p>
          <w:p w14:paraId="3AF164E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aritmetické operace v množině reálných čísel</w:t>
            </w:r>
          </w:p>
          <w:p w14:paraId="59B7EECB"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operace s mocninami a odmocninami</w:t>
            </w:r>
          </w:p>
          <w:p w14:paraId="0050C08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operace s mnohočleny, lomenými výrazy, výrazy obsahujícími mocniny a odmocniny</w:t>
            </w:r>
          </w:p>
          <w:p w14:paraId="34F6F2A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hideMark/>
          </w:tcPr>
          <w:p w14:paraId="00C6E070"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lineární a kvadratické rovnice, </w:t>
            </w:r>
          </w:p>
          <w:p w14:paraId="689CD14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lineární nerovnice, </w:t>
            </w:r>
          </w:p>
          <w:p w14:paraId="63163BAE"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úpravy algebraických výrazů</w:t>
            </w:r>
          </w:p>
        </w:tc>
      </w:tr>
      <w:tr w:rsidR="00DB5CE3" w14:paraId="2D7EA98E"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7F5AB73B"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56343FC1" w14:textId="77777777" w:rsidR="00DB5CE3" w:rsidRDefault="00DB5CE3">
            <w:pPr>
              <w:pStyle w:val="uebnbloky-tabulka"/>
              <w:ind w:hanging="357"/>
              <w:rPr>
                <w:rFonts w:cstheme="minorHAnsi"/>
              </w:rPr>
            </w:pPr>
            <w:r>
              <w:rPr>
                <w:rFonts w:cstheme="minorHAnsi"/>
              </w:rPr>
              <w:t>Kombinatorika, statistika</w:t>
            </w:r>
          </w:p>
        </w:tc>
      </w:tr>
      <w:tr w:rsidR="00DB5CE3" w14:paraId="478FE44A" w14:textId="77777777" w:rsidTr="00DB5CE3">
        <w:tc>
          <w:tcPr>
            <w:tcW w:w="0" w:type="auto"/>
            <w:gridSpan w:val="2"/>
            <w:tcBorders>
              <w:top w:val="outset" w:sz="6" w:space="0" w:color="auto"/>
              <w:left w:val="outset" w:sz="6" w:space="0" w:color="auto"/>
              <w:bottom w:val="outset" w:sz="6" w:space="0" w:color="auto"/>
              <w:right w:val="outset" w:sz="6" w:space="0" w:color="auto"/>
            </w:tcBorders>
          </w:tcPr>
          <w:p w14:paraId="6F3B6946" w14:textId="77777777" w:rsidR="00DB5CE3" w:rsidRDefault="00DB5CE3">
            <w:pPr>
              <w:ind w:hanging="357"/>
              <w:rPr>
                <w:rFonts w:cstheme="minorHAnsi"/>
              </w:rPr>
            </w:pPr>
            <w:r>
              <w:rPr>
                <w:rFonts w:cstheme="minorHAnsi"/>
              </w:rPr>
              <w:t>Žák:</w:t>
            </w:r>
          </w:p>
          <w:p w14:paraId="5542A79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užívá vztahy pro počet variací, permutací a kombinací bez opakování</w:t>
            </w:r>
          </w:p>
          <w:p w14:paraId="7923AA0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počítá s faktoriály a kombinačními čísly</w:t>
            </w:r>
          </w:p>
          <w:p w14:paraId="684004B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7B02100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p w14:paraId="192E198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vysvětlí pojmy: rozsah souboru, statistická jednotka, četnost</w:t>
            </w:r>
          </w:p>
          <w:p w14:paraId="1895945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modus, medián</w:t>
            </w:r>
          </w:p>
          <w:p w14:paraId="3D6816E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p w14:paraId="5D43AB8E" w14:textId="77777777" w:rsidR="00DB5CE3" w:rsidRDefault="00DB5CE3">
            <w:pPr>
              <w:pStyle w:val="NormalWeb"/>
              <w:spacing w:before="0" w:beforeAutospacing="0" w:after="0" w:afterAutospacing="0"/>
              <w:ind w:left="68" w:hanging="357"/>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0819484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kombinatorické pravidlo součinu, </w:t>
            </w:r>
          </w:p>
          <w:p w14:paraId="4CF739B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variace bez opakování, </w:t>
            </w:r>
          </w:p>
          <w:p w14:paraId="436D09F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permutace bez opakování, </w:t>
            </w:r>
          </w:p>
          <w:p w14:paraId="49248B05"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faktoriály, </w:t>
            </w:r>
          </w:p>
          <w:p w14:paraId="19F6186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kombinace bez opakování, </w:t>
            </w:r>
          </w:p>
          <w:p w14:paraId="11141718"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kombinační čísla, pravidla počítání s kombinačními čísly, </w:t>
            </w:r>
          </w:p>
          <w:p w14:paraId="4AC6B31C"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řešení rovnic s kombinačními čísly a faktoriály, </w:t>
            </w:r>
          </w:p>
          <w:p w14:paraId="43D2064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variace s opakováním, </w:t>
            </w:r>
          </w:p>
          <w:p w14:paraId="6B4781BF"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statistický soubor, jeho charakteristika </w:t>
            </w:r>
          </w:p>
          <w:p w14:paraId="31495FD1"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četnost a relativní četnost, medián, modus</w:t>
            </w:r>
          </w:p>
          <w:p w14:paraId="66EDB043" w14:textId="77777777" w:rsidR="00DB5CE3" w:rsidRDefault="00DB5CE3">
            <w:pPr>
              <w:pStyle w:val="NormalWeb"/>
              <w:spacing w:before="0" w:beforeAutospacing="0" w:after="0" w:afterAutospacing="0"/>
              <w:ind w:hanging="357"/>
              <w:rPr>
                <w:rFonts w:cstheme="minorHAnsi"/>
              </w:rPr>
            </w:pPr>
          </w:p>
        </w:tc>
      </w:tr>
      <w:tr w:rsidR="00DB5CE3" w14:paraId="68C1AC17"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7635BE93"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06DD097D" w14:textId="77777777" w:rsidR="00DB5CE3" w:rsidRDefault="00DB5CE3">
            <w:pPr>
              <w:pStyle w:val="uebnbloky-tabulka"/>
              <w:ind w:hanging="357"/>
              <w:rPr>
                <w:rFonts w:cstheme="minorHAnsi"/>
              </w:rPr>
            </w:pPr>
            <w:r>
              <w:rPr>
                <w:rFonts w:cstheme="minorHAnsi"/>
              </w:rPr>
              <w:t>Analytická geometrie v rovině</w:t>
            </w:r>
          </w:p>
        </w:tc>
      </w:tr>
      <w:tr w:rsidR="00DB5CE3" w14:paraId="2619C513"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68F3EA96" w14:textId="77777777" w:rsidR="00DB5CE3" w:rsidRDefault="00DB5CE3">
            <w:pPr>
              <w:ind w:hanging="357"/>
              <w:rPr>
                <w:rFonts w:cstheme="minorHAnsi"/>
              </w:rPr>
            </w:pPr>
            <w:r>
              <w:rPr>
                <w:rFonts w:cstheme="minorHAnsi"/>
              </w:rPr>
              <w:t>Žák:</w:t>
            </w:r>
          </w:p>
          <w:p w14:paraId="707B5C7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provádí operace s vektory (součet vektorů, násobení vektorů reálným číslem, skalární součin vektorů)</w:t>
            </w:r>
          </w:p>
          <w:p w14:paraId="479781F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řeší analyticky polohové a metrické vztahy bodů a přímek</w:t>
            </w:r>
          </w:p>
          <w:p w14:paraId="1A6101A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užívá různá analytická vyjádření přímky</w:t>
            </w:r>
          </w:p>
          <w:p w14:paraId="168903E4"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převádí jednoduché reálné situace do matematických struktur, pracuje s matematickým modelem a výsledek vyhodnotí vzhledem k realitě</w:t>
            </w:r>
          </w:p>
          <w:p w14:paraId="2166F95A"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určuje vzájemnou polohu dvou přímek</w:t>
            </w:r>
          </w:p>
          <w:p w14:paraId="0678BC0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při řešení úloh využívá digitální technologie a zdroje informací</w:t>
            </w:r>
          </w:p>
        </w:tc>
        <w:tc>
          <w:tcPr>
            <w:tcW w:w="0" w:type="auto"/>
            <w:tcBorders>
              <w:top w:val="outset" w:sz="6" w:space="0" w:color="auto"/>
              <w:left w:val="outset" w:sz="6" w:space="0" w:color="auto"/>
              <w:bottom w:val="outset" w:sz="6" w:space="0" w:color="auto"/>
              <w:right w:val="outset" w:sz="6" w:space="0" w:color="auto"/>
            </w:tcBorders>
            <w:hideMark/>
          </w:tcPr>
          <w:p w14:paraId="60D21336"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souřadnice bodů v rovině, střed úsečky, vzdálenost dvou bodů, </w:t>
            </w:r>
          </w:p>
          <w:p w14:paraId="7637E112"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vektory definice, velikost, skalární součin, operace s vektory, </w:t>
            </w:r>
          </w:p>
          <w:p w14:paraId="58C2634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analytické vyjádření přímky, </w:t>
            </w:r>
          </w:p>
          <w:p w14:paraId="3468733D"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 xml:space="preserve">vzájemná poloha přímek, </w:t>
            </w:r>
          </w:p>
        </w:tc>
      </w:tr>
      <w:tr w:rsidR="00DB5CE3" w14:paraId="18E264CE" w14:textId="77777777" w:rsidTr="00DB5CE3">
        <w:tc>
          <w:tcPr>
            <w:tcW w:w="2500" w:type="pct"/>
            <w:gridSpan w:val="2"/>
            <w:tcBorders>
              <w:top w:val="outset" w:sz="6" w:space="0" w:color="auto"/>
              <w:left w:val="outset" w:sz="6" w:space="0" w:color="auto"/>
              <w:bottom w:val="outset" w:sz="6" w:space="0" w:color="auto"/>
              <w:right w:val="outset" w:sz="6" w:space="0" w:color="auto"/>
            </w:tcBorders>
          </w:tcPr>
          <w:p w14:paraId="45AA428B" w14:textId="77777777" w:rsidR="00DB5CE3" w:rsidRDefault="00DB5CE3">
            <w:pPr>
              <w:pStyle w:val="uebnbloky-tabulka"/>
              <w:ind w:hanging="357"/>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hideMark/>
          </w:tcPr>
          <w:p w14:paraId="2FC7A3C4" w14:textId="77777777" w:rsidR="00DB5CE3" w:rsidRDefault="00DB5CE3">
            <w:pPr>
              <w:pStyle w:val="uebnbloky-tabulka"/>
              <w:ind w:hanging="357"/>
              <w:rPr>
                <w:rFonts w:cstheme="minorHAnsi"/>
              </w:rPr>
            </w:pPr>
            <w:r>
              <w:rPr>
                <w:rFonts w:cstheme="minorHAnsi"/>
              </w:rPr>
              <w:t xml:space="preserve"> Písemné práce</w:t>
            </w:r>
          </w:p>
        </w:tc>
      </w:tr>
      <w:tr w:rsidR="00DB5CE3" w14:paraId="38E80354" w14:textId="77777777" w:rsidTr="00DB5CE3">
        <w:tc>
          <w:tcPr>
            <w:tcW w:w="0" w:type="auto"/>
            <w:gridSpan w:val="2"/>
            <w:tcBorders>
              <w:top w:val="outset" w:sz="6" w:space="0" w:color="auto"/>
              <w:left w:val="outset" w:sz="6" w:space="0" w:color="auto"/>
              <w:bottom w:val="outset" w:sz="6" w:space="0" w:color="auto"/>
              <w:right w:val="outset" w:sz="6" w:space="0" w:color="auto"/>
            </w:tcBorders>
            <w:hideMark/>
          </w:tcPr>
          <w:p w14:paraId="4041FB11" w14:textId="77777777" w:rsidR="00DB5CE3" w:rsidRDefault="00DB5CE3">
            <w:pPr>
              <w:ind w:hanging="357"/>
              <w:rPr>
                <w:rFonts w:cstheme="minorHAnsi"/>
              </w:rPr>
            </w:pPr>
            <w:r>
              <w:rPr>
                <w:rFonts w:cstheme="minorHAnsi"/>
              </w:rPr>
              <w:t>Žák:</w:t>
            </w:r>
          </w:p>
          <w:p w14:paraId="3E4998E9"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hideMark/>
          </w:tcPr>
          <w:p w14:paraId="287C0567" w14:textId="77777777" w:rsidR="00DB5CE3" w:rsidRDefault="00DB5CE3" w:rsidP="00DB5CE3">
            <w:pPr>
              <w:pStyle w:val="NormalWeb"/>
              <w:numPr>
                <w:ilvl w:val="0"/>
                <w:numId w:val="84"/>
              </w:numPr>
              <w:spacing w:before="0" w:beforeAutospacing="0" w:after="0" w:afterAutospacing="0"/>
              <w:ind w:left="425" w:hanging="357"/>
              <w:rPr>
                <w:rFonts w:cstheme="minorHAnsi"/>
              </w:rPr>
            </w:pPr>
            <w:r>
              <w:rPr>
                <w:rFonts w:cstheme="minorHAnsi"/>
              </w:rPr>
              <w:t>průběžné ověřování znalostí žáka</w:t>
            </w:r>
          </w:p>
        </w:tc>
      </w:tr>
    </w:tbl>
    <w:p w14:paraId="37D48F39" w14:textId="77777777" w:rsidR="00DB5CE3" w:rsidRDefault="00DB5CE3" w:rsidP="00DB5CE3">
      <w:pPr>
        <w:rPr>
          <w:rFonts w:eastAsiaTheme="minorEastAsia" w:cstheme="minorHAnsi"/>
        </w:rPr>
      </w:pPr>
    </w:p>
    <w:p w14:paraId="5BD531E8" w14:textId="77777777" w:rsidR="00E00091" w:rsidRPr="00CE714F" w:rsidRDefault="00E00091" w:rsidP="00E00091">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E00091" w:rsidRPr="00CE714F" w14:paraId="5167288E"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CE87BAF" w14:textId="77777777" w:rsidR="00E00091" w:rsidRPr="00CE714F" w:rsidRDefault="00E00091" w:rsidP="00A6327E">
            <w:pPr>
              <w:pStyle w:val="uebnbloky-tabulka"/>
              <w:rPr>
                <w:rFonts w:cstheme="minorHAnsi"/>
              </w:rPr>
            </w:pPr>
            <w:r w:rsidRPr="00CE714F">
              <w:rPr>
                <w:rFonts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DD995B" w14:textId="77777777" w:rsidR="00E00091" w:rsidRPr="00CE714F" w:rsidRDefault="00E00091"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950F50D" w14:textId="77777777" w:rsidR="00E00091" w:rsidRPr="00CE714F" w:rsidRDefault="00E00091" w:rsidP="00A6327E">
            <w:pPr>
              <w:pStyle w:val="uebnbloky-tabulka"/>
              <w:rPr>
                <w:rFonts w:cstheme="minorHAnsi"/>
                <w:szCs w:val="24"/>
              </w:rPr>
            </w:pPr>
            <w:r w:rsidRPr="00CE714F">
              <w:rPr>
                <w:rFonts w:cstheme="minorHAnsi"/>
                <w:szCs w:val="24"/>
              </w:rPr>
              <w:t>MATEMATIKA</w:t>
            </w:r>
          </w:p>
          <w:p w14:paraId="11D5C805" w14:textId="77777777" w:rsidR="00E00091" w:rsidRPr="00CE714F" w:rsidRDefault="00E00091" w:rsidP="00A6327E">
            <w:pPr>
              <w:rPr>
                <w:rFonts w:cstheme="minorHAnsi"/>
              </w:rPr>
            </w:pPr>
            <w:r w:rsidRPr="00CE714F">
              <w:rPr>
                <w:rFonts w:cstheme="minorHAnsi"/>
                <w:b/>
              </w:rPr>
              <w:t>OBSAH UČIVA</w:t>
            </w:r>
          </w:p>
        </w:tc>
      </w:tr>
      <w:tr w:rsidR="00E00091" w:rsidRPr="00CE714F" w14:paraId="4517D01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D8BA706" w14:textId="77777777" w:rsidR="00E00091" w:rsidRPr="00CE714F" w:rsidRDefault="00E00091"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1939068" w14:textId="77777777" w:rsidR="00E00091" w:rsidRPr="00CE714F" w:rsidRDefault="00E00091" w:rsidP="00A6327E">
            <w:pPr>
              <w:pStyle w:val="uebnbloky-tabulka"/>
              <w:rPr>
                <w:rFonts w:cstheme="minorHAnsi"/>
              </w:rPr>
            </w:pPr>
            <w:r w:rsidRPr="00CE714F">
              <w:rPr>
                <w:rFonts w:cstheme="minorHAnsi"/>
              </w:rPr>
              <w:t>Opakování učiva</w:t>
            </w:r>
          </w:p>
        </w:tc>
      </w:tr>
      <w:tr w:rsidR="00E00091" w:rsidRPr="00CE714F" w14:paraId="103EEE5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D976C0F" w14:textId="77777777" w:rsidR="00E00091" w:rsidRPr="00CE714F" w:rsidRDefault="00E00091" w:rsidP="00A6327E">
            <w:pPr>
              <w:rPr>
                <w:rFonts w:cstheme="minorHAnsi"/>
              </w:rPr>
            </w:pPr>
            <w:r w:rsidRPr="00CE714F">
              <w:rPr>
                <w:rFonts w:cstheme="minorHAnsi"/>
              </w:rPr>
              <w:t>Žák:</w:t>
            </w:r>
          </w:p>
          <w:p w14:paraId="75194387"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provádí aritmetické operace v množině reálných čísel</w:t>
            </w:r>
          </w:p>
          <w:p w14:paraId="6540883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provádí operace s mocninami a odmocninami</w:t>
            </w:r>
          </w:p>
          <w:p w14:paraId="77B61DF6"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provádí operace s mnohočleny, lomenými výrazy, výrazy obsahujícími mocniny a odmocniny</w:t>
            </w:r>
          </w:p>
          <w:p w14:paraId="20A855DD"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řeší lineární a kvadratické rovnice a jejich soustavy, lineární a kvadratické nerovnice</w:t>
            </w:r>
          </w:p>
        </w:tc>
        <w:tc>
          <w:tcPr>
            <w:tcW w:w="0" w:type="auto"/>
            <w:tcBorders>
              <w:top w:val="outset" w:sz="6" w:space="0" w:color="auto"/>
              <w:left w:val="outset" w:sz="6" w:space="0" w:color="auto"/>
              <w:bottom w:val="outset" w:sz="6" w:space="0" w:color="auto"/>
              <w:right w:val="outset" w:sz="6" w:space="0" w:color="auto"/>
            </w:tcBorders>
          </w:tcPr>
          <w:p w14:paraId="74F2BD8C"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lineární a kvadratické rovnice, </w:t>
            </w:r>
          </w:p>
          <w:p w14:paraId="1F5EA1E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lineární nerovnice, </w:t>
            </w:r>
          </w:p>
          <w:p w14:paraId="0C756F63"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úpravy algebraických výrazů</w:t>
            </w:r>
          </w:p>
        </w:tc>
      </w:tr>
      <w:tr w:rsidR="00E00091" w:rsidRPr="00CE714F" w14:paraId="5501B24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4AADD0" w14:textId="77777777" w:rsidR="00E00091" w:rsidRPr="00CE714F" w:rsidRDefault="00E00091"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0FAEA78" w14:textId="77777777" w:rsidR="00E00091" w:rsidRPr="00CE714F" w:rsidRDefault="00E00091" w:rsidP="00A6327E">
            <w:pPr>
              <w:pStyle w:val="uebnbloky-tabulka"/>
              <w:rPr>
                <w:rFonts w:cstheme="minorHAnsi"/>
              </w:rPr>
            </w:pPr>
            <w:r w:rsidRPr="00CE714F">
              <w:rPr>
                <w:rFonts w:cstheme="minorHAnsi"/>
              </w:rPr>
              <w:t>Kombinatorika</w:t>
            </w:r>
          </w:p>
        </w:tc>
      </w:tr>
      <w:tr w:rsidR="00E00091" w:rsidRPr="00CE714F" w14:paraId="04758D4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D20CF24" w14:textId="77777777" w:rsidR="00E00091" w:rsidRPr="00CE714F" w:rsidRDefault="00E00091" w:rsidP="00A6327E">
            <w:pPr>
              <w:rPr>
                <w:rFonts w:cstheme="minorHAnsi"/>
              </w:rPr>
            </w:pPr>
            <w:r w:rsidRPr="00CE714F">
              <w:rPr>
                <w:rFonts w:cstheme="minorHAnsi"/>
              </w:rPr>
              <w:t>Žák:</w:t>
            </w:r>
          </w:p>
          <w:p w14:paraId="2EB77C42"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užívá vztahy pro počet variací, permutací a kombinací bez opakování</w:t>
            </w:r>
          </w:p>
          <w:p w14:paraId="5026C432"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počítá s faktoriály a kombinačními čísly</w:t>
            </w:r>
          </w:p>
          <w:p w14:paraId="6081F59F" w14:textId="0792A56E" w:rsidR="00E00091" w:rsidRPr="00CE714F" w:rsidRDefault="00E00091" w:rsidP="00610940">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4B8D06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kombinatorické pravidlo součinu, </w:t>
            </w:r>
          </w:p>
          <w:p w14:paraId="711F814A"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variace bez opakování, </w:t>
            </w:r>
          </w:p>
          <w:p w14:paraId="60AFE28D"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permutace bez opakování, </w:t>
            </w:r>
          </w:p>
          <w:p w14:paraId="56932000"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faktoriály, </w:t>
            </w:r>
          </w:p>
          <w:p w14:paraId="653F859A"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kombinace bez opakování, </w:t>
            </w:r>
          </w:p>
          <w:p w14:paraId="50F54A79"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kombinační čísla, pravidla počítání s kombinačními čísly, </w:t>
            </w:r>
          </w:p>
          <w:p w14:paraId="6D36E28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řešení rovnic s kombinačními čísly a faktoriály, </w:t>
            </w:r>
          </w:p>
          <w:p w14:paraId="6D9CC4A2"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variace s opakováním, </w:t>
            </w:r>
          </w:p>
          <w:p w14:paraId="32305D3C" w14:textId="77777777" w:rsidR="00E00091" w:rsidRPr="00CE714F" w:rsidRDefault="00E00091" w:rsidP="00A6327E">
            <w:pPr>
              <w:pStyle w:val="NormalWeb"/>
              <w:spacing w:before="0" w:beforeAutospacing="0" w:after="0" w:afterAutospacing="0"/>
              <w:ind w:left="425"/>
              <w:rPr>
                <w:rFonts w:cstheme="minorHAnsi"/>
              </w:rPr>
            </w:pPr>
          </w:p>
        </w:tc>
      </w:tr>
      <w:tr w:rsidR="00E00091" w:rsidRPr="00CE714F" w14:paraId="0968E27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CBAC041" w14:textId="77777777" w:rsidR="00E00091" w:rsidRPr="00CE714F" w:rsidRDefault="00E00091"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6E4C11" w14:textId="77777777" w:rsidR="00E00091" w:rsidRPr="00CE714F" w:rsidRDefault="00E00091" w:rsidP="00A6327E">
            <w:pPr>
              <w:pStyle w:val="uebnbloky-tabulka"/>
              <w:rPr>
                <w:rFonts w:cstheme="minorHAnsi"/>
              </w:rPr>
            </w:pPr>
            <w:r w:rsidRPr="00CE714F">
              <w:rPr>
                <w:rFonts w:cstheme="minorHAnsi"/>
              </w:rPr>
              <w:t>Analytická geometrie v rovině</w:t>
            </w:r>
          </w:p>
        </w:tc>
      </w:tr>
      <w:tr w:rsidR="00E00091" w:rsidRPr="00CE714F" w14:paraId="233A9C9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7C4FB93" w14:textId="77777777" w:rsidR="00E00091" w:rsidRPr="00CE714F" w:rsidRDefault="00E00091" w:rsidP="00A6327E">
            <w:pPr>
              <w:rPr>
                <w:rFonts w:cstheme="minorHAnsi"/>
              </w:rPr>
            </w:pPr>
            <w:r w:rsidRPr="00CE714F">
              <w:rPr>
                <w:rFonts w:cstheme="minorHAnsi"/>
              </w:rPr>
              <w:t>Žák:</w:t>
            </w:r>
          </w:p>
          <w:p w14:paraId="7AF3F20B"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provádí operace s vektory (součet vektorů, násobení vektorů reálným číslem, skalární součin vektorů)</w:t>
            </w:r>
          </w:p>
          <w:p w14:paraId="7B99804F"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řeší analyticky polohové a metrické vztahy bodů a přímek</w:t>
            </w:r>
          </w:p>
          <w:p w14:paraId="4ADC61B1"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užívá různá analytická vyjádření přímky</w:t>
            </w:r>
          </w:p>
          <w:p w14:paraId="039C9B0C"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převádí jednoduché reálné situace do matematických struktur, pracuje s matematickým modelem a výsledek vyhodnotí vzhledem k realitě</w:t>
            </w:r>
          </w:p>
          <w:p w14:paraId="29F4C35F"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určuje vzájemnou polohu dvou přímek</w:t>
            </w:r>
          </w:p>
        </w:tc>
        <w:tc>
          <w:tcPr>
            <w:tcW w:w="0" w:type="auto"/>
            <w:tcBorders>
              <w:top w:val="outset" w:sz="6" w:space="0" w:color="auto"/>
              <w:left w:val="outset" w:sz="6" w:space="0" w:color="auto"/>
              <w:bottom w:val="outset" w:sz="6" w:space="0" w:color="auto"/>
              <w:right w:val="outset" w:sz="6" w:space="0" w:color="auto"/>
            </w:tcBorders>
          </w:tcPr>
          <w:p w14:paraId="2DF7ED3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souřadnice bodů v rovině, střed úsečky, vzdálenost dvou bodů, </w:t>
            </w:r>
          </w:p>
          <w:p w14:paraId="1B53A7A1"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vektory definice, velikost, skalární součin, operace s vektory, </w:t>
            </w:r>
          </w:p>
          <w:p w14:paraId="735286C1"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analytické vyjádření přímky, </w:t>
            </w:r>
          </w:p>
          <w:p w14:paraId="40088DF4"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vzájemná poloha přímek, </w:t>
            </w:r>
          </w:p>
        </w:tc>
      </w:tr>
      <w:tr w:rsidR="00E00091" w:rsidRPr="00CE714F" w14:paraId="28FEB25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A960342" w14:textId="77777777" w:rsidR="00E00091" w:rsidRPr="00CE714F" w:rsidRDefault="00E00091"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07A983" w14:textId="77777777" w:rsidR="00E00091" w:rsidRPr="00CE714F" w:rsidRDefault="00E00091" w:rsidP="00A6327E">
            <w:pPr>
              <w:pStyle w:val="uebnbloky-tabulka"/>
              <w:rPr>
                <w:rFonts w:cstheme="minorHAnsi"/>
              </w:rPr>
            </w:pPr>
            <w:r w:rsidRPr="00CE714F">
              <w:rPr>
                <w:rFonts w:cstheme="minorHAnsi"/>
              </w:rPr>
              <w:t>Kontrolní písemné práce</w:t>
            </w:r>
          </w:p>
        </w:tc>
      </w:tr>
      <w:tr w:rsidR="00E00091" w:rsidRPr="00CE714F" w14:paraId="4D10669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E0CDD2B" w14:textId="77777777" w:rsidR="00E00091" w:rsidRPr="00CE714F" w:rsidRDefault="00E00091" w:rsidP="00A6327E">
            <w:pPr>
              <w:rPr>
                <w:rFonts w:cstheme="minorHAnsi"/>
              </w:rPr>
            </w:pPr>
            <w:r w:rsidRPr="00CE714F">
              <w:rPr>
                <w:rFonts w:cstheme="minorHAnsi"/>
              </w:rPr>
              <w:t>Žák:</w:t>
            </w:r>
          </w:p>
          <w:p w14:paraId="5E8D967B"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vybavuje si získané informace a vhodným způsobem je aplikuje</w:t>
            </w:r>
          </w:p>
        </w:tc>
        <w:tc>
          <w:tcPr>
            <w:tcW w:w="0" w:type="auto"/>
            <w:tcBorders>
              <w:top w:val="outset" w:sz="6" w:space="0" w:color="auto"/>
              <w:left w:val="outset" w:sz="6" w:space="0" w:color="auto"/>
              <w:bottom w:val="outset" w:sz="6" w:space="0" w:color="auto"/>
              <w:right w:val="outset" w:sz="6" w:space="0" w:color="auto"/>
            </w:tcBorders>
          </w:tcPr>
          <w:p w14:paraId="78D2E10B" w14:textId="77777777" w:rsidR="00E00091" w:rsidRPr="00CE714F" w:rsidRDefault="00E00091" w:rsidP="00E26B7B">
            <w:pPr>
              <w:pStyle w:val="NormalWeb"/>
              <w:numPr>
                <w:ilvl w:val="0"/>
                <w:numId w:val="28"/>
              </w:numPr>
              <w:spacing w:before="0" w:beforeAutospacing="0" w:after="0" w:afterAutospacing="0"/>
              <w:ind w:left="425" w:hanging="357"/>
              <w:rPr>
                <w:rFonts w:cstheme="minorHAnsi"/>
              </w:rPr>
            </w:pPr>
            <w:r w:rsidRPr="00CE714F">
              <w:rPr>
                <w:rFonts w:cstheme="minorHAnsi"/>
              </w:rPr>
              <w:t>čtvrtletní písemné kontrolní práce</w:t>
            </w:r>
          </w:p>
        </w:tc>
      </w:tr>
    </w:tbl>
    <w:p w14:paraId="5720426D" w14:textId="77777777" w:rsidR="00117C00" w:rsidRPr="00CE714F" w:rsidRDefault="00117C00">
      <w:pPr>
        <w:spacing w:after="0"/>
        <w:rPr>
          <w:rFonts w:cstheme="minorHAnsi"/>
        </w:rPr>
      </w:pPr>
    </w:p>
    <w:p w14:paraId="0BA123F8" w14:textId="77777777" w:rsidR="001803FE" w:rsidRPr="00CE714F" w:rsidRDefault="001803FE" w:rsidP="001803FE">
      <w:pPr>
        <w:pStyle w:val="Heading2"/>
        <w:numPr>
          <w:ilvl w:val="1"/>
          <w:numId w:val="1"/>
        </w:numPr>
        <w:rPr>
          <w:rFonts w:cstheme="minorHAnsi"/>
        </w:rPr>
      </w:pPr>
      <w:bookmarkStart w:id="150" w:name="_Toc476312584"/>
      <w:bookmarkStart w:id="151" w:name="_Toc521068811"/>
      <w:bookmarkStart w:id="152" w:name="_Toc521072731"/>
      <w:bookmarkStart w:id="153" w:name="_Toc132327283"/>
      <w:r w:rsidRPr="00CE714F">
        <w:rPr>
          <w:rFonts w:cstheme="minorHAnsi"/>
        </w:rPr>
        <w:t>Dějepis</w:t>
      </w:r>
      <w:bookmarkEnd w:id="150"/>
      <w:bookmarkEnd w:id="151"/>
      <w:bookmarkEnd w:id="152"/>
      <w:bookmarkEnd w:id="153"/>
    </w:p>
    <w:p w14:paraId="3FEDA8CD" w14:textId="77777777" w:rsidR="001803FE" w:rsidRPr="00CE714F" w:rsidRDefault="001803FE" w:rsidP="001803FE">
      <w:pPr>
        <w:pStyle w:val="Heading3"/>
        <w:rPr>
          <w:rFonts w:cstheme="minorHAnsi"/>
        </w:rPr>
      </w:pPr>
      <w:bookmarkStart w:id="154" w:name="_Toc521068812"/>
      <w:r w:rsidRPr="00CE714F">
        <w:rPr>
          <w:rFonts w:cstheme="minorHAnsi"/>
        </w:rPr>
        <w:t>Charakteristika vyučovacího předmětu</w:t>
      </w:r>
      <w:bookmarkEnd w:id="154"/>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33B0B6DD" w14:textId="77777777" w:rsidTr="00A73F2A">
        <w:trPr>
          <w:trHeight w:hRule="exact" w:val="454"/>
        </w:trPr>
        <w:tc>
          <w:tcPr>
            <w:tcW w:w="2689" w:type="dxa"/>
          </w:tcPr>
          <w:p w14:paraId="1B7193CC" w14:textId="77777777" w:rsidR="001803FE" w:rsidRPr="00CE714F" w:rsidRDefault="001803FE" w:rsidP="00A73F2A">
            <w:pPr>
              <w:rPr>
                <w:rFonts w:cstheme="minorHAnsi"/>
              </w:rPr>
            </w:pPr>
            <w:r w:rsidRPr="00CE714F">
              <w:rPr>
                <w:rFonts w:cstheme="minorHAnsi"/>
              </w:rPr>
              <w:t>Ročník</w:t>
            </w:r>
          </w:p>
        </w:tc>
        <w:tc>
          <w:tcPr>
            <w:tcW w:w="1204" w:type="dxa"/>
          </w:tcPr>
          <w:p w14:paraId="6F3FABFC" w14:textId="77777777" w:rsidR="001803FE" w:rsidRPr="00CE714F" w:rsidRDefault="001803FE" w:rsidP="00A73F2A">
            <w:pPr>
              <w:jc w:val="center"/>
              <w:rPr>
                <w:rFonts w:cstheme="minorHAnsi"/>
              </w:rPr>
            </w:pPr>
            <w:r w:rsidRPr="00CE714F">
              <w:rPr>
                <w:rFonts w:cstheme="minorHAnsi"/>
              </w:rPr>
              <w:t>1. ročník</w:t>
            </w:r>
          </w:p>
        </w:tc>
        <w:tc>
          <w:tcPr>
            <w:tcW w:w="1205" w:type="dxa"/>
          </w:tcPr>
          <w:p w14:paraId="78B5C932" w14:textId="77777777" w:rsidR="001803FE" w:rsidRPr="00CE714F" w:rsidRDefault="001803FE" w:rsidP="00A73F2A">
            <w:pPr>
              <w:jc w:val="center"/>
              <w:rPr>
                <w:rFonts w:cstheme="minorHAnsi"/>
              </w:rPr>
            </w:pPr>
            <w:r w:rsidRPr="00CE714F">
              <w:rPr>
                <w:rFonts w:cstheme="minorHAnsi"/>
              </w:rPr>
              <w:t>2. ročník</w:t>
            </w:r>
          </w:p>
        </w:tc>
        <w:tc>
          <w:tcPr>
            <w:tcW w:w="1205" w:type="dxa"/>
          </w:tcPr>
          <w:p w14:paraId="70F47DAB" w14:textId="77777777" w:rsidR="001803FE" w:rsidRPr="00CE714F" w:rsidRDefault="001803FE" w:rsidP="00A73F2A">
            <w:pPr>
              <w:jc w:val="center"/>
              <w:rPr>
                <w:rFonts w:cstheme="minorHAnsi"/>
              </w:rPr>
            </w:pPr>
            <w:r w:rsidRPr="00CE714F">
              <w:rPr>
                <w:rFonts w:cstheme="minorHAnsi"/>
              </w:rPr>
              <w:t>3. ročník</w:t>
            </w:r>
          </w:p>
        </w:tc>
        <w:tc>
          <w:tcPr>
            <w:tcW w:w="1205" w:type="dxa"/>
          </w:tcPr>
          <w:p w14:paraId="6E8608B9" w14:textId="77777777" w:rsidR="001803FE" w:rsidRPr="00CE714F" w:rsidRDefault="001803FE" w:rsidP="00A73F2A">
            <w:pPr>
              <w:jc w:val="center"/>
              <w:rPr>
                <w:rFonts w:cstheme="minorHAnsi"/>
              </w:rPr>
            </w:pPr>
            <w:r w:rsidRPr="00CE714F">
              <w:rPr>
                <w:rFonts w:cstheme="minorHAnsi"/>
              </w:rPr>
              <w:t>4. ročník</w:t>
            </w:r>
          </w:p>
        </w:tc>
        <w:tc>
          <w:tcPr>
            <w:tcW w:w="1559" w:type="dxa"/>
          </w:tcPr>
          <w:p w14:paraId="270987F0" w14:textId="77777777" w:rsidR="001803FE" w:rsidRPr="00CE714F" w:rsidRDefault="001803FE" w:rsidP="00A73F2A">
            <w:pPr>
              <w:jc w:val="center"/>
              <w:rPr>
                <w:rFonts w:cstheme="minorHAnsi"/>
              </w:rPr>
            </w:pPr>
            <w:r w:rsidRPr="00CE714F">
              <w:rPr>
                <w:rFonts w:cstheme="minorHAnsi"/>
              </w:rPr>
              <w:t>Celkem hodin</w:t>
            </w:r>
          </w:p>
        </w:tc>
      </w:tr>
      <w:tr w:rsidR="001803FE" w:rsidRPr="00CE714F" w14:paraId="7CCEC049" w14:textId="77777777" w:rsidTr="00A73F2A">
        <w:trPr>
          <w:trHeight w:hRule="exact" w:val="454"/>
        </w:trPr>
        <w:tc>
          <w:tcPr>
            <w:tcW w:w="2689" w:type="dxa"/>
          </w:tcPr>
          <w:p w14:paraId="1D640A5D" w14:textId="77777777" w:rsidR="001803FE" w:rsidRPr="00CE714F" w:rsidRDefault="001803FE" w:rsidP="00A73F2A">
            <w:pPr>
              <w:rPr>
                <w:rFonts w:cstheme="minorHAnsi"/>
                <w:b/>
              </w:rPr>
            </w:pPr>
            <w:r w:rsidRPr="00CE714F">
              <w:rPr>
                <w:rFonts w:cstheme="minorHAnsi"/>
                <w:b/>
              </w:rPr>
              <w:t>Týdenní hodinová dotace</w:t>
            </w:r>
          </w:p>
          <w:p w14:paraId="21EE4F9A" w14:textId="77777777" w:rsidR="001803FE" w:rsidRPr="00CE714F" w:rsidRDefault="001803FE" w:rsidP="00A73F2A">
            <w:pPr>
              <w:rPr>
                <w:rFonts w:cstheme="minorHAnsi"/>
                <w:b/>
              </w:rPr>
            </w:pPr>
          </w:p>
          <w:p w14:paraId="4E709B2A" w14:textId="77777777" w:rsidR="001803FE" w:rsidRPr="00CE714F" w:rsidRDefault="001803FE" w:rsidP="00A73F2A">
            <w:pPr>
              <w:rPr>
                <w:rFonts w:cstheme="minorHAnsi"/>
                <w:b/>
              </w:rPr>
            </w:pPr>
            <w:r w:rsidRPr="00CE714F">
              <w:rPr>
                <w:rFonts w:cstheme="minorHAnsi"/>
                <w:b/>
              </w:rPr>
              <w:t>acedotace</w:t>
            </w:r>
          </w:p>
        </w:tc>
        <w:tc>
          <w:tcPr>
            <w:tcW w:w="1204" w:type="dxa"/>
          </w:tcPr>
          <w:p w14:paraId="50FD7A64" w14:textId="77777777" w:rsidR="001803FE" w:rsidRPr="00CE714F" w:rsidRDefault="001803FE" w:rsidP="00A73F2A">
            <w:pPr>
              <w:jc w:val="center"/>
              <w:rPr>
                <w:rFonts w:cstheme="minorHAnsi"/>
                <w:b/>
              </w:rPr>
            </w:pPr>
            <w:r w:rsidRPr="00CE714F">
              <w:rPr>
                <w:rFonts w:cstheme="minorHAnsi"/>
                <w:b/>
              </w:rPr>
              <w:t>2</w:t>
            </w:r>
          </w:p>
        </w:tc>
        <w:tc>
          <w:tcPr>
            <w:tcW w:w="1205" w:type="dxa"/>
          </w:tcPr>
          <w:p w14:paraId="274D29E4" w14:textId="77777777" w:rsidR="001803FE" w:rsidRPr="00CE714F" w:rsidRDefault="001803FE" w:rsidP="00A73F2A">
            <w:pPr>
              <w:jc w:val="center"/>
              <w:rPr>
                <w:rFonts w:cstheme="minorHAnsi"/>
                <w:b/>
              </w:rPr>
            </w:pPr>
            <w:r w:rsidRPr="00CE714F">
              <w:rPr>
                <w:rFonts w:cstheme="minorHAnsi"/>
                <w:b/>
              </w:rPr>
              <w:t>0</w:t>
            </w:r>
          </w:p>
        </w:tc>
        <w:tc>
          <w:tcPr>
            <w:tcW w:w="1205" w:type="dxa"/>
          </w:tcPr>
          <w:p w14:paraId="564CE851" w14:textId="77777777" w:rsidR="001803FE" w:rsidRPr="00CE714F" w:rsidRDefault="001803FE" w:rsidP="00A73F2A">
            <w:pPr>
              <w:jc w:val="center"/>
              <w:rPr>
                <w:rFonts w:cstheme="minorHAnsi"/>
                <w:b/>
              </w:rPr>
            </w:pPr>
            <w:r w:rsidRPr="00CE714F">
              <w:rPr>
                <w:rFonts w:cstheme="minorHAnsi"/>
                <w:b/>
              </w:rPr>
              <w:t>0</w:t>
            </w:r>
          </w:p>
        </w:tc>
        <w:tc>
          <w:tcPr>
            <w:tcW w:w="1205" w:type="dxa"/>
          </w:tcPr>
          <w:p w14:paraId="5F79591F" w14:textId="77777777" w:rsidR="001803FE" w:rsidRPr="00CE714F" w:rsidRDefault="001803FE" w:rsidP="00A73F2A">
            <w:pPr>
              <w:jc w:val="center"/>
              <w:rPr>
                <w:rFonts w:cstheme="minorHAnsi"/>
                <w:b/>
              </w:rPr>
            </w:pPr>
            <w:r w:rsidRPr="00CE714F">
              <w:rPr>
                <w:rFonts w:cstheme="minorHAnsi"/>
                <w:b/>
              </w:rPr>
              <w:t>0</w:t>
            </w:r>
          </w:p>
        </w:tc>
        <w:tc>
          <w:tcPr>
            <w:tcW w:w="1559" w:type="dxa"/>
          </w:tcPr>
          <w:p w14:paraId="4D5CD11A" w14:textId="77777777" w:rsidR="001803FE" w:rsidRPr="00CE714F" w:rsidRDefault="001803FE" w:rsidP="00A73F2A">
            <w:pPr>
              <w:jc w:val="center"/>
              <w:rPr>
                <w:rFonts w:cstheme="minorHAnsi"/>
                <w:b/>
              </w:rPr>
            </w:pPr>
            <w:r w:rsidRPr="00CE714F">
              <w:rPr>
                <w:rFonts w:cstheme="minorHAnsi"/>
                <w:b/>
              </w:rPr>
              <w:t>2</w:t>
            </w:r>
          </w:p>
        </w:tc>
      </w:tr>
    </w:tbl>
    <w:p w14:paraId="22B3BBAA"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64332812" w14:textId="77777777" w:rsidR="001803FE" w:rsidRPr="00CE714F" w:rsidRDefault="001803FE" w:rsidP="001803FE">
      <w:pPr>
        <w:pStyle w:val="Heading2"/>
        <w:numPr>
          <w:ilvl w:val="0"/>
          <w:numId w:val="0"/>
        </w:numPr>
        <w:ind w:left="576"/>
        <w:rPr>
          <w:rFonts w:cstheme="minorHAnsi"/>
        </w:rPr>
      </w:pPr>
    </w:p>
    <w:p w14:paraId="1995270A" w14:textId="77777777" w:rsidR="001803FE" w:rsidRPr="00CE714F" w:rsidRDefault="001803FE" w:rsidP="001803FE">
      <w:pPr>
        <w:pStyle w:val="Heading3"/>
        <w:keepNext w:val="0"/>
        <w:tabs>
          <w:tab w:val="left" w:pos="992"/>
        </w:tabs>
        <w:spacing w:after="120" w:afterAutospacing="0"/>
        <w:rPr>
          <w:rFonts w:cstheme="minorHAnsi"/>
        </w:rPr>
      </w:pPr>
    </w:p>
    <w:p w14:paraId="0A075EB6" w14:textId="77777777" w:rsidR="001803FE" w:rsidRPr="00CE714F" w:rsidRDefault="001803FE" w:rsidP="001803FE">
      <w:pPr>
        <w:ind w:left="68"/>
        <w:rPr>
          <w:rFonts w:eastAsia="Times New Roman" w:cstheme="minorHAnsi"/>
        </w:rPr>
      </w:pPr>
      <w:r w:rsidRPr="00CE714F">
        <w:rPr>
          <w:rFonts w:eastAsia="Times New Roman" w:cstheme="minorHAnsi"/>
        </w:rPr>
        <w:t xml:space="preserve">Dějepis plní nezastupitelnou integrující roli při začleňování mladého člověka do společnosti. Je založen na poznatcích soudobých historických věd a vytváří žákovo historické vědomí. Zároveň systematizuje různorodé historické informace, s nimiž se žák ve svém životě setkává, a má významnou úlohu pro rozvoj jeho občanských postojů a samostatného myšlení. Výuka dějepisu navazuje na znalosti žáků získané v základním vzdělávání a dále je rozvíjí tak, aby žáci na základě poznání minulosti hlouběji porozuměli své současnosti. Má odstraňovat mýty a předsudky a žáky vychovávat k porozumění sobě samým i k porozumění druhým lidem, a tak přispívat k dobrému soužití občanů i k solidaritě s jinými lidmi celého světa. </w:t>
      </w:r>
    </w:p>
    <w:p w14:paraId="57C928CF" w14:textId="77777777" w:rsidR="001803FE" w:rsidRPr="00CE714F" w:rsidRDefault="001803FE" w:rsidP="001803FE">
      <w:pPr>
        <w:pStyle w:val="Heading3"/>
        <w:keepNext w:val="0"/>
        <w:tabs>
          <w:tab w:val="left" w:pos="992"/>
        </w:tabs>
        <w:spacing w:after="120" w:afterAutospacing="0"/>
        <w:rPr>
          <w:rFonts w:cstheme="minorHAnsi"/>
        </w:rPr>
      </w:pPr>
      <w:bookmarkStart w:id="155" w:name="_Toc521068813"/>
      <w:r w:rsidRPr="00CE714F">
        <w:rPr>
          <w:rFonts w:cstheme="minorHAnsi"/>
        </w:rPr>
        <w:t>Klíčové kompetence</w:t>
      </w:r>
      <w:bookmarkEnd w:id="155"/>
    </w:p>
    <w:p w14:paraId="5B2F6BFB" w14:textId="77777777" w:rsidR="001803FE" w:rsidRPr="00CE714F" w:rsidRDefault="001803FE" w:rsidP="001803FE">
      <w:pPr>
        <w:pStyle w:val="Heading4"/>
        <w:spacing w:after="120" w:afterAutospacing="0"/>
        <w:rPr>
          <w:rFonts w:cstheme="minorHAnsi"/>
        </w:rPr>
      </w:pPr>
      <w:r w:rsidRPr="00CE714F">
        <w:rPr>
          <w:rFonts w:cstheme="minorHAnsi"/>
        </w:rPr>
        <w:t>Kompetence k učení</w:t>
      </w:r>
    </w:p>
    <w:p w14:paraId="454E73C5" w14:textId="77777777" w:rsidR="001803FE" w:rsidRPr="00CE714F" w:rsidRDefault="001803FE" w:rsidP="001803FE">
      <w:pPr>
        <w:ind w:left="68"/>
        <w:rPr>
          <w:rFonts w:cstheme="minorHAnsi"/>
        </w:rPr>
      </w:pPr>
      <w:r w:rsidRPr="00CE714F">
        <w:rPr>
          <w:rFonts w:eastAsia="Times New Roman" w:cstheme="minorHAnsi"/>
        </w:rPr>
        <w:t>Samostatně</w:t>
      </w:r>
      <w:r w:rsidRPr="00CE714F">
        <w:rPr>
          <w:rFonts w:cstheme="minorHAnsi"/>
        </w:rPr>
        <w:t xml:space="preserve">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6DBC2282"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6584BC2D" w14:textId="77777777" w:rsidR="001803FE" w:rsidRPr="00CE714F" w:rsidRDefault="001803FE" w:rsidP="001803FE">
      <w:pPr>
        <w:ind w:left="68"/>
        <w:rPr>
          <w:rFonts w:cstheme="minorHAnsi"/>
        </w:rPr>
      </w:pPr>
      <w:r w:rsidRPr="00CE714F">
        <w:rPr>
          <w:rFonts w:cstheme="minorHAnsi"/>
        </w:rPr>
        <w:t xml:space="preserve">Umět </w:t>
      </w:r>
      <w:r w:rsidRPr="00CE714F">
        <w:rPr>
          <w:rFonts w:eastAsia="Times New Roman" w:cstheme="minorHAnsi"/>
        </w:rPr>
        <w:t>se</w:t>
      </w:r>
      <w:r w:rsidRPr="00CE714F">
        <w:rPr>
          <w:rFonts w:cstheme="minorHAnsi"/>
        </w:rPr>
        <w:t xml:space="preserve"> srozumitelně a věcně správně vyjádřit ke komunikační situaci, umět formulovat zřetelně a srozumitelně své myšlenky, účastnit se aktivně diskusí, umět formulovat a obhajovat své názory a postoje.</w:t>
      </w:r>
    </w:p>
    <w:p w14:paraId="3033FA5E" w14:textId="77777777" w:rsidR="001803FE" w:rsidRPr="00CE714F" w:rsidRDefault="001803FE" w:rsidP="001803FE">
      <w:pPr>
        <w:pStyle w:val="Heading4"/>
        <w:spacing w:after="120" w:afterAutospacing="0"/>
        <w:rPr>
          <w:rFonts w:cstheme="minorHAnsi"/>
        </w:rPr>
      </w:pPr>
      <w:r w:rsidRPr="00CE714F">
        <w:rPr>
          <w:rFonts w:cstheme="minorHAnsi"/>
        </w:rPr>
        <w:t>Personální a sociální kompetence</w:t>
      </w:r>
    </w:p>
    <w:p w14:paraId="5518B0D4" w14:textId="77777777" w:rsidR="001803FE" w:rsidRPr="00CE714F" w:rsidRDefault="001803FE" w:rsidP="001803FE">
      <w:pPr>
        <w:ind w:left="68"/>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2F449633" w14:textId="77777777" w:rsidR="001803FE" w:rsidRPr="00CE714F" w:rsidRDefault="001803FE" w:rsidP="001803FE">
      <w:pPr>
        <w:pStyle w:val="Heading4"/>
        <w:spacing w:after="120" w:afterAutospacing="0"/>
        <w:rPr>
          <w:rFonts w:cstheme="minorHAnsi"/>
        </w:rPr>
      </w:pPr>
      <w:r w:rsidRPr="00CE714F">
        <w:rPr>
          <w:rFonts w:cstheme="minorHAnsi"/>
        </w:rPr>
        <w:t>Občanské kompetence a kulturní povědomí</w:t>
      </w:r>
    </w:p>
    <w:p w14:paraId="7542EC8E" w14:textId="77777777" w:rsidR="001803FE" w:rsidRPr="00CE714F" w:rsidRDefault="001803FE" w:rsidP="001803FE">
      <w:pPr>
        <w:ind w:left="68"/>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2379EF1C" w14:textId="77777777" w:rsidR="001803FE" w:rsidRPr="00CE714F" w:rsidRDefault="001803FE" w:rsidP="001803FE">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17D6D1D4" w14:textId="77777777" w:rsidR="001803FE" w:rsidRPr="00CE714F" w:rsidRDefault="001803FE" w:rsidP="001803FE">
      <w:pPr>
        <w:ind w:left="68"/>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273C5E86" w14:textId="77777777" w:rsidR="001803FE" w:rsidRPr="00CE714F" w:rsidRDefault="001803FE" w:rsidP="001803FE">
      <w:pPr>
        <w:pStyle w:val="Heading3"/>
        <w:keepNext w:val="0"/>
        <w:tabs>
          <w:tab w:val="left" w:pos="992"/>
        </w:tabs>
        <w:spacing w:after="120" w:afterAutospacing="0"/>
        <w:rPr>
          <w:rFonts w:cstheme="minorHAnsi"/>
        </w:rPr>
      </w:pPr>
      <w:bookmarkStart w:id="156" w:name="_Toc521068815"/>
      <w:r w:rsidRPr="00CE714F">
        <w:rPr>
          <w:rFonts w:cstheme="minorHAnsi"/>
        </w:rPr>
        <w:t>Metody a formy výuky</w:t>
      </w:r>
      <w:bookmarkEnd w:id="156"/>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803FE" w:rsidRPr="00CE714F" w14:paraId="4BCA9F3F" w14:textId="77777777" w:rsidTr="00A8334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2031079"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A9BCAF8"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5C68435"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397F56FC" w14:textId="77777777" w:rsidTr="00A83347">
        <w:trPr>
          <w:trHeight w:val="507"/>
        </w:trPr>
        <w:tc>
          <w:tcPr>
            <w:tcW w:w="0" w:type="auto"/>
            <w:tcBorders>
              <w:top w:val="outset" w:sz="6" w:space="0" w:color="auto"/>
              <w:left w:val="outset" w:sz="6" w:space="0" w:color="auto"/>
              <w:bottom w:val="outset" w:sz="6" w:space="0" w:color="auto"/>
              <w:right w:val="outset" w:sz="6" w:space="0" w:color="auto"/>
            </w:tcBorders>
          </w:tcPr>
          <w:p w14:paraId="374C245B" w14:textId="77777777" w:rsidR="001803FE" w:rsidRPr="00CE714F" w:rsidRDefault="001803FE" w:rsidP="00E26B7B">
            <w:pPr>
              <w:pStyle w:val="NormalWeb"/>
              <w:numPr>
                <w:ilvl w:val="0"/>
                <w:numId w:val="26"/>
              </w:numPr>
              <w:rPr>
                <w:rFonts w:cstheme="minorHAnsi"/>
              </w:rPr>
            </w:pPr>
            <w:r w:rsidRPr="00CE714F">
              <w:rPr>
                <w:rFonts w:cstheme="minorHAnsi"/>
              </w:rPr>
              <w:t>rozhovor</w:t>
            </w:r>
          </w:p>
          <w:p w14:paraId="7F1B832F" w14:textId="77777777" w:rsidR="001803FE" w:rsidRPr="00CE714F" w:rsidRDefault="001803FE" w:rsidP="00E26B7B">
            <w:pPr>
              <w:pStyle w:val="NormalWeb"/>
              <w:numPr>
                <w:ilvl w:val="0"/>
                <w:numId w:val="26"/>
              </w:numPr>
              <w:rPr>
                <w:rFonts w:cstheme="minorHAnsi"/>
              </w:rPr>
            </w:pPr>
            <w:r w:rsidRPr="00CE714F">
              <w:rPr>
                <w:rFonts w:cstheme="minorHAnsi"/>
              </w:rPr>
              <w:t>ústní opakování</w:t>
            </w:r>
          </w:p>
          <w:p w14:paraId="5D8490E4" w14:textId="77777777" w:rsidR="001803FE" w:rsidRPr="00CE714F" w:rsidRDefault="001803FE" w:rsidP="00E26B7B">
            <w:pPr>
              <w:pStyle w:val="NormalWeb"/>
              <w:numPr>
                <w:ilvl w:val="0"/>
                <w:numId w:val="26"/>
              </w:numPr>
              <w:rPr>
                <w:rFonts w:cstheme="minorHAnsi"/>
              </w:rPr>
            </w:pPr>
            <w:r w:rsidRPr="00CE714F">
              <w:rPr>
                <w:rFonts w:cstheme="minorHAnsi"/>
              </w:rPr>
              <w:t>výklad</w:t>
            </w:r>
          </w:p>
          <w:p w14:paraId="41B76D8B" w14:textId="77777777" w:rsidR="001803FE" w:rsidRPr="00CE714F" w:rsidRDefault="001803FE" w:rsidP="00E26B7B">
            <w:pPr>
              <w:pStyle w:val="NormalWeb"/>
              <w:numPr>
                <w:ilvl w:val="0"/>
                <w:numId w:val="26"/>
              </w:numPr>
              <w:rPr>
                <w:rFonts w:cstheme="minorHAnsi"/>
              </w:rPr>
            </w:pPr>
            <w:r w:rsidRPr="00CE714F">
              <w:rPr>
                <w:rFonts w:cstheme="minorHAnsi"/>
              </w:rPr>
              <w:t>vyprávění</w:t>
            </w:r>
          </w:p>
          <w:p w14:paraId="34F24ADC" w14:textId="77777777" w:rsidR="001803FE" w:rsidRPr="00CE714F" w:rsidRDefault="001803FE" w:rsidP="00E26B7B">
            <w:pPr>
              <w:pStyle w:val="NormalWeb"/>
              <w:numPr>
                <w:ilvl w:val="0"/>
                <w:numId w:val="26"/>
              </w:numPr>
              <w:rPr>
                <w:rFonts w:cstheme="minorHAnsi"/>
              </w:rPr>
            </w:pPr>
            <w:r w:rsidRPr="00CE714F">
              <w:rPr>
                <w:rFonts w:cstheme="minorHAnsi"/>
              </w:rPr>
              <w:t>vysvětlení</w:t>
            </w:r>
          </w:p>
          <w:p w14:paraId="4E2E99D6" w14:textId="77777777" w:rsidR="001803FE" w:rsidRPr="00CE714F" w:rsidRDefault="001803FE" w:rsidP="00E26B7B">
            <w:pPr>
              <w:pStyle w:val="NormalWeb"/>
              <w:numPr>
                <w:ilvl w:val="0"/>
                <w:numId w:val="26"/>
              </w:numPr>
              <w:rPr>
                <w:rFonts w:cstheme="minorHAnsi"/>
              </w:rPr>
            </w:pPr>
            <w:r w:rsidRPr="00CE714F">
              <w:rPr>
                <w:rFonts w:cstheme="minorHAnsi"/>
              </w:rPr>
              <w:t>práce s audiovizuální technikou</w:t>
            </w:r>
          </w:p>
          <w:p w14:paraId="6CD07E42" w14:textId="77777777" w:rsidR="001803FE" w:rsidRPr="00CE714F" w:rsidRDefault="001803FE" w:rsidP="00E26B7B">
            <w:pPr>
              <w:pStyle w:val="NormalWeb"/>
              <w:numPr>
                <w:ilvl w:val="0"/>
                <w:numId w:val="26"/>
              </w:numPr>
              <w:rPr>
                <w:rFonts w:cstheme="minorHAnsi"/>
              </w:rPr>
            </w:pPr>
            <w:r w:rsidRPr="00CE714F">
              <w:rPr>
                <w:rFonts w:cstheme="minorHAnsi"/>
              </w:rPr>
              <w:t>předvádění a pozorování</w:t>
            </w:r>
          </w:p>
          <w:p w14:paraId="158889D0" w14:textId="77777777" w:rsidR="001803FE" w:rsidRPr="00CE714F" w:rsidRDefault="001803FE"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21BB054" w14:textId="77777777" w:rsidR="001803FE" w:rsidRPr="00CE714F" w:rsidRDefault="001803FE" w:rsidP="00E26B7B">
            <w:pPr>
              <w:pStyle w:val="NormalWeb"/>
              <w:numPr>
                <w:ilvl w:val="0"/>
                <w:numId w:val="26"/>
              </w:numPr>
              <w:rPr>
                <w:rFonts w:cstheme="minorHAnsi"/>
              </w:rPr>
            </w:pPr>
            <w:r w:rsidRPr="00CE714F">
              <w:rPr>
                <w:rFonts w:cstheme="minorHAnsi"/>
              </w:rPr>
              <w:t>receptivní výuka</w:t>
            </w:r>
          </w:p>
          <w:p w14:paraId="6B485018"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03590CB"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3200A120" w14:textId="77777777" w:rsidR="001803FE" w:rsidRPr="00CE714F" w:rsidRDefault="001803FE" w:rsidP="00E26B7B">
            <w:pPr>
              <w:pStyle w:val="NormalWeb"/>
              <w:numPr>
                <w:ilvl w:val="0"/>
                <w:numId w:val="26"/>
              </w:numPr>
              <w:rPr>
                <w:rFonts w:cstheme="minorHAnsi"/>
              </w:rPr>
            </w:pPr>
            <w:r w:rsidRPr="00CE714F">
              <w:rPr>
                <w:rFonts w:cstheme="minorHAnsi"/>
              </w:rPr>
              <w:t>týmová výuka</w:t>
            </w:r>
          </w:p>
          <w:p w14:paraId="5D32193F"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p w14:paraId="65FF70CF" w14:textId="77777777" w:rsidR="001803FE" w:rsidRPr="00CE714F" w:rsidRDefault="001803FE" w:rsidP="00E26B7B">
            <w:pPr>
              <w:pStyle w:val="NormalWeb"/>
              <w:numPr>
                <w:ilvl w:val="0"/>
                <w:numId w:val="26"/>
              </w:numPr>
              <w:rPr>
                <w:rFonts w:cstheme="minorHAnsi"/>
              </w:rPr>
            </w:pPr>
            <w:r w:rsidRPr="00CE714F">
              <w:rPr>
                <w:rFonts w:cstheme="minorHAnsi"/>
              </w:rPr>
              <w:t>frontální výuka</w:t>
            </w:r>
          </w:p>
          <w:p w14:paraId="139796C2" w14:textId="77777777" w:rsidR="001803FE" w:rsidRPr="00CE714F" w:rsidRDefault="001803FE" w:rsidP="00E26B7B">
            <w:pPr>
              <w:pStyle w:val="NormalWeb"/>
              <w:numPr>
                <w:ilvl w:val="0"/>
                <w:numId w:val="26"/>
              </w:numPr>
              <w:rPr>
                <w:rFonts w:cstheme="minorHAnsi"/>
              </w:rPr>
            </w:pPr>
            <w:r w:rsidRPr="00CE714F">
              <w:rPr>
                <w:rFonts w:cstheme="minorHAnsi"/>
              </w:rPr>
              <w:t>práce ve dvojicích</w:t>
            </w:r>
          </w:p>
        </w:tc>
      </w:tr>
    </w:tbl>
    <w:p w14:paraId="6538D876" w14:textId="77777777" w:rsidR="001803FE" w:rsidRPr="00CE714F" w:rsidRDefault="00A73F2A" w:rsidP="00A73F2A">
      <w:pPr>
        <w:pStyle w:val="Heading3"/>
        <w:rPr>
          <w:rFonts w:cstheme="minorHAnsi"/>
        </w:rPr>
      </w:pPr>
      <w:r w:rsidRPr="00CE714F">
        <w:rPr>
          <w:rFonts w:cstheme="minorHAnsi"/>
        </w:rPr>
        <w:t>Vzdělávací obsah vyučovaného předmětu</w:t>
      </w:r>
    </w:p>
    <w:tbl>
      <w:tblPr>
        <w:tblW w:w="5000" w:type="pct"/>
        <w:tblInd w:w="-44"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22" w:type="dxa"/>
          <w:bottom w:w="45" w:type="dxa"/>
          <w:right w:w="45" w:type="dxa"/>
        </w:tblCellMar>
        <w:tblLook w:val="00A0" w:firstRow="1" w:lastRow="0" w:firstColumn="1" w:lastColumn="0" w:noHBand="0" w:noVBand="0"/>
      </w:tblPr>
      <w:tblGrid>
        <w:gridCol w:w="1722"/>
        <w:gridCol w:w="3156"/>
        <w:gridCol w:w="4858"/>
      </w:tblGrid>
      <w:tr w:rsidR="001803FE" w:rsidRPr="00CE714F" w14:paraId="0CD1924F" w14:textId="77777777" w:rsidTr="00A83347">
        <w:trPr>
          <w:tblHeader/>
        </w:trPr>
        <w:tc>
          <w:tcPr>
            <w:tcW w:w="2446"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22" w:type="dxa"/>
            </w:tcMar>
            <w:vAlign w:val="center"/>
          </w:tcPr>
          <w:p w14:paraId="50D51BAE" w14:textId="77777777" w:rsidR="001803FE" w:rsidRPr="00CE714F" w:rsidRDefault="001803FE" w:rsidP="00A83347">
            <w:pPr>
              <w:pStyle w:val="uebnbloky-tabulka"/>
              <w:rPr>
                <w:rFonts w:cstheme="minorHAnsi"/>
              </w:rPr>
            </w:pPr>
            <w:r w:rsidRPr="00CE714F">
              <w:rPr>
                <w:rFonts w:cstheme="minorHAnsi"/>
              </w:rPr>
              <w:t xml:space="preserve">1. ROČNÍK   </w:t>
            </w:r>
          </w:p>
        </w:tc>
        <w:tc>
          <w:tcPr>
            <w:tcW w:w="4524"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1A93C2DF" w14:textId="77777777" w:rsidR="001803FE" w:rsidRPr="00CE714F" w:rsidRDefault="00A73F2A" w:rsidP="00A83347">
            <w:pPr>
              <w:pStyle w:val="uebnbloky-tabulka"/>
              <w:rPr>
                <w:rFonts w:cstheme="minorHAnsi"/>
              </w:rPr>
            </w:pPr>
            <w:r w:rsidRPr="00CE714F">
              <w:rPr>
                <w:rFonts w:cstheme="minorHAnsi"/>
              </w:rPr>
              <w:t xml:space="preserve"> </w:t>
            </w:r>
            <w:r w:rsidR="001803FE" w:rsidRPr="00CE714F">
              <w:rPr>
                <w:rFonts w:cstheme="minorHAnsi"/>
              </w:rPr>
              <w:t>ŽÁKOVSKÉ KOMPETENCE</w:t>
            </w:r>
          </w:p>
        </w:tc>
        <w:tc>
          <w:tcPr>
            <w:tcW w:w="697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31A7A4A1" w14:textId="77777777" w:rsidR="001803FE" w:rsidRPr="00CE714F" w:rsidRDefault="001803FE" w:rsidP="00A83347">
            <w:pPr>
              <w:pStyle w:val="uebnbloky-tabulka"/>
              <w:rPr>
                <w:rFonts w:cstheme="minorHAnsi"/>
                <w:szCs w:val="24"/>
              </w:rPr>
            </w:pPr>
            <w:r w:rsidRPr="00CE714F">
              <w:rPr>
                <w:rFonts w:cstheme="minorHAnsi"/>
                <w:szCs w:val="24"/>
              </w:rPr>
              <w:t>DĚJEPIS</w:t>
            </w:r>
          </w:p>
          <w:p w14:paraId="07637023" w14:textId="77777777" w:rsidR="001803FE" w:rsidRPr="00CE714F" w:rsidRDefault="001803FE" w:rsidP="00A83347">
            <w:pPr>
              <w:rPr>
                <w:rFonts w:cstheme="minorHAnsi"/>
              </w:rPr>
            </w:pPr>
            <w:r w:rsidRPr="00CE714F">
              <w:rPr>
                <w:rFonts w:cstheme="minorHAnsi"/>
                <w:b/>
              </w:rPr>
              <w:t>OBSAH UČIVA</w:t>
            </w:r>
          </w:p>
        </w:tc>
      </w:tr>
      <w:tr w:rsidR="001803FE" w:rsidRPr="00CE714F" w14:paraId="1C2C4393"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5EE69EE3"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06A6186" w14:textId="77777777" w:rsidR="001803FE" w:rsidRPr="00672B38" w:rsidRDefault="001803FE" w:rsidP="00A83347">
            <w:pPr>
              <w:pStyle w:val="uebnbloky-tabulka"/>
              <w:rPr>
                <w:rFonts w:cstheme="minorHAnsi"/>
              </w:rPr>
            </w:pPr>
            <w:r w:rsidRPr="00672B38">
              <w:rPr>
                <w:rFonts w:cstheme="minorHAnsi"/>
              </w:rPr>
              <w:t>Úvod do dějepisu</w:t>
            </w:r>
          </w:p>
        </w:tc>
      </w:tr>
      <w:tr w:rsidR="001803FE" w:rsidRPr="00CE714F" w14:paraId="3C9D49D1"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9291579" w14:textId="77777777" w:rsidR="001803FE" w:rsidRPr="00672B38" w:rsidRDefault="001803FE" w:rsidP="00A83347">
            <w:pPr>
              <w:spacing w:after="0"/>
              <w:rPr>
                <w:rFonts w:cstheme="minorHAnsi"/>
              </w:rPr>
            </w:pPr>
            <w:r w:rsidRPr="00672B38">
              <w:rPr>
                <w:rFonts w:cstheme="minorHAnsi"/>
              </w:rPr>
              <w:t>Žák:</w:t>
            </w:r>
          </w:p>
          <w:p w14:paraId="6829B033"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objasní smysl poznávání dějin a variabilitu jejich výkladů</w:t>
            </w:r>
          </w:p>
          <w:p w14:paraId="22598E4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orientuje se v historických pramenech, oborech a vědeckých institucích</w:t>
            </w:r>
          </w:p>
          <w:p w14:paraId="60B466B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orientuje se v historii svého oboru – uvede její významné mezníky a osobnosti, vysvětlí přínos studovaného oboru pro život lidí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3D5D01B"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periodizace dějin</w:t>
            </w:r>
          </w:p>
        </w:tc>
      </w:tr>
      <w:tr w:rsidR="001803FE" w:rsidRPr="00CE714F" w14:paraId="3F98F139"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9259EA1"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343802C" w14:textId="77777777" w:rsidR="001803FE" w:rsidRPr="00672B38" w:rsidRDefault="001803FE" w:rsidP="00A83347">
            <w:pPr>
              <w:pStyle w:val="uebnbloky-tabulka"/>
              <w:rPr>
                <w:rFonts w:cstheme="minorHAnsi"/>
              </w:rPr>
            </w:pPr>
            <w:r w:rsidRPr="00672B38">
              <w:rPr>
                <w:rFonts w:cstheme="minorHAnsi"/>
              </w:rPr>
              <w:t>Pravěk</w:t>
            </w:r>
          </w:p>
        </w:tc>
      </w:tr>
      <w:tr w:rsidR="001803FE" w:rsidRPr="00CE714F" w14:paraId="3CC2B218"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696AFE5B" w14:textId="77777777" w:rsidR="001803FE" w:rsidRPr="00672B38" w:rsidRDefault="001803FE" w:rsidP="00A83347">
            <w:pPr>
              <w:spacing w:after="0"/>
              <w:rPr>
                <w:rFonts w:cstheme="minorHAnsi"/>
              </w:rPr>
            </w:pPr>
            <w:r w:rsidRPr="00672B38">
              <w:rPr>
                <w:rFonts w:cstheme="minorHAnsi"/>
              </w:rPr>
              <w:t>Žák:</w:t>
            </w:r>
          </w:p>
          <w:p w14:paraId="48ACE36B"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způsob života v pravěku, vysvětlí jeho převratné změny</w:t>
            </w:r>
          </w:p>
          <w:p w14:paraId="2B9D4B1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porozumí nerovnoměrnosti historického vývoje v různých oblastech světa</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4C56E602"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pravěk v českých zemích </w:t>
            </w:r>
          </w:p>
        </w:tc>
      </w:tr>
      <w:tr w:rsidR="001803FE" w:rsidRPr="00CE714F" w14:paraId="55B8B3BD"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437149E"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201EB955" w14:textId="77777777" w:rsidR="001803FE" w:rsidRPr="00672B38" w:rsidRDefault="001803FE" w:rsidP="00A83347">
            <w:pPr>
              <w:pStyle w:val="uebnbloky-tabulka"/>
              <w:rPr>
                <w:rFonts w:cstheme="minorHAnsi"/>
              </w:rPr>
            </w:pPr>
            <w:r w:rsidRPr="00672B38">
              <w:rPr>
                <w:rFonts w:cstheme="minorHAnsi"/>
              </w:rPr>
              <w:t>Starověk</w:t>
            </w:r>
          </w:p>
        </w:tc>
      </w:tr>
      <w:tr w:rsidR="001803FE" w:rsidRPr="00CE714F" w14:paraId="1E480C4A"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9D44CE7" w14:textId="77777777" w:rsidR="001803FE" w:rsidRPr="00672B38" w:rsidRDefault="001803FE" w:rsidP="00A83347">
            <w:pPr>
              <w:spacing w:after="0"/>
              <w:rPr>
                <w:rFonts w:cstheme="minorHAnsi"/>
              </w:rPr>
            </w:pPr>
            <w:r w:rsidRPr="00672B38">
              <w:rPr>
                <w:rFonts w:cstheme="minorHAnsi"/>
              </w:rPr>
              <w:t>Žák:</w:t>
            </w:r>
          </w:p>
          <w:p w14:paraId="5096FB54"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uvede příklady kulturního přínosu starověkých civilizací, judaismu a křesťanství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4B34B54F"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kulturní přínos staroorientálních a antických států </w:t>
            </w:r>
          </w:p>
          <w:p w14:paraId="401C71D7"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stěhování národů</w:t>
            </w:r>
          </w:p>
        </w:tc>
      </w:tr>
      <w:tr w:rsidR="001803FE" w:rsidRPr="00CE714F" w14:paraId="69FEE3D6"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4D0C3BCA"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695E841B" w14:textId="77777777" w:rsidR="001803FE" w:rsidRPr="00672B38" w:rsidRDefault="001803FE" w:rsidP="00A83347">
            <w:pPr>
              <w:pStyle w:val="uebnbloky-tabulka"/>
              <w:rPr>
                <w:rFonts w:cstheme="minorHAnsi"/>
              </w:rPr>
            </w:pPr>
            <w:r w:rsidRPr="00672B38">
              <w:rPr>
                <w:rFonts w:cstheme="minorHAnsi"/>
              </w:rPr>
              <w:t>Středověk</w:t>
            </w:r>
          </w:p>
        </w:tc>
      </w:tr>
      <w:tr w:rsidR="001803FE" w:rsidRPr="00CE714F" w14:paraId="275934CF"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2777563" w14:textId="77777777" w:rsidR="001803FE" w:rsidRPr="00672B38" w:rsidRDefault="001803FE" w:rsidP="00A83347">
            <w:pPr>
              <w:spacing w:after="0"/>
              <w:rPr>
                <w:rFonts w:cstheme="minorHAnsi"/>
              </w:rPr>
            </w:pPr>
            <w:r w:rsidRPr="00672B38">
              <w:rPr>
                <w:rFonts w:cstheme="minorHAnsi"/>
              </w:rPr>
              <w:t>Žák:</w:t>
            </w:r>
          </w:p>
          <w:p w14:paraId="6BDF3F56"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umí začlenit národní dějiny do evropského kontextu, rozumí postavení a kritice církve</w:t>
            </w:r>
          </w:p>
          <w:p w14:paraId="6E8DC77E"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hospodářský a kulturní přínos středověku</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502B135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středověk (stát, církev, kultura)</w:t>
            </w:r>
          </w:p>
          <w:p w14:paraId="1F9230CD"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počátky a rozvoj české státnosti (Sámova říše a Velká Morava)</w:t>
            </w:r>
          </w:p>
          <w:p w14:paraId="4666D86D"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české země za Přemyslovců a Lucemburků</w:t>
            </w:r>
          </w:p>
          <w:p w14:paraId="7289B106"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husitská revoluce a vláda Jiřího z Poděbrad</w:t>
            </w:r>
          </w:p>
        </w:tc>
      </w:tr>
      <w:tr w:rsidR="001803FE" w:rsidRPr="00CE714F" w14:paraId="580C9426"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244BA5F8"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052ADA7D" w14:textId="77777777" w:rsidR="001803FE" w:rsidRPr="00672B38" w:rsidRDefault="001803FE" w:rsidP="00A83347">
            <w:pPr>
              <w:pStyle w:val="uebnbloky-tabulka"/>
              <w:rPr>
                <w:rFonts w:cstheme="minorHAnsi"/>
              </w:rPr>
            </w:pPr>
            <w:r w:rsidRPr="00672B38">
              <w:rPr>
                <w:rFonts w:cstheme="minorHAnsi"/>
              </w:rPr>
              <w:t>Počátky novověku</w:t>
            </w:r>
          </w:p>
        </w:tc>
      </w:tr>
      <w:tr w:rsidR="001803FE" w:rsidRPr="00CE714F" w14:paraId="4FE44366"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59C4C1E" w14:textId="77777777" w:rsidR="001803FE" w:rsidRPr="00672B38" w:rsidRDefault="001803FE" w:rsidP="00A83347">
            <w:pPr>
              <w:spacing w:after="0"/>
              <w:rPr>
                <w:rFonts w:cstheme="minorHAnsi"/>
              </w:rPr>
            </w:pPr>
            <w:r w:rsidRPr="00672B38">
              <w:rPr>
                <w:rFonts w:cstheme="minorHAnsi"/>
              </w:rPr>
              <w:t>Žák:</w:t>
            </w:r>
          </w:p>
          <w:p w14:paraId="082124B2"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posoudí význam objevných plaveb a vývoj různých polit. systémů v raně novověké Evropě</w:t>
            </w:r>
          </w:p>
          <w:p w14:paraId="7A8975A3"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rozliší pojmy humanismus a renesance, porozumí průběhu reformace</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0672D82B"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humanismus a renesance, reformace </w:t>
            </w:r>
          </w:p>
          <w:p w14:paraId="7EDB9719"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zámořské objevy </w:t>
            </w:r>
          </w:p>
          <w:p w14:paraId="4940A41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české země za Jagellonců a Habsburků, české stavovské povstání a třicetiletá válka</w:t>
            </w:r>
          </w:p>
        </w:tc>
      </w:tr>
      <w:tr w:rsidR="001803FE" w:rsidRPr="00CE714F" w14:paraId="1CAC790B"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2FA849D"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5FBE255E" w14:textId="77777777" w:rsidR="001803FE" w:rsidRPr="00672B38" w:rsidRDefault="001803FE" w:rsidP="00A83347">
            <w:pPr>
              <w:pStyle w:val="uebnbloky-tabulka"/>
              <w:rPr>
                <w:rFonts w:cstheme="minorHAnsi"/>
              </w:rPr>
            </w:pPr>
            <w:r w:rsidRPr="00672B38">
              <w:rPr>
                <w:rFonts w:cstheme="minorHAnsi"/>
              </w:rPr>
              <w:t>Novověk</w:t>
            </w:r>
          </w:p>
        </w:tc>
      </w:tr>
      <w:tr w:rsidR="001803FE" w:rsidRPr="00CE714F" w14:paraId="7E686963"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1FAC6913" w14:textId="77777777" w:rsidR="001803FE" w:rsidRPr="00672B38" w:rsidRDefault="001803FE" w:rsidP="00A83347">
            <w:pPr>
              <w:spacing w:after="0"/>
              <w:rPr>
                <w:rFonts w:cstheme="minorHAnsi"/>
              </w:rPr>
            </w:pPr>
            <w:r w:rsidRPr="00672B38">
              <w:rPr>
                <w:rFonts w:cstheme="minorHAnsi"/>
              </w:rPr>
              <w:t>Žák:</w:t>
            </w:r>
          </w:p>
          <w:p w14:paraId="3447BBB8"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česko-německé vztahy a postavení Židů a Romů ve společnosti 18. a 19. stol</w:t>
            </w:r>
          </w:p>
          <w:p w14:paraId="3EF95610"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proces modernizace společnosti</w:t>
            </w:r>
          </w:p>
          <w:p w14:paraId="7E6783F1"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evropskou koloniální expanzi</w:t>
            </w:r>
          </w:p>
          <w:p w14:paraId="643DB679"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vysvětlí rozdělení světa v důsledku koloniální expanze a rozpory mezi velmocemi</w:t>
            </w:r>
          </w:p>
          <w:p w14:paraId="2E8E3EF6"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objasní osvícenství a jeho vliv na dění v Evropě</w:t>
            </w:r>
          </w:p>
          <w:p w14:paraId="221238A3"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vznik Itálie a Německa a vývoj v USA v 19. století</w:t>
            </w:r>
          </w:p>
          <w:p w14:paraId="301393D1"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vývoj v habsburské monarchii v 18. a 19.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A1A8127" w14:textId="087C50FD" w:rsidR="001803FE" w:rsidRPr="00672B38" w:rsidRDefault="00672B38"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absolutismus, osvícenství</w:t>
            </w:r>
            <w:r w:rsidR="001803FE" w:rsidRPr="00672B38">
              <w:rPr>
                <w:rFonts w:cstheme="minorHAnsi"/>
              </w:rPr>
              <w:t>, osvícenský absolutismus</w:t>
            </w:r>
          </w:p>
          <w:p w14:paraId="65D9B944"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velké občanské revoluce (Francie, USA, 1848)</w:t>
            </w:r>
          </w:p>
          <w:p w14:paraId="6CA54888"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národní hnutí v Evropě a u nás </w:t>
            </w:r>
          </w:p>
          <w:p w14:paraId="1BDC79A7"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vývoj našich zemí v druhé polovině 19. století (česko-německé vztahy a rakousko-uherské vyrovnání)</w:t>
            </w:r>
          </w:p>
          <w:p w14:paraId="7433B30A"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vznik národního státu v Itálii a sjednocení Německa</w:t>
            </w:r>
          </w:p>
        </w:tc>
      </w:tr>
      <w:tr w:rsidR="001803FE" w:rsidRPr="00CE714F" w14:paraId="6E59A1BE"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069FE465" w14:textId="77777777" w:rsidR="001803FE" w:rsidRPr="00672B38" w:rsidRDefault="001803FE" w:rsidP="00A83347">
            <w:pPr>
              <w:pStyle w:val="uebnbloky-tabulka"/>
              <w:rPr>
                <w:rFonts w:cstheme="minorHAnsi"/>
              </w:rPr>
            </w:pPr>
          </w:p>
        </w:tc>
        <w:tc>
          <w:tcPr>
            <w:tcW w:w="6972"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22" w:type="dxa"/>
            </w:tcMar>
          </w:tcPr>
          <w:p w14:paraId="3F0999AF" w14:textId="77777777" w:rsidR="001803FE" w:rsidRPr="00672B38" w:rsidRDefault="001803FE" w:rsidP="00A83347">
            <w:pPr>
              <w:pStyle w:val="uebnbloky-tabulka"/>
              <w:rPr>
                <w:rFonts w:cstheme="minorHAnsi"/>
              </w:rPr>
            </w:pPr>
            <w:r w:rsidRPr="00672B38">
              <w:rPr>
                <w:rFonts w:cstheme="minorHAnsi"/>
              </w:rPr>
              <w:t>Dějiny 20. století</w:t>
            </w:r>
          </w:p>
        </w:tc>
      </w:tr>
      <w:tr w:rsidR="001803FE" w:rsidRPr="00CE714F" w14:paraId="08B31AF7" w14:textId="77777777" w:rsidTr="00A83347">
        <w:tc>
          <w:tcPr>
            <w:tcW w:w="6970" w:type="dxa"/>
            <w:gridSpan w:val="2"/>
            <w:tcBorders>
              <w:top w:val="outset" w:sz="6" w:space="0" w:color="00000A"/>
              <w:left w:val="outset" w:sz="6" w:space="0" w:color="00000A"/>
              <w:bottom w:val="outset" w:sz="6" w:space="0" w:color="00000A"/>
              <w:right w:val="outset" w:sz="6" w:space="0" w:color="00000A"/>
            </w:tcBorders>
            <w:tcMar>
              <w:left w:w="-22" w:type="dxa"/>
            </w:tcMar>
          </w:tcPr>
          <w:p w14:paraId="7F9EE7B0" w14:textId="77777777" w:rsidR="001803FE" w:rsidRPr="00672B38" w:rsidRDefault="001803FE" w:rsidP="00A83347">
            <w:pPr>
              <w:spacing w:after="0"/>
              <w:rPr>
                <w:rFonts w:cstheme="minorHAnsi"/>
              </w:rPr>
            </w:pPr>
            <w:r w:rsidRPr="00672B38">
              <w:rPr>
                <w:rFonts w:cstheme="minorHAnsi"/>
              </w:rPr>
              <w:t>Žák:</w:t>
            </w:r>
          </w:p>
          <w:p w14:paraId="0E2B39E9"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první světovou válku a objasní významné změny ve světě po válce</w:t>
            </w:r>
          </w:p>
          <w:p w14:paraId="2B595392"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první Československou republiku a srovná její demokracii se situací za tzv. druhé republiky (1938–39), objasní vývoj česko-německých vztahů</w:t>
            </w:r>
          </w:p>
          <w:p w14:paraId="1CE7DD29"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vysvětlí projevy a důsledky velké hospodářské krize</w:t>
            </w:r>
          </w:p>
          <w:p w14:paraId="061C2E90"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charakterizuje fašismus a nacismus; srovná nacistický a komunistický totalitarismus</w:t>
            </w:r>
          </w:p>
          <w:p w14:paraId="0232F46D"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mezinárodní vztahy v době mezi první a druhou světovou válkou, objasní, jak došlo k dočasné likvidaci ČSR</w:t>
            </w:r>
          </w:p>
          <w:p w14:paraId="77D7B038"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vývoj ve vyspělých demokraciích a vývoj evropské integrace</w:t>
            </w:r>
          </w:p>
          <w:p w14:paraId="28903E26"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popíše dekolonizaci a objasní problémy třetího světa</w:t>
            </w:r>
          </w:p>
          <w:p w14:paraId="40ACEE47"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vysvětlí rozpad sovětského bloku</w:t>
            </w:r>
          </w:p>
          <w:p w14:paraId="453DF5A8"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uvede příklady úspěchů vědy a techniky ve 20. století</w:t>
            </w:r>
          </w:p>
        </w:tc>
        <w:tc>
          <w:tcPr>
            <w:tcW w:w="6972" w:type="dxa"/>
            <w:tcBorders>
              <w:top w:val="outset" w:sz="6" w:space="0" w:color="00000A"/>
              <w:left w:val="outset" w:sz="6" w:space="0" w:color="00000A"/>
              <w:bottom w:val="outset" w:sz="6" w:space="0" w:color="00000A"/>
              <w:right w:val="outset" w:sz="6" w:space="0" w:color="00000A"/>
            </w:tcBorders>
            <w:tcMar>
              <w:left w:w="-22" w:type="dxa"/>
            </w:tcMar>
          </w:tcPr>
          <w:p w14:paraId="7505FC07"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mezinárodní vztahy před 1. světovou válkou</w:t>
            </w:r>
          </w:p>
          <w:p w14:paraId="01A29C1F"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první světová válka a její důsledky</w:t>
            </w:r>
          </w:p>
          <w:p w14:paraId="564C033D"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vznik ČSR</w:t>
            </w:r>
          </w:p>
          <w:p w14:paraId="3D251AEC"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ruské revoluce </w:t>
            </w:r>
          </w:p>
          <w:p w14:paraId="538693EB" w14:textId="22EA2472"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 xml:space="preserve">ČSR v letech </w:t>
            </w:r>
            <w:r w:rsidR="00672B38" w:rsidRPr="00672B38">
              <w:rPr>
                <w:rFonts w:cstheme="minorHAnsi"/>
              </w:rPr>
              <w:t>1918–1938</w:t>
            </w:r>
            <w:r w:rsidRPr="00672B38">
              <w:rPr>
                <w:rFonts w:cstheme="minorHAnsi"/>
              </w:rPr>
              <w:t xml:space="preserve"> (vývoj česko-německých vztahů, Mnichovská dohoda, druhá republika)</w:t>
            </w:r>
          </w:p>
          <w:p w14:paraId="6CE58372"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světová hospodářská krize a její důsledky</w:t>
            </w:r>
          </w:p>
          <w:p w14:paraId="3BF0ADE4"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druhá světová válka, Protektorát Čechy a Morava, druhý čs. odboj, válečné zločiny (holocaust)</w:t>
            </w:r>
          </w:p>
          <w:p w14:paraId="1B4BD8E0"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poválečné uspořádání světa, svět v blocích, studená válka</w:t>
            </w:r>
          </w:p>
          <w:p w14:paraId="47CBC312"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poválečný vývoj v Československu (odsun Němců)</w:t>
            </w:r>
          </w:p>
          <w:p w14:paraId="6F075E21" w14:textId="77777777" w:rsidR="001803FE" w:rsidRPr="00672B38" w:rsidRDefault="001803FE" w:rsidP="00E26B7B">
            <w:pPr>
              <w:pStyle w:val="NormalWeb"/>
              <w:numPr>
                <w:ilvl w:val="0"/>
                <w:numId w:val="49"/>
              </w:numPr>
              <w:suppressAutoHyphens/>
              <w:spacing w:before="0" w:beforeAutospacing="0" w:after="0" w:afterAutospacing="0"/>
              <w:ind w:left="425" w:hanging="357"/>
              <w:rPr>
                <w:rFonts w:cstheme="minorHAnsi"/>
              </w:rPr>
            </w:pPr>
            <w:r w:rsidRPr="00672B38">
              <w:rPr>
                <w:rFonts w:cstheme="minorHAnsi"/>
              </w:rPr>
              <w:t>komunistická diktatura (1948, politické procesy, pražské jaro, normalizace) a její pád</w:t>
            </w:r>
          </w:p>
        </w:tc>
      </w:tr>
    </w:tbl>
    <w:p w14:paraId="5A1E3CB0" w14:textId="77777777" w:rsidR="001803FE" w:rsidRPr="00CE714F" w:rsidRDefault="001803FE" w:rsidP="001803FE">
      <w:pPr>
        <w:rPr>
          <w:rFonts w:cstheme="minorHAnsi"/>
        </w:rPr>
      </w:pPr>
    </w:p>
    <w:p w14:paraId="550B064D" w14:textId="77777777" w:rsidR="001803FE" w:rsidRPr="00CE714F" w:rsidRDefault="001803FE" w:rsidP="001803FE">
      <w:pPr>
        <w:rPr>
          <w:rFonts w:cstheme="minorHAnsi"/>
        </w:rPr>
      </w:pPr>
      <w:r w:rsidRPr="00CE714F">
        <w:rPr>
          <w:rFonts w:cstheme="minorHAnsi"/>
        </w:rPr>
        <w:br w:type="page"/>
      </w:r>
    </w:p>
    <w:p w14:paraId="22FD9410" w14:textId="77777777" w:rsidR="001803FE" w:rsidRPr="00CE714F" w:rsidRDefault="001803FE" w:rsidP="001803FE">
      <w:pPr>
        <w:pStyle w:val="Heading2"/>
        <w:numPr>
          <w:ilvl w:val="1"/>
          <w:numId w:val="1"/>
        </w:numPr>
        <w:rPr>
          <w:rFonts w:cstheme="minorHAnsi"/>
        </w:rPr>
      </w:pPr>
      <w:bookmarkStart w:id="157" w:name="_Toc476312585"/>
      <w:bookmarkStart w:id="158" w:name="_Toc521068816"/>
      <w:bookmarkStart w:id="159" w:name="_Toc521072732"/>
      <w:bookmarkStart w:id="160" w:name="_Toc132327284"/>
      <w:r w:rsidRPr="00CE714F">
        <w:rPr>
          <w:rFonts w:cstheme="minorHAnsi"/>
        </w:rPr>
        <w:t>Základy společenských věd</w:t>
      </w:r>
      <w:bookmarkEnd w:id="157"/>
      <w:bookmarkEnd w:id="158"/>
      <w:bookmarkEnd w:id="159"/>
      <w:bookmarkEnd w:id="160"/>
    </w:p>
    <w:p w14:paraId="7525E65A" w14:textId="77777777" w:rsidR="001803FE" w:rsidRPr="00CE714F" w:rsidRDefault="001803FE" w:rsidP="001803FE">
      <w:pPr>
        <w:pStyle w:val="Heading3"/>
        <w:rPr>
          <w:rFonts w:cstheme="minorHAnsi"/>
        </w:rPr>
      </w:pPr>
      <w:bookmarkStart w:id="161" w:name="_Toc521068817"/>
      <w:r w:rsidRPr="00CE714F">
        <w:rPr>
          <w:rFonts w:cstheme="minorHAnsi"/>
        </w:rPr>
        <w:t>Charakteristika vyučovacího předmětu</w:t>
      </w:r>
      <w:bookmarkEnd w:id="161"/>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6DBCC97B" w14:textId="77777777" w:rsidTr="00A73F2A">
        <w:trPr>
          <w:trHeight w:hRule="exact" w:val="454"/>
        </w:trPr>
        <w:tc>
          <w:tcPr>
            <w:tcW w:w="2689" w:type="dxa"/>
          </w:tcPr>
          <w:p w14:paraId="4A0301E8" w14:textId="77777777" w:rsidR="001803FE" w:rsidRPr="00CE714F" w:rsidRDefault="001803FE" w:rsidP="00A73F2A">
            <w:pPr>
              <w:rPr>
                <w:rFonts w:cstheme="minorHAnsi"/>
              </w:rPr>
            </w:pPr>
            <w:r w:rsidRPr="00CE714F">
              <w:rPr>
                <w:rFonts w:cstheme="minorHAnsi"/>
              </w:rPr>
              <w:t>Ročník</w:t>
            </w:r>
          </w:p>
        </w:tc>
        <w:tc>
          <w:tcPr>
            <w:tcW w:w="1204" w:type="dxa"/>
          </w:tcPr>
          <w:p w14:paraId="706CFAD1" w14:textId="77777777" w:rsidR="001803FE" w:rsidRPr="00CE714F" w:rsidRDefault="001803FE" w:rsidP="00A73F2A">
            <w:pPr>
              <w:jc w:val="center"/>
              <w:rPr>
                <w:rFonts w:cstheme="minorHAnsi"/>
              </w:rPr>
            </w:pPr>
            <w:r w:rsidRPr="00CE714F">
              <w:rPr>
                <w:rFonts w:cstheme="minorHAnsi"/>
              </w:rPr>
              <w:t>1. ročník</w:t>
            </w:r>
          </w:p>
        </w:tc>
        <w:tc>
          <w:tcPr>
            <w:tcW w:w="1205" w:type="dxa"/>
          </w:tcPr>
          <w:p w14:paraId="1FDF2674" w14:textId="77777777" w:rsidR="001803FE" w:rsidRPr="00CE714F" w:rsidRDefault="001803FE" w:rsidP="00A73F2A">
            <w:pPr>
              <w:jc w:val="center"/>
              <w:rPr>
                <w:rFonts w:cstheme="minorHAnsi"/>
              </w:rPr>
            </w:pPr>
            <w:r w:rsidRPr="00CE714F">
              <w:rPr>
                <w:rFonts w:cstheme="minorHAnsi"/>
              </w:rPr>
              <w:t>2. ročník</w:t>
            </w:r>
          </w:p>
        </w:tc>
        <w:tc>
          <w:tcPr>
            <w:tcW w:w="1205" w:type="dxa"/>
          </w:tcPr>
          <w:p w14:paraId="4ED2F3CD" w14:textId="77777777" w:rsidR="001803FE" w:rsidRPr="00CE714F" w:rsidRDefault="001803FE" w:rsidP="00A73F2A">
            <w:pPr>
              <w:jc w:val="center"/>
              <w:rPr>
                <w:rFonts w:cstheme="minorHAnsi"/>
              </w:rPr>
            </w:pPr>
            <w:r w:rsidRPr="00CE714F">
              <w:rPr>
                <w:rFonts w:cstheme="minorHAnsi"/>
              </w:rPr>
              <w:t>3. ročník</w:t>
            </w:r>
          </w:p>
        </w:tc>
        <w:tc>
          <w:tcPr>
            <w:tcW w:w="1205" w:type="dxa"/>
          </w:tcPr>
          <w:p w14:paraId="0DDFDA24" w14:textId="77777777" w:rsidR="001803FE" w:rsidRPr="00CE714F" w:rsidRDefault="001803FE" w:rsidP="00A73F2A">
            <w:pPr>
              <w:jc w:val="center"/>
              <w:rPr>
                <w:rFonts w:cstheme="minorHAnsi"/>
              </w:rPr>
            </w:pPr>
            <w:r w:rsidRPr="00CE714F">
              <w:rPr>
                <w:rFonts w:cstheme="minorHAnsi"/>
              </w:rPr>
              <w:t>4. ročník</w:t>
            </w:r>
          </w:p>
        </w:tc>
        <w:tc>
          <w:tcPr>
            <w:tcW w:w="1559" w:type="dxa"/>
          </w:tcPr>
          <w:p w14:paraId="5FC0424F" w14:textId="77777777" w:rsidR="001803FE" w:rsidRPr="00CE714F" w:rsidRDefault="001803FE" w:rsidP="00A73F2A">
            <w:pPr>
              <w:jc w:val="center"/>
              <w:rPr>
                <w:rFonts w:cstheme="minorHAnsi"/>
              </w:rPr>
            </w:pPr>
            <w:r w:rsidRPr="00CE714F">
              <w:rPr>
                <w:rFonts w:cstheme="minorHAnsi"/>
              </w:rPr>
              <w:t>Celkem hodin</w:t>
            </w:r>
          </w:p>
        </w:tc>
      </w:tr>
      <w:tr w:rsidR="001803FE" w:rsidRPr="00CE714F" w14:paraId="5DAAD77B" w14:textId="77777777" w:rsidTr="00A73F2A">
        <w:trPr>
          <w:trHeight w:hRule="exact" w:val="454"/>
        </w:trPr>
        <w:tc>
          <w:tcPr>
            <w:tcW w:w="2689" w:type="dxa"/>
          </w:tcPr>
          <w:p w14:paraId="7E8A6C64" w14:textId="77777777" w:rsidR="001803FE" w:rsidRPr="00CE714F" w:rsidRDefault="001803FE" w:rsidP="00A73F2A">
            <w:pPr>
              <w:rPr>
                <w:rFonts w:cstheme="minorHAnsi"/>
                <w:b/>
              </w:rPr>
            </w:pPr>
            <w:r w:rsidRPr="00CE714F">
              <w:rPr>
                <w:rFonts w:cstheme="minorHAnsi"/>
                <w:b/>
              </w:rPr>
              <w:t>Týdenní hodinová dotace</w:t>
            </w:r>
          </w:p>
          <w:p w14:paraId="1F6D2A26" w14:textId="77777777" w:rsidR="001803FE" w:rsidRPr="00CE714F" w:rsidRDefault="001803FE" w:rsidP="00A73F2A">
            <w:pPr>
              <w:rPr>
                <w:rFonts w:cstheme="minorHAnsi"/>
                <w:b/>
              </w:rPr>
            </w:pPr>
          </w:p>
          <w:p w14:paraId="39F6A3FC" w14:textId="77777777" w:rsidR="001803FE" w:rsidRPr="00CE714F" w:rsidRDefault="001803FE" w:rsidP="00A73F2A">
            <w:pPr>
              <w:rPr>
                <w:rFonts w:cstheme="minorHAnsi"/>
                <w:b/>
              </w:rPr>
            </w:pPr>
            <w:r w:rsidRPr="00CE714F">
              <w:rPr>
                <w:rFonts w:cstheme="minorHAnsi"/>
                <w:b/>
              </w:rPr>
              <w:t>acedotace</w:t>
            </w:r>
          </w:p>
        </w:tc>
        <w:tc>
          <w:tcPr>
            <w:tcW w:w="1204" w:type="dxa"/>
          </w:tcPr>
          <w:p w14:paraId="45FDCC85" w14:textId="77777777" w:rsidR="001803FE" w:rsidRPr="00CE714F" w:rsidRDefault="001803FE" w:rsidP="00A73F2A">
            <w:pPr>
              <w:jc w:val="center"/>
              <w:rPr>
                <w:rFonts w:cstheme="minorHAnsi"/>
                <w:b/>
              </w:rPr>
            </w:pPr>
            <w:r w:rsidRPr="00CE714F">
              <w:rPr>
                <w:rFonts w:cstheme="minorHAnsi"/>
                <w:b/>
              </w:rPr>
              <w:t>1</w:t>
            </w:r>
          </w:p>
        </w:tc>
        <w:tc>
          <w:tcPr>
            <w:tcW w:w="1205" w:type="dxa"/>
          </w:tcPr>
          <w:p w14:paraId="349BD938" w14:textId="77777777" w:rsidR="001803FE" w:rsidRPr="00CE714F" w:rsidRDefault="001803FE" w:rsidP="00A73F2A">
            <w:pPr>
              <w:jc w:val="center"/>
              <w:rPr>
                <w:rFonts w:cstheme="minorHAnsi"/>
                <w:b/>
              </w:rPr>
            </w:pPr>
            <w:r w:rsidRPr="00CE714F">
              <w:rPr>
                <w:rFonts w:cstheme="minorHAnsi"/>
                <w:b/>
              </w:rPr>
              <w:t>1</w:t>
            </w:r>
          </w:p>
        </w:tc>
        <w:tc>
          <w:tcPr>
            <w:tcW w:w="1205" w:type="dxa"/>
          </w:tcPr>
          <w:p w14:paraId="59E8F715" w14:textId="77777777" w:rsidR="001803FE" w:rsidRPr="00CE714F" w:rsidRDefault="001803FE" w:rsidP="00A73F2A">
            <w:pPr>
              <w:jc w:val="center"/>
              <w:rPr>
                <w:rFonts w:cstheme="minorHAnsi"/>
                <w:b/>
              </w:rPr>
            </w:pPr>
            <w:r w:rsidRPr="00CE714F">
              <w:rPr>
                <w:rFonts w:cstheme="minorHAnsi"/>
                <w:b/>
              </w:rPr>
              <w:t>1</w:t>
            </w:r>
          </w:p>
        </w:tc>
        <w:tc>
          <w:tcPr>
            <w:tcW w:w="1205" w:type="dxa"/>
          </w:tcPr>
          <w:p w14:paraId="595BD43E" w14:textId="77777777" w:rsidR="001803FE" w:rsidRPr="00CE714F" w:rsidRDefault="001803FE" w:rsidP="00A73F2A">
            <w:pPr>
              <w:jc w:val="center"/>
              <w:rPr>
                <w:rFonts w:cstheme="minorHAnsi"/>
                <w:b/>
              </w:rPr>
            </w:pPr>
            <w:r w:rsidRPr="00CE714F">
              <w:rPr>
                <w:rFonts w:cstheme="minorHAnsi"/>
                <w:b/>
              </w:rPr>
              <w:t>0</w:t>
            </w:r>
          </w:p>
        </w:tc>
        <w:tc>
          <w:tcPr>
            <w:tcW w:w="1559" w:type="dxa"/>
          </w:tcPr>
          <w:p w14:paraId="32EA32C7" w14:textId="77777777" w:rsidR="001803FE" w:rsidRPr="00CE714F" w:rsidRDefault="001803FE" w:rsidP="00A73F2A">
            <w:pPr>
              <w:jc w:val="center"/>
              <w:rPr>
                <w:rFonts w:cstheme="minorHAnsi"/>
                <w:b/>
              </w:rPr>
            </w:pPr>
            <w:r w:rsidRPr="00CE714F">
              <w:rPr>
                <w:rFonts w:cstheme="minorHAnsi"/>
                <w:b/>
              </w:rPr>
              <w:t>3</w:t>
            </w:r>
          </w:p>
        </w:tc>
      </w:tr>
    </w:tbl>
    <w:p w14:paraId="7E1965B1"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2F5F399A" w14:textId="77777777" w:rsidR="001803FE" w:rsidRPr="00CE714F" w:rsidRDefault="001803FE" w:rsidP="001803FE">
      <w:pPr>
        <w:pStyle w:val="Heading2"/>
        <w:keepNext w:val="0"/>
        <w:numPr>
          <w:ilvl w:val="0"/>
          <w:numId w:val="0"/>
        </w:numPr>
        <w:spacing w:after="120" w:afterAutospacing="0"/>
        <w:ind w:left="576" w:hanging="576"/>
        <w:rPr>
          <w:rFonts w:cstheme="minorHAnsi"/>
        </w:rPr>
      </w:pPr>
    </w:p>
    <w:p w14:paraId="73319DFC" w14:textId="77777777" w:rsidR="001803FE" w:rsidRPr="00CE714F" w:rsidRDefault="001803FE" w:rsidP="001803FE">
      <w:pPr>
        <w:rPr>
          <w:rFonts w:cstheme="minorHAnsi"/>
        </w:rPr>
      </w:pPr>
    </w:p>
    <w:p w14:paraId="5186D2F8" w14:textId="77777777" w:rsidR="001803FE" w:rsidRPr="00CE714F" w:rsidRDefault="001803FE" w:rsidP="001803FE">
      <w:pPr>
        <w:ind w:left="68"/>
        <w:rPr>
          <w:rFonts w:cstheme="minorHAnsi"/>
        </w:rPr>
      </w:pPr>
      <w:r w:rsidRPr="00CE714F">
        <w:rPr>
          <w:rFonts w:cstheme="minorHAnsi"/>
        </w:rPr>
        <w:t xml:space="preserve">Obecným cílem společenskovědního vzdělávání v odborném školství je připravit žáky na aktivní a odpovědný život v demokratické společnosti. Společenskovědní vzdělávání směřuje k pozitivnímu ovlivňování hodnotové orientace žáků, aby byli slušnými lidmi a odpovědnými občany svého demokratického státu, aby jednali uvážlivě nejen pro vlastní prospěch, ale též </w:t>
      </w:r>
      <w:r w:rsidRPr="00CE714F">
        <w:rPr>
          <w:rFonts w:cstheme="minorHAnsi"/>
        </w:rPr>
        <w:br/>
        <w:t xml:space="preserve">pro veřejný zájem. </w:t>
      </w:r>
    </w:p>
    <w:p w14:paraId="3C5848D7" w14:textId="77777777" w:rsidR="001803FE" w:rsidRPr="00CE714F" w:rsidRDefault="001803FE" w:rsidP="001803FE">
      <w:pPr>
        <w:pStyle w:val="Heading3"/>
        <w:keepNext w:val="0"/>
        <w:tabs>
          <w:tab w:val="left" w:pos="992"/>
        </w:tabs>
        <w:spacing w:after="120" w:afterAutospacing="0"/>
        <w:rPr>
          <w:rFonts w:cstheme="minorHAnsi"/>
        </w:rPr>
      </w:pPr>
      <w:bookmarkStart w:id="162" w:name="_Toc521068818"/>
      <w:r w:rsidRPr="00CE714F">
        <w:rPr>
          <w:rFonts w:cstheme="minorHAnsi"/>
        </w:rPr>
        <w:t>Klíčové kompetence</w:t>
      </w:r>
      <w:bookmarkEnd w:id="162"/>
      <w:r w:rsidRPr="00CE714F">
        <w:rPr>
          <w:rFonts w:cstheme="minorHAnsi"/>
        </w:rPr>
        <w:t xml:space="preserve"> </w:t>
      </w:r>
    </w:p>
    <w:p w14:paraId="21EF244B"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využívat svých společenskovědních vědomostí a dovedností v praktickém životě: ve styku s jinými lidmi a různými institucemi, při řešení praktických otázek svého politického i filozoficko-etického rozhodování, hodnocení a jednání, při řešení svých problémů právního a sociálního charakteru; </w:t>
      </w:r>
    </w:p>
    <w:p w14:paraId="6E500FF5"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získávat a kriticky hodnotit informace z různých zdrojů – z verbálních textů (tj. tvořených slovy), z ikonických textů (obrazy, fotografie, schémata, mapy, …) a kombinovaných textů (např. film); </w:t>
      </w:r>
    </w:p>
    <w:p w14:paraId="10812B7C"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formulovat věcně, pojmově a formálně správně své názory na sociální, politické, praktické ekonomické a etické otázky, náležitě je podložit argumenty, debatovat o nich s partnery. </w:t>
      </w:r>
    </w:p>
    <w:p w14:paraId="466DE2BA" w14:textId="77777777" w:rsidR="001803FE" w:rsidRPr="00CE714F" w:rsidRDefault="001803FE" w:rsidP="001803FE">
      <w:pPr>
        <w:rPr>
          <w:rFonts w:cstheme="minorHAnsi"/>
        </w:rPr>
      </w:pPr>
      <w:r w:rsidRPr="00CE714F">
        <w:rPr>
          <w:rFonts w:cstheme="minorHAnsi"/>
        </w:rPr>
        <w:t xml:space="preserve">Společenskovědní vzdělávání usiluje o formování a posilování těchto pozitivních citů, postojů, preferencí a hodnot: </w:t>
      </w:r>
    </w:p>
    <w:p w14:paraId="009FD9A2"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jednat odpovědně a přijímat odpovědnost za své rozhodnutí a jednání; žít čestně; </w:t>
      </w:r>
    </w:p>
    <w:p w14:paraId="0F6CCA16"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cítit potřebu občanské aktivity, vážit si demokracie a svobody, usilovat o její zachování a zdokonalování; preferovat demokratické hodnoty a přístupy před nedemokratickými, i když má demokracie své stinné stránky (korupce, kriminalita,…), jednat v souladu humanitou a vlastenectvím, s demokratickými občanskými ctnostmi, respektovat lidská práva, chápat meze lidské svobody a tolerance, jednat odpovědně a solidárně; </w:t>
      </w:r>
    </w:p>
    <w:p w14:paraId="5B91643D"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kriticky posuzovat skutečnost kolem sebe, přemýšlet o ní, tvořit si vlastní úsudek, nenechat se manipulovat; </w:t>
      </w:r>
    </w:p>
    <w:p w14:paraId="73BF70FB"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uznávat, že základní hodnotou je život, a proto je třeba si života vážit a chránit jej; </w:t>
      </w:r>
    </w:p>
    <w:p w14:paraId="125E363C"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na základě vlastní identity ctít identitu jiných lidí, považovat je za stejně hodnotné jako sebe sama – tedy oprostit se ve vztahu k jiným lidem od předsudků a předsudečného jednání, intolerance, rasismu, etnické, náboženské a jiné nesnášenlivosti; </w:t>
      </w:r>
    </w:p>
    <w:p w14:paraId="435368C0"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cílevědomě zlepšovat a chránit životní prostředí, jednat v duchu udržitelného rozvoje; </w:t>
      </w:r>
    </w:p>
    <w:p w14:paraId="71E65621"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vážit si hodnot lidské práce, jednat hospodárně, neničit hodnoty, ale pečovat o ně, snažit se zanechat po sobě něco pozitivního pro vlastní blízké lidi i širší komunitu; </w:t>
      </w:r>
    </w:p>
    <w:p w14:paraId="2C831BA9" w14:textId="77777777" w:rsidR="001803FE" w:rsidRPr="00CE714F" w:rsidRDefault="001803FE" w:rsidP="00E26B7B">
      <w:pPr>
        <w:pStyle w:val="NormalWeb"/>
        <w:numPr>
          <w:ilvl w:val="0"/>
          <w:numId w:val="24"/>
        </w:numPr>
        <w:spacing w:before="0" w:beforeAutospacing="0"/>
        <w:ind w:left="714" w:hanging="357"/>
        <w:rPr>
          <w:rFonts w:cstheme="minorHAnsi"/>
          <w:b/>
          <w:bCs/>
          <w:sz w:val="28"/>
          <w:szCs w:val="27"/>
          <w:u w:val="single"/>
        </w:rPr>
      </w:pPr>
      <w:r w:rsidRPr="00CE714F">
        <w:rPr>
          <w:rFonts w:cstheme="minorHAnsi"/>
        </w:rPr>
        <w:t xml:space="preserve">chtít si klást v životě praktické otázky filozofického a etického charakteru a hledat na ně v diskusi s jinými lidmi i se sebou samým odpovědi. </w:t>
      </w:r>
    </w:p>
    <w:p w14:paraId="3CC8FCFC" w14:textId="77777777" w:rsidR="001803FE" w:rsidRPr="00CE714F" w:rsidRDefault="001803FE" w:rsidP="001803FE">
      <w:pPr>
        <w:ind w:left="68"/>
        <w:rPr>
          <w:rFonts w:cstheme="minorHAnsi"/>
          <w:b/>
          <w:bCs/>
          <w:sz w:val="28"/>
          <w:szCs w:val="27"/>
          <w:u w:val="single"/>
        </w:rPr>
      </w:pPr>
      <w:r w:rsidRPr="00CE714F">
        <w:rPr>
          <w:rFonts w:cstheme="minorHAnsi"/>
        </w:rPr>
        <w:t>Ve společenskovědní oblasti vzdělávání je kladen důraz nikoliv na sumu teoretických poznatků, ale na přípravu pro praktický život a celoživotní vzdělávání. K této dobré přípravě je samozřejmě třeba vybraných vědomostí a dovedností, které jsou prostředkem ke kultivaci historického vědomí (především v dějinách 20. století), dále také ke kultivaci politického, sociálního, právního a ekonomického vědomí žáků a k posilování jejich mediální a finanční gramotnosti.</w:t>
      </w:r>
    </w:p>
    <w:p w14:paraId="059E1A2E" w14:textId="77777777" w:rsidR="001803FE" w:rsidRPr="00CE714F" w:rsidRDefault="001803FE" w:rsidP="001803FE">
      <w:pPr>
        <w:pStyle w:val="Heading3"/>
        <w:keepNext w:val="0"/>
        <w:tabs>
          <w:tab w:val="left" w:pos="992"/>
        </w:tabs>
        <w:spacing w:after="120" w:afterAutospacing="0"/>
        <w:rPr>
          <w:rFonts w:cstheme="minorHAnsi"/>
        </w:rPr>
      </w:pPr>
      <w:bookmarkStart w:id="163" w:name="_Toc521068820"/>
      <w:r w:rsidRPr="00CE714F">
        <w:rPr>
          <w:rFonts w:cstheme="minorHAnsi"/>
        </w:rPr>
        <w:t>Metody a formy výuky</w:t>
      </w:r>
      <w:bookmarkEnd w:id="163"/>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803FE" w:rsidRPr="00CE714F" w14:paraId="3D70259E" w14:textId="77777777" w:rsidTr="00A8334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D5F06E4"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1982ACC"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5AEC960"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46399291" w14:textId="77777777" w:rsidTr="00A83347">
        <w:trPr>
          <w:trHeight w:val="507"/>
        </w:trPr>
        <w:tc>
          <w:tcPr>
            <w:tcW w:w="0" w:type="auto"/>
            <w:tcBorders>
              <w:top w:val="outset" w:sz="6" w:space="0" w:color="auto"/>
              <w:left w:val="outset" w:sz="6" w:space="0" w:color="auto"/>
              <w:bottom w:val="outset" w:sz="6" w:space="0" w:color="auto"/>
              <w:right w:val="outset" w:sz="6" w:space="0" w:color="auto"/>
            </w:tcBorders>
          </w:tcPr>
          <w:p w14:paraId="125FEBA7" w14:textId="77777777" w:rsidR="001803FE" w:rsidRPr="00CE714F" w:rsidRDefault="001803FE" w:rsidP="00630CC9">
            <w:pPr>
              <w:pStyle w:val="NormalWeb"/>
              <w:numPr>
                <w:ilvl w:val="0"/>
                <w:numId w:val="26"/>
              </w:numPr>
              <w:rPr>
                <w:rFonts w:cstheme="minorHAnsi"/>
              </w:rPr>
            </w:pPr>
            <w:r w:rsidRPr="00CE714F">
              <w:rPr>
                <w:rFonts w:cstheme="minorHAnsi"/>
              </w:rPr>
              <w:t>rozhovor</w:t>
            </w:r>
          </w:p>
          <w:p w14:paraId="04E02390" w14:textId="77777777" w:rsidR="001803FE" w:rsidRPr="00CE714F" w:rsidRDefault="001803FE" w:rsidP="00630CC9">
            <w:pPr>
              <w:pStyle w:val="NormalWeb"/>
              <w:numPr>
                <w:ilvl w:val="0"/>
                <w:numId w:val="26"/>
              </w:numPr>
              <w:rPr>
                <w:rFonts w:cstheme="minorHAnsi"/>
              </w:rPr>
            </w:pPr>
            <w:r w:rsidRPr="00CE714F">
              <w:rPr>
                <w:rFonts w:cstheme="minorHAnsi"/>
              </w:rPr>
              <w:t>ústní opakování</w:t>
            </w:r>
          </w:p>
          <w:p w14:paraId="25C10024" w14:textId="77777777" w:rsidR="001803FE" w:rsidRPr="00CE714F" w:rsidRDefault="001803FE" w:rsidP="00630CC9">
            <w:pPr>
              <w:pStyle w:val="NormalWeb"/>
              <w:numPr>
                <w:ilvl w:val="0"/>
                <w:numId w:val="26"/>
              </w:numPr>
              <w:rPr>
                <w:rFonts w:cstheme="minorHAnsi"/>
              </w:rPr>
            </w:pPr>
            <w:r w:rsidRPr="00CE714F">
              <w:rPr>
                <w:rFonts w:cstheme="minorHAnsi"/>
              </w:rPr>
              <w:t>výklad</w:t>
            </w:r>
          </w:p>
          <w:p w14:paraId="782F1AB9" w14:textId="77777777" w:rsidR="001803FE" w:rsidRPr="00CE714F" w:rsidRDefault="001803FE" w:rsidP="00630CC9">
            <w:pPr>
              <w:pStyle w:val="NormalWeb"/>
              <w:numPr>
                <w:ilvl w:val="0"/>
                <w:numId w:val="26"/>
              </w:numPr>
              <w:rPr>
                <w:rFonts w:cstheme="minorHAnsi"/>
              </w:rPr>
            </w:pPr>
            <w:r w:rsidRPr="00CE714F">
              <w:rPr>
                <w:rFonts w:cstheme="minorHAnsi"/>
              </w:rPr>
              <w:t>vyprávění</w:t>
            </w:r>
          </w:p>
          <w:p w14:paraId="42212D82" w14:textId="77777777" w:rsidR="001803FE" w:rsidRPr="00CE714F" w:rsidRDefault="001803FE" w:rsidP="00630CC9">
            <w:pPr>
              <w:pStyle w:val="NormalWeb"/>
              <w:numPr>
                <w:ilvl w:val="0"/>
                <w:numId w:val="26"/>
              </w:numPr>
              <w:rPr>
                <w:rFonts w:cstheme="minorHAnsi"/>
              </w:rPr>
            </w:pPr>
            <w:r w:rsidRPr="00CE714F">
              <w:rPr>
                <w:rFonts w:cstheme="minorHAnsi"/>
              </w:rPr>
              <w:t>vysvětlení</w:t>
            </w:r>
          </w:p>
          <w:p w14:paraId="0DDBA946" w14:textId="77777777" w:rsidR="001803FE" w:rsidRPr="00CE714F" w:rsidRDefault="001803FE" w:rsidP="00630CC9">
            <w:pPr>
              <w:pStyle w:val="NormalWeb"/>
              <w:numPr>
                <w:ilvl w:val="0"/>
                <w:numId w:val="26"/>
              </w:numPr>
              <w:rPr>
                <w:rFonts w:cstheme="minorHAnsi"/>
              </w:rPr>
            </w:pPr>
            <w:r w:rsidRPr="00CE714F">
              <w:rPr>
                <w:rFonts w:cstheme="minorHAnsi"/>
              </w:rPr>
              <w:t>práce s audiovizuální technikou</w:t>
            </w:r>
          </w:p>
          <w:p w14:paraId="3EF99C20" w14:textId="77777777" w:rsidR="001803FE" w:rsidRPr="00CE714F" w:rsidRDefault="001803FE" w:rsidP="00630CC9">
            <w:pPr>
              <w:pStyle w:val="NormalWeb"/>
              <w:numPr>
                <w:ilvl w:val="0"/>
                <w:numId w:val="26"/>
              </w:numPr>
              <w:rPr>
                <w:rFonts w:cstheme="minorHAnsi"/>
              </w:rPr>
            </w:pPr>
            <w:r w:rsidRPr="00CE714F">
              <w:rPr>
                <w:rFonts w:cstheme="minorHAnsi"/>
              </w:rPr>
              <w:t>předvádění a pozorování</w:t>
            </w:r>
          </w:p>
          <w:p w14:paraId="3392FC5A" w14:textId="77777777" w:rsidR="001803FE" w:rsidRDefault="001803FE" w:rsidP="00630CC9">
            <w:pPr>
              <w:pStyle w:val="NormalWeb"/>
              <w:numPr>
                <w:ilvl w:val="0"/>
                <w:numId w:val="26"/>
              </w:numPr>
              <w:rPr>
                <w:rFonts w:cstheme="minorHAnsi"/>
              </w:rPr>
            </w:pPr>
            <w:r w:rsidRPr="00CE714F">
              <w:rPr>
                <w:rFonts w:cstheme="minorHAnsi"/>
              </w:rPr>
              <w:t>komunikace ve skupině o určitém problému</w:t>
            </w:r>
          </w:p>
          <w:p w14:paraId="00DD0C52" w14:textId="77777777" w:rsidR="00630CC9" w:rsidRPr="00630CC9" w:rsidRDefault="00630CC9" w:rsidP="00630CC9">
            <w:pPr>
              <w:numPr>
                <w:ilvl w:val="0"/>
                <w:numId w:val="26"/>
              </w:numPr>
              <w:shd w:val="clear" w:color="auto" w:fill="FFFFFF"/>
              <w:spacing w:before="100" w:beforeAutospacing="1" w:after="100" w:afterAutospacing="1"/>
              <w:textAlignment w:val="baseline"/>
              <w:rPr>
                <w:rFonts w:ascii="Calibri" w:eastAsia="Times New Roman" w:hAnsi="Calibri" w:cs="Calibri"/>
                <w:color w:val="000000"/>
                <w:sz w:val="24"/>
                <w:szCs w:val="24"/>
                <w:lang w:eastAsia="cs-CZ"/>
              </w:rPr>
            </w:pPr>
            <w:r w:rsidRPr="00630CC9">
              <w:rPr>
                <w:rFonts w:ascii="Calibri" w:eastAsia="Times New Roman" w:hAnsi="Calibri" w:cs="Calibri"/>
                <w:color w:val="000000"/>
                <w:sz w:val="24"/>
                <w:szCs w:val="24"/>
                <w:lang w:eastAsia="cs-CZ"/>
              </w:rPr>
              <w:t>prezentace vybraných aktualit </w:t>
            </w:r>
          </w:p>
          <w:p w14:paraId="3B2E62A2" w14:textId="77777777" w:rsidR="00630CC9" w:rsidRPr="00630CC9" w:rsidRDefault="00630CC9" w:rsidP="00630CC9">
            <w:pPr>
              <w:numPr>
                <w:ilvl w:val="0"/>
                <w:numId w:val="26"/>
              </w:numPr>
              <w:shd w:val="clear" w:color="auto" w:fill="FFFFFF"/>
              <w:spacing w:before="100" w:beforeAutospacing="1" w:after="100" w:afterAutospacing="1"/>
              <w:textAlignment w:val="baseline"/>
              <w:rPr>
                <w:rFonts w:ascii="Calibri" w:eastAsia="Times New Roman" w:hAnsi="Calibri" w:cs="Calibri"/>
                <w:color w:val="000000"/>
                <w:sz w:val="24"/>
                <w:szCs w:val="24"/>
                <w:lang w:eastAsia="cs-CZ"/>
              </w:rPr>
            </w:pPr>
            <w:r w:rsidRPr="00630CC9">
              <w:rPr>
                <w:rFonts w:ascii="Calibri" w:eastAsia="Times New Roman" w:hAnsi="Calibri" w:cs="Calibri"/>
                <w:color w:val="000000"/>
                <w:sz w:val="24"/>
                <w:szCs w:val="24"/>
                <w:lang w:eastAsia="cs-CZ"/>
              </w:rPr>
              <w:t>diskuze</w:t>
            </w:r>
          </w:p>
          <w:p w14:paraId="08E74C39" w14:textId="2A95946B" w:rsidR="00630CC9" w:rsidRPr="00CE714F" w:rsidRDefault="00630CC9" w:rsidP="00630CC9">
            <w:pPr>
              <w:numPr>
                <w:ilvl w:val="0"/>
                <w:numId w:val="26"/>
              </w:numPr>
              <w:shd w:val="clear" w:color="auto" w:fill="FFFFFF"/>
              <w:spacing w:before="100" w:beforeAutospacing="1" w:after="100" w:afterAutospacing="1"/>
              <w:textAlignment w:val="baseline"/>
              <w:rPr>
                <w:rFonts w:cstheme="minorHAnsi"/>
              </w:rPr>
            </w:pPr>
            <w:r w:rsidRPr="00630CC9">
              <w:rPr>
                <w:rFonts w:ascii="Calibri" w:eastAsia="Times New Roman" w:hAnsi="Calibri" w:cs="Calibri"/>
                <w:color w:val="000000"/>
                <w:sz w:val="24"/>
                <w:szCs w:val="24"/>
                <w:lang w:eastAsia="cs-CZ"/>
              </w:rPr>
              <w:t>práce s AI</w:t>
            </w:r>
          </w:p>
        </w:tc>
        <w:tc>
          <w:tcPr>
            <w:tcW w:w="0" w:type="auto"/>
            <w:tcBorders>
              <w:top w:val="outset" w:sz="6" w:space="0" w:color="auto"/>
              <w:left w:val="outset" w:sz="6" w:space="0" w:color="auto"/>
              <w:bottom w:val="outset" w:sz="6" w:space="0" w:color="auto"/>
              <w:right w:val="outset" w:sz="6" w:space="0" w:color="auto"/>
            </w:tcBorders>
          </w:tcPr>
          <w:p w14:paraId="2C63DCF5" w14:textId="77777777" w:rsidR="001803FE" w:rsidRPr="00CE714F" w:rsidRDefault="001803FE" w:rsidP="00E26B7B">
            <w:pPr>
              <w:pStyle w:val="NormalWeb"/>
              <w:numPr>
                <w:ilvl w:val="0"/>
                <w:numId w:val="26"/>
              </w:numPr>
              <w:rPr>
                <w:rFonts w:cstheme="minorHAnsi"/>
              </w:rPr>
            </w:pPr>
            <w:r w:rsidRPr="00CE714F">
              <w:rPr>
                <w:rFonts w:cstheme="minorHAnsi"/>
              </w:rPr>
              <w:t>receptivní výuka</w:t>
            </w:r>
          </w:p>
          <w:p w14:paraId="0E2069F7"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C8DDCBC"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3959CE05" w14:textId="77777777" w:rsidR="001803FE" w:rsidRPr="00CE714F" w:rsidRDefault="001803FE" w:rsidP="00E26B7B">
            <w:pPr>
              <w:pStyle w:val="NormalWeb"/>
              <w:numPr>
                <w:ilvl w:val="0"/>
                <w:numId w:val="26"/>
              </w:numPr>
              <w:rPr>
                <w:rFonts w:cstheme="minorHAnsi"/>
              </w:rPr>
            </w:pPr>
            <w:r w:rsidRPr="00CE714F">
              <w:rPr>
                <w:rFonts w:cstheme="minorHAnsi"/>
              </w:rPr>
              <w:t>týmová výuka</w:t>
            </w:r>
          </w:p>
          <w:p w14:paraId="454178B9"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p w14:paraId="7BC1220D" w14:textId="77777777" w:rsidR="001803FE" w:rsidRPr="00CE714F" w:rsidRDefault="001803FE" w:rsidP="00E26B7B">
            <w:pPr>
              <w:pStyle w:val="NormalWeb"/>
              <w:numPr>
                <w:ilvl w:val="0"/>
                <w:numId w:val="26"/>
              </w:numPr>
              <w:rPr>
                <w:rFonts w:cstheme="minorHAnsi"/>
              </w:rPr>
            </w:pPr>
            <w:r w:rsidRPr="00CE714F">
              <w:rPr>
                <w:rFonts w:cstheme="minorHAnsi"/>
              </w:rPr>
              <w:t>frontální výuka</w:t>
            </w:r>
          </w:p>
          <w:p w14:paraId="3B444C8D" w14:textId="77777777" w:rsidR="001803FE" w:rsidRPr="00CE714F" w:rsidRDefault="001803FE" w:rsidP="00E26B7B">
            <w:pPr>
              <w:pStyle w:val="NormalWeb"/>
              <w:numPr>
                <w:ilvl w:val="0"/>
                <w:numId w:val="26"/>
              </w:numPr>
              <w:rPr>
                <w:rFonts w:cstheme="minorHAnsi"/>
              </w:rPr>
            </w:pPr>
            <w:r w:rsidRPr="00CE714F">
              <w:rPr>
                <w:rFonts w:cstheme="minorHAnsi"/>
              </w:rPr>
              <w:t>práce ve dvojicích</w:t>
            </w:r>
          </w:p>
        </w:tc>
      </w:tr>
    </w:tbl>
    <w:p w14:paraId="29B89A3F" w14:textId="77777777" w:rsidR="001803FE" w:rsidRPr="00CE714F" w:rsidRDefault="00A73F2A" w:rsidP="00A73F2A">
      <w:pPr>
        <w:pStyle w:val="Heading3"/>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579"/>
        <w:gridCol w:w="3289"/>
        <w:gridCol w:w="4868"/>
      </w:tblGrid>
      <w:tr w:rsidR="001803FE" w:rsidRPr="00CE714F" w14:paraId="34A2BFB1" w14:textId="77777777" w:rsidTr="00A83347">
        <w:trPr>
          <w:tblHeader/>
        </w:trPr>
        <w:tc>
          <w:tcPr>
            <w:tcW w:w="8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022700" w14:textId="77777777" w:rsidR="001803FE" w:rsidRPr="00CE714F" w:rsidRDefault="001803FE" w:rsidP="00A83347">
            <w:pPr>
              <w:pStyle w:val="uebnbloky-tabulka"/>
              <w:rPr>
                <w:rFonts w:cstheme="minorHAnsi"/>
              </w:rPr>
            </w:pPr>
            <w:r w:rsidRPr="00CE714F">
              <w:rPr>
                <w:rFonts w:cstheme="minorHAnsi"/>
              </w:rPr>
              <w:t xml:space="preserve">1. ROČNÍK   </w:t>
            </w:r>
          </w:p>
        </w:tc>
        <w:tc>
          <w:tcPr>
            <w:tcW w:w="168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F9EE2BF"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6D989E" w14:textId="77777777" w:rsidR="001803FE" w:rsidRPr="00CE714F" w:rsidRDefault="001803FE" w:rsidP="00A83347">
            <w:pPr>
              <w:pStyle w:val="uebnbloky-tabulka"/>
              <w:rPr>
                <w:rFonts w:cstheme="minorHAnsi"/>
                <w:szCs w:val="24"/>
              </w:rPr>
            </w:pPr>
            <w:r w:rsidRPr="00CE714F">
              <w:rPr>
                <w:rFonts w:cstheme="minorHAnsi"/>
                <w:szCs w:val="24"/>
              </w:rPr>
              <w:t>ZÁKLADY SPOLEČENSKÝCH VĚD</w:t>
            </w:r>
          </w:p>
          <w:p w14:paraId="7084E06E" w14:textId="77777777" w:rsidR="001803FE" w:rsidRPr="00CE714F" w:rsidRDefault="001803FE" w:rsidP="00A83347">
            <w:pPr>
              <w:rPr>
                <w:rFonts w:cstheme="minorHAnsi"/>
              </w:rPr>
            </w:pPr>
            <w:r w:rsidRPr="00CE714F">
              <w:rPr>
                <w:rFonts w:cstheme="minorHAnsi"/>
                <w:b/>
              </w:rPr>
              <w:t>OBSAH UČIVA</w:t>
            </w:r>
          </w:p>
        </w:tc>
      </w:tr>
      <w:tr w:rsidR="001803FE" w:rsidRPr="00CE714F" w14:paraId="10F9B543"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2A0BA26" w14:textId="77777777" w:rsidR="001803FE" w:rsidRPr="00CE714F" w:rsidRDefault="001803FE" w:rsidP="00A83347">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121D45" w14:textId="77777777" w:rsidR="001803FE" w:rsidRPr="00CE714F" w:rsidRDefault="001803FE" w:rsidP="00A83347">
            <w:pPr>
              <w:pStyle w:val="uebnbloky-tabulka"/>
              <w:rPr>
                <w:rFonts w:cstheme="minorHAnsi"/>
                <w:lang w:eastAsia="cs-CZ"/>
              </w:rPr>
            </w:pPr>
            <w:r w:rsidRPr="00CE714F">
              <w:rPr>
                <w:rFonts w:cstheme="minorHAnsi"/>
              </w:rPr>
              <w:t>Člověk v lidském společenství</w:t>
            </w:r>
          </w:p>
        </w:tc>
      </w:tr>
      <w:tr w:rsidR="001803FE" w:rsidRPr="00CE714F" w14:paraId="4B8BE804"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6AB92F8" w14:textId="77777777" w:rsidR="001803FE" w:rsidRPr="00CE714F" w:rsidRDefault="001803FE" w:rsidP="00A83347">
            <w:pPr>
              <w:rPr>
                <w:rFonts w:cstheme="minorHAnsi"/>
              </w:rPr>
            </w:pPr>
            <w:r w:rsidRPr="00CE714F">
              <w:rPr>
                <w:rFonts w:cstheme="minorHAnsi"/>
              </w:rPr>
              <w:t>Žák:</w:t>
            </w:r>
          </w:p>
          <w:p w14:paraId="1B633F00" w14:textId="77777777" w:rsidR="00630CC9" w:rsidRDefault="00630CC9" w:rsidP="007E76E7">
            <w:pPr>
              <w:pStyle w:val="NormalWeb"/>
              <w:numPr>
                <w:ilvl w:val="0"/>
                <w:numId w:val="28"/>
              </w:numPr>
              <w:spacing w:before="0" w:beforeAutospacing="0" w:after="0" w:afterAutospacing="0"/>
              <w:rPr>
                <w:rFonts w:eastAsiaTheme="minorEastAsia" w:cstheme="minorHAnsi"/>
                <w:lang w:eastAsia="cs-CZ"/>
              </w:rPr>
            </w:pPr>
            <w:r>
              <w:rPr>
                <w:rFonts w:cstheme="minorHAnsi"/>
              </w:rPr>
              <w:t>postupně získává dovednost samostatně studovat a racionálně se připravovat na výuku</w:t>
            </w:r>
          </w:p>
          <w:p w14:paraId="49749E31"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 xml:space="preserve">charakterizuje současnou českou společnost, </w:t>
            </w:r>
          </w:p>
          <w:p w14:paraId="19E5AAAD"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dokáže pojmenovat funkce masmédií a jejich negativa</w:t>
            </w:r>
          </w:p>
          <w:p w14:paraId="1AD15F67"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chápe význam kultury pro společnost, vnímá mezikulturní rozdíly</w:t>
            </w:r>
          </w:p>
          <w:p w14:paraId="6D45C0DE"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ví, jakým způsobem probíhá socializace a proč je důležitá</w:t>
            </w:r>
          </w:p>
          <w:p w14:paraId="42B69819" w14:textId="77777777" w:rsidR="00630CC9" w:rsidRDefault="00630CC9" w:rsidP="007E76E7">
            <w:pPr>
              <w:pStyle w:val="NormalWeb"/>
              <w:numPr>
                <w:ilvl w:val="0"/>
                <w:numId w:val="28"/>
              </w:numPr>
              <w:spacing w:before="0" w:beforeAutospacing="0" w:after="0" w:afterAutospacing="0"/>
              <w:rPr>
                <w:rFonts w:eastAsiaTheme="minorEastAsia" w:cstheme="minorHAnsi"/>
                <w:lang w:eastAsia="cs-CZ"/>
              </w:rPr>
            </w:pPr>
            <w:r>
              <w:rPr>
                <w:rFonts w:cstheme="minorHAnsi"/>
              </w:rPr>
              <w:t>vnímá, co vytváří rozdíly mezi vrstvami ve společnosti a kdo je elita</w:t>
            </w:r>
          </w:p>
          <w:p w14:paraId="71F5D617"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charakterizuje patologické jevy ve společnosti a deviantní chování</w:t>
            </w:r>
          </w:p>
          <w:p w14:paraId="69868DA6" w14:textId="77777777" w:rsidR="007E76E7" w:rsidRDefault="007E76E7" w:rsidP="007E76E7">
            <w:pPr>
              <w:pStyle w:val="NormalWeb"/>
              <w:numPr>
                <w:ilvl w:val="0"/>
                <w:numId w:val="28"/>
              </w:numPr>
              <w:spacing w:before="0" w:beforeAutospacing="0" w:after="0" w:afterAutospacing="0"/>
              <w:rPr>
                <w:rFonts w:eastAsiaTheme="minorEastAsia" w:cstheme="minorHAnsi"/>
                <w:lang w:eastAsia="cs-CZ"/>
              </w:rPr>
            </w:pPr>
            <w:r>
              <w:rPr>
                <w:rFonts w:cstheme="minorHAnsi"/>
              </w:rPr>
              <w:t>debatuje o pozitivech i problémech multikulturního soužití, objasní příčiny migrace lidí</w:t>
            </w:r>
          </w:p>
          <w:p w14:paraId="69F4FC22" w14:textId="77777777" w:rsidR="007E76E7" w:rsidRDefault="007E76E7" w:rsidP="007E76E7">
            <w:pPr>
              <w:pStyle w:val="NormalWeb"/>
              <w:numPr>
                <w:ilvl w:val="0"/>
                <w:numId w:val="28"/>
              </w:numPr>
              <w:spacing w:before="0" w:beforeAutospacing="0" w:after="0" w:afterAutospacing="0"/>
              <w:rPr>
                <w:rFonts w:cstheme="minorHAnsi"/>
              </w:rPr>
            </w:pPr>
            <w:r>
              <w:rPr>
                <w:rFonts w:cstheme="minorHAnsi"/>
              </w:rPr>
              <w:t>debatuje o postavení mužů a žen</w:t>
            </w:r>
          </w:p>
          <w:p w14:paraId="76799497" w14:textId="77777777" w:rsidR="007E76E7" w:rsidRDefault="007E76E7" w:rsidP="007E76E7">
            <w:pPr>
              <w:pStyle w:val="NormalWeb"/>
              <w:numPr>
                <w:ilvl w:val="0"/>
                <w:numId w:val="28"/>
              </w:numPr>
              <w:spacing w:before="0" w:beforeAutospacing="0" w:after="0" w:afterAutospacing="0"/>
              <w:rPr>
                <w:rFonts w:cstheme="minorHAnsi"/>
              </w:rPr>
            </w:pPr>
            <w:r>
              <w:rPr>
                <w:rFonts w:cstheme="minorHAnsi"/>
              </w:rPr>
              <w:t>je schopen jednat podle zásad slušného chování a adekvátně k dané situaci</w:t>
            </w:r>
          </w:p>
          <w:p w14:paraId="314668CE" w14:textId="77777777" w:rsidR="007E76E7" w:rsidRDefault="007E76E7" w:rsidP="007E76E7">
            <w:pPr>
              <w:pStyle w:val="NormalWeb"/>
              <w:numPr>
                <w:ilvl w:val="0"/>
                <w:numId w:val="28"/>
              </w:numPr>
              <w:spacing w:before="0" w:beforeAutospacing="0" w:after="0" w:afterAutospacing="0"/>
              <w:rPr>
                <w:rFonts w:cstheme="minorHAnsi"/>
              </w:rPr>
            </w:pPr>
            <w:r>
              <w:rPr>
                <w:rFonts w:cstheme="minorHAnsi"/>
              </w:rPr>
              <w:t>dovede v různých životních situacích jednat s lidmi na základě porozumění vlastní osobnosti a empatie k jiným lidem</w:t>
            </w:r>
          </w:p>
          <w:p w14:paraId="222C557C" w14:textId="752F7BBA" w:rsidR="001803FE" w:rsidRPr="00CE714F" w:rsidRDefault="007E76E7" w:rsidP="007E76E7">
            <w:pPr>
              <w:pStyle w:val="NormalWeb"/>
              <w:spacing w:before="0" w:beforeAutospacing="0" w:after="0" w:afterAutospacing="0"/>
              <w:ind w:left="720"/>
              <w:rPr>
                <w:rFonts w:cstheme="minorHAnsi"/>
              </w:rPr>
            </w:pPr>
            <w:r>
              <w:rPr>
                <w:rFonts w:cstheme="minorHAnsi"/>
              </w:rPr>
              <w:t>chápe význam učení, zdravého sebevědomí a asertivity</w:t>
            </w:r>
          </w:p>
        </w:tc>
        <w:tc>
          <w:tcPr>
            <w:tcW w:w="0" w:type="auto"/>
            <w:tcBorders>
              <w:top w:val="outset" w:sz="6" w:space="0" w:color="auto"/>
              <w:left w:val="outset" w:sz="6" w:space="0" w:color="auto"/>
              <w:bottom w:val="outset" w:sz="6" w:space="0" w:color="auto"/>
              <w:right w:val="outset" w:sz="6" w:space="0" w:color="auto"/>
            </w:tcBorders>
          </w:tcPr>
          <w:p w14:paraId="0B4184D9" w14:textId="77777777" w:rsidR="00630CC9" w:rsidRDefault="00630CC9" w:rsidP="007E76E7">
            <w:pPr>
              <w:pStyle w:val="NormalWeb"/>
              <w:numPr>
                <w:ilvl w:val="0"/>
                <w:numId w:val="28"/>
              </w:numPr>
              <w:spacing w:before="0" w:beforeAutospacing="0" w:after="0" w:afterAutospacing="0"/>
              <w:rPr>
                <w:rFonts w:eastAsiaTheme="minorEastAsia" w:cstheme="minorHAnsi"/>
                <w:lang w:eastAsia="cs-CZ"/>
              </w:rPr>
            </w:pPr>
            <w:r>
              <w:rPr>
                <w:rFonts w:cstheme="minorHAnsi"/>
              </w:rPr>
              <w:t>úvod do výuky předmětu: smysl a význam toho být členem společnosti a občanem státu (výchovy k občanství)</w:t>
            </w:r>
          </w:p>
          <w:p w14:paraId="6B923A64"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společnost a její specifika, sociální komunikace, masmédia</w:t>
            </w:r>
          </w:p>
          <w:p w14:paraId="63D70C0E"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materiální a duchovní kultura (hlavně umění a věda)</w:t>
            </w:r>
          </w:p>
          <w:p w14:paraId="4BF66D7F"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socializace – etapy, význam, zprostředkovatelé,</w:t>
            </w:r>
          </w:p>
          <w:p w14:paraId="47D37701" w14:textId="77777777" w:rsidR="00630CC9" w:rsidRDefault="00630CC9" w:rsidP="007E76E7">
            <w:pPr>
              <w:pStyle w:val="NormalWeb"/>
              <w:numPr>
                <w:ilvl w:val="0"/>
                <w:numId w:val="28"/>
              </w:numPr>
              <w:snapToGrid w:val="0"/>
              <w:spacing w:before="57" w:beforeAutospacing="0" w:after="57" w:afterAutospacing="0" w:line="276" w:lineRule="auto"/>
              <w:rPr>
                <w:rFonts w:cstheme="minorHAnsi"/>
              </w:rPr>
            </w:pPr>
            <w:r>
              <w:rPr>
                <w:rFonts w:cstheme="minorHAnsi"/>
              </w:rPr>
              <w:t>sociální stratifikace, společenské vrstvy, elity,</w:t>
            </w:r>
          </w:p>
          <w:p w14:paraId="16894159" w14:textId="77777777" w:rsidR="00630CC9" w:rsidRDefault="00630CC9" w:rsidP="007E76E7">
            <w:pPr>
              <w:pStyle w:val="NormalWeb"/>
              <w:numPr>
                <w:ilvl w:val="0"/>
                <w:numId w:val="28"/>
              </w:numPr>
              <w:spacing w:before="0" w:beforeAutospacing="0" w:after="0" w:afterAutospacing="0"/>
              <w:rPr>
                <w:rFonts w:cstheme="minorHAnsi"/>
              </w:rPr>
            </w:pPr>
            <w:r>
              <w:rPr>
                <w:rFonts w:cstheme="minorHAnsi"/>
              </w:rPr>
              <w:t>sociálně patologické jevy,</w:t>
            </w:r>
          </w:p>
          <w:p w14:paraId="5CFDEFDA" w14:textId="77777777" w:rsidR="005664EF" w:rsidRDefault="005664EF" w:rsidP="007E76E7">
            <w:pPr>
              <w:pStyle w:val="NormalWeb"/>
              <w:numPr>
                <w:ilvl w:val="0"/>
                <w:numId w:val="28"/>
              </w:numPr>
              <w:spacing w:before="0" w:beforeAutospacing="0" w:after="0" w:afterAutospacing="0"/>
              <w:rPr>
                <w:rFonts w:eastAsiaTheme="minorEastAsia" w:cstheme="minorHAnsi"/>
                <w:lang w:eastAsia="cs-CZ"/>
              </w:rPr>
            </w:pPr>
            <w:r>
              <w:rPr>
                <w:rFonts w:cstheme="minorHAnsi"/>
              </w:rPr>
              <w:t xml:space="preserve">důležité sociální útvary: rodina a její význam, vrstevnická skupina, </w:t>
            </w:r>
          </w:p>
          <w:p w14:paraId="14E766B9" w14:textId="77777777" w:rsidR="005664EF" w:rsidRDefault="005664EF" w:rsidP="007E76E7">
            <w:pPr>
              <w:pStyle w:val="NormalWeb"/>
              <w:numPr>
                <w:ilvl w:val="0"/>
                <w:numId w:val="28"/>
              </w:numPr>
              <w:snapToGrid w:val="0"/>
              <w:spacing w:before="57" w:beforeAutospacing="0" w:after="57" w:afterAutospacing="0" w:line="276" w:lineRule="auto"/>
              <w:rPr>
                <w:rFonts w:cstheme="minorHAnsi"/>
              </w:rPr>
            </w:pPr>
            <w:r>
              <w:rPr>
                <w:rFonts w:cstheme="minorHAnsi"/>
              </w:rPr>
              <w:t>současná česká společnost a její problémy,</w:t>
            </w:r>
          </w:p>
          <w:p w14:paraId="0C5C8999" w14:textId="77777777" w:rsidR="005664EF" w:rsidRDefault="005664EF" w:rsidP="007E76E7">
            <w:pPr>
              <w:pStyle w:val="NormalWeb"/>
              <w:numPr>
                <w:ilvl w:val="0"/>
                <w:numId w:val="28"/>
              </w:numPr>
              <w:spacing w:before="0" w:beforeAutospacing="0" w:after="0" w:afterAutospacing="0"/>
              <w:rPr>
                <w:rFonts w:cstheme="minorHAnsi"/>
              </w:rPr>
            </w:pPr>
            <w:r>
              <w:rPr>
                <w:rFonts w:cstheme="minorHAnsi"/>
              </w:rPr>
              <w:t>rasy, etnika, národy, národnosti, rasismus,</w:t>
            </w:r>
          </w:p>
          <w:p w14:paraId="55176382" w14:textId="77777777" w:rsidR="005664EF" w:rsidRDefault="005664EF" w:rsidP="007E76E7">
            <w:pPr>
              <w:pStyle w:val="NormalWeb"/>
              <w:numPr>
                <w:ilvl w:val="0"/>
                <w:numId w:val="28"/>
              </w:numPr>
              <w:spacing w:before="0" w:beforeAutospacing="0" w:after="0" w:afterAutospacing="0"/>
              <w:rPr>
                <w:rFonts w:cstheme="minorHAnsi"/>
              </w:rPr>
            </w:pPr>
            <w:r>
              <w:rPr>
                <w:rFonts w:cstheme="minorHAnsi"/>
              </w:rPr>
              <w:t xml:space="preserve">majorita, minority, migrace, azyl, multikulturalismus, </w:t>
            </w:r>
          </w:p>
          <w:p w14:paraId="7D516384" w14:textId="77777777" w:rsidR="005664EF" w:rsidRDefault="005664EF" w:rsidP="007E76E7">
            <w:pPr>
              <w:pStyle w:val="NormalWeb"/>
              <w:numPr>
                <w:ilvl w:val="0"/>
                <w:numId w:val="28"/>
              </w:numPr>
              <w:spacing w:before="0" w:beforeAutospacing="0" w:after="0" w:afterAutospacing="0"/>
              <w:rPr>
                <w:rFonts w:cstheme="minorHAnsi"/>
              </w:rPr>
            </w:pPr>
            <w:r>
              <w:rPr>
                <w:rFonts w:cstheme="minorHAnsi"/>
              </w:rPr>
              <w:t>postavení mužů a žen</w:t>
            </w:r>
          </w:p>
          <w:p w14:paraId="0449E22D" w14:textId="7AEF4E72" w:rsidR="007E76E7" w:rsidRDefault="007E76E7" w:rsidP="007E76E7">
            <w:pPr>
              <w:pStyle w:val="NormalWeb"/>
              <w:numPr>
                <w:ilvl w:val="0"/>
                <w:numId w:val="28"/>
              </w:numPr>
              <w:snapToGrid w:val="0"/>
              <w:spacing w:before="57" w:beforeAutospacing="0" w:after="57" w:afterAutospacing="0" w:line="276" w:lineRule="auto"/>
              <w:rPr>
                <w:rFonts w:eastAsiaTheme="minorEastAsia" w:cstheme="minorHAnsi"/>
                <w:lang w:eastAsia="cs-CZ"/>
              </w:rPr>
            </w:pPr>
            <w:r>
              <w:rPr>
                <w:rFonts w:cstheme="minorHAnsi"/>
              </w:rPr>
              <w:t xml:space="preserve">základy etikety - slušnost, zdvořilost, sebeovládání, pozdrav, představování, dopisy, telefony, chování na veřejnosti, </w:t>
            </w:r>
          </w:p>
          <w:p w14:paraId="56490D31" w14:textId="21769771" w:rsidR="001803FE" w:rsidRPr="00CE714F" w:rsidRDefault="007E76E7" w:rsidP="007E76E7">
            <w:pPr>
              <w:pStyle w:val="NormalWeb"/>
              <w:spacing w:before="0" w:beforeAutospacing="0" w:after="0" w:afterAutospacing="0"/>
              <w:ind w:left="720"/>
              <w:rPr>
                <w:rFonts w:cstheme="minorHAnsi"/>
              </w:rPr>
            </w:pPr>
            <w:r>
              <w:rPr>
                <w:rFonts w:cstheme="minorHAnsi"/>
              </w:rPr>
              <w:t>základy psychologie - psychické vlastnosti osobnosti, testy osobnosti, myšlení, paměť učení, zdravé sebevědomí a jeho posilování, asertivita</w:t>
            </w:r>
          </w:p>
        </w:tc>
      </w:tr>
      <w:tr w:rsidR="001803FE" w:rsidRPr="00CE714F" w14:paraId="40F5F9B5"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150CBC7" w14:textId="77777777" w:rsidR="001803FE" w:rsidRPr="00CE714F" w:rsidRDefault="001803FE" w:rsidP="00A83347">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A66178" w14:textId="77777777" w:rsidR="001803FE" w:rsidRPr="00CE714F" w:rsidRDefault="001803FE" w:rsidP="00A83347">
            <w:pPr>
              <w:pStyle w:val="uebnbloky-tabulka"/>
              <w:rPr>
                <w:rFonts w:cstheme="minorHAnsi"/>
                <w:lang w:eastAsia="cs-CZ"/>
              </w:rPr>
            </w:pPr>
            <w:r w:rsidRPr="00CE714F">
              <w:rPr>
                <w:rFonts w:cstheme="minorHAnsi"/>
              </w:rPr>
              <w:t>Člověk jako občan v demokratickém státě</w:t>
            </w:r>
          </w:p>
        </w:tc>
      </w:tr>
      <w:tr w:rsidR="001803FE" w:rsidRPr="00CE714F" w14:paraId="3D1E1BE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77968AD" w14:textId="77777777" w:rsidR="001803FE" w:rsidRPr="00CE714F" w:rsidRDefault="001803FE" w:rsidP="00A83347">
            <w:pPr>
              <w:rPr>
                <w:rFonts w:cstheme="minorHAnsi"/>
              </w:rPr>
            </w:pPr>
            <w:r w:rsidRPr="00CE714F">
              <w:rPr>
                <w:rFonts w:cstheme="minorHAnsi"/>
              </w:rPr>
              <w:t>Žák:</w:t>
            </w:r>
          </w:p>
          <w:p w14:paraId="47B1791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demokratický stát (základní principy a hodnoty demokracie)</w:t>
            </w:r>
          </w:p>
          <w:p w14:paraId="7E7FECDA" w14:textId="1015209D"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objasní, jak demokracie funguje a jaké má problémy (korupce, </w:t>
            </w:r>
            <w:r w:rsidR="00672B38" w:rsidRPr="00CE714F">
              <w:rPr>
                <w:rFonts w:cstheme="minorHAnsi"/>
              </w:rPr>
              <w:t>kriminalita, ...</w:t>
            </w:r>
            <w:r w:rsidRPr="00CE714F">
              <w:rPr>
                <w:rFonts w:cstheme="minorHAnsi"/>
              </w:rPr>
              <w:t>)</w:t>
            </w:r>
          </w:p>
          <w:p w14:paraId="19544A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zákonný postup vedoucí k získání českého státního občanství</w:t>
            </w:r>
          </w:p>
          <w:p w14:paraId="51C331F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ví, jaká práva a povinnosti z občanství vyplývají</w:t>
            </w:r>
          </w:p>
          <w:p w14:paraId="486172C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české státní symboly</w:t>
            </w:r>
          </w:p>
          <w:p w14:paraId="5D7D1B2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funkcí obecní a krajské samosprávy</w:t>
            </w:r>
          </w:p>
          <w:p w14:paraId="23877F5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202DBE3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občan, občanství, nabývání státního občanství ČR; ústava, Ústava ČR,</w:t>
            </w:r>
          </w:p>
          <w:p w14:paraId="15E837DA" w14:textId="7032CFBC"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hodnoty a principy demokracie; lidská práva – jejich obhajování i možné zneužívání; práva </w:t>
            </w:r>
            <w:r w:rsidR="00672B38" w:rsidRPr="00CE714F">
              <w:rPr>
                <w:rFonts w:cstheme="minorHAnsi"/>
              </w:rPr>
              <w:t>dětí,</w:t>
            </w:r>
          </w:p>
          <w:p w14:paraId="6649ED36" w14:textId="3C29597A" w:rsidR="001803FE" w:rsidRPr="00CE714F" w:rsidRDefault="001803FE" w:rsidP="007E76E7">
            <w:pPr>
              <w:pStyle w:val="NormalWeb"/>
              <w:spacing w:before="0" w:beforeAutospacing="0" w:after="0" w:afterAutospacing="0"/>
              <w:ind w:left="425"/>
              <w:rPr>
                <w:rFonts w:cstheme="minorHAnsi"/>
              </w:rPr>
            </w:pPr>
          </w:p>
        </w:tc>
      </w:tr>
      <w:tr w:rsidR="001803FE" w:rsidRPr="00CE714F" w14:paraId="1AD2D722"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721BE0B" w14:textId="77777777" w:rsidR="001803FE" w:rsidRPr="00CE714F" w:rsidRDefault="001803FE" w:rsidP="00A83347">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848442" w14:textId="77777777" w:rsidR="001803FE" w:rsidRPr="00CE714F" w:rsidRDefault="001803FE" w:rsidP="00A83347">
            <w:pPr>
              <w:pStyle w:val="uebnbloky-tabulka"/>
              <w:rPr>
                <w:rFonts w:cstheme="minorHAnsi"/>
                <w:lang w:eastAsia="cs-CZ"/>
              </w:rPr>
            </w:pPr>
            <w:r w:rsidRPr="00CE714F">
              <w:rPr>
                <w:rFonts w:cstheme="minorHAnsi"/>
              </w:rPr>
              <w:t>Shrnutí a systematizace učiva</w:t>
            </w:r>
          </w:p>
        </w:tc>
      </w:tr>
      <w:tr w:rsidR="001803FE" w:rsidRPr="00CE714F" w14:paraId="478B3A8E"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2593F045" w14:textId="77777777" w:rsidR="001803FE" w:rsidRPr="00CE714F" w:rsidRDefault="001803FE" w:rsidP="00A83347">
            <w:pPr>
              <w:rPr>
                <w:rFonts w:cstheme="minorHAnsi"/>
              </w:rPr>
            </w:pPr>
            <w:r w:rsidRPr="00CE714F">
              <w:rPr>
                <w:rFonts w:cstheme="minorHAnsi"/>
              </w:rPr>
              <w:t>Žák:</w:t>
            </w:r>
          </w:p>
          <w:p w14:paraId="3775546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2B336B8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úvodní hodina,</w:t>
            </w:r>
          </w:p>
          <w:p w14:paraId="6EB1D74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evaluační test,</w:t>
            </w:r>
          </w:p>
          <w:p w14:paraId="379D0E4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sociální komunikace: aktuality,</w:t>
            </w:r>
          </w:p>
          <w:p w14:paraId="1F39458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exkurze, besedy,</w:t>
            </w:r>
          </w:p>
          <w:p w14:paraId="732E464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písemné opakování,</w:t>
            </w:r>
          </w:p>
          <w:p w14:paraId="514B0E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systematizace učiva, uzavírání klasifikace</w:t>
            </w:r>
          </w:p>
        </w:tc>
      </w:tr>
    </w:tbl>
    <w:p w14:paraId="43524555"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1803FE" w:rsidRPr="00CE714F" w14:paraId="46C813B4" w14:textId="77777777" w:rsidTr="00A83347">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63AAF5C" w14:textId="77777777" w:rsidR="001803FE" w:rsidRPr="00CE714F" w:rsidRDefault="001803FE" w:rsidP="00A83347">
            <w:pPr>
              <w:pStyle w:val="uebnbloky-tabulka"/>
              <w:rPr>
                <w:rFonts w:cstheme="minorHAnsi"/>
              </w:rPr>
            </w:pPr>
            <w:r w:rsidRPr="00CE714F">
              <w:rPr>
                <w:rFonts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4664253"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20B4530" w14:textId="77777777" w:rsidR="001803FE" w:rsidRPr="00CE714F" w:rsidRDefault="001803FE" w:rsidP="00A83347">
            <w:pPr>
              <w:pStyle w:val="uebnbloky-tabulka"/>
              <w:rPr>
                <w:rFonts w:cstheme="minorHAnsi"/>
                <w:szCs w:val="24"/>
              </w:rPr>
            </w:pPr>
            <w:r w:rsidRPr="00CE714F">
              <w:rPr>
                <w:rFonts w:cstheme="minorHAnsi"/>
                <w:szCs w:val="24"/>
              </w:rPr>
              <w:t>ZÁKLADY SPOLEČENSKÝCH VĚD</w:t>
            </w:r>
          </w:p>
          <w:p w14:paraId="356A36E1" w14:textId="77777777" w:rsidR="001803FE" w:rsidRPr="00CE714F" w:rsidRDefault="001803FE" w:rsidP="00A83347">
            <w:pPr>
              <w:rPr>
                <w:rFonts w:cstheme="minorHAnsi"/>
              </w:rPr>
            </w:pPr>
            <w:r w:rsidRPr="00CE714F">
              <w:rPr>
                <w:rFonts w:cstheme="minorHAnsi"/>
                <w:b/>
              </w:rPr>
              <w:t>OBSAH UČIVA</w:t>
            </w:r>
          </w:p>
        </w:tc>
      </w:tr>
      <w:tr w:rsidR="001803FE" w:rsidRPr="00CE714F" w14:paraId="79593E0F"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04A8C28D"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93C4CC0" w14:textId="77777777" w:rsidR="001803FE" w:rsidRPr="00CE714F" w:rsidRDefault="001803FE" w:rsidP="00A83347">
            <w:pPr>
              <w:pStyle w:val="uebnbloky-tabulka"/>
              <w:rPr>
                <w:rFonts w:cstheme="minorHAnsi"/>
              </w:rPr>
            </w:pPr>
            <w:r w:rsidRPr="00CE714F">
              <w:rPr>
                <w:rFonts w:cstheme="minorHAnsi"/>
              </w:rPr>
              <w:t>Člověk jako občan v demokratickém státě</w:t>
            </w:r>
          </w:p>
        </w:tc>
      </w:tr>
      <w:tr w:rsidR="001803FE" w:rsidRPr="00CE714F" w14:paraId="40925553"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FAEBD42" w14:textId="77777777" w:rsidR="001803FE" w:rsidRPr="00CE714F" w:rsidRDefault="001803FE" w:rsidP="00A83347">
            <w:pPr>
              <w:rPr>
                <w:rFonts w:cstheme="minorHAnsi"/>
              </w:rPr>
            </w:pPr>
            <w:r w:rsidRPr="00CE714F">
              <w:rPr>
                <w:rFonts w:cstheme="minorHAnsi"/>
              </w:rPr>
              <w:t>Žák:</w:t>
            </w:r>
          </w:p>
          <w:p w14:paraId="1D9F77E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jaké projevy je možné nazvat politickým extremismem</w:t>
            </w:r>
          </w:p>
          <w:p w14:paraId="09C7943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proč je nepřijatelné propagovat hnutí omezující práva a svobody jiných lidí</w:t>
            </w:r>
          </w:p>
          <w:p w14:paraId="488CC2E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občanské aktivity ve svém regionu, vysvětlí, co se rozumí občanskou společností; debatuje o vlastnostech, které by měl mít občan demokratického státu</w:t>
            </w:r>
          </w:p>
          <w:p w14:paraId="5B1E5DC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kriticky přistupovat k mediálním obsahům a pozitivně využívat nabídky masových médií</w:t>
            </w:r>
          </w:p>
          <w:p w14:paraId="370176A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4E320E8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politické ideologie (anarchismus, liberalismus, konzervatismus, socialismus a komunismus, feminismus, environmentalismus, fašismus, nacismus),</w:t>
            </w:r>
          </w:p>
          <w:p w14:paraId="716448C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politický radikalismus, extremismus a terorismus; nebezpečnost extremismu a terorismu pro demokratickou společnost; česká extremistická scéna,</w:t>
            </w:r>
          </w:p>
          <w:p w14:paraId="2F48DE2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občanské ctnosti potřebné pro demokracii; multikulturní soužití; občanská společnost,</w:t>
            </w:r>
          </w:p>
          <w:p w14:paraId="19801CC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svobodný přístup k informacím; média, kritický přístup k nim,</w:t>
            </w:r>
          </w:p>
          <w:p w14:paraId="62DC82C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politika, politický systém v ČR, volby, volební systémy, politické strany, volební kampaň</w:t>
            </w:r>
          </w:p>
        </w:tc>
      </w:tr>
      <w:tr w:rsidR="001803FE" w:rsidRPr="00CE714F" w14:paraId="7938372B"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8E0381B"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D52D50" w14:textId="77777777" w:rsidR="001803FE" w:rsidRPr="00CE714F" w:rsidRDefault="001803FE" w:rsidP="00A83347">
            <w:pPr>
              <w:pStyle w:val="uebnbloky-tabulka"/>
              <w:rPr>
                <w:rFonts w:cstheme="minorHAnsi"/>
              </w:rPr>
            </w:pPr>
            <w:r w:rsidRPr="00CE714F">
              <w:rPr>
                <w:rFonts w:cstheme="minorHAnsi"/>
              </w:rPr>
              <w:t>Člověk a ekonomika</w:t>
            </w:r>
          </w:p>
        </w:tc>
      </w:tr>
      <w:tr w:rsidR="001803FE" w:rsidRPr="00CE714F" w14:paraId="40E6B2E2"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CA9560B" w14:textId="77777777" w:rsidR="001803FE" w:rsidRPr="00CE714F" w:rsidRDefault="001803FE" w:rsidP="00A83347">
            <w:pPr>
              <w:rPr>
                <w:rFonts w:cstheme="minorHAnsi"/>
              </w:rPr>
            </w:pPr>
            <w:r w:rsidRPr="00CE714F">
              <w:rPr>
                <w:rFonts w:cstheme="minorHAnsi"/>
              </w:rPr>
              <w:t>Žák:</w:t>
            </w:r>
          </w:p>
          <w:p w14:paraId="0756D3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ví, co je to rozpočet, zná jeho typy</w:t>
            </w:r>
          </w:p>
          <w:p w14:paraId="2904E6B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pravidelné a nepravidelné příjmy a výdaje domácnosti a na základě toho sestaví fiktivní rodinný rozpočet</w:t>
            </w:r>
          </w:p>
          <w:p w14:paraId="3C143FD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navrhne, jak řešit schodkový rozpočet a jak naložit s přebytkovým rozpočtem domácnosti</w:t>
            </w:r>
          </w:p>
          <w:p w14:paraId="6FE205E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ví, kam se obrátit o pomoc, když se dostane do finanční tísně</w:t>
            </w:r>
          </w:p>
          <w:p w14:paraId="4D085C5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pojem majetek a způsoby jeho nabývání</w:t>
            </w:r>
          </w:p>
          <w:p w14:paraId="54CC042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má přehled o sociální politice státu</w:t>
            </w:r>
          </w:p>
          <w:p w14:paraId="31C8E22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pochopí význam daňového systému</w:t>
            </w:r>
          </w:p>
        </w:tc>
        <w:tc>
          <w:tcPr>
            <w:tcW w:w="0" w:type="auto"/>
            <w:tcBorders>
              <w:top w:val="outset" w:sz="6" w:space="0" w:color="auto"/>
              <w:left w:val="outset" w:sz="6" w:space="0" w:color="auto"/>
              <w:bottom w:val="outset" w:sz="6" w:space="0" w:color="auto"/>
              <w:right w:val="outset" w:sz="6" w:space="0" w:color="auto"/>
            </w:tcBorders>
          </w:tcPr>
          <w:p w14:paraId="0298C7AA" w14:textId="47A169CC"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rozpočet – osobní, rodinný (hospodářský život rodiny), rozpočet EU,</w:t>
            </w:r>
          </w:p>
          <w:p w14:paraId="69F687D2" w14:textId="77777777" w:rsidR="007C149D"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majetek a jeho nabývání, racionální ekonomické rozhodování</w:t>
            </w:r>
            <w:r w:rsidR="007C149D">
              <w:rPr>
                <w:rFonts w:cstheme="minorHAnsi"/>
              </w:rPr>
              <w:t>,</w:t>
            </w:r>
          </w:p>
          <w:p w14:paraId="55A90343" w14:textId="0A546AA7" w:rsidR="007C149D" w:rsidRDefault="007C149D" w:rsidP="00E26B7B">
            <w:pPr>
              <w:pStyle w:val="NormalWeb"/>
              <w:numPr>
                <w:ilvl w:val="0"/>
                <w:numId w:val="28"/>
              </w:numPr>
              <w:spacing w:before="0" w:beforeAutospacing="0" w:after="0" w:afterAutospacing="0"/>
              <w:ind w:left="425" w:hanging="357"/>
              <w:rPr>
                <w:rFonts w:cstheme="minorHAnsi"/>
              </w:rPr>
            </w:pPr>
            <w:r>
              <w:rPr>
                <w:rFonts w:cstheme="minorHAnsi"/>
              </w:rPr>
              <w:t>z</w:t>
            </w:r>
            <w:r w:rsidR="001803FE" w:rsidRPr="00CE714F">
              <w:rPr>
                <w:rFonts w:cstheme="minorHAnsi"/>
              </w:rPr>
              <w:t>odpovědné hospodaření s</w:t>
            </w:r>
            <w:r>
              <w:rPr>
                <w:rFonts w:cstheme="minorHAnsi"/>
              </w:rPr>
              <w:t> </w:t>
            </w:r>
            <w:r w:rsidR="001803FE" w:rsidRPr="00CE714F">
              <w:rPr>
                <w:rFonts w:cstheme="minorHAnsi"/>
              </w:rPr>
              <w:t>majetkem</w:t>
            </w:r>
            <w:r>
              <w:rPr>
                <w:rFonts w:cstheme="minorHAnsi"/>
              </w:rPr>
              <w:t>,</w:t>
            </w:r>
          </w:p>
          <w:p w14:paraId="1F282250" w14:textId="77777777" w:rsidR="007C149D" w:rsidRDefault="007C149D" w:rsidP="00E26B7B">
            <w:pPr>
              <w:pStyle w:val="NormalWeb"/>
              <w:numPr>
                <w:ilvl w:val="0"/>
                <w:numId w:val="28"/>
              </w:numPr>
              <w:spacing w:before="0" w:beforeAutospacing="0" w:after="0" w:afterAutospacing="0"/>
              <w:ind w:left="425" w:hanging="357"/>
              <w:rPr>
                <w:rFonts w:cstheme="minorHAnsi"/>
              </w:rPr>
            </w:pPr>
            <w:r>
              <w:rPr>
                <w:rFonts w:cstheme="minorHAnsi"/>
              </w:rPr>
              <w:t>ř</w:t>
            </w:r>
            <w:r w:rsidR="001803FE" w:rsidRPr="00CE714F">
              <w:rPr>
                <w:rFonts w:cstheme="minorHAnsi"/>
              </w:rPr>
              <w:t>ešení krizových finančních situací.</w:t>
            </w:r>
          </w:p>
          <w:p w14:paraId="71F436C9" w14:textId="43665396" w:rsidR="001803FE" w:rsidRPr="00CE714F" w:rsidRDefault="007C149D" w:rsidP="00E26B7B">
            <w:pPr>
              <w:pStyle w:val="NormalWeb"/>
              <w:numPr>
                <w:ilvl w:val="0"/>
                <w:numId w:val="28"/>
              </w:numPr>
              <w:spacing w:before="0" w:beforeAutospacing="0" w:after="0" w:afterAutospacing="0"/>
              <w:ind w:left="425" w:hanging="357"/>
              <w:rPr>
                <w:rFonts w:cstheme="minorHAnsi"/>
              </w:rPr>
            </w:pPr>
            <w:r>
              <w:rPr>
                <w:rFonts w:cstheme="minorHAnsi"/>
              </w:rPr>
              <w:t>p</w:t>
            </w:r>
            <w:r w:rsidR="001803FE" w:rsidRPr="00CE714F">
              <w:rPr>
                <w:rFonts w:cstheme="minorHAnsi"/>
              </w:rPr>
              <w:t>ojištěn</w:t>
            </w:r>
            <w:r>
              <w:rPr>
                <w:rFonts w:cstheme="minorHAnsi"/>
              </w:rPr>
              <w:t>í</w:t>
            </w:r>
            <w:r w:rsidR="001803FE" w:rsidRPr="00CE714F">
              <w:rPr>
                <w:rFonts w:cstheme="minorHAnsi"/>
              </w:rPr>
              <w:t>,</w:t>
            </w:r>
            <w:r>
              <w:rPr>
                <w:rFonts w:cstheme="minorHAnsi"/>
              </w:rPr>
              <w:t xml:space="preserve"> </w:t>
            </w:r>
            <w:r w:rsidR="001803FE" w:rsidRPr="00CE714F">
              <w:rPr>
                <w:rFonts w:cstheme="minorHAnsi"/>
              </w:rPr>
              <w:t>sociální politika státu</w:t>
            </w:r>
          </w:p>
        </w:tc>
      </w:tr>
      <w:tr w:rsidR="001803FE" w:rsidRPr="00CE714F" w14:paraId="27A1A3A0"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D69574C"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46FE95" w14:textId="77777777" w:rsidR="001803FE" w:rsidRPr="00CE714F" w:rsidRDefault="001803FE" w:rsidP="00A83347">
            <w:pPr>
              <w:pStyle w:val="uebnbloky-tabulka"/>
              <w:rPr>
                <w:rFonts w:cstheme="minorHAnsi"/>
              </w:rPr>
            </w:pPr>
            <w:r w:rsidRPr="00CE714F">
              <w:rPr>
                <w:rFonts w:cstheme="minorHAnsi"/>
              </w:rPr>
              <w:t>Člověk a právo</w:t>
            </w:r>
          </w:p>
        </w:tc>
      </w:tr>
      <w:tr w:rsidR="001803FE" w:rsidRPr="00CE714F" w14:paraId="42F5DCFE"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F0EF096" w14:textId="77777777" w:rsidR="001803FE" w:rsidRPr="00CE714F" w:rsidRDefault="001803FE" w:rsidP="00A83347">
            <w:pPr>
              <w:rPr>
                <w:rFonts w:cstheme="minorHAnsi"/>
              </w:rPr>
            </w:pPr>
            <w:r w:rsidRPr="00CE714F">
              <w:rPr>
                <w:rFonts w:cstheme="minorHAnsi"/>
              </w:rPr>
              <w:t>Žák:</w:t>
            </w:r>
          </w:p>
          <w:p w14:paraId="7B30A4E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pojem právo, právní stát, spravedlnost, právní ochrana a právní vztah</w:t>
            </w:r>
          </w:p>
          <w:p w14:paraId="1433EA7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soustavu soudů</w:t>
            </w:r>
          </w:p>
          <w:p w14:paraId="26B5E2D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na konkrétních příkladech trestný čin a přestupek</w:t>
            </w:r>
          </w:p>
          <w:p w14:paraId="2ACD351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specifika trestné činnosti a trestání mladistvých</w:t>
            </w:r>
          </w:p>
          <w:p w14:paraId="1D7B8AE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278C92F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právo, spravedlnost, právní stát,</w:t>
            </w:r>
          </w:p>
          <w:p w14:paraId="56EDE4E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právní řád, právní vztahy, právní ochrana občanů, soustava soudů ČR,</w:t>
            </w:r>
          </w:p>
          <w:p w14:paraId="7F73DC2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systém práva,</w:t>
            </w:r>
          </w:p>
          <w:p w14:paraId="1AD149F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trestní právo: trestný čin, přestupek, typy trestů, orgány činné v trestním řízení, trestání mladistvých,</w:t>
            </w:r>
          </w:p>
          <w:p w14:paraId="6A0E559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právnická povolání </w:t>
            </w:r>
          </w:p>
        </w:tc>
      </w:tr>
      <w:tr w:rsidR="001803FE" w:rsidRPr="00CE714F" w14:paraId="3F404F5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D2BC80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3A58085" w14:textId="77777777" w:rsidR="001803FE" w:rsidRPr="00CE714F" w:rsidRDefault="001803FE" w:rsidP="00A83347">
            <w:pPr>
              <w:pStyle w:val="uebnbloky-tabulka"/>
              <w:rPr>
                <w:rFonts w:cstheme="minorHAnsi"/>
              </w:rPr>
            </w:pPr>
            <w:r w:rsidRPr="00CE714F">
              <w:rPr>
                <w:rFonts w:cstheme="minorHAnsi"/>
              </w:rPr>
              <w:t>Shrnutí a systematizace učiva</w:t>
            </w:r>
          </w:p>
        </w:tc>
      </w:tr>
      <w:tr w:rsidR="001803FE" w:rsidRPr="00CE714F" w14:paraId="425D082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2130EBCA" w14:textId="77777777" w:rsidR="001803FE" w:rsidRPr="00CE714F" w:rsidRDefault="001803FE" w:rsidP="00A83347">
            <w:pPr>
              <w:rPr>
                <w:rFonts w:cstheme="minorHAnsi"/>
              </w:rPr>
            </w:pPr>
            <w:r w:rsidRPr="00CE714F">
              <w:rPr>
                <w:rFonts w:cstheme="minorHAnsi"/>
              </w:rPr>
              <w:t>Žák:</w:t>
            </w:r>
          </w:p>
          <w:p w14:paraId="6CD271C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6063F7D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úvodní hodina,</w:t>
            </w:r>
          </w:p>
          <w:p w14:paraId="762812C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evaluační test,</w:t>
            </w:r>
          </w:p>
          <w:p w14:paraId="7A65390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sociální komunikace: aktuality,</w:t>
            </w:r>
          </w:p>
          <w:p w14:paraId="184AA32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exkurze, beseda,</w:t>
            </w:r>
          </w:p>
          <w:p w14:paraId="0261092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písemné opakování,</w:t>
            </w:r>
          </w:p>
          <w:p w14:paraId="5FA7C5D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systematizace učiva, uzavírání klasifikace</w:t>
            </w:r>
          </w:p>
        </w:tc>
      </w:tr>
    </w:tbl>
    <w:p w14:paraId="060E51C8"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1803FE" w:rsidRPr="00CE714F" w14:paraId="2E8878F0" w14:textId="77777777" w:rsidTr="00A83347">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E640D11" w14:textId="77777777" w:rsidR="001803FE" w:rsidRPr="00CE714F" w:rsidRDefault="001803FE" w:rsidP="00A83347">
            <w:pPr>
              <w:pStyle w:val="uebnbloky-tabulka"/>
              <w:rPr>
                <w:rFonts w:cstheme="minorHAnsi"/>
              </w:rPr>
            </w:pPr>
            <w:r w:rsidRPr="00CE714F">
              <w:rPr>
                <w:rFonts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F5633D9"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90FCA3F" w14:textId="77777777" w:rsidR="001803FE" w:rsidRPr="00CE714F" w:rsidRDefault="001803FE" w:rsidP="00A83347">
            <w:pPr>
              <w:pStyle w:val="uebnbloky-tabulka"/>
              <w:rPr>
                <w:rFonts w:cstheme="minorHAnsi"/>
                <w:szCs w:val="24"/>
              </w:rPr>
            </w:pPr>
            <w:r w:rsidRPr="00CE714F">
              <w:rPr>
                <w:rFonts w:cstheme="minorHAnsi"/>
                <w:szCs w:val="24"/>
              </w:rPr>
              <w:t>ZÁKLADY SPOLEČENSKÝCH VĚD</w:t>
            </w:r>
          </w:p>
          <w:p w14:paraId="6DCEB87D" w14:textId="77777777" w:rsidR="001803FE" w:rsidRPr="00CE714F" w:rsidRDefault="001803FE" w:rsidP="00A83347">
            <w:pPr>
              <w:rPr>
                <w:rFonts w:cstheme="minorHAnsi"/>
              </w:rPr>
            </w:pPr>
            <w:r w:rsidRPr="00CE714F">
              <w:rPr>
                <w:rFonts w:cstheme="minorHAnsi"/>
                <w:b/>
              </w:rPr>
              <w:t>OBSAH UČIVA</w:t>
            </w:r>
          </w:p>
        </w:tc>
      </w:tr>
      <w:tr w:rsidR="001803FE" w:rsidRPr="00CE714F" w14:paraId="50B8A75F"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4946DD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D45FAF1" w14:textId="77777777" w:rsidR="001803FE" w:rsidRPr="00CE714F" w:rsidRDefault="001803FE" w:rsidP="00A83347">
            <w:pPr>
              <w:pStyle w:val="uebnbloky-tabulka"/>
              <w:rPr>
                <w:rFonts w:cstheme="minorHAnsi"/>
              </w:rPr>
            </w:pPr>
            <w:r w:rsidRPr="00CE714F">
              <w:rPr>
                <w:rFonts w:cstheme="minorHAnsi"/>
              </w:rPr>
              <w:t>Česká republika, Evropa a svět</w:t>
            </w:r>
          </w:p>
        </w:tc>
      </w:tr>
      <w:tr w:rsidR="001803FE" w:rsidRPr="00CE714F" w14:paraId="2D3A77AC"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6F9CDB6" w14:textId="77777777" w:rsidR="001803FE" w:rsidRPr="00CE714F" w:rsidRDefault="001803FE" w:rsidP="00A83347">
            <w:pPr>
              <w:rPr>
                <w:rFonts w:cstheme="minorHAnsi"/>
              </w:rPr>
            </w:pPr>
            <w:r w:rsidRPr="00CE714F">
              <w:rPr>
                <w:rFonts w:cstheme="minorHAnsi"/>
              </w:rPr>
              <w:t>Žák:</w:t>
            </w:r>
          </w:p>
          <w:p w14:paraId="4855B60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rozčlenění soudobého světa</w:t>
            </w:r>
          </w:p>
          <w:p w14:paraId="1B350E8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postavení České republiky v Evropě a ve světě</w:t>
            </w:r>
          </w:p>
          <w:p w14:paraId="5D7A03D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funkci a činnost OSN a NATO</w:t>
            </w:r>
          </w:p>
          <w:p w14:paraId="2CF12F0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soudobé cíle EU a posoudí její politiku</w:t>
            </w:r>
          </w:p>
          <w:p w14:paraId="3BA72CE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zapojení ČR do mezinárodních struktur a podíl ČR na jejich aktivitách</w:t>
            </w:r>
          </w:p>
          <w:p w14:paraId="1771E38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pojmenuje konflikty a problémy, se kterými se potýká soudobý svět, debatuje o jejich řešení a možných perspektivách</w:t>
            </w:r>
          </w:p>
          <w:p w14:paraId="0732441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projevů globalizace a debatuje o jejich důsledcích</w:t>
            </w:r>
          </w:p>
          <w:p w14:paraId="2E6B6AA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0" w:type="auto"/>
            <w:tcBorders>
              <w:top w:val="outset" w:sz="6" w:space="0" w:color="auto"/>
              <w:left w:val="outset" w:sz="6" w:space="0" w:color="auto"/>
              <w:bottom w:val="outset" w:sz="6" w:space="0" w:color="auto"/>
              <w:right w:val="outset" w:sz="6" w:space="0" w:color="auto"/>
            </w:tcBorders>
          </w:tcPr>
          <w:p w14:paraId="69E7F81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Česká republika a její postavení v soudobém světě. Velmoci, vyspělý svět, rozvojové země a jejich problémy,</w:t>
            </w:r>
          </w:p>
          <w:p w14:paraId="032464C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úloha OSN, mezinárodní solidarita a pomoc,</w:t>
            </w:r>
          </w:p>
          <w:p w14:paraId="263A7CB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NATO, armáda ČR, obranná politika České republiky,</w:t>
            </w:r>
          </w:p>
          <w:p w14:paraId="2CCF0CD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evropská integrace, zapojování ČR do EU, důsledky vstupu ČR do evropských struktur,</w:t>
            </w:r>
          </w:p>
          <w:p w14:paraId="1E2D545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globální problémy soudobého světa,</w:t>
            </w:r>
          </w:p>
          <w:p w14:paraId="4C09C0E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globalizace a její důsledky </w:t>
            </w:r>
          </w:p>
        </w:tc>
      </w:tr>
      <w:tr w:rsidR="001803FE" w:rsidRPr="00CE714F" w14:paraId="3E0D1F5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370DD0D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81162EE" w14:textId="77777777" w:rsidR="001803FE" w:rsidRPr="00CE714F" w:rsidRDefault="001803FE" w:rsidP="00A83347">
            <w:pPr>
              <w:pStyle w:val="uebnbloky-tabulka"/>
              <w:rPr>
                <w:rFonts w:cstheme="minorHAnsi"/>
              </w:rPr>
            </w:pPr>
            <w:r w:rsidRPr="00CE714F">
              <w:rPr>
                <w:rFonts w:cstheme="minorHAnsi"/>
              </w:rPr>
              <w:t>Filozofické a etické otázky v životě člověka</w:t>
            </w:r>
          </w:p>
        </w:tc>
      </w:tr>
      <w:tr w:rsidR="001803FE" w:rsidRPr="00CE714F" w14:paraId="5D19EB7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8787FD6" w14:textId="77777777" w:rsidR="001803FE" w:rsidRPr="00CE714F" w:rsidRDefault="001803FE" w:rsidP="00A83347">
            <w:pPr>
              <w:rPr>
                <w:rFonts w:cstheme="minorHAnsi"/>
              </w:rPr>
            </w:pPr>
            <w:r w:rsidRPr="00CE714F">
              <w:rPr>
                <w:rFonts w:cstheme="minorHAnsi"/>
              </w:rPr>
              <w:t>Žák:</w:t>
            </w:r>
          </w:p>
          <w:p w14:paraId="61CCFAC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debatuje o praktických filozofických a etických otázkách </w:t>
            </w:r>
          </w:p>
          <w:p w14:paraId="0FBE5DF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proč jsou lidé za své názory, postoje a jednání odpovědni</w:t>
            </w:r>
          </w:p>
          <w:p w14:paraId="1526CDB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základní světová náboženství</w:t>
            </w:r>
          </w:p>
          <w:p w14:paraId="0CAF36F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postavení církví a věřících u nás; vysvětlí, čím jsou nebezpečné některé náboženské sekty a náboženský fundamentalismus</w:t>
            </w:r>
          </w:p>
          <w:p w14:paraId="38DD0FE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používat vybraný pojmový aparát, který byl součástí učiva</w:t>
            </w:r>
          </w:p>
        </w:tc>
        <w:tc>
          <w:tcPr>
            <w:tcW w:w="0" w:type="auto"/>
            <w:tcBorders>
              <w:top w:val="outset" w:sz="6" w:space="0" w:color="auto"/>
              <w:left w:val="outset" w:sz="6" w:space="0" w:color="auto"/>
              <w:bottom w:val="outset" w:sz="6" w:space="0" w:color="auto"/>
              <w:right w:val="outset" w:sz="6" w:space="0" w:color="auto"/>
            </w:tcBorders>
          </w:tcPr>
          <w:p w14:paraId="13B8E1A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lidské myšlení v předfilozofickém období, mýtus. Vznik filozofie a základní filozofické problémy. Hlavní disciplíny filozofie,</w:t>
            </w:r>
          </w:p>
          <w:p w14:paraId="36B55C0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proměny filozofického myšlení v dějinách,</w:t>
            </w:r>
          </w:p>
          <w:p w14:paraId="669806E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význam filozofie v životě člověka. Smysl filozofie pro řešení životních situací. Etika a její předmět, základní pojmy etiky. Mravní hodnoty a normy, mravní rozhodování a odpovědnost,</w:t>
            </w:r>
          </w:p>
          <w:p w14:paraId="714EAD8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lidské jednání, pojem viny, svědomí, spravedlnost, odplata. Svobodná vůle a lidská činnost. Základní mravní povinnosti člověka. Život jako nejvyšší hodnota,</w:t>
            </w:r>
          </w:p>
          <w:p w14:paraId="72630DE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víra a ateismus, náboženství a církve, náboženské sekty, nová náboženská hnutí, náboženský extremismus </w:t>
            </w:r>
          </w:p>
        </w:tc>
      </w:tr>
      <w:tr w:rsidR="001803FE" w:rsidRPr="00CE714F" w14:paraId="26CBE293"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66B91F1"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CAB699" w14:textId="77777777" w:rsidR="001803FE" w:rsidRPr="00CE714F" w:rsidRDefault="001803FE" w:rsidP="00A83347">
            <w:pPr>
              <w:pStyle w:val="uebnbloky-tabulka"/>
              <w:rPr>
                <w:rFonts w:cstheme="minorHAnsi"/>
              </w:rPr>
            </w:pPr>
            <w:r w:rsidRPr="00CE714F">
              <w:rPr>
                <w:rFonts w:cstheme="minorHAnsi"/>
              </w:rPr>
              <w:t>Shrnutí a systematizace učiva</w:t>
            </w:r>
          </w:p>
        </w:tc>
      </w:tr>
      <w:tr w:rsidR="001803FE" w:rsidRPr="00CE714F" w14:paraId="5F0153EF"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6BFF6D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Žák:</w:t>
            </w:r>
          </w:p>
          <w:p w14:paraId="3D6CB2D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a dá do souvislosti dříve získané znalosti</w:t>
            </w:r>
          </w:p>
        </w:tc>
        <w:tc>
          <w:tcPr>
            <w:tcW w:w="0" w:type="auto"/>
            <w:tcBorders>
              <w:top w:val="outset" w:sz="6" w:space="0" w:color="auto"/>
              <w:left w:val="outset" w:sz="6" w:space="0" w:color="auto"/>
              <w:bottom w:val="outset" w:sz="6" w:space="0" w:color="auto"/>
              <w:right w:val="outset" w:sz="6" w:space="0" w:color="auto"/>
            </w:tcBorders>
          </w:tcPr>
          <w:p w14:paraId="0E152F1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úvodní hodina,</w:t>
            </w:r>
          </w:p>
          <w:p w14:paraId="5DBBF7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evaluační testy,</w:t>
            </w:r>
          </w:p>
          <w:p w14:paraId="0F1B257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exkurze, beseda,</w:t>
            </w:r>
          </w:p>
          <w:p w14:paraId="1F77FA2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písemné opakování,</w:t>
            </w:r>
          </w:p>
          <w:p w14:paraId="58C37F8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systematizace učiva, uzavírání klasifikace </w:t>
            </w:r>
          </w:p>
        </w:tc>
      </w:tr>
    </w:tbl>
    <w:p w14:paraId="50FDE080" w14:textId="77777777" w:rsidR="001803FE" w:rsidRPr="00CE714F" w:rsidRDefault="001803FE" w:rsidP="001803FE">
      <w:pPr>
        <w:rPr>
          <w:rFonts w:cstheme="minorHAnsi"/>
        </w:rPr>
      </w:pPr>
    </w:p>
    <w:p w14:paraId="369A5ED3" w14:textId="77777777" w:rsidR="001803FE" w:rsidRPr="00CE714F" w:rsidRDefault="001803FE" w:rsidP="001803FE">
      <w:pPr>
        <w:rPr>
          <w:rFonts w:cstheme="minorHAnsi"/>
        </w:rPr>
      </w:pPr>
      <w:r w:rsidRPr="00CE714F">
        <w:rPr>
          <w:rFonts w:cstheme="minorHAnsi"/>
        </w:rPr>
        <w:br w:type="page"/>
      </w:r>
    </w:p>
    <w:p w14:paraId="5B3493B3" w14:textId="77777777" w:rsidR="001803FE" w:rsidRPr="00CE714F" w:rsidRDefault="001803FE" w:rsidP="001803FE">
      <w:pPr>
        <w:pStyle w:val="Heading2"/>
        <w:numPr>
          <w:ilvl w:val="1"/>
          <w:numId w:val="1"/>
        </w:numPr>
        <w:rPr>
          <w:rFonts w:cstheme="minorHAnsi"/>
        </w:rPr>
      </w:pPr>
      <w:bookmarkStart w:id="164" w:name="_Toc476312586"/>
      <w:bookmarkStart w:id="165" w:name="_Toc521068821"/>
      <w:bookmarkStart w:id="166" w:name="_Toc521072733"/>
      <w:bookmarkStart w:id="167" w:name="_Toc132327285"/>
      <w:r w:rsidRPr="00CE714F">
        <w:rPr>
          <w:rFonts w:cstheme="minorHAnsi"/>
        </w:rPr>
        <w:t>Tělesná výchova</w:t>
      </w:r>
      <w:bookmarkEnd w:id="164"/>
      <w:bookmarkEnd w:id="165"/>
      <w:bookmarkEnd w:id="166"/>
      <w:bookmarkEnd w:id="167"/>
    </w:p>
    <w:p w14:paraId="0B132C12" w14:textId="77777777" w:rsidR="001803FE" w:rsidRPr="00CE714F" w:rsidRDefault="001803FE" w:rsidP="001803FE">
      <w:pPr>
        <w:pStyle w:val="Heading3"/>
        <w:rPr>
          <w:rFonts w:cstheme="minorHAnsi"/>
        </w:rPr>
      </w:pPr>
      <w:bookmarkStart w:id="168" w:name="_Toc521068822"/>
      <w:r w:rsidRPr="00CE714F">
        <w:rPr>
          <w:rFonts w:cstheme="minorHAnsi"/>
        </w:rPr>
        <w:t>Charakteristika vyučovacího předmětu</w:t>
      </w:r>
      <w:bookmarkEnd w:id="168"/>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1803FE" w:rsidRPr="00CE714F" w14:paraId="576C5EA6" w14:textId="77777777" w:rsidTr="002860D8">
        <w:trPr>
          <w:trHeight w:hRule="exact" w:val="454"/>
        </w:trPr>
        <w:tc>
          <w:tcPr>
            <w:tcW w:w="2689" w:type="dxa"/>
          </w:tcPr>
          <w:p w14:paraId="798E738B" w14:textId="77777777" w:rsidR="001803FE" w:rsidRPr="00CE714F" w:rsidRDefault="001803FE" w:rsidP="002860D8">
            <w:pPr>
              <w:rPr>
                <w:rFonts w:cstheme="minorHAnsi"/>
              </w:rPr>
            </w:pPr>
            <w:r w:rsidRPr="00CE714F">
              <w:rPr>
                <w:rFonts w:cstheme="minorHAnsi"/>
              </w:rPr>
              <w:t>Ročník</w:t>
            </w:r>
          </w:p>
        </w:tc>
        <w:tc>
          <w:tcPr>
            <w:tcW w:w="1204" w:type="dxa"/>
          </w:tcPr>
          <w:p w14:paraId="68F3A6DC" w14:textId="77777777" w:rsidR="001803FE" w:rsidRPr="00CE714F" w:rsidRDefault="001803FE" w:rsidP="002860D8">
            <w:pPr>
              <w:jc w:val="center"/>
              <w:rPr>
                <w:rFonts w:cstheme="minorHAnsi"/>
              </w:rPr>
            </w:pPr>
            <w:r w:rsidRPr="00CE714F">
              <w:rPr>
                <w:rFonts w:cstheme="minorHAnsi"/>
              </w:rPr>
              <w:t>1. ročník</w:t>
            </w:r>
          </w:p>
        </w:tc>
        <w:tc>
          <w:tcPr>
            <w:tcW w:w="1205" w:type="dxa"/>
          </w:tcPr>
          <w:p w14:paraId="6655406D" w14:textId="77777777" w:rsidR="001803FE" w:rsidRPr="00CE714F" w:rsidRDefault="001803FE" w:rsidP="002860D8">
            <w:pPr>
              <w:jc w:val="center"/>
              <w:rPr>
                <w:rFonts w:cstheme="minorHAnsi"/>
              </w:rPr>
            </w:pPr>
            <w:r w:rsidRPr="00CE714F">
              <w:rPr>
                <w:rFonts w:cstheme="minorHAnsi"/>
              </w:rPr>
              <w:t>2. ročník</w:t>
            </w:r>
          </w:p>
        </w:tc>
        <w:tc>
          <w:tcPr>
            <w:tcW w:w="1205" w:type="dxa"/>
          </w:tcPr>
          <w:p w14:paraId="6F95951F" w14:textId="77777777" w:rsidR="001803FE" w:rsidRPr="00CE714F" w:rsidRDefault="001803FE" w:rsidP="002860D8">
            <w:pPr>
              <w:jc w:val="center"/>
              <w:rPr>
                <w:rFonts w:cstheme="minorHAnsi"/>
              </w:rPr>
            </w:pPr>
            <w:r w:rsidRPr="00CE714F">
              <w:rPr>
                <w:rFonts w:cstheme="minorHAnsi"/>
              </w:rPr>
              <w:t>3. ročník</w:t>
            </w:r>
          </w:p>
        </w:tc>
        <w:tc>
          <w:tcPr>
            <w:tcW w:w="1205" w:type="dxa"/>
          </w:tcPr>
          <w:p w14:paraId="5886CC4F" w14:textId="77777777" w:rsidR="001803FE" w:rsidRPr="00CE714F" w:rsidRDefault="001803FE" w:rsidP="002860D8">
            <w:pPr>
              <w:jc w:val="center"/>
              <w:rPr>
                <w:rFonts w:cstheme="minorHAnsi"/>
              </w:rPr>
            </w:pPr>
            <w:r w:rsidRPr="00CE714F">
              <w:rPr>
                <w:rFonts w:cstheme="minorHAnsi"/>
              </w:rPr>
              <w:t>4. ročník</w:t>
            </w:r>
          </w:p>
        </w:tc>
        <w:tc>
          <w:tcPr>
            <w:tcW w:w="1559" w:type="dxa"/>
          </w:tcPr>
          <w:p w14:paraId="4658CAE4" w14:textId="77777777" w:rsidR="001803FE" w:rsidRPr="00CE714F" w:rsidRDefault="001803FE" w:rsidP="002860D8">
            <w:pPr>
              <w:jc w:val="center"/>
              <w:rPr>
                <w:rFonts w:cstheme="minorHAnsi"/>
              </w:rPr>
            </w:pPr>
            <w:r w:rsidRPr="00CE714F">
              <w:rPr>
                <w:rFonts w:cstheme="minorHAnsi"/>
              </w:rPr>
              <w:t>Celkem hodin</w:t>
            </w:r>
          </w:p>
        </w:tc>
      </w:tr>
      <w:tr w:rsidR="001803FE" w:rsidRPr="00CE714F" w14:paraId="3E2A9639" w14:textId="77777777" w:rsidTr="002860D8">
        <w:trPr>
          <w:trHeight w:hRule="exact" w:val="454"/>
        </w:trPr>
        <w:tc>
          <w:tcPr>
            <w:tcW w:w="2689" w:type="dxa"/>
          </w:tcPr>
          <w:p w14:paraId="7377EDA1" w14:textId="77777777" w:rsidR="001803FE" w:rsidRPr="00CE714F" w:rsidRDefault="001803FE" w:rsidP="002860D8">
            <w:pPr>
              <w:rPr>
                <w:rFonts w:cstheme="minorHAnsi"/>
                <w:b/>
              </w:rPr>
            </w:pPr>
            <w:r w:rsidRPr="00CE714F">
              <w:rPr>
                <w:rFonts w:cstheme="minorHAnsi"/>
                <w:b/>
              </w:rPr>
              <w:t>Týdenní hodinová dotace</w:t>
            </w:r>
          </w:p>
          <w:p w14:paraId="5AE425D5" w14:textId="77777777" w:rsidR="001803FE" w:rsidRPr="00CE714F" w:rsidRDefault="001803FE" w:rsidP="002860D8">
            <w:pPr>
              <w:rPr>
                <w:rFonts w:cstheme="minorHAnsi"/>
                <w:b/>
              </w:rPr>
            </w:pPr>
          </w:p>
          <w:p w14:paraId="7D8C4F64" w14:textId="77777777" w:rsidR="001803FE" w:rsidRPr="00CE714F" w:rsidRDefault="001803FE" w:rsidP="002860D8">
            <w:pPr>
              <w:rPr>
                <w:rFonts w:cstheme="minorHAnsi"/>
                <w:b/>
              </w:rPr>
            </w:pPr>
            <w:r w:rsidRPr="00CE714F">
              <w:rPr>
                <w:rFonts w:cstheme="minorHAnsi"/>
                <w:b/>
              </w:rPr>
              <w:t>acedotace</w:t>
            </w:r>
          </w:p>
        </w:tc>
        <w:tc>
          <w:tcPr>
            <w:tcW w:w="1204" w:type="dxa"/>
          </w:tcPr>
          <w:p w14:paraId="0ACEA891" w14:textId="77777777" w:rsidR="001803FE" w:rsidRPr="00CE714F" w:rsidRDefault="001803FE" w:rsidP="002860D8">
            <w:pPr>
              <w:jc w:val="center"/>
              <w:rPr>
                <w:rFonts w:cstheme="minorHAnsi"/>
                <w:b/>
              </w:rPr>
            </w:pPr>
            <w:r w:rsidRPr="00CE714F">
              <w:rPr>
                <w:rFonts w:cstheme="minorHAnsi"/>
                <w:b/>
              </w:rPr>
              <w:t>2</w:t>
            </w:r>
          </w:p>
        </w:tc>
        <w:tc>
          <w:tcPr>
            <w:tcW w:w="1205" w:type="dxa"/>
          </w:tcPr>
          <w:p w14:paraId="35257242" w14:textId="77777777" w:rsidR="001803FE" w:rsidRPr="00CE714F" w:rsidRDefault="001803FE" w:rsidP="002860D8">
            <w:pPr>
              <w:jc w:val="center"/>
              <w:rPr>
                <w:rFonts w:cstheme="minorHAnsi"/>
                <w:b/>
              </w:rPr>
            </w:pPr>
            <w:r w:rsidRPr="00CE714F">
              <w:rPr>
                <w:rFonts w:cstheme="minorHAnsi"/>
                <w:b/>
              </w:rPr>
              <w:t>2</w:t>
            </w:r>
          </w:p>
        </w:tc>
        <w:tc>
          <w:tcPr>
            <w:tcW w:w="1205" w:type="dxa"/>
          </w:tcPr>
          <w:p w14:paraId="789D0E90" w14:textId="77777777" w:rsidR="001803FE" w:rsidRPr="00CE714F" w:rsidRDefault="001803FE" w:rsidP="002860D8">
            <w:pPr>
              <w:jc w:val="center"/>
              <w:rPr>
                <w:rFonts w:cstheme="minorHAnsi"/>
                <w:b/>
              </w:rPr>
            </w:pPr>
            <w:r w:rsidRPr="00CE714F">
              <w:rPr>
                <w:rFonts w:cstheme="minorHAnsi"/>
                <w:b/>
              </w:rPr>
              <w:t>2</w:t>
            </w:r>
          </w:p>
        </w:tc>
        <w:tc>
          <w:tcPr>
            <w:tcW w:w="1205" w:type="dxa"/>
          </w:tcPr>
          <w:p w14:paraId="3C449A2E" w14:textId="77777777" w:rsidR="001803FE" w:rsidRPr="00CE714F" w:rsidRDefault="001803FE" w:rsidP="002860D8">
            <w:pPr>
              <w:jc w:val="center"/>
              <w:rPr>
                <w:rFonts w:cstheme="minorHAnsi"/>
                <w:b/>
              </w:rPr>
            </w:pPr>
            <w:r w:rsidRPr="00CE714F">
              <w:rPr>
                <w:rFonts w:cstheme="minorHAnsi"/>
                <w:b/>
              </w:rPr>
              <w:t>2</w:t>
            </w:r>
          </w:p>
        </w:tc>
        <w:tc>
          <w:tcPr>
            <w:tcW w:w="1559" w:type="dxa"/>
          </w:tcPr>
          <w:p w14:paraId="2EDBB7E5" w14:textId="77777777" w:rsidR="001803FE" w:rsidRPr="00CE714F" w:rsidRDefault="001803FE" w:rsidP="002860D8">
            <w:pPr>
              <w:jc w:val="center"/>
              <w:rPr>
                <w:rFonts w:cstheme="minorHAnsi"/>
                <w:b/>
              </w:rPr>
            </w:pPr>
            <w:r w:rsidRPr="00CE714F">
              <w:rPr>
                <w:rFonts w:cstheme="minorHAnsi"/>
                <w:b/>
              </w:rPr>
              <w:t>8</w:t>
            </w:r>
          </w:p>
        </w:tc>
      </w:tr>
    </w:tbl>
    <w:p w14:paraId="02D1CDDF" w14:textId="77777777" w:rsidR="001803FE" w:rsidRPr="00CE714F" w:rsidRDefault="001803FE" w:rsidP="001803FE">
      <w:pPr>
        <w:pStyle w:val="Heading4"/>
        <w:rPr>
          <w:rFonts w:cstheme="minorHAnsi"/>
        </w:rPr>
      </w:pPr>
      <w:r w:rsidRPr="00CE714F">
        <w:rPr>
          <w:rFonts w:cstheme="minorHAnsi"/>
        </w:rPr>
        <w:t>Obsahové, časové a organizační vymezení vyučovacího předmětu</w:t>
      </w:r>
    </w:p>
    <w:p w14:paraId="45D38A3A" w14:textId="77777777" w:rsidR="001803FE" w:rsidRPr="00CE714F" w:rsidRDefault="001803FE" w:rsidP="001803FE">
      <w:pPr>
        <w:pStyle w:val="Heading2"/>
        <w:keepNext w:val="0"/>
        <w:numPr>
          <w:ilvl w:val="0"/>
          <w:numId w:val="0"/>
        </w:numPr>
        <w:spacing w:after="120" w:afterAutospacing="0"/>
        <w:ind w:left="737"/>
        <w:rPr>
          <w:rFonts w:cstheme="minorHAnsi"/>
        </w:rPr>
      </w:pPr>
    </w:p>
    <w:p w14:paraId="5F6A9EF9" w14:textId="77777777" w:rsidR="001803FE" w:rsidRPr="00CE714F" w:rsidRDefault="001803FE" w:rsidP="001803FE">
      <w:pPr>
        <w:pStyle w:val="Heading3"/>
        <w:keepNext w:val="0"/>
        <w:tabs>
          <w:tab w:val="left" w:pos="992"/>
        </w:tabs>
        <w:spacing w:after="120" w:afterAutospacing="0"/>
        <w:ind w:left="737"/>
        <w:rPr>
          <w:rStyle w:val="Heading3Char"/>
          <w:rFonts w:cstheme="minorHAnsi"/>
          <w:b/>
          <w:bCs/>
        </w:rPr>
      </w:pPr>
    </w:p>
    <w:p w14:paraId="1861A760" w14:textId="77777777" w:rsidR="001803FE" w:rsidRPr="00CE714F" w:rsidRDefault="001803FE" w:rsidP="001803FE">
      <w:pPr>
        <w:ind w:left="68"/>
        <w:rPr>
          <w:rFonts w:cstheme="minorHAnsi"/>
        </w:rPr>
      </w:pPr>
      <w:r w:rsidRPr="00CE714F">
        <w:rPr>
          <w:rFonts w:cstheme="minorHAnsi"/>
        </w:rPr>
        <w:t xml:space="preserve">V tělesné výchově se usiluje zejména o výchovu a vzdělávání pro celoživotní provádění pohybových aktivit a rozvoj pozitivních vlastností osobnosti. Žáci jsou vedeni k pravidelnému provádění pohybových činností, ke kvalitě v pohybovém učení, jsou jim vytvářeny podmínky k prožívání pohybu a sportovního výkonu, ke kompenzování negativních vlivů způsobu života a ke spolupráci při společných činnostech. Nezanedbatelné je dodržování zásad bezpečnosti a prevence úrazů při pohybových aktivitách. </w:t>
      </w:r>
    </w:p>
    <w:p w14:paraId="755EDD72" w14:textId="77777777" w:rsidR="001803FE" w:rsidRPr="00CE714F" w:rsidRDefault="001803FE" w:rsidP="001803FE">
      <w:pPr>
        <w:rPr>
          <w:rFonts w:cstheme="minorHAnsi"/>
        </w:rPr>
      </w:pPr>
      <w:r w:rsidRPr="00CE714F">
        <w:rPr>
          <w:rFonts w:cstheme="minorHAnsi"/>
        </w:rPr>
        <w:t xml:space="preserve">V tělesné výchově se rozvíjejí jak pohybově nadaní, tak zdravotně oslabení žáci. </w:t>
      </w:r>
    </w:p>
    <w:p w14:paraId="53625ADE" w14:textId="77777777" w:rsidR="001803FE" w:rsidRPr="00CE714F" w:rsidRDefault="001803FE" w:rsidP="001803FE">
      <w:pPr>
        <w:rPr>
          <w:rFonts w:cstheme="minorHAnsi"/>
        </w:rPr>
      </w:pPr>
      <w:r w:rsidRPr="00CE714F">
        <w:rPr>
          <w:rFonts w:cstheme="minorHAnsi"/>
        </w:rPr>
        <w:t xml:space="preserve">Vzdělávání směřuje k tomu, aby žáci dovedli: </w:t>
      </w:r>
    </w:p>
    <w:p w14:paraId="7F44EB9C"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vážit si zdraví jako jedné z prvořadých hodnot potřebné ke kvalitnímu prožívání života a cílevědomě je chránit; rozpoznat, co ohrožuje tělesné a duševní zdraví; </w:t>
      </w:r>
    </w:p>
    <w:p w14:paraId="120FAE45"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racionálně jednat v situacích osobního a veřejného ohrožení; </w:t>
      </w:r>
    </w:p>
    <w:p w14:paraId="7E9D446F"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chápat, jak vlivy životního prostředí působí na zdraví člověka; </w:t>
      </w:r>
    </w:p>
    <w:p w14:paraId="72575F71"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znát prostředky, jak chránit své zdraví, zvyšovat tělesnou zdatnost a kultivovat svůj pohybový projev; usilovat o dosažení optimálního pohybového rozvoje v rámci svých možností; </w:t>
      </w:r>
    </w:p>
    <w:p w14:paraId="1CF55B7A"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posoudit důsledky komerčního vlivu médií na zdraví a zaujmout k mediálním obsahům kritický odstup; </w:t>
      </w:r>
    </w:p>
    <w:p w14:paraId="0BC320AE"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vyrovnávat nedostatek pohybu a jednostrannou tělesnou a duševní zátěž; </w:t>
      </w:r>
    </w:p>
    <w:p w14:paraId="57C96004"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pociťovat radost a uspokojení z prováděné tělesné (sportovní) činnosti; </w:t>
      </w:r>
    </w:p>
    <w:p w14:paraId="63756B1E"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usilovat o pozitivní změny tělesného sebepojetí; </w:t>
      </w:r>
    </w:p>
    <w:p w14:paraId="2A9B4CCB"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využívat pohybových činností, pravidel a soutěží ke správným rozhodovacím postupům podle zásad fair play; </w:t>
      </w:r>
    </w:p>
    <w:p w14:paraId="22DDDAFE"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kontrolovat a ovládat své jednání, chovat se odpovědně v zařízeních tělesné výchovy a sportu a při pohybových činnostech vůbec; podle potřeby spolupracovat; </w:t>
      </w:r>
    </w:p>
    <w:p w14:paraId="3427148C" w14:textId="77777777" w:rsidR="001803FE" w:rsidRPr="00CE714F" w:rsidRDefault="001803FE" w:rsidP="00E26B7B">
      <w:pPr>
        <w:pStyle w:val="NormalWeb"/>
        <w:numPr>
          <w:ilvl w:val="0"/>
          <w:numId w:val="24"/>
        </w:numPr>
        <w:spacing w:before="0" w:beforeAutospacing="0"/>
        <w:ind w:left="714" w:hanging="357"/>
        <w:rPr>
          <w:rFonts w:cstheme="minorHAnsi"/>
        </w:rPr>
      </w:pPr>
      <w:r w:rsidRPr="00CE714F">
        <w:rPr>
          <w:rFonts w:cstheme="minorHAnsi"/>
        </w:rPr>
        <w:t xml:space="preserve">preferovat pravidelné provádění pohybových aktivit v denním režimu; eliminovat zdraví ohrožující návyky a činnosti. </w:t>
      </w:r>
    </w:p>
    <w:p w14:paraId="5A4C0345" w14:textId="77777777" w:rsidR="001803FE" w:rsidRPr="00CE714F" w:rsidRDefault="001803FE" w:rsidP="001803FE">
      <w:pPr>
        <w:rPr>
          <w:rFonts w:cstheme="minorHAnsi"/>
        </w:rPr>
      </w:pPr>
      <w:r w:rsidRPr="00CE714F">
        <w:rPr>
          <w:rFonts w:cstheme="minorHAnsi"/>
        </w:rPr>
        <w:t>Tělesná výchova bude realizována ve vyučovacím předmětu, sportovních kurzech, dnech (např. plavání, bruslení, hry, turistika) a jiných organizačních formách a podle možností a podmínek (materiální podmínky, zájmy žáků, klimatické podmínky, podíl chlapců a dívek, zdravotně oslabení žáci apod.). Tělesná výchova by měla žáky v pohybových projevech a zlepšování tělesného vzhledu pomocí přiměřených prostředků kultivovat</w:t>
      </w:r>
    </w:p>
    <w:p w14:paraId="312641B0" w14:textId="77777777" w:rsidR="001803FE" w:rsidRPr="00CE714F" w:rsidRDefault="001803FE" w:rsidP="001803FE">
      <w:pPr>
        <w:pStyle w:val="Heading3"/>
        <w:keepNext w:val="0"/>
        <w:tabs>
          <w:tab w:val="left" w:pos="992"/>
        </w:tabs>
        <w:spacing w:after="120" w:afterAutospacing="0"/>
        <w:rPr>
          <w:rFonts w:cstheme="minorHAnsi"/>
        </w:rPr>
      </w:pPr>
      <w:bookmarkStart w:id="169" w:name="_Toc521068823"/>
      <w:r w:rsidRPr="00CE714F">
        <w:rPr>
          <w:rFonts w:cstheme="minorHAnsi"/>
        </w:rPr>
        <w:t>Klíčové kompetence</w:t>
      </w:r>
      <w:bookmarkEnd w:id="169"/>
    </w:p>
    <w:p w14:paraId="23B2CBB0" w14:textId="77777777" w:rsidR="001803FE" w:rsidRPr="00CE714F" w:rsidRDefault="001803FE" w:rsidP="001803FE">
      <w:pPr>
        <w:pStyle w:val="Heading4"/>
        <w:spacing w:after="120" w:afterAutospacing="0"/>
        <w:rPr>
          <w:rFonts w:cstheme="minorHAnsi"/>
        </w:rPr>
      </w:pPr>
      <w:r w:rsidRPr="00CE714F">
        <w:rPr>
          <w:rFonts w:cstheme="minorHAnsi"/>
        </w:rPr>
        <w:t>Komunikativní kompetence</w:t>
      </w:r>
    </w:p>
    <w:p w14:paraId="1D3CF51C" w14:textId="77777777" w:rsidR="001803FE" w:rsidRPr="00CE714F" w:rsidRDefault="001803FE" w:rsidP="001803FE">
      <w:pPr>
        <w:rPr>
          <w:rFonts w:cstheme="minorHAnsi"/>
        </w:rPr>
      </w:pPr>
      <w:r w:rsidRPr="00CE714F">
        <w:rPr>
          <w:rFonts w:cstheme="minorHAnsi"/>
        </w:rPr>
        <w:t>mět se srozumitelně a věcně správně vyjádřit ke komunikační situaci, umět formulovat zřetelně a srozumitelně své myšlenky, účastnit se aktivně diskusí, umět formulovat a obhajovat své názory a postoje.</w:t>
      </w:r>
    </w:p>
    <w:p w14:paraId="4693E24D" w14:textId="77777777" w:rsidR="001803FE" w:rsidRPr="00CE714F" w:rsidRDefault="001803FE" w:rsidP="001803FE">
      <w:pPr>
        <w:pStyle w:val="Heading4"/>
        <w:spacing w:after="120" w:afterAutospacing="0"/>
        <w:rPr>
          <w:rFonts w:cstheme="minorHAnsi"/>
        </w:rPr>
      </w:pPr>
      <w:r w:rsidRPr="00CE714F">
        <w:rPr>
          <w:rFonts w:cstheme="minorHAnsi"/>
        </w:rPr>
        <w:t>Personální a sociální kompetence</w:t>
      </w:r>
    </w:p>
    <w:p w14:paraId="325D877B" w14:textId="77777777" w:rsidR="001803FE" w:rsidRPr="00CE714F" w:rsidRDefault="001803FE" w:rsidP="001803FE">
      <w:pPr>
        <w:ind w:left="68"/>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4923358D" w14:textId="77777777" w:rsidR="001803FE" w:rsidRPr="00CE714F" w:rsidRDefault="001803FE" w:rsidP="001803FE">
      <w:pPr>
        <w:pStyle w:val="Heading3"/>
        <w:keepNext w:val="0"/>
        <w:tabs>
          <w:tab w:val="left" w:pos="992"/>
        </w:tabs>
        <w:spacing w:after="120" w:afterAutospacing="0"/>
        <w:rPr>
          <w:rFonts w:cstheme="minorHAnsi"/>
        </w:rPr>
      </w:pPr>
      <w:bookmarkStart w:id="170" w:name="_Toc521068824"/>
      <w:r w:rsidRPr="00CE714F">
        <w:rPr>
          <w:rFonts w:cstheme="minorHAnsi"/>
        </w:rPr>
        <w:t>Odborné kompetence</w:t>
      </w:r>
      <w:bookmarkEnd w:id="170"/>
    </w:p>
    <w:p w14:paraId="66CA4114" w14:textId="77777777" w:rsidR="001803FE" w:rsidRPr="00CE714F" w:rsidRDefault="001803FE" w:rsidP="001803FE">
      <w:pPr>
        <w:pStyle w:val="Heading4"/>
        <w:spacing w:after="120" w:afterAutospacing="0"/>
        <w:rPr>
          <w:rFonts w:cstheme="minorHAnsi"/>
        </w:rPr>
      </w:pPr>
      <w:r w:rsidRPr="00CE714F">
        <w:rPr>
          <w:rFonts w:cstheme="minorHAnsi"/>
        </w:rPr>
        <w:t>Dbát na bezpečnost práce a ochranu zdraví při práci</w:t>
      </w:r>
    </w:p>
    <w:p w14:paraId="782F9AD1" w14:textId="77777777" w:rsidR="001803FE" w:rsidRPr="00CE714F" w:rsidRDefault="001803FE" w:rsidP="001803FE">
      <w:pPr>
        <w:ind w:left="68"/>
        <w:rPr>
          <w:rFonts w:cstheme="minorHAnsi"/>
        </w:rPr>
      </w:pPr>
      <w:r w:rsidRPr="00CE714F">
        <w:rPr>
          <w:rFonts w:cstheme="minorHAnsi"/>
        </w:rPr>
        <w:t>Znát a dodržovat základní právní předpisy týkající se bezpečnosti a ochrany zdraví při práci a požární prevence, být vybaveni vědomostmi o zásadách poskytování první pomoci při náhlém onemocnění nebo úrazu, dokázat první pomoc sami poskytnout.</w:t>
      </w:r>
    </w:p>
    <w:p w14:paraId="55533C1C" w14:textId="77777777" w:rsidR="001803FE" w:rsidRPr="00CE714F" w:rsidRDefault="001803FE" w:rsidP="001803FE">
      <w:pPr>
        <w:pStyle w:val="Heading3"/>
        <w:keepNext w:val="0"/>
        <w:tabs>
          <w:tab w:val="left" w:pos="992"/>
        </w:tabs>
        <w:spacing w:after="120" w:afterAutospacing="0"/>
        <w:rPr>
          <w:rFonts w:cstheme="minorHAnsi"/>
        </w:rPr>
      </w:pPr>
      <w:bookmarkStart w:id="171" w:name="_Toc521068825"/>
      <w:r w:rsidRPr="00CE714F">
        <w:rPr>
          <w:rFonts w:cstheme="minorHAnsi"/>
        </w:rPr>
        <w:t>Metody a formy výuky</w:t>
      </w:r>
      <w:bookmarkEnd w:id="171"/>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803FE" w:rsidRPr="00CE714F" w14:paraId="3123EFE6" w14:textId="77777777" w:rsidTr="00A8334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535E57F" w14:textId="77777777" w:rsidR="001803FE" w:rsidRPr="00CE714F" w:rsidRDefault="001803FE" w:rsidP="00A83347">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FB2257C" w14:textId="77777777" w:rsidR="001803FE" w:rsidRPr="00CE714F" w:rsidRDefault="001803FE" w:rsidP="00A83347">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054D2B2" w14:textId="77777777" w:rsidR="001803FE" w:rsidRPr="00CE714F" w:rsidRDefault="001803FE" w:rsidP="00A83347">
            <w:pPr>
              <w:pStyle w:val="uebnbloky-tabulka"/>
              <w:jc w:val="both"/>
              <w:rPr>
                <w:rFonts w:cstheme="minorHAnsi"/>
              </w:rPr>
            </w:pPr>
            <w:r w:rsidRPr="00CE714F">
              <w:rPr>
                <w:rFonts w:cstheme="minorHAnsi"/>
              </w:rPr>
              <w:t>Formy práce</w:t>
            </w:r>
          </w:p>
        </w:tc>
      </w:tr>
      <w:tr w:rsidR="001803FE" w:rsidRPr="00CE714F" w14:paraId="1003B237" w14:textId="77777777" w:rsidTr="00A83347">
        <w:trPr>
          <w:trHeight w:val="507"/>
        </w:trPr>
        <w:tc>
          <w:tcPr>
            <w:tcW w:w="0" w:type="auto"/>
            <w:tcBorders>
              <w:top w:val="outset" w:sz="6" w:space="0" w:color="auto"/>
              <w:left w:val="outset" w:sz="6" w:space="0" w:color="auto"/>
              <w:bottom w:val="outset" w:sz="6" w:space="0" w:color="auto"/>
              <w:right w:val="outset" w:sz="6" w:space="0" w:color="auto"/>
            </w:tcBorders>
          </w:tcPr>
          <w:p w14:paraId="4AB72059" w14:textId="77777777" w:rsidR="001803FE" w:rsidRPr="00CE714F" w:rsidRDefault="001803FE" w:rsidP="00E26B7B">
            <w:pPr>
              <w:pStyle w:val="NormalWeb"/>
              <w:numPr>
                <w:ilvl w:val="0"/>
                <w:numId w:val="26"/>
              </w:numPr>
              <w:rPr>
                <w:rFonts w:cstheme="minorHAnsi"/>
              </w:rPr>
            </w:pPr>
            <w:r w:rsidRPr="00CE714F">
              <w:rPr>
                <w:rFonts w:cstheme="minorHAnsi"/>
              </w:rPr>
              <w:t>výklad</w:t>
            </w:r>
          </w:p>
          <w:p w14:paraId="6E60CF58" w14:textId="77777777" w:rsidR="001803FE" w:rsidRPr="00CE714F" w:rsidRDefault="001803FE" w:rsidP="00E26B7B">
            <w:pPr>
              <w:pStyle w:val="NormalWeb"/>
              <w:numPr>
                <w:ilvl w:val="0"/>
                <w:numId w:val="26"/>
              </w:numPr>
              <w:rPr>
                <w:rFonts w:cstheme="minorHAnsi"/>
              </w:rPr>
            </w:pPr>
            <w:r w:rsidRPr="00CE714F">
              <w:rPr>
                <w:rFonts w:cstheme="minorHAnsi"/>
              </w:rPr>
              <w:t>demonstrace</w:t>
            </w:r>
          </w:p>
          <w:p w14:paraId="12FF5B15" w14:textId="77777777" w:rsidR="001803FE" w:rsidRPr="00CE714F" w:rsidRDefault="001803FE" w:rsidP="00E26B7B">
            <w:pPr>
              <w:pStyle w:val="NormalWeb"/>
              <w:numPr>
                <w:ilvl w:val="0"/>
                <w:numId w:val="26"/>
              </w:numPr>
              <w:rPr>
                <w:rFonts w:cstheme="minorHAnsi"/>
              </w:rPr>
            </w:pPr>
            <w:r w:rsidRPr="00CE714F">
              <w:rPr>
                <w:rFonts w:cstheme="minorHAnsi"/>
              </w:rPr>
              <w:t>praktické procvičování</w:t>
            </w:r>
          </w:p>
        </w:tc>
        <w:tc>
          <w:tcPr>
            <w:tcW w:w="0" w:type="auto"/>
            <w:tcBorders>
              <w:top w:val="outset" w:sz="6" w:space="0" w:color="auto"/>
              <w:left w:val="outset" w:sz="6" w:space="0" w:color="auto"/>
              <w:bottom w:val="outset" w:sz="6" w:space="0" w:color="auto"/>
              <w:right w:val="outset" w:sz="6" w:space="0" w:color="auto"/>
            </w:tcBorders>
          </w:tcPr>
          <w:p w14:paraId="6955EEB2" w14:textId="77777777" w:rsidR="001803FE" w:rsidRPr="00CE714F" w:rsidRDefault="001803F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0B31A1A" w14:textId="77777777" w:rsidR="001803FE" w:rsidRPr="00CE714F" w:rsidRDefault="001803FE" w:rsidP="00E26B7B">
            <w:pPr>
              <w:pStyle w:val="NormalWeb"/>
              <w:numPr>
                <w:ilvl w:val="0"/>
                <w:numId w:val="26"/>
              </w:numPr>
              <w:rPr>
                <w:rFonts w:cstheme="minorHAnsi"/>
              </w:rPr>
            </w:pPr>
            <w:r w:rsidRPr="00CE714F">
              <w:rPr>
                <w:rFonts w:cstheme="minorHAnsi"/>
              </w:rPr>
              <w:t>práce ve dvojici</w:t>
            </w:r>
          </w:p>
          <w:p w14:paraId="11FD1F74" w14:textId="77777777" w:rsidR="001803FE" w:rsidRPr="00CE714F" w:rsidRDefault="001803FE" w:rsidP="00E26B7B">
            <w:pPr>
              <w:pStyle w:val="NormalWeb"/>
              <w:numPr>
                <w:ilvl w:val="0"/>
                <w:numId w:val="26"/>
              </w:numPr>
              <w:rPr>
                <w:rFonts w:cstheme="minorHAnsi"/>
              </w:rPr>
            </w:pPr>
            <w:r w:rsidRPr="00CE714F">
              <w:rPr>
                <w:rFonts w:cstheme="minorHAnsi"/>
              </w:rPr>
              <w:t>individuální výuka</w:t>
            </w:r>
          </w:p>
          <w:p w14:paraId="36AC6DF9" w14:textId="77777777" w:rsidR="001803FE" w:rsidRPr="00CE714F" w:rsidRDefault="001803FE" w:rsidP="00E26B7B">
            <w:pPr>
              <w:pStyle w:val="NormalWeb"/>
              <w:numPr>
                <w:ilvl w:val="0"/>
                <w:numId w:val="26"/>
              </w:numPr>
              <w:rPr>
                <w:rFonts w:cstheme="minorHAnsi"/>
              </w:rPr>
            </w:pPr>
            <w:r w:rsidRPr="00CE714F">
              <w:rPr>
                <w:rFonts w:cstheme="minorHAnsi"/>
              </w:rPr>
              <w:t>kooperativní výuka</w:t>
            </w:r>
          </w:p>
        </w:tc>
      </w:tr>
    </w:tbl>
    <w:p w14:paraId="78D8A9C4" w14:textId="77777777" w:rsidR="001803FE" w:rsidRPr="00CE714F" w:rsidRDefault="002860D8" w:rsidP="002860D8">
      <w:pPr>
        <w:pStyle w:val="Heading3"/>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1803FE" w:rsidRPr="00CE714F" w14:paraId="362C07BB" w14:textId="77777777" w:rsidTr="00A83347">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AF5B07A" w14:textId="77777777" w:rsidR="001803FE" w:rsidRPr="00CE714F" w:rsidRDefault="001803FE" w:rsidP="00A83347">
            <w:pPr>
              <w:pStyle w:val="uebnbloky-tabulka"/>
              <w:rPr>
                <w:rFonts w:cstheme="minorHAnsi"/>
              </w:rPr>
            </w:pPr>
            <w:r w:rsidRPr="00CE714F">
              <w:rPr>
                <w:rFonts w:cstheme="minorHAnsi"/>
              </w:rPr>
              <w:t xml:space="preserve">1.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7FFDEE"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F3D637B" w14:textId="77777777" w:rsidR="001803FE" w:rsidRPr="00CE714F" w:rsidRDefault="001803FE" w:rsidP="00A83347">
            <w:pPr>
              <w:pStyle w:val="uebnbloky-tabulka"/>
              <w:rPr>
                <w:rFonts w:cstheme="minorHAnsi"/>
                <w:szCs w:val="24"/>
              </w:rPr>
            </w:pPr>
            <w:r w:rsidRPr="00CE714F">
              <w:rPr>
                <w:rFonts w:cstheme="minorHAnsi"/>
                <w:szCs w:val="24"/>
              </w:rPr>
              <w:t>TĚLESNÁ VÝCHOVA</w:t>
            </w:r>
          </w:p>
          <w:p w14:paraId="711E6595" w14:textId="77777777" w:rsidR="001803FE" w:rsidRPr="00CE714F" w:rsidRDefault="001803FE" w:rsidP="00A83347">
            <w:pPr>
              <w:rPr>
                <w:rFonts w:cstheme="minorHAnsi"/>
              </w:rPr>
            </w:pPr>
            <w:r w:rsidRPr="00CE714F">
              <w:rPr>
                <w:rFonts w:cstheme="minorHAnsi"/>
                <w:b/>
              </w:rPr>
              <w:t>OBSAH UČIVA</w:t>
            </w:r>
          </w:p>
        </w:tc>
      </w:tr>
      <w:tr w:rsidR="001803FE" w:rsidRPr="00CE714F" w14:paraId="02132EA5"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2315B7D"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8F99FC" w14:textId="77777777" w:rsidR="001803FE" w:rsidRPr="00CE714F" w:rsidRDefault="001803FE" w:rsidP="00A83347">
            <w:pPr>
              <w:pStyle w:val="uebnbloky-tabulka"/>
              <w:rPr>
                <w:rFonts w:cstheme="minorHAnsi"/>
              </w:rPr>
            </w:pPr>
            <w:r w:rsidRPr="00CE714F">
              <w:rPr>
                <w:rFonts w:cstheme="minorHAnsi"/>
              </w:rPr>
              <w:t>Zdravotní TV</w:t>
            </w:r>
          </w:p>
        </w:tc>
      </w:tr>
      <w:tr w:rsidR="001803FE" w:rsidRPr="00CE714F" w14:paraId="24B5F820"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4F1181B" w14:textId="77777777" w:rsidR="001803FE" w:rsidRPr="00CE714F" w:rsidRDefault="001803FE" w:rsidP="00A83347">
            <w:pPr>
              <w:rPr>
                <w:rFonts w:cstheme="minorHAnsi"/>
              </w:rPr>
            </w:pPr>
            <w:r w:rsidRPr="00CE714F">
              <w:rPr>
                <w:rFonts w:cstheme="minorHAnsi"/>
              </w:rPr>
              <w:t>Žák:</w:t>
            </w:r>
          </w:p>
          <w:p w14:paraId="2036851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ve svém jednání základní znalosti o stavbě a funkci lidského organismu jako celku</w:t>
            </w:r>
          </w:p>
          <w:p w14:paraId="669BFC6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zdůvodní význam zdravého životního stylu</w:t>
            </w:r>
          </w:p>
          <w:p w14:paraId="092EAE5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zásadách zdravé výživy a v jejích alternativních směrech</w:t>
            </w:r>
          </w:p>
          <w:p w14:paraId="5EE439C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prokáže dovednosti poskytnutí první pomoci sobě a jiným</w:t>
            </w:r>
          </w:p>
          <w:p w14:paraId="74890A7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48625CA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ověří úroveň tělesné zdatnosti a svalové nerovnováhy</w:t>
            </w:r>
          </w:p>
          <w:p w14:paraId="0089572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zvolí vhodná cvičení ke korekci svého zdravotního oslabení a dokáže rozlišit vhodné a nevhodné pohybové činnosti vzhledem k poruše svého zdraví</w:t>
            </w:r>
          </w:p>
          <w:p w14:paraId="2FE1168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jak faktory životního prostředí ovlivňují zdraví lidí</w:t>
            </w:r>
          </w:p>
          <w:p w14:paraId="692A556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uplatňovat naučené modelové situace k řešení stresových a konfliktních situací</w:t>
            </w:r>
          </w:p>
          <w:p w14:paraId="181BD27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úlohu státu a místní samosprávy při ochraně zdraví a životů obyvatel</w:t>
            </w:r>
          </w:p>
        </w:tc>
        <w:tc>
          <w:tcPr>
            <w:tcW w:w="0" w:type="auto"/>
            <w:tcBorders>
              <w:top w:val="outset" w:sz="6" w:space="0" w:color="auto"/>
              <w:left w:val="outset" w:sz="6" w:space="0" w:color="auto"/>
              <w:bottom w:val="outset" w:sz="6" w:space="0" w:color="auto"/>
              <w:right w:val="outset" w:sz="6" w:space="0" w:color="auto"/>
            </w:tcBorders>
          </w:tcPr>
          <w:p w14:paraId="7E64C55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napravovací cvičení, </w:t>
            </w:r>
          </w:p>
          <w:p w14:paraId="7AF36C5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strečink, </w:t>
            </w:r>
          </w:p>
          <w:p w14:paraId="6790992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regenerace, </w:t>
            </w:r>
          </w:p>
          <w:p w14:paraId="314F582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posilovací cvičení, </w:t>
            </w:r>
          </w:p>
          <w:p w14:paraId="4BF505B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první pomoc, </w:t>
            </w:r>
          </w:p>
          <w:p w14:paraId="11E81C0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prevence úrazů, </w:t>
            </w:r>
          </w:p>
          <w:p w14:paraId="1087683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záchrana a dopomoc, </w:t>
            </w:r>
          </w:p>
          <w:p w14:paraId="35B610F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životní styl</w:t>
            </w:r>
          </w:p>
        </w:tc>
      </w:tr>
      <w:tr w:rsidR="001803FE" w:rsidRPr="00CE714F" w14:paraId="36456935"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3FCAB07"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3A2FB8" w14:textId="77777777" w:rsidR="001803FE" w:rsidRPr="00CE714F" w:rsidRDefault="001803FE" w:rsidP="00A83347">
            <w:pPr>
              <w:pStyle w:val="uebnbloky-tabulka"/>
              <w:rPr>
                <w:rFonts w:cstheme="minorHAnsi"/>
              </w:rPr>
            </w:pPr>
            <w:r w:rsidRPr="00CE714F">
              <w:rPr>
                <w:rFonts w:cstheme="minorHAnsi"/>
              </w:rPr>
              <w:t>Posilování</w:t>
            </w:r>
          </w:p>
        </w:tc>
      </w:tr>
      <w:tr w:rsidR="001803FE" w:rsidRPr="00CE714F" w14:paraId="101378C6"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FE1D50C" w14:textId="77777777" w:rsidR="001803FE" w:rsidRPr="00CE714F" w:rsidRDefault="001803FE" w:rsidP="00A83347">
            <w:pPr>
              <w:rPr>
                <w:rFonts w:cstheme="minorHAnsi"/>
              </w:rPr>
            </w:pPr>
            <w:r w:rsidRPr="00CE714F">
              <w:rPr>
                <w:rFonts w:cstheme="minorHAnsi"/>
              </w:rPr>
              <w:t>Žák:</w:t>
            </w:r>
          </w:p>
          <w:p w14:paraId="35B6E91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4518753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565492D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p w14:paraId="0593461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7DF481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kruhový trénink, </w:t>
            </w:r>
          </w:p>
          <w:p w14:paraId="282C02D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silový trénink, </w:t>
            </w:r>
          </w:p>
          <w:p w14:paraId="3B756E2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aerobní trénink, </w:t>
            </w:r>
          </w:p>
          <w:p w14:paraId="230EF68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strečink</w:t>
            </w:r>
          </w:p>
        </w:tc>
      </w:tr>
      <w:tr w:rsidR="001803FE" w:rsidRPr="00CE714F" w14:paraId="678C452E"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60D097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30E349" w14:textId="77777777" w:rsidR="001803FE" w:rsidRPr="00CE714F" w:rsidRDefault="001803FE" w:rsidP="00A83347">
            <w:pPr>
              <w:pStyle w:val="uebnbloky-tabulka"/>
              <w:rPr>
                <w:rFonts w:cstheme="minorHAnsi"/>
              </w:rPr>
            </w:pPr>
            <w:r w:rsidRPr="00CE714F">
              <w:rPr>
                <w:rFonts w:cstheme="minorHAnsi"/>
              </w:rPr>
              <w:t>Atletika</w:t>
            </w:r>
          </w:p>
        </w:tc>
      </w:tr>
      <w:tr w:rsidR="001803FE" w:rsidRPr="00CE714F" w14:paraId="684E9C20"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B46D180" w14:textId="77777777" w:rsidR="001803FE" w:rsidRPr="00CE714F" w:rsidRDefault="001803FE" w:rsidP="00A83347">
            <w:pPr>
              <w:rPr>
                <w:rFonts w:cstheme="minorHAnsi"/>
              </w:rPr>
            </w:pPr>
            <w:r w:rsidRPr="00CE714F">
              <w:rPr>
                <w:rFonts w:cstheme="minorHAnsi"/>
              </w:rPr>
              <w:t>Žák:</w:t>
            </w:r>
          </w:p>
          <w:p w14:paraId="36DFE28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46025CB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p w14:paraId="63AC96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6F1B5B6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078E721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7EBC610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1BE346F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běhy (100 m, 400 m, 1500 m), </w:t>
            </w:r>
          </w:p>
          <w:p w14:paraId="79269AF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skoky (do výšky, do dálky), </w:t>
            </w:r>
          </w:p>
          <w:p w14:paraId="5914E8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vrh koulí, </w:t>
            </w:r>
          </w:p>
          <w:p w14:paraId="122D20C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atletická abeceda</w:t>
            </w:r>
          </w:p>
        </w:tc>
      </w:tr>
      <w:tr w:rsidR="001803FE" w:rsidRPr="00CE714F" w14:paraId="67FE5BF7"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AC855D0"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290CC66" w14:textId="77777777" w:rsidR="001803FE" w:rsidRPr="00CE714F" w:rsidRDefault="001803FE" w:rsidP="00A83347">
            <w:pPr>
              <w:pStyle w:val="uebnbloky-tabulka"/>
              <w:rPr>
                <w:rFonts w:cstheme="minorHAnsi"/>
              </w:rPr>
            </w:pPr>
            <w:r w:rsidRPr="00CE714F">
              <w:rPr>
                <w:rFonts w:cstheme="minorHAnsi"/>
              </w:rPr>
              <w:t>Florbal</w:t>
            </w:r>
          </w:p>
        </w:tc>
      </w:tr>
      <w:tr w:rsidR="001803FE" w:rsidRPr="00CE714F" w14:paraId="41A1AFEB"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241AF6B0" w14:textId="77777777" w:rsidR="001803FE" w:rsidRPr="00CE714F" w:rsidRDefault="001803FE" w:rsidP="00A83347">
            <w:pPr>
              <w:rPr>
                <w:rFonts w:cstheme="minorHAnsi"/>
              </w:rPr>
            </w:pPr>
            <w:r w:rsidRPr="00CE714F">
              <w:rPr>
                <w:rFonts w:cstheme="minorHAnsi"/>
              </w:rPr>
              <w:t>Žák:</w:t>
            </w:r>
          </w:p>
          <w:p w14:paraId="39767D4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11AFECC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dokáže rozhodovat, zapisovat a sledovat výkony jednotlivců nebo týmu</w:t>
            </w:r>
          </w:p>
          <w:p w14:paraId="251A35D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798FC2B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1B2D788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participuje na týmových herních činnostech družstva</w:t>
            </w:r>
          </w:p>
          <w:p w14:paraId="3A76176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5F6DB3D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0E9A54D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51B5AC5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0A03A2AD"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2E69F30"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75E5F5" w14:textId="77777777" w:rsidR="001803FE" w:rsidRPr="00CE714F" w:rsidRDefault="001803FE" w:rsidP="00A83347">
            <w:pPr>
              <w:pStyle w:val="uebnbloky-tabulka"/>
              <w:rPr>
                <w:rFonts w:cstheme="minorHAnsi"/>
              </w:rPr>
            </w:pPr>
            <w:r w:rsidRPr="00CE714F">
              <w:rPr>
                <w:rFonts w:cstheme="minorHAnsi"/>
              </w:rPr>
              <w:t>Gymnastika</w:t>
            </w:r>
          </w:p>
        </w:tc>
      </w:tr>
      <w:tr w:rsidR="001803FE" w:rsidRPr="00CE714F" w14:paraId="52103499"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88482F1" w14:textId="77777777" w:rsidR="001803FE" w:rsidRPr="00CE714F" w:rsidRDefault="001803FE" w:rsidP="00A83347">
            <w:pPr>
              <w:rPr>
                <w:rFonts w:cstheme="minorHAnsi"/>
              </w:rPr>
            </w:pPr>
            <w:r w:rsidRPr="00CE714F">
              <w:rPr>
                <w:rFonts w:cstheme="minorHAnsi"/>
              </w:rPr>
              <w:t>Žák:</w:t>
            </w:r>
          </w:p>
          <w:p w14:paraId="1EA024F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zvládne základní gymnastické prvky</w:t>
            </w:r>
          </w:p>
          <w:p w14:paraId="00B6707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tc>
        <w:tc>
          <w:tcPr>
            <w:tcW w:w="0" w:type="auto"/>
            <w:tcBorders>
              <w:top w:val="outset" w:sz="6" w:space="0" w:color="auto"/>
              <w:left w:val="outset" w:sz="6" w:space="0" w:color="auto"/>
              <w:bottom w:val="outset" w:sz="6" w:space="0" w:color="auto"/>
              <w:right w:val="outset" w:sz="6" w:space="0" w:color="auto"/>
            </w:tcBorders>
          </w:tcPr>
          <w:p w14:paraId="72057E8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57D450E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prostná, </w:t>
            </w:r>
          </w:p>
          <w:p w14:paraId="073041A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přeskok, </w:t>
            </w:r>
          </w:p>
          <w:p w14:paraId="6152683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hrazda, </w:t>
            </w:r>
          </w:p>
          <w:p w14:paraId="3174348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kruhy</w:t>
            </w:r>
          </w:p>
        </w:tc>
      </w:tr>
      <w:tr w:rsidR="001803FE" w:rsidRPr="00CE714F" w14:paraId="69C9599E"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2BEC0B3"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F37B2D" w14:textId="77777777" w:rsidR="001803FE" w:rsidRPr="00CE714F" w:rsidRDefault="001803FE" w:rsidP="00A83347">
            <w:pPr>
              <w:pStyle w:val="uebnbloky-tabulka"/>
              <w:rPr>
                <w:rFonts w:cstheme="minorHAnsi"/>
              </w:rPr>
            </w:pPr>
            <w:r w:rsidRPr="00CE714F">
              <w:rPr>
                <w:rFonts w:cstheme="minorHAnsi"/>
              </w:rPr>
              <w:t>Odbíjená</w:t>
            </w:r>
          </w:p>
        </w:tc>
      </w:tr>
      <w:tr w:rsidR="001803FE" w:rsidRPr="00CE714F" w14:paraId="0239B70E"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C7FEE5E" w14:textId="77777777" w:rsidR="001803FE" w:rsidRPr="00CE714F" w:rsidRDefault="001803FE" w:rsidP="00A83347">
            <w:pPr>
              <w:rPr>
                <w:rFonts w:cstheme="minorHAnsi"/>
              </w:rPr>
            </w:pPr>
            <w:r w:rsidRPr="00CE714F">
              <w:rPr>
                <w:rFonts w:cstheme="minorHAnsi"/>
              </w:rPr>
              <w:t>Žák:</w:t>
            </w:r>
          </w:p>
          <w:p w14:paraId="02E8828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2CE49B4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592701D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tc>
        <w:tc>
          <w:tcPr>
            <w:tcW w:w="0" w:type="auto"/>
            <w:tcBorders>
              <w:top w:val="outset" w:sz="6" w:space="0" w:color="auto"/>
              <w:left w:val="outset" w:sz="6" w:space="0" w:color="auto"/>
              <w:bottom w:val="outset" w:sz="6" w:space="0" w:color="auto"/>
              <w:right w:val="outset" w:sz="6" w:space="0" w:color="auto"/>
            </w:tcBorders>
          </w:tcPr>
          <w:p w14:paraId="487F55C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580B5D2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4700BC0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42C730C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B304024"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199DCB" w14:textId="77777777" w:rsidR="001803FE" w:rsidRPr="00CE714F" w:rsidRDefault="001803FE" w:rsidP="00A83347">
            <w:pPr>
              <w:pStyle w:val="uebnbloky-tabulka"/>
              <w:rPr>
                <w:rFonts w:cstheme="minorHAnsi"/>
              </w:rPr>
            </w:pPr>
            <w:r w:rsidRPr="00CE714F">
              <w:rPr>
                <w:rFonts w:cstheme="minorHAnsi"/>
              </w:rPr>
              <w:t>Košíková</w:t>
            </w:r>
          </w:p>
        </w:tc>
      </w:tr>
      <w:tr w:rsidR="001803FE" w:rsidRPr="00CE714F" w14:paraId="7BD0C02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EA695A2" w14:textId="77777777" w:rsidR="001803FE" w:rsidRPr="00CE714F" w:rsidRDefault="001803FE" w:rsidP="00A83347">
            <w:pPr>
              <w:rPr>
                <w:rFonts w:cstheme="minorHAnsi"/>
              </w:rPr>
            </w:pPr>
            <w:r w:rsidRPr="00CE714F">
              <w:rPr>
                <w:rFonts w:cstheme="minorHAnsi"/>
              </w:rPr>
              <w:t>Žák:</w:t>
            </w:r>
          </w:p>
          <w:p w14:paraId="07C75E2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067443E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355DDC2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6CD442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261B27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7ACBE9A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systémy a kombinace</w:t>
            </w:r>
          </w:p>
        </w:tc>
      </w:tr>
      <w:tr w:rsidR="001803FE" w:rsidRPr="00CE714F" w14:paraId="78F59E3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12679F03"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4BF4A8" w14:textId="77777777" w:rsidR="001803FE" w:rsidRPr="00CE714F" w:rsidRDefault="001803FE" w:rsidP="00A83347">
            <w:pPr>
              <w:pStyle w:val="uebnbloky-tabulka"/>
              <w:rPr>
                <w:rFonts w:cstheme="minorHAnsi"/>
              </w:rPr>
            </w:pPr>
            <w:r w:rsidRPr="00CE714F">
              <w:rPr>
                <w:rFonts w:cstheme="minorHAnsi"/>
              </w:rPr>
              <w:t>Kopaná</w:t>
            </w:r>
          </w:p>
        </w:tc>
      </w:tr>
      <w:tr w:rsidR="001803FE" w:rsidRPr="00CE714F" w14:paraId="78281F29"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1C3348B" w14:textId="77777777" w:rsidR="001803FE" w:rsidRPr="00CE714F" w:rsidRDefault="001803FE" w:rsidP="00A83347">
            <w:pPr>
              <w:rPr>
                <w:rFonts w:cstheme="minorHAnsi"/>
              </w:rPr>
            </w:pPr>
            <w:r w:rsidRPr="00CE714F">
              <w:rPr>
                <w:rFonts w:cstheme="minorHAnsi"/>
              </w:rPr>
              <w:t>Žák:</w:t>
            </w:r>
          </w:p>
          <w:p w14:paraId="38C3718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CE6B79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7A1CDB4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401586C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14DFE1C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herní systémy a kombinace, </w:t>
            </w:r>
          </w:p>
          <w:p w14:paraId="6BE62B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sálová kopaná</w:t>
            </w:r>
          </w:p>
        </w:tc>
      </w:tr>
      <w:tr w:rsidR="001803FE" w:rsidRPr="00CE714F" w14:paraId="151DEC80"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364068B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FFD57CB" w14:textId="77777777" w:rsidR="001803FE" w:rsidRPr="00CE714F" w:rsidRDefault="001803FE" w:rsidP="00A83347">
            <w:pPr>
              <w:pStyle w:val="uebnbloky-tabulka"/>
              <w:rPr>
                <w:rFonts w:cstheme="minorHAnsi"/>
              </w:rPr>
            </w:pPr>
            <w:r w:rsidRPr="00CE714F">
              <w:rPr>
                <w:rFonts w:cstheme="minorHAnsi"/>
              </w:rPr>
              <w:t>Ostatní sporty</w:t>
            </w:r>
          </w:p>
        </w:tc>
      </w:tr>
      <w:tr w:rsidR="001803FE" w:rsidRPr="00CE714F" w14:paraId="3EA41F19"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806B79A" w14:textId="77777777" w:rsidR="001803FE" w:rsidRPr="00CE714F" w:rsidRDefault="001803FE" w:rsidP="00A83347">
            <w:pPr>
              <w:rPr>
                <w:rFonts w:cstheme="minorHAnsi"/>
              </w:rPr>
            </w:pPr>
            <w:r w:rsidRPr="00CE714F">
              <w:rPr>
                <w:rFonts w:cstheme="minorHAnsi"/>
              </w:rPr>
              <w:t>Žák:</w:t>
            </w:r>
          </w:p>
          <w:p w14:paraId="74BE654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473F9EC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komunikuje při pohybových činnostech – dodržuje smluvené signály a vhodně používá odbornou terminologii</w:t>
            </w:r>
          </w:p>
          <w:p w14:paraId="6EBAC6E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p w14:paraId="0E6D75D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184F997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o pohybových činnostech diskutovat, analyzovat je a hodnotit</w:t>
            </w:r>
          </w:p>
        </w:tc>
        <w:tc>
          <w:tcPr>
            <w:tcW w:w="0" w:type="auto"/>
            <w:tcBorders>
              <w:top w:val="outset" w:sz="6" w:space="0" w:color="auto"/>
              <w:left w:val="outset" w:sz="6" w:space="0" w:color="auto"/>
              <w:bottom w:val="outset" w:sz="6" w:space="0" w:color="auto"/>
              <w:right w:val="outset" w:sz="6" w:space="0" w:color="auto"/>
            </w:tcBorders>
          </w:tcPr>
          <w:p w14:paraId="40C05A6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plavání, </w:t>
            </w:r>
          </w:p>
          <w:p w14:paraId="2E59F7C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aerobic, </w:t>
            </w:r>
          </w:p>
          <w:p w14:paraId="4C82F0D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nohejbal, </w:t>
            </w:r>
          </w:p>
          <w:p w14:paraId="565D813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bowling, </w:t>
            </w:r>
          </w:p>
          <w:p w14:paraId="5C337F3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lyžování</w:t>
            </w:r>
          </w:p>
        </w:tc>
      </w:tr>
    </w:tbl>
    <w:p w14:paraId="3949CBD0"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1803FE" w:rsidRPr="00CE714F" w14:paraId="3CC68D7A" w14:textId="77777777" w:rsidTr="00A83347">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F1CBA36" w14:textId="77777777" w:rsidR="001803FE" w:rsidRPr="00CE714F" w:rsidRDefault="001803FE" w:rsidP="00A83347">
            <w:pPr>
              <w:pStyle w:val="uebnbloky-tabulka"/>
              <w:rPr>
                <w:rFonts w:cstheme="minorHAnsi"/>
              </w:rPr>
            </w:pPr>
            <w:r w:rsidRPr="00CE714F">
              <w:rPr>
                <w:rFonts w:cstheme="minorHAnsi"/>
              </w:rPr>
              <w:t xml:space="preserve">2.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2086AD"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DB8B9E" w14:textId="77777777" w:rsidR="001803FE" w:rsidRPr="00CE714F" w:rsidRDefault="001803FE" w:rsidP="00A83347">
            <w:pPr>
              <w:pStyle w:val="uebnbloky-tabulka"/>
              <w:rPr>
                <w:rFonts w:cstheme="minorHAnsi"/>
                <w:szCs w:val="24"/>
              </w:rPr>
            </w:pPr>
            <w:r w:rsidRPr="00CE714F">
              <w:rPr>
                <w:rFonts w:cstheme="minorHAnsi"/>
                <w:szCs w:val="24"/>
              </w:rPr>
              <w:t>TĚLESNÁ VÝCHOVA</w:t>
            </w:r>
          </w:p>
          <w:p w14:paraId="1F87EE1D" w14:textId="77777777" w:rsidR="001803FE" w:rsidRPr="00CE714F" w:rsidRDefault="001803FE" w:rsidP="00A83347">
            <w:pPr>
              <w:rPr>
                <w:rFonts w:cstheme="minorHAnsi"/>
              </w:rPr>
            </w:pPr>
            <w:r w:rsidRPr="00CE714F">
              <w:rPr>
                <w:rFonts w:cstheme="minorHAnsi"/>
                <w:b/>
              </w:rPr>
              <w:t>OBSAH UČIVA</w:t>
            </w:r>
          </w:p>
        </w:tc>
      </w:tr>
      <w:tr w:rsidR="001803FE" w:rsidRPr="00CE714F" w14:paraId="60B50CAE"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82E4AFA"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2FF2181" w14:textId="77777777" w:rsidR="001803FE" w:rsidRPr="00CE714F" w:rsidRDefault="001803FE" w:rsidP="00A83347">
            <w:pPr>
              <w:pStyle w:val="uebnbloky-tabulka"/>
              <w:rPr>
                <w:rFonts w:cstheme="minorHAnsi"/>
              </w:rPr>
            </w:pPr>
            <w:r w:rsidRPr="00CE714F">
              <w:rPr>
                <w:rFonts w:cstheme="minorHAnsi"/>
              </w:rPr>
              <w:t>Zdravotní TV</w:t>
            </w:r>
          </w:p>
        </w:tc>
      </w:tr>
      <w:tr w:rsidR="001803FE" w:rsidRPr="00CE714F" w14:paraId="6143A7E7"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CB45F9B" w14:textId="77777777" w:rsidR="001803FE" w:rsidRPr="00CE714F" w:rsidRDefault="001803FE" w:rsidP="00A83347">
            <w:pPr>
              <w:rPr>
                <w:rFonts w:cstheme="minorHAnsi"/>
              </w:rPr>
            </w:pPr>
            <w:r w:rsidRPr="00CE714F">
              <w:rPr>
                <w:rFonts w:cstheme="minorHAnsi"/>
              </w:rPr>
              <w:t>Žák:</w:t>
            </w:r>
          </w:p>
          <w:p w14:paraId="4EC4827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ve svém jednání základní znalosti o stavbě a funkci lidského organismu jako celku</w:t>
            </w:r>
          </w:p>
          <w:p w14:paraId="63CE022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zdůvodní význam zdravého životního stylu</w:t>
            </w:r>
          </w:p>
          <w:p w14:paraId="71361DE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zásadách zdravé výživy a v jejích alternativních směrech</w:t>
            </w:r>
          </w:p>
          <w:p w14:paraId="4425676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prokáže dovednosti poskytnutí první pomoci sobě a jiným</w:t>
            </w:r>
          </w:p>
          <w:p w14:paraId="69FBCCE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kompenzační cvičení k regeneraci tělesných a duševních sil, i vzhledem k požadavkům budoucího povolání; uplatňuje osvojené způsoby relaxace</w:t>
            </w:r>
          </w:p>
          <w:p w14:paraId="7BEFA90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závislostí na život jednotlivce, rodiny a společnosti a vysvětlí, jak aktivně chránit svoje zdraví</w:t>
            </w:r>
          </w:p>
          <w:p w14:paraId="3433805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rozpoznat hrozící nebezpečí a ví, jak se doporučuje na ně reagovat</w:t>
            </w:r>
          </w:p>
        </w:tc>
        <w:tc>
          <w:tcPr>
            <w:tcW w:w="0" w:type="auto"/>
            <w:tcBorders>
              <w:top w:val="outset" w:sz="6" w:space="0" w:color="auto"/>
              <w:left w:val="outset" w:sz="6" w:space="0" w:color="auto"/>
              <w:bottom w:val="outset" w:sz="6" w:space="0" w:color="auto"/>
              <w:right w:val="outset" w:sz="6" w:space="0" w:color="auto"/>
            </w:tcBorders>
          </w:tcPr>
          <w:p w14:paraId="36CEDED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napravovací cvičení, </w:t>
            </w:r>
          </w:p>
          <w:p w14:paraId="394702F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strečink, </w:t>
            </w:r>
          </w:p>
          <w:p w14:paraId="744AA8E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regenerace, </w:t>
            </w:r>
          </w:p>
          <w:p w14:paraId="6F3EB5E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posilovací cvičení, </w:t>
            </w:r>
          </w:p>
          <w:p w14:paraId="53D649C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první pomoc, </w:t>
            </w:r>
          </w:p>
          <w:p w14:paraId="5ED9E4F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prevence úrazů, </w:t>
            </w:r>
          </w:p>
          <w:p w14:paraId="683180A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záchrana a dopomoc, </w:t>
            </w:r>
          </w:p>
          <w:p w14:paraId="4E20F42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životní styl</w:t>
            </w:r>
          </w:p>
        </w:tc>
      </w:tr>
      <w:tr w:rsidR="001803FE" w:rsidRPr="00CE714F" w14:paraId="6827E76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B8D2F0B"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52A8F0" w14:textId="77777777" w:rsidR="001803FE" w:rsidRPr="00CE714F" w:rsidRDefault="001803FE" w:rsidP="00A83347">
            <w:pPr>
              <w:pStyle w:val="uebnbloky-tabulka"/>
              <w:rPr>
                <w:rFonts w:cstheme="minorHAnsi"/>
              </w:rPr>
            </w:pPr>
            <w:r w:rsidRPr="00CE714F">
              <w:rPr>
                <w:rFonts w:cstheme="minorHAnsi"/>
              </w:rPr>
              <w:t>Posilování</w:t>
            </w:r>
          </w:p>
        </w:tc>
      </w:tr>
      <w:tr w:rsidR="001803FE" w:rsidRPr="00CE714F" w14:paraId="562458BB"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DE59A75" w14:textId="77777777" w:rsidR="001803FE" w:rsidRPr="00CE714F" w:rsidRDefault="001803FE" w:rsidP="00A83347">
            <w:pPr>
              <w:rPr>
                <w:rFonts w:cstheme="minorHAnsi"/>
              </w:rPr>
            </w:pPr>
            <w:r w:rsidRPr="00CE714F">
              <w:rPr>
                <w:rFonts w:cstheme="minorHAnsi"/>
              </w:rPr>
              <w:t>Žák:</w:t>
            </w:r>
          </w:p>
          <w:p w14:paraId="4C63693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1CC9819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797C257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p w14:paraId="2AB609E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24A64A9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kruhový trénink, </w:t>
            </w:r>
          </w:p>
          <w:p w14:paraId="1A87753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silový trénink, </w:t>
            </w:r>
          </w:p>
          <w:p w14:paraId="59A999D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aerobní trénink, </w:t>
            </w:r>
          </w:p>
          <w:p w14:paraId="5A7F065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strečink</w:t>
            </w:r>
          </w:p>
        </w:tc>
      </w:tr>
      <w:tr w:rsidR="001803FE" w:rsidRPr="00CE714F" w14:paraId="698C1882"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4B6CDF31"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BB2BCD" w14:textId="77777777" w:rsidR="001803FE" w:rsidRPr="00CE714F" w:rsidRDefault="001803FE" w:rsidP="00A83347">
            <w:pPr>
              <w:pStyle w:val="uebnbloky-tabulka"/>
              <w:rPr>
                <w:rFonts w:cstheme="minorHAnsi"/>
              </w:rPr>
            </w:pPr>
            <w:r w:rsidRPr="00CE714F">
              <w:rPr>
                <w:rFonts w:cstheme="minorHAnsi"/>
              </w:rPr>
              <w:t>Atletika</w:t>
            </w:r>
          </w:p>
        </w:tc>
      </w:tr>
      <w:tr w:rsidR="001803FE" w:rsidRPr="00CE714F" w14:paraId="14A0CFA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E95268B" w14:textId="77777777" w:rsidR="001803FE" w:rsidRPr="00CE714F" w:rsidRDefault="001803FE" w:rsidP="00A83347">
            <w:pPr>
              <w:rPr>
                <w:rFonts w:cstheme="minorHAnsi"/>
              </w:rPr>
            </w:pPr>
            <w:r w:rsidRPr="00CE714F">
              <w:rPr>
                <w:rFonts w:cstheme="minorHAnsi"/>
              </w:rPr>
              <w:t>Žák:</w:t>
            </w:r>
          </w:p>
          <w:p w14:paraId="7AF46AE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0DB4FF0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p w14:paraId="73A949F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4086B9E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0B96CFD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33AFA3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7425000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běhy (100 m, 400 m, 1500 m), </w:t>
            </w:r>
          </w:p>
          <w:p w14:paraId="4A7ECA4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skoky (do výšky, do dálky), </w:t>
            </w:r>
          </w:p>
          <w:p w14:paraId="7D231FC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vrh koulí, </w:t>
            </w:r>
          </w:p>
          <w:p w14:paraId="4786ACD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atletická abeceda</w:t>
            </w:r>
          </w:p>
        </w:tc>
      </w:tr>
      <w:tr w:rsidR="001803FE" w:rsidRPr="00CE714F" w14:paraId="11844E61"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84A171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D640799" w14:textId="77777777" w:rsidR="001803FE" w:rsidRPr="00CE714F" w:rsidRDefault="001803FE" w:rsidP="00A83347">
            <w:pPr>
              <w:pStyle w:val="uebnbloky-tabulka"/>
              <w:rPr>
                <w:rFonts w:cstheme="minorHAnsi"/>
              </w:rPr>
            </w:pPr>
            <w:r w:rsidRPr="00CE714F">
              <w:rPr>
                <w:rFonts w:cstheme="minorHAnsi"/>
              </w:rPr>
              <w:t>Florbal</w:t>
            </w:r>
          </w:p>
        </w:tc>
      </w:tr>
      <w:tr w:rsidR="001803FE" w:rsidRPr="00CE714F" w14:paraId="5B8E3132"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BBF91E4" w14:textId="77777777" w:rsidR="001803FE" w:rsidRPr="00CE714F" w:rsidRDefault="001803FE" w:rsidP="00A83347">
            <w:pPr>
              <w:rPr>
                <w:rFonts w:cstheme="minorHAnsi"/>
              </w:rPr>
            </w:pPr>
            <w:r w:rsidRPr="00CE714F">
              <w:rPr>
                <w:rFonts w:cstheme="minorHAnsi"/>
              </w:rPr>
              <w:t>Žák:</w:t>
            </w:r>
          </w:p>
          <w:p w14:paraId="1F4CA99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5B124CC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dokáže rozhodovat, zapisovat a sledovat výkony jednotlivců nebo týmu</w:t>
            </w:r>
          </w:p>
          <w:p w14:paraId="68179EF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6D39760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50724C7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participuje na týmových herních činnostech družstva</w:t>
            </w:r>
          </w:p>
          <w:p w14:paraId="4BEBCA7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2FC4212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1237FBA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08BD270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4569C3E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9023137"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426F3F4" w14:textId="77777777" w:rsidR="001803FE" w:rsidRPr="00CE714F" w:rsidRDefault="001803FE" w:rsidP="00A83347">
            <w:pPr>
              <w:pStyle w:val="uebnbloky-tabulka"/>
              <w:rPr>
                <w:rFonts w:cstheme="minorHAnsi"/>
              </w:rPr>
            </w:pPr>
            <w:r w:rsidRPr="00CE714F">
              <w:rPr>
                <w:rFonts w:cstheme="minorHAnsi"/>
              </w:rPr>
              <w:t>Gymnastika</w:t>
            </w:r>
          </w:p>
        </w:tc>
      </w:tr>
      <w:tr w:rsidR="001803FE" w:rsidRPr="00CE714F" w14:paraId="6F7B5A0D"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58DAD8C" w14:textId="77777777" w:rsidR="001803FE" w:rsidRPr="00CE714F" w:rsidRDefault="001803FE" w:rsidP="00A83347">
            <w:pPr>
              <w:rPr>
                <w:rFonts w:cstheme="minorHAnsi"/>
              </w:rPr>
            </w:pPr>
            <w:r w:rsidRPr="00CE714F">
              <w:rPr>
                <w:rFonts w:cstheme="minorHAnsi"/>
              </w:rPr>
              <w:t>Žák:</w:t>
            </w:r>
          </w:p>
          <w:p w14:paraId="2747768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zvládne základní gymnastické prvky</w:t>
            </w:r>
          </w:p>
          <w:p w14:paraId="7B9BDCE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volí sportovní vybavení /výstroj a výzbroj/ odpovídající příslušné činnosti a okolním podmínkám (klimatickým, zařízení, hygieně, </w:t>
            </w:r>
          </w:p>
        </w:tc>
        <w:tc>
          <w:tcPr>
            <w:tcW w:w="0" w:type="auto"/>
            <w:tcBorders>
              <w:top w:val="outset" w:sz="6" w:space="0" w:color="auto"/>
              <w:left w:val="outset" w:sz="6" w:space="0" w:color="auto"/>
              <w:bottom w:val="outset" w:sz="6" w:space="0" w:color="auto"/>
              <w:right w:val="outset" w:sz="6" w:space="0" w:color="auto"/>
            </w:tcBorders>
          </w:tcPr>
          <w:p w14:paraId="2575A5E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2D69E2F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prostná, </w:t>
            </w:r>
          </w:p>
          <w:p w14:paraId="5233D32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přeskok, </w:t>
            </w:r>
          </w:p>
          <w:p w14:paraId="2937467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hrazda, </w:t>
            </w:r>
          </w:p>
          <w:p w14:paraId="48974D4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kruhy</w:t>
            </w:r>
          </w:p>
        </w:tc>
      </w:tr>
      <w:tr w:rsidR="001803FE" w:rsidRPr="00CE714F" w14:paraId="31A23AA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A3AA1B3"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5A4F54" w14:textId="77777777" w:rsidR="001803FE" w:rsidRPr="00CE714F" w:rsidRDefault="001803FE" w:rsidP="00A83347">
            <w:pPr>
              <w:pStyle w:val="uebnbloky-tabulka"/>
              <w:rPr>
                <w:rFonts w:cstheme="minorHAnsi"/>
              </w:rPr>
            </w:pPr>
            <w:r w:rsidRPr="00CE714F">
              <w:rPr>
                <w:rFonts w:cstheme="minorHAnsi"/>
              </w:rPr>
              <w:t>Odbíjená</w:t>
            </w:r>
          </w:p>
        </w:tc>
      </w:tr>
      <w:tr w:rsidR="001803FE" w:rsidRPr="00CE714F" w14:paraId="4A1C4D12"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37B12383" w14:textId="77777777" w:rsidR="001803FE" w:rsidRPr="00CE714F" w:rsidRDefault="001803FE" w:rsidP="00A83347">
            <w:pPr>
              <w:rPr>
                <w:rFonts w:cstheme="minorHAnsi"/>
              </w:rPr>
            </w:pPr>
            <w:r w:rsidRPr="00CE714F">
              <w:rPr>
                <w:rFonts w:cstheme="minorHAnsi"/>
              </w:rPr>
              <w:t>Žák:</w:t>
            </w:r>
          </w:p>
          <w:p w14:paraId="21AC225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63AD737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10326CC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7982CC2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participuje na týmových herních činnostech družstva</w:t>
            </w:r>
          </w:p>
          <w:p w14:paraId="29DEDC2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65B13BF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5B55F3C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0B7607F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485C5C0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3AC58A2D"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52A3A2" w14:textId="77777777" w:rsidR="001803FE" w:rsidRPr="00CE714F" w:rsidRDefault="001803FE" w:rsidP="00A83347">
            <w:pPr>
              <w:pStyle w:val="uebnbloky-tabulka"/>
              <w:rPr>
                <w:rFonts w:cstheme="minorHAnsi"/>
              </w:rPr>
            </w:pPr>
            <w:r w:rsidRPr="00CE714F">
              <w:rPr>
                <w:rFonts w:cstheme="minorHAnsi"/>
              </w:rPr>
              <w:t>Košíková</w:t>
            </w:r>
          </w:p>
        </w:tc>
      </w:tr>
      <w:tr w:rsidR="001803FE" w:rsidRPr="00CE714F" w14:paraId="696D91C0"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1A43AB79" w14:textId="77777777" w:rsidR="001803FE" w:rsidRPr="00CE714F" w:rsidRDefault="001803FE" w:rsidP="00A83347">
            <w:pPr>
              <w:rPr>
                <w:rFonts w:cstheme="minorHAnsi"/>
              </w:rPr>
            </w:pPr>
            <w:r w:rsidRPr="00CE714F">
              <w:rPr>
                <w:rFonts w:cstheme="minorHAnsi"/>
              </w:rPr>
              <w:t>Žák:</w:t>
            </w:r>
          </w:p>
          <w:p w14:paraId="3116118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6AA65D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4210E89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1DB8487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41BFF17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7BA02B7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4AB0530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systémy a kombinace</w:t>
            </w:r>
          </w:p>
        </w:tc>
      </w:tr>
      <w:tr w:rsidR="001803FE" w:rsidRPr="00CE714F" w14:paraId="3DB11FF3"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B7D4FAA"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65E93B" w14:textId="77777777" w:rsidR="001803FE" w:rsidRPr="00CE714F" w:rsidRDefault="001803FE" w:rsidP="00A83347">
            <w:pPr>
              <w:pStyle w:val="uebnbloky-tabulka"/>
              <w:rPr>
                <w:rFonts w:cstheme="minorHAnsi"/>
              </w:rPr>
            </w:pPr>
            <w:r w:rsidRPr="00CE714F">
              <w:rPr>
                <w:rFonts w:cstheme="minorHAnsi"/>
              </w:rPr>
              <w:t>Kopaná</w:t>
            </w:r>
          </w:p>
        </w:tc>
      </w:tr>
      <w:tr w:rsidR="001803FE" w:rsidRPr="00CE714F" w14:paraId="408FF66F"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F238ADD" w14:textId="77777777" w:rsidR="001803FE" w:rsidRPr="00CE714F" w:rsidRDefault="001803FE" w:rsidP="00A83347">
            <w:pPr>
              <w:rPr>
                <w:rFonts w:cstheme="minorHAnsi"/>
              </w:rPr>
            </w:pPr>
            <w:r w:rsidRPr="00CE714F">
              <w:rPr>
                <w:rFonts w:cstheme="minorHAnsi"/>
              </w:rPr>
              <w:t>Žák:</w:t>
            </w:r>
          </w:p>
          <w:p w14:paraId="2193209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2455442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7625429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0E78AFA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46F7DCB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herní systémy a kombinace, </w:t>
            </w:r>
          </w:p>
          <w:p w14:paraId="2DDADE5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sálová kopaná</w:t>
            </w:r>
          </w:p>
        </w:tc>
      </w:tr>
    </w:tbl>
    <w:p w14:paraId="6DEDE9D2" w14:textId="77777777" w:rsidR="001803FE" w:rsidRPr="00CE714F" w:rsidRDefault="001803FE" w:rsidP="001803FE">
      <w:pPr>
        <w:pStyle w:val="uebnbloky"/>
        <w:rPr>
          <w:rFonts w:cstheme="minorHAnsi"/>
        </w:rPr>
      </w:pPr>
    </w:p>
    <w:tbl>
      <w:tblPr>
        <w:tblW w:w="0" w:type="auto"/>
        <w:tblCellMar>
          <w:top w:w="45" w:type="dxa"/>
          <w:left w:w="45" w:type="dxa"/>
          <w:bottom w:w="45" w:type="dxa"/>
          <w:right w:w="45" w:type="dxa"/>
        </w:tblCellMar>
        <w:tblLook w:val="00A0" w:firstRow="1" w:lastRow="0" w:firstColumn="1" w:lastColumn="0" w:noHBand="0" w:noVBand="0"/>
      </w:tblPr>
      <w:tblGrid>
        <w:gridCol w:w="4868"/>
        <w:gridCol w:w="4868"/>
      </w:tblGrid>
      <w:tr w:rsidR="001803FE" w:rsidRPr="00CE714F" w14:paraId="4831A8AB" w14:textId="77777777" w:rsidTr="00A83347">
        <w:tc>
          <w:tcPr>
            <w:tcW w:w="2500" w:type="pct"/>
            <w:tcBorders>
              <w:top w:val="outset" w:sz="6" w:space="0" w:color="auto"/>
              <w:left w:val="outset" w:sz="6" w:space="0" w:color="auto"/>
              <w:bottom w:val="outset" w:sz="6" w:space="0" w:color="auto"/>
              <w:right w:val="outset" w:sz="6" w:space="0" w:color="auto"/>
            </w:tcBorders>
          </w:tcPr>
          <w:p w14:paraId="5B3013E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tcPr>
          <w:p w14:paraId="5E784D13" w14:textId="77777777" w:rsidR="001803FE" w:rsidRPr="00CE714F" w:rsidRDefault="001803FE" w:rsidP="00A83347">
            <w:pPr>
              <w:pStyle w:val="uebnbloky-tabulka"/>
              <w:rPr>
                <w:rFonts w:cstheme="minorHAnsi"/>
              </w:rPr>
            </w:pPr>
            <w:r w:rsidRPr="00CE714F">
              <w:rPr>
                <w:rFonts w:cstheme="minorHAnsi"/>
              </w:rPr>
              <w:t>Ostatní sporty</w:t>
            </w:r>
          </w:p>
        </w:tc>
      </w:tr>
      <w:tr w:rsidR="001803FE" w:rsidRPr="00CE714F" w14:paraId="21B1C438" w14:textId="77777777" w:rsidTr="00A83347">
        <w:tc>
          <w:tcPr>
            <w:tcW w:w="0" w:type="auto"/>
            <w:tcBorders>
              <w:top w:val="outset" w:sz="6" w:space="0" w:color="auto"/>
              <w:left w:val="outset" w:sz="6" w:space="0" w:color="auto"/>
              <w:bottom w:val="outset" w:sz="6" w:space="0" w:color="auto"/>
              <w:right w:val="outset" w:sz="6" w:space="0" w:color="auto"/>
            </w:tcBorders>
          </w:tcPr>
          <w:p w14:paraId="34208F00" w14:textId="77777777" w:rsidR="001803FE" w:rsidRPr="00CE714F" w:rsidRDefault="001803FE" w:rsidP="00A83347">
            <w:pPr>
              <w:rPr>
                <w:rFonts w:cstheme="minorHAnsi"/>
              </w:rPr>
            </w:pPr>
            <w:r w:rsidRPr="00CE714F">
              <w:rPr>
                <w:rFonts w:cstheme="minorHAnsi"/>
              </w:rPr>
              <w:t>Žák:</w:t>
            </w:r>
          </w:p>
          <w:p w14:paraId="601AB58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7BB32D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komunikuje při pohybových činnostech – dodržuje smluvené signály a vhodně používá odbornou terminologii</w:t>
            </w:r>
          </w:p>
          <w:p w14:paraId="23F878B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tc>
        <w:tc>
          <w:tcPr>
            <w:tcW w:w="0" w:type="auto"/>
            <w:tcBorders>
              <w:top w:val="outset" w:sz="6" w:space="0" w:color="auto"/>
              <w:left w:val="outset" w:sz="6" w:space="0" w:color="auto"/>
              <w:bottom w:val="outset" w:sz="6" w:space="0" w:color="auto"/>
              <w:right w:val="outset" w:sz="6" w:space="0" w:color="auto"/>
            </w:tcBorders>
          </w:tcPr>
          <w:p w14:paraId="0E3AC4E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plavání, </w:t>
            </w:r>
          </w:p>
          <w:p w14:paraId="7FA0273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aerobic, </w:t>
            </w:r>
          </w:p>
          <w:p w14:paraId="3E0D07E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nohejbal, </w:t>
            </w:r>
          </w:p>
          <w:p w14:paraId="14F5E9B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bowling, </w:t>
            </w:r>
          </w:p>
          <w:p w14:paraId="3912CF9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lyžování</w:t>
            </w:r>
          </w:p>
        </w:tc>
      </w:tr>
    </w:tbl>
    <w:p w14:paraId="3BC16A51" w14:textId="77777777" w:rsidR="001803FE" w:rsidRPr="00CE714F" w:rsidRDefault="001803FE" w:rsidP="001803FE">
      <w:pPr>
        <w:pStyle w:val="uebnbloky"/>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1803FE" w:rsidRPr="00CE714F" w14:paraId="18509D37" w14:textId="77777777" w:rsidTr="00A83347">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187454" w14:textId="77777777" w:rsidR="001803FE" w:rsidRPr="00CE714F" w:rsidRDefault="001803FE" w:rsidP="00A83347">
            <w:pPr>
              <w:pStyle w:val="uebnbloky-tabulka"/>
              <w:rPr>
                <w:rFonts w:cstheme="minorHAnsi"/>
              </w:rPr>
            </w:pPr>
            <w:r w:rsidRPr="00CE714F">
              <w:rPr>
                <w:rFonts w:cstheme="minorHAnsi"/>
              </w:rPr>
              <w:t xml:space="preserve">3.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3337841"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899493B" w14:textId="77777777" w:rsidR="001803FE" w:rsidRPr="00CE714F" w:rsidRDefault="001803FE" w:rsidP="00A83347">
            <w:pPr>
              <w:pStyle w:val="uebnbloky-tabulka"/>
              <w:rPr>
                <w:rFonts w:cstheme="minorHAnsi"/>
                <w:szCs w:val="24"/>
              </w:rPr>
            </w:pPr>
            <w:r w:rsidRPr="00CE714F">
              <w:rPr>
                <w:rFonts w:cstheme="minorHAnsi"/>
                <w:szCs w:val="24"/>
              </w:rPr>
              <w:t>TĚLESNÁ VÝCHOVA</w:t>
            </w:r>
          </w:p>
          <w:p w14:paraId="4B9B1A66" w14:textId="77777777" w:rsidR="001803FE" w:rsidRPr="00CE714F" w:rsidRDefault="001803FE" w:rsidP="00A83347">
            <w:pPr>
              <w:rPr>
                <w:rFonts w:cstheme="minorHAnsi"/>
              </w:rPr>
            </w:pPr>
            <w:r w:rsidRPr="00CE714F">
              <w:rPr>
                <w:rFonts w:cstheme="minorHAnsi"/>
                <w:b/>
              </w:rPr>
              <w:t>OBSAH UČIVA</w:t>
            </w:r>
          </w:p>
        </w:tc>
      </w:tr>
      <w:tr w:rsidR="001803FE" w:rsidRPr="00CE714F" w14:paraId="26E8D295"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7ABF88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696F8A" w14:textId="77777777" w:rsidR="001803FE" w:rsidRPr="00CE714F" w:rsidRDefault="001803FE" w:rsidP="00A83347">
            <w:pPr>
              <w:pStyle w:val="uebnbloky-tabulka"/>
              <w:rPr>
                <w:rFonts w:cstheme="minorHAnsi"/>
              </w:rPr>
            </w:pPr>
            <w:r w:rsidRPr="00CE714F">
              <w:rPr>
                <w:rFonts w:cstheme="minorHAnsi"/>
              </w:rPr>
              <w:t>Zdravotní TV</w:t>
            </w:r>
          </w:p>
        </w:tc>
      </w:tr>
      <w:tr w:rsidR="001803FE" w:rsidRPr="00CE714F" w14:paraId="31715086"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CE3629D" w14:textId="77777777" w:rsidR="001803FE" w:rsidRPr="00CE714F" w:rsidRDefault="001803FE" w:rsidP="00A83347">
            <w:pPr>
              <w:rPr>
                <w:rFonts w:cstheme="minorHAnsi"/>
              </w:rPr>
            </w:pPr>
            <w:r w:rsidRPr="00CE714F">
              <w:rPr>
                <w:rFonts w:cstheme="minorHAnsi"/>
              </w:rPr>
              <w:t>Žák:</w:t>
            </w:r>
          </w:p>
          <w:p w14:paraId="4A4AFB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ve svém jednání základní znalosti o stavbě a funkci lidského organismu jako celku</w:t>
            </w:r>
          </w:p>
          <w:p w14:paraId="39A3F3C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zdůvodní význam zdravého životního stylu</w:t>
            </w:r>
          </w:p>
          <w:p w14:paraId="61CB09A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zásadách zdravé výživy a v jejích alternativních směrech</w:t>
            </w:r>
          </w:p>
          <w:p w14:paraId="453E440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prokáže dovednosti poskytnutí první pomoci sobě a jiným</w:t>
            </w:r>
          </w:p>
          <w:p w14:paraId="00C3A94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p w14:paraId="6D41537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sestaví soubory zdravotně zaměřených cvičení, cvičení pro tělesnou a duševní relaxaci; navrhne kondiční program osobního rozvoje a vyhodnotí jej</w:t>
            </w:r>
          </w:p>
        </w:tc>
        <w:tc>
          <w:tcPr>
            <w:tcW w:w="0" w:type="auto"/>
            <w:tcBorders>
              <w:top w:val="outset" w:sz="6" w:space="0" w:color="auto"/>
              <w:left w:val="outset" w:sz="6" w:space="0" w:color="auto"/>
              <w:bottom w:val="outset" w:sz="6" w:space="0" w:color="auto"/>
              <w:right w:val="outset" w:sz="6" w:space="0" w:color="auto"/>
            </w:tcBorders>
          </w:tcPr>
          <w:p w14:paraId="7E2B09A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napravovací cvičení, </w:t>
            </w:r>
          </w:p>
          <w:p w14:paraId="541EAEA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strečink, </w:t>
            </w:r>
          </w:p>
          <w:p w14:paraId="381E114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regenerace, </w:t>
            </w:r>
          </w:p>
          <w:p w14:paraId="748ACDB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posilovací cvičení, </w:t>
            </w:r>
          </w:p>
          <w:p w14:paraId="0C03441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první pomoc, </w:t>
            </w:r>
          </w:p>
          <w:p w14:paraId="7458195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prevence úrazů, </w:t>
            </w:r>
          </w:p>
          <w:p w14:paraId="72D2246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záchrana a dopomoc, </w:t>
            </w:r>
          </w:p>
          <w:p w14:paraId="02CA998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životní styl</w:t>
            </w:r>
          </w:p>
        </w:tc>
      </w:tr>
      <w:tr w:rsidR="001803FE" w:rsidRPr="00CE714F" w14:paraId="19CA584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632AF527"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20BCD29" w14:textId="77777777" w:rsidR="001803FE" w:rsidRPr="00CE714F" w:rsidRDefault="001803FE" w:rsidP="00A83347">
            <w:pPr>
              <w:pStyle w:val="uebnbloky-tabulka"/>
              <w:rPr>
                <w:rFonts w:cstheme="minorHAnsi"/>
              </w:rPr>
            </w:pPr>
            <w:r w:rsidRPr="00CE714F">
              <w:rPr>
                <w:rFonts w:cstheme="minorHAnsi"/>
              </w:rPr>
              <w:t>Posilování</w:t>
            </w:r>
          </w:p>
        </w:tc>
      </w:tr>
      <w:tr w:rsidR="001803FE" w:rsidRPr="00CE714F" w14:paraId="798EABA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2A8EF4B" w14:textId="77777777" w:rsidR="001803FE" w:rsidRPr="00CE714F" w:rsidRDefault="001803FE" w:rsidP="00A83347">
            <w:pPr>
              <w:rPr>
                <w:rFonts w:cstheme="minorHAnsi"/>
              </w:rPr>
            </w:pPr>
            <w:r w:rsidRPr="00CE714F">
              <w:rPr>
                <w:rFonts w:cstheme="minorHAnsi"/>
              </w:rPr>
              <w:t>Žák:</w:t>
            </w:r>
          </w:p>
          <w:p w14:paraId="25F0B86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1EDF556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78DC6FA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p w14:paraId="3BB3BFE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79D57B7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kruhový trénink, </w:t>
            </w:r>
          </w:p>
          <w:p w14:paraId="0DEDBAA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silový trénink, </w:t>
            </w:r>
          </w:p>
          <w:p w14:paraId="741E646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aerobní trénink, </w:t>
            </w:r>
          </w:p>
          <w:p w14:paraId="4CFF4F3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strečink</w:t>
            </w:r>
          </w:p>
        </w:tc>
      </w:tr>
      <w:tr w:rsidR="001803FE" w:rsidRPr="00CE714F" w14:paraId="6B84AD2A"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15BE1C2"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CF0C363" w14:textId="77777777" w:rsidR="001803FE" w:rsidRPr="00CE714F" w:rsidRDefault="001803FE" w:rsidP="00A83347">
            <w:pPr>
              <w:pStyle w:val="uebnbloky-tabulka"/>
              <w:rPr>
                <w:rFonts w:cstheme="minorHAnsi"/>
              </w:rPr>
            </w:pPr>
            <w:r w:rsidRPr="00CE714F">
              <w:rPr>
                <w:rFonts w:cstheme="minorHAnsi"/>
              </w:rPr>
              <w:t>Atletika</w:t>
            </w:r>
          </w:p>
        </w:tc>
      </w:tr>
      <w:tr w:rsidR="001803FE" w:rsidRPr="00CE714F" w14:paraId="2A847E4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BF41C5E" w14:textId="77777777" w:rsidR="001803FE" w:rsidRPr="00CE714F" w:rsidRDefault="001803FE" w:rsidP="00A83347">
            <w:pPr>
              <w:rPr>
                <w:rFonts w:cstheme="minorHAnsi"/>
              </w:rPr>
            </w:pPr>
            <w:r w:rsidRPr="00CE714F">
              <w:rPr>
                <w:rFonts w:cstheme="minorHAnsi"/>
              </w:rPr>
              <w:t>Žák:</w:t>
            </w:r>
          </w:p>
          <w:p w14:paraId="3EF1229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připravit prostředky k plánovaným pohybovým činnostem</w:t>
            </w:r>
          </w:p>
          <w:p w14:paraId="43C87F3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7DC4B5E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7E83016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běhy (100 m, 400 m, 1500 m), </w:t>
            </w:r>
          </w:p>
          <w:p w14:paraId="02D8FBB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skoky (do výšky, do dálky), </w:t>
            </w:r>
          </w:p>
          <w:p w14:paraId="593DAA1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vrh koulí, </w:t>
            </w:r>
          </w:p>
          <w:p w14:paraId="2DB2416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atletická abeceda</w:t>
            </w:r>
          </w:p>
        </w:tc>
      </w:tr>
      <w:tr w:rsidR="001803FE" w:rsidRPr="00CE714F" w14:paraId="3AE1F64E"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37ED9D3F"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B654DA" w14:textId="77777777" w:rsidR="001803FE" w:rsidRPr="00CE714F" w:rsidRDefault="001803FE" w:rsidP="00A83347">
            <w:pPr>
              <w:pStyle w:val="uebnbloky-tabulka"/>
              <w:rPr>
                <w:rFonts w:cstheme="minorHAnsi"/>
              </w:rPr>
            </w:pPr>
            <w:r w:rsidRPr="00CE714F">
              <w:rPr>
                <w:rFonts w:cstheme="minorHAnsi"/>
              </w:rPr>
              <w:t>Florbal</w:t>
            </w:r>
          </w:p>
        </w:tc>
      </w:tr>
      <w:tr w:rsidR="001803FE" w:rsidRPr="00CE714F" w14:paraId="56235355"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9B2D047" w14:textId="77777777" w:rsidR="001803FE" w:rsidRPr="00CE714F" w:rsidRDefault="001803FE" w:rsidP="00A83347">
            <w:pPr>
              <w:rPr>
                <w:rFonts w:cstheme="minorHAnsi"/>
              </w:rPr>
            </w:pPr>
            <w:r w:rsidRPr="00CE714F">
              <w:rPr>
                <w:rFonts w:cstheme="minorHAnsi"/>
              </w:rPr>
              <w:t>Žák:</w:t>
            </w:r>
          </w:p>
          <w:p w14:paraId="2BECE14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98B1E1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dokáže rozhodovat, zapisovat a sledovat výkony jednotlivců nebo týmu</w:t>
            </w:r>
          </w:p>
          <w:p w14:paraId="290DFBC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188197B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3EA6938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participuje na týmových herních činnostech družstva</w:t>
            </w:r>
          </w:p>
          <w:p w14:paraId="1775D35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1E3AA1A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4A57673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161F9E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0D2CECE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440D4A6"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2AA5F1" w14:textId="77777777" w:rsidR="001803FE" w:rsidRPr="00CE714F" w:rsidRDefault="001803FE" w:rsidP="00A83347">
            <w:pPr>
              <w:pStyle w:val="uebnbloky-tabulka"/>
              <w:rPr>
                <w:rFonts w:cstheme="minorHAnsi"/>
              </w:rPr>
            </w:pPr>
            <w:r w:rsidRPr="00CE714F">
              <w:rPr>
                <w:rFonts w:cstheme="minorHAnsi"/>
              </w:rPr>
              <w:t>Gymnastika</w:t>
            </w:r>
          </w:p>
        </w:tc>
      </w:tr>
      <w:tr w:rsidR="001803FE" w:rsidRPr="00CE714F" w14:paraId="39D71A07"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F888E3E" w14:textId="77777777" w:rsidR="001803FE" w:rsidRPr="00CE714F" w:rsidRDefault="001803FE" w:rsidP="00A83347">
            <w:pPr>
              <w:rPr>
                <w:rFonts w:cstheme="minorHAnsi"/>
              </w:rPr>
            </w:pPr>
            <w:r w:rsidRPr="00CE714F">
              <w:rPr>
                <w:rFonts w:cstheme="minorHAnsi"/>
              </w:rPr>
              <w:t>Žák:</w:t>
            </w:r>
          </w:p>
          <w:p w14:paraId="04C5A8D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zvládne základní gymnastické prvky</w:t>
            </w:r>
          </w:p>
          <w:p w14:paraId="2DEAB1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FB0BE7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5A8837F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prostná, </w:t>
            </w:r>
          </w:p>
          <w:p w14:paraId="36D8034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přeskok, </w:t>
            </w:r>
          </w:p>
          <w:p w14:paraId="1802A0F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hrazda, </w:t>
            </w:r>
          </w:p>
          <w:p w14:paraId="37E7272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kruhy</w:t>
            </w:r>
          </w:p>
        </w:tc>
      </w:tr>
      <w:tr w:rsidR="001803FE" w:rsidRPr="00CE714F" w14:paraId="4EEBA68B"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0C0E6439"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27A4D8" w14:textId="77777777" w:rsidR="001803FE" w:rsidRPr="00CE714F" w:rsidRDefault="001803FE" w:rsidP="00A83347">
            <w:pPr>
              <w:pStyle w:val="uebnbloky-tabulka"/>
              <w:rPr>
                <w:rFonts w:cstheme="minorHAnsi"/>
              </w:rPr>
            </w:pPr>
            <w:r w:rsidRPr="00CE714F">
              <w:rPr>
                <w:rFonts w:cstheme="minorHAnsi"/>
              </w:rPr>
              <w:t>Odbíjená</w:t>
            </w:r>
          </w:p>
        </w:tc>
      </w:tr>
      <w:tr w:rsidR="001803FE" w:rsidRPr="00CE714F" w14:paraId="1EFD9F76"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161058D" w14:textId="77777777" w:rsidR="001803FE" w:rsidRPr="00CE714F" w:rsidRDefault="001803FE" w:rsidP="00A83347">
            <w:pPr>
              <w:rPr>
                <w:rFonts w:cstheme="minorHAnsi"/>
              </w:rPr>
            </w:pPr>
            <w:r w:rsidRPr="00CE714F">
              <w:rPr>
                <w:rFonts w:cstheme="minorHAnsi"/>
              </w:rPr>
              <w:t>Žák:</w:t>
            </w:r>
          </w:p>
          <w:p w14:paraId="421ED10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3450AF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7AC1E23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7B10654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3F0ADE4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39A7D816"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02DB33A9"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5979F1" w14:textId="77777777" w:rsidR="001803FE" w:rsidRPr="00CE714F" w:rsidRDefault="001803FE" w:rsidP="00A83347">
            <w:pPr>
              <w:pStyle w:val="uebnbloky-tabulka"/>
              <w:rPr>
                <w:rFonts w:cstheme="minorHAnsi"/>
              </w:rPr>
            </w:pPr>
            <w:r w:rsidRPr="00CE714F">
              <w:rPr>
                <w:rFonts w:cstheme="minorHAnsi"/>
              </w:rPr>
              <w:t>Košíková</w:t>
            </w:r>
          </w:p>
        </w:tc>
      </w:tr>
      <w:tr w:rsidR="001803FE" w:rsidRPr="00CE714F" w14:paraId="7D9300C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719A40C" w14:textId="77777777" w:rsidR="001803FE" w:rsidRPr="00CE714F" w:rsidRDefault="001803FE" w:rsidP="00A83347">
            <w:pPr>
              <w:rPr>
                <w:rFonts w:cstheme="minorHAnsi"/>
              </w:rPr>
            </w:pPr>
            <w:r w:rsidRPr="00CE714F">
              <w:rPr>
                <w:rFonts w:cstheme="minorHAnsi"/>
              </w:rPr>
              <w:t>Žák:</w:t>
            </w:r>
          </w:p>
          <w:p w14:paraId="2DB75B5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6E370F1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514B997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5C4B1A1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483580A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4794A63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2CBA2E6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systémy a kombinace</w:t>
            </w:r>
          </w:p>
        </w:tc>
      </w:tr>
      <w:tr w:rsidR="001803FE" w:rsidRPr="00CE714F" w14:paraId="5ED9CBAF"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0B90D611"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E70F7A8" w14:textId="77777777" w:rsidR="001803FE" w:rsidRPr="00CE714F" w:rsidRDefault="001803FE" w:rsidP="00A83347">
            <w:pPr>
              <w:pStyle w:val="uebnbloky-tabulka"/>
              <w:rPr>
                <w:rFonts w:cstheme="minorHAnsi"/>
              </w:rPr>
            </w:pPr>
            <w:r w:rsidRPr="00CE714F">
              <w:rPr>
                <w:rFonts w:cstheme="minorHAnsi"/>
              </w:rPr>
              <w:t>Kopaná</w:t>
            </w:r>
          </w:p>
        </w:tc>
      </w:tr>
      <w:tr w:rsidR="001803FE" w:rsidRPr="00CE714F" w14:paraId="50C704C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467E8BD" w14:textId="77777777" w:rsidR="001803FE" w:rsidRPr="00CE714F" w:rsidRDefault="001803FE" w:rsidP="00A83347">
            <w:pPr>
              <w:rPr>
                <w:rFonts w:cstheme="minorHAnsi"/>
              </w:rPr>
            </w:pPr>
            <w:r w:rsidRPr="00CE714F">
              <w:rPr>
                <w:rFonts w:cstheme="minorHAnsi"/>
              </w:rPr>
              <w:t>Žák:</w:t>
            </w:r>
          </w:p>
          <w:p w14:paraId="015897A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EBE478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24CA841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083A7CAA"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participuje na týmových herních činnostech družstva</w:t>
            </w:r>
          </w:p>
        </w:tc>
        <w:tc>
          <w:tcPr>
            <w:tcW w:w="0" w:type="auto"/>
            <w:tcBorders>
              <w:top w:val="outset" w:sz="6" w:space="0" w:color="auto"/>
              <w:left w:val="outset" w:sz="6" w:space="0" w:color="auto"/>
              <w:bottom w:val="outset" w:sz="6" w:space="0" w:color="auto"/>
              <w:right w:val="outset" w:sz="6" w:space="0" w:color="auto"/>
            </w:tcBorders>
          </w:tcPr>
          <w:p w14:paraId="46CD477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4C3BABE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283E603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herní systémy a kombinace, </w:t>
            </w:r>
          </w:p>
          <w:p w14:paraId="7BFDC04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sálová kopaná</w:t>
            </w:r>
          </w:p>
        </w:tc>
      </w:tr>
      <w:tr w:rsidR="001803FE" w:rsidRPr="00CE714F" w14:paraId="5B58249B"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E0FA9D9"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F3DC53" w14:textId="77777777" w:rsidR="001803FE" w:rsidRPr="00CE714F" w:rsidRDefault="001803FE" w:rsidP="00A83347">
            <w:pPr>
              <w:pStyle w:val="uebnbloky-tabulka"/>
              <w:rPr>
                <w:rFonts w:cstheme="minorHAnsi"/>
              </w:rPr>
            </w:pPr>
            <w:r w:rsidRPr="00CE714F">
              <w:rPr>
                <w:rFonts w:cstheme="minorHAnsi"/>
              </w:rPr>
              <w:t>Ostatní sporty</w:t>
            </w:r>
          </w:p>
        </w:tc>
      </w:tr>
      <w:tr w:rsidR="001803FE" w:rsidRPr="00CE714F" w14:paraId="71BF237F"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5F8140F3" w14:textId="77777777" w:rsidR="001803FE" w:rsidRPr="00CE714F" w:rsidRDefault="001803FE" w:rsidP="00A83347">
            <w:pPr>
              <w:rPr>
                <w:rFonts w:cstheme="minorHAnsi"/>
              </w:rPr>
            </w:pPr>
            <w:r w:rsidRPr="00CE714F">
              <w:rPr>
                <w:rFonts w:cstheme="minorHAnsi"/>
              </w:rPr>
              <w:t>Žák:</w:t>
            </w:r>
          </w:p>
          <w:p w14:paraId="7CA580A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74460A8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3E0E677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je schopen sladit pohyb s hudbou, umí sestavit pohybové vazby, hudebně pohybové motivy a vytvořit pohybovou sestavu (skladbu)</w:t>
            </w:r>
          </w:p>
        </w:tc>
        <w:tc>
          <w:tcPr>
            <w:tcW w:w="0" w:type="auto"/>
            <w:tcBorders>
              <w:top w:val="outset" w:sz="6" w:space="0" w:color="auto"/>
              <w:left w:val="outset" w:sz="6" w:space="0" w:color="auto"/>
              <w:bottom w:val="outset" w:sz="6" w:space="0" w:color="auto"/>
              <w:right w:val="outset" w:sz="6" w:space="0" w:color="auto"/>
            </w:tcBorders>
          </w:tcPr>
          <w:p w14:paraId="49A3D6E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plavání, </w:t>
            </w:r>
          </w:p>
          <w:p w14:paraId="2D796A1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aerobic, </w:t>
            </w:r>
          </w:p>
          <w:p w14:paraId="25E7B0F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nohejbal, </w:t>
            </w:r>
          </w:p>
          <w:p w14:paraId="447D184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bowling, </w:t>
            </w:r>
          </w:p>
          <w:p w14:paraId="0E190AC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lyžování</w:t>
            </w:r>
          </w:p>
        </w:tc>
      </w:tr>
    </w:tbl>
    <w:p w14:paraId="4CC1A99C" w14:textId="77777777" w:rsidR="001803FE" w:rsidRPr="00CE714F" w:rsidRDefault="001803FE" w:rsidP="001803FE">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76"/>
        <w:gridCol w:w="3092"/>
        <w:gridCol w:w="4868"/>
      </w:tblGrid>
      <w:tr w:rsidR="001803FE" w:rsidRPr="00CE714F" w14:paraId="5C29090C" w14:textId="77777777" w:rsidTr="00A83347">
        <w:trPr>
          <w:tblHeader/>
        </w:trPr>
        <w:tc>
          <w:tcPr>
            <w:tcW w:w="91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C94A3DB" w14:textId="77777777" w:rsidR="001803FE" w:rsidRPr="00CE714F" w:rsidRDefault="001803FE" w:rsidP="00A83347">
            <w:pPr>
              <w:pStyle w:val="uebnbloky-tabulka"/>
              <w:rPr>
                <w:rFonts w:cstheme="minorHAnsi"/>
              </w:rPr>
            </w:pPr>
            <w:r w:rsidRPr="00CE714F">
              <w:rPr>
                <w:rFonts w:cstheme="minorHAnsi"/>
              </w:rPr>
              <w:t xml:space="preserve">4. ROČNÍK   </w:t>
            </w:r>
          </w:p>
        </w:tc>
        <w:tc>
          <w:tcPr>
            <w:tcW w:w="158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5EEEC3" w14:textId="77777777" w:rsidR="001803FE" w:rsidRPr="00CE714F" w:rsidRDefault="001803FE" w:rsidP="00A8334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FA7F64" w14:textId="77777777" w:rsidR="001803FE" w:rsidRPr="00CE714F" w:rsidRDefault="001803FE" w:rsidP="00A83347">
            <w:pPr>
              <w:pStyle w:val="uebnbloky-tabulka"/>
              <w:rPr>
                <w:rFonts w:cstheme="minorHAnsi"/>
                <w:szCs w:val="24"/>
              </w:rPr>
            </w:pPr>
            <w:r w:rsidRPr="00CE714F">
              <w:rPr>
                <w:rFonts w:cstheme="minorHAnsi"/>
                <w:szCs w:val="24"/>
              </w:rPr>
              <w:t>TĚLESNÁ VÝCHOVA</w:t>
            </w:r>
          </w:p>
          <w:p w14:paraId="7DF5DCEA" w14:textId="77777777" w:rsidR="001803FE" w:rsidRPr="00CE714F" w:rsidRDefault="001803FE" w:rsidP="00A83347">
            <w:pPr>
              <w:rPr>
                <w:rFonts w:cstheme="minorHAnsi"/>
              </w:rPr>
            </w:pPr>
            <w:r w:rsidRPr="00CE714F">
              <w:rPr>
                <w:rFonts w:cstheme="minorHAnsi"/>
                <w:b/>
              </w:rPr>
              <w:t>OBSAH UČIVA</w:t>
            </w:r>
          </w:p>
        </w:tc>
      </w:tr>
      <w:tr w:rsidR="001803FE" w:rsidRPr="00CE714F" w14:paraId="5BAE4795"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D4CFDEF"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B674DD" w14:textId="77777777" w:rsidR="001803FE" w:rsidRPr="00CE714F" w:rsidRDefault="001803FE" w:rsidP="00A83347">
            <w:pPr>
              <w:pStyle w:val="uebnbloky-tabulka"/>
              <w:rPr>
                <w:rFonts w:cstheme="minorHAnsi"/>
              </w:rPr>
            </w:pPr>
            <w:r w:rsidRPr="00CE714F">
              <w:rPr>
                <w:rFonts w:cstheme="minorHAnsi"/>
              </w:rPr>
              <w:t>Zdravotní TV</w:t>
            </w:r>
          </w:p>
        </w:tc>
      </w:tr>
      <w:tr w:rsidR="001803FE" w:rsidRPr="00CE714F" w14:paraId="3FA6CA96"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7FCFE5D" w14:textId="77777777" w:rsidR="001803FE" w:rsidRPr="00CE714F" w:rsidRDefault="001803FE" w:rsidP="00A83347">
            <w:pPr>
              <w:rPr>
                <w:rFonts w:cstheme="minorHAnsi"/>
              </w:rPr>
            </w:pPr>
            <w:r w:rsidRPr="00CE714F">
              <w:rPr>
                <w:rFonts w:cstheme="minorHAnsi"/>
              </w:rPr>
              <w:t>Žák:</w:t>
            </w:r>
          </w:p>
          <w:p w14:paraId="4FB70A7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ve svém jednání základní znalosti o stavbě a funkci lidského organismu jako celku</w:t>
            </w:r>
          </w:p>
          <w:p w14:paraId="3C18E7B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kompenzační cvičení k regeneraci tělesných a duševních sil, i vzhledem k požadavkům budoucího povolání; uplatňuje osvojené způsoby relaxace</w:t>
            </w:r>
          </w:p>
          <w:p w14:paraId="227E670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zvolí vhodná cvičení ke korekci svého zdravotního oslabení a dokáže rozlišit vhodné a nevhodné pohybové činnosti vzhledem k poruše svého zdraví</w:t>
            </w:r>
          </w:p>
        </w:tc>
        <w:tc>
          <w:tcPr>
            <w:tcW w:w="0" w:type="auto"/>
            <w:tcBorders>
              <w:top w:val="outset" w:sz="6" w:space="0" w:color="auto"/>
              <w:left w:val="outset" w:sz="6" w:space="0" w:color="auto"/>
              <w:bottom w:val="outset" w:sz="6" w:space="0" w:color="auto"/>
              <w:right w:val="outset" w:sz="6" w:space="0" w:color="auto"/>
            </w:tcBorders>
          </w:tcPr>
          <w:p w14:paraId="6643EBB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napravovací cvičení, </w:t>
            </w:r>
          </w:p>
          <w:p w14:paraId="56B763D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strečink, </w:t>
            </w:r>
          </w:p>
          <w:p w14:paraId="547EE39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regenerace, </w:t>
            </w:r>
          </w:p>
          <w:p w14:paraId="22EDC43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posilovací cvičení, </w:t>
            </w:r>
          </w:p>
          <w:p w14:paraId="168D39D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první pomoc, </w:t>
            </w:r>
          </w:p>
          <w:p w14:paraId="42F0A80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prevence úrazů, </w:t>
            </w:r>
          </w:p>
          <w:p w14:paraId="2569D90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záchrana a dopomoc, </w:t>
            </w:r>
          </w:p>
          <w:p w14:paraId="68B6960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životní styl</w:t>
            </w:r>
          </w:p>
        </w:tc>
      </w:tr>
      <w:tr w:rsidR="001803FE" w:rsidRPr="00CE714F" w14:paraId="7A3B1629"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CB6A4DF"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DFEAB0" w14:textId="77777777" w:rsidR="001803FE" w:rsidRPr="00CE714F" w:rsidRDefault="001803FE" w:rsidP="00A83347">
            <w:pPr>
              <w:pStyle w:val="uebnbloky-tabulka"/>
              <w:rPr>
                <w:rFonts w:cstheme="minorHAnsi"/>
              </w:rPr>
            </w:pPr>
            <w:r w:rsidRPr="00CE714F">
              <w:rPr>
                <w:rFonts w:cstheme="minorHAnsi"/>
              </w:rPr>
              <w:t>Posilování</w:t>
            </w:r>
          </w:p>
        </w:tc>
      </w:tr>
      <w:tr w:rsidR="001803FE" w:rsidRPr="00CE714F" w14:paraId="19242B6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47CE13E3" w14:textId="77777777" w:rsidR="001803FE" w:rsidRPr="00CE714F" w:rsidRDefault="001803FE" w:rsidP="00A83347">
            <w:pPr>
              <w:rPr>
                <w:rFonts w:cstheme="minorHAnsi"/>
              </w:rPr>
            </w:pPr>
            <w:r w:rsidRPr="00CE714F">
              <w:rPr>
                <w:rFonts w:cstheme="minorHAnsi"/>
              </w:rPr>
              <w:t>Žák:</w:t>
            </w:r>
          </w:p>
          <w:p w14:paraId="47DDC20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216898B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rozvíjet svalovou sílu, rychlost, vytrvalost, obratnost a pohyblivost</w:t>
            </w:r>
          </w:p>
          <w:p w14:paraId="44B6D9E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p w14:paraId="35D33D3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je schopen zhodnotit své pohybové možnosti a dosahovat osobního výkonu z nabídky pohybových aktivit</w:t>
            </w:r>
          </w:p>
        </w:tc>
        <w:tc>
          <w:tcPr>
            <w:tcW w:w="0" w:type="auto"/>
            <w:tcBorders>
              <w:top w:val="outset" w:sz="6" w:space="0" w:color="auto"/>
              <w:left w:val="outset" w:sz="6" w:space="0" w:color="auto"/>
              <w:bottom w:val="outset" w:sz="6" w:space="0" w:color="auto"/>
              <w:right w:val="outset" w:sz="6" w:space="0" w:color="auto"/>
            </w:tcBorders>
          </w:tcPr>
          <w:p w14:paraId="03DFC12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kruhový trénink, </w:t>
            </w:r>
          </w:p>
          <w:p w14:paraId="3A01665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silový trénink, </w:t>
            </w:r>
          </w:p>
          <w:p w14:paraId="62BFA61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aerobní trénink, </w:t>
            </w:r>
          </w:p>
          <w:p w14:paraId="6D52B62F"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strečink</w:t>
            </w:r>
          </w:p>
        </w:tc>
      </w:tr>
      <w:tr w:rsidR="001803FE" w:rsidRPr="00CE714F" w14:paraId="3845B18E"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1BA0D6EC"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461D56F" w14:textId="77777777" w:rsidR="001803FE" w:rsidRPr="00CE714F" w:rsidRDefault="001803FE" w:rsidP="00A83347">
            <w:pPr>
              <w:pStyle w:val="uebnbloky-tabulka"/>
              <w:rPr>
                <w:rFonts w:cstheme="minorHAnsi"/>
              </w:rPr>
            </w:pPr>
            <w:r w:rsidRPr="00CE714F">
              <w:rPr>
                <w:rFonts w:cstheme="minorHAnsi"/>
              </w:rPr>
              <w:t>Atletika</w:t>
            </w:r>
          </w:p>
        </w:tc>
      </w:tr>
      <w:tr w:rsidR="001803FE" w:rsidRPr="00CE714F" w14:paraId="582D253C"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4B97132" w14:textId="77777777" w:rsidR="001803FE" w:rsidRPr="00CE714F" w:rsidRDefault="001803FE" w:rsidP="00A83347">
            <w:pPr>
              <w:rPr>
                <w:rFonts w:cstheme="minorHAnsi"/>
              </w:rPr>
            </w:pPr>
            <w:r w:rsidRPr="00CE714F">
              <w:rPr>
                <w:rFonts w:cstheme="minorHAnsi"/>
              </w:rPr>
              <w:t>Žák:</w:t>
            </w:r>
          </w:p>
          <w:p w14:paraId="3938787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sportovní vybavení /výstroj a výzbroj/ odpovídající příslušné činnosti a okolním podmínkám (klimatickým, zařízení, hygieně, bezpečnosti) a dovede je udržovat a ošetřovat</w:t>
            </w:r>
          </w:p>
          <w:p w14:paraId="4673076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45F0233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2884715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běhy (100 m, 400 m, 1500 m), </w:t>
            </w:r>
          </w:p>
          <w:p w14:paraId="7BFCE773"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skoky (do výšky, do dálky), </w:t>
            </w:r>
          </w:p>
          <w:p w14:paraId="3048269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vrh koulí, </w:t>
            </w:r>
          </w:p>
          <w:p w14:paraId="5AFDDDA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atletická abeceda</w:t>
            </w:r>
          </w:p>
        </w:tc>
      </w:tr>
      <w:tr w:rsidR="001803FE" w:rsidRPr="00CE714F" w14:paraId="69A4BF94"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56FA5945"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3F8A2D" w14:textId="77777777" w:rsidR="001803FE" w:rsidRPr="00CE714F" w:rsidRDefault="001803FE" w:rsidP="00A83347">
            <w:pPr>
              <w:pStyle w:val="uebnbloky-tabulka"/>
              <w:rPr>
                <w:rFonts w:cstheme="minorHAnsi"/>
              </w:rPr>
            </w:pPr>
            <w:r w:rsidRPr="00CE714F">
              <w:rPr>
                <w:rFonts w:cstheme="minorHAnsi"/>
              </w:rPr>
              <w:t>Florbal</w:t>
            </w:r>
          </w:p>
        </w:tc>
      </w:tr>
      <w:tr w:rsidR="001803FE" w:rsidRPr="00CE714F" w14:paraId="08F3410A"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0568BCC" w14:textId="77777777" w:rsidR="001803FE" w:rsidRPr="00CE714F" w:rsidRDefault="001803FE" w:rsidP="00A83347">
            <w:pPr>
              <w:rPr>
                <w:rFonts w:cstheme="minorHAnsi"/>
              </w:rPr>
            </w:pPr>
            <w:r w:rsidRPr="00CE714F">
              <w:rPr>
                <w:rFonts w:cstheme="minorHAnsi"/>
              </w:rPr>
              <w:t>Žák:</w:t>
            </w:r>
          </w:p>
          <w:p w14:paraId="433DF4B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3AE0ED3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dokáže rozhodovat, zapisovat a sledovat výkony jednotlivců nebo týmu</w:t>
            </w:r>
          </w:p>
          <w:p w14:paraId="61F9125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2B40CE9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7042924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44F1BD2D"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01D26136"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7712E05D"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3657C8" w14:textId="77777777" w:rsidR="001803FE" w:rsidRPr="00CE714F" w:rsidRDefault="001803FE" w:rsidP="00A83347">
            <w:pPr>
              <w:pStyle w:val="uebnbloky-tabulka"/>
              <w:rPr>
                <w:rFonts w:cstheme="minorHAnsi"/>
              </w:rPr>
            </w:pPr>
            <w:r w:rsidRPr="00CE714F">
              <w:rPr>
                <w:rFonts w:cstheme="minorHAnsi"/>
              </w:rPr>
              <w:t>Gymnastika</w:t>
            </w:r>
          </w:p>
        </w:tc>
      </w:tr>
      <w:tr w:rsidR="001803FE" w:rsidRPr="00CE714F" w14:paraId="0D311B51"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7EE80804" w14:textId="77777777" w:rsidR="001803FE" w:rsidRPr="00CE714F" w:rsidRDefault="001803FE" w:rsidP="00A83347">
            <w:pPr>
              <w:rPr>
                <w:rFonts w:cstheme="minorHAnsi"/>
              </w:rPr>
            </w:pPr>
            <w:r w:rsidRPr="00CE714F">
              <w:rPr>
                <w:rFonts w:cstheme="minorHAnsi"/>
              </w:rPr>
              <w:t>Žák:</w:t>
            </w:r>
          </w:p>
          <w:p w14:paraId="2688728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zvládne základní gymnastické prvky</w:t>
            </w:r>
          </w:p>
          <w:p w14:paraId="5B9E4CD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62F64C29"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pohybové činnosti pro všestrannou pohybovou přípravu a zvyšování tělesné zdatnosti</w:t>
            </w:r>
          </w:p>
        </w:tc>
        <w:tc>
          <w:tcPr>
            <w:tcW w:w="0" w:type="auto"/>
            <w:tcBorders>
              <w:top w:val="outset" w:sz="6" w:space="0" w:color="auto"/>
              <w:left w:val="outset" w:sz="6" w:space="0" w:color="auto"/>
              <w:bottom w:val="outset" w:sz="6" w:space="0" w:color="auto"/>
              <w:right w:val="outset" w:sz="6" w:space="0" w:color="auto"/>
            </w:tcBorders>
          </w:tcPr>
          <w:p w14:paraId="1DD4B75C"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048AFE9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prostná, </w:t>
            </w:r>
          </w:p>
          <w:p w14:paraId="6354D8B7"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přeskok, </w:t>
            </w:r>
          </w:p>
          <w:p w14:paraId="490ACEB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hrazda, </w:t>
            </w:r>
          </w:p>
          <w:p w14:paraId="3EA9A52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kruhy</w:t>
            </w:r>
          </w:p>
        </w:tc>
      </w:tr>
      <w:tr w:rsidR="001803FE" w:rsidRPr="00CE714F" w14:paraId="7D499B6D"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FF19F9C"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384EB74" w14:textId="77777777" w:rsidR="001803FE" w:rsidRPr="00CE714F" w:rsidRDefault="001803FE" w:rsidP="00A83347">
            <w:pPr>
              <w:pStyle w:val="uebnbloky-tabulka"/>
              <w:rPr>
                <w:rFonts w:cstheme="minorHAnsi"/>
              </w:rPr>
            </w:pPr>
            <w:r w:rsidRPr="00CE714F">
              <w:rPr>
                <w:rFonts w:cstheme="minorHAnsi"/>
              </w:rPr>
              <w:t>Odbíjená</w:t>
            </w:r>
          </w:p>
        </w:tc>
      </w:tr>
      <w:tr w:rsidR="001803FE" w:rsidRPr="00CE714F" w14:paraId="4AAB6689"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0BDCA015" w14:textId="77777777" w:rsidR="001803FE" w:rsidRPr="00CE714F" w:rsidRDefault="001803FE" w:rsidP="00A83347">
            <w:pPr>
              <w:rPr>
                <w:rFonts w:cstheme="minorHAnsi"/>
              </w:rPr>
            </w:pPr>
            <w:r w:rsidRPr="00CE714F">
              <w:rPr>
                <w:rFonts w:cstheme="minorHAnsi"/>
              </w:rPr>
              <w:t>Žák:</w:t>
            </w:r>
          </w:p>
          <w:p w14:paraId="29F6064B"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5E5C3BB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tc>
        <w:tc>
          <w:tcPr>
            <w:tcW w:w="0" w:type="auto"/>
            <w:tcBorders>
              <w:top w:val="outset" w:sz="6" w:space="0" w:color="auto"/>
              <w:left w:val="outset" w:sz="6" w:space="0" w:color="auto"/>
              <w:bottom w:val="outset" w:sz="6" w:space="0" w:color="auto"/>
              <w:right w:val="outset" w:sz="6" w:space="0" w:color="auto"/>
            </w:tcBorders>
          </w:tcPr>
          <w:p w14:paraId="136BDED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2C5054D1"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20D29BB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kombinace</w:t>
            </w:r>
          </w:p>
        </w:tc>
      </w:tr>
      <w:tr w:rsidR="001803FE" w:rsidRPr="00CE714F" w14:paraId="7B2C32D2" w14:textId="77777777" w:rsidTr="00A83347">
        <w:tc>
          <w:tcPr>
            <w:tcW w:w="2500" w:type="pct"/>
            <w:gridSpan w:val="2"/>
            <w:tcBorders>
              <w:top w:val="outset" w:sz="6" w:space="0" w:color="auto"/>
              <w:left w:val="outset" w:sz="6" w:space="0" w:color="auto"/>
              <w:bottom w:val="outset" w:sz="6" w:space="0" w:color="auto"/>
              <w:right w:val="outset" w:sz="6" w:space="0" w:color="auto"/>
            </w:tcBorders>
          </w:tcPr>
          <w:p w14:paraId="2C896711" w14:textId="77777777" w:rsidR="001803FE" w:rsidRPr="00CE714F" w:rsidRDefault="001803FE" w:rsidP="00A83347">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43D417" w14:textId="77777777" w:rsidR="001803FE" w:rsidRPr="00CE714F" w:rsidRDefault="001803FE" w:rsidP="00A83347">
            <w:pPr>
              <w:pStyle w:val="uebnbloky-tabulka"/>
              <w:rPr>
                <w:rFonts w:cstheme="minorHAnsi"/>
              </w:rPr>
            </w:pPr>
            <w:r w:rsidRPr="00CE714F">
              <w:rPr>
                <w:rFonts w:cstheme="minorHAnsi"/>
              </w:rPr>
              <w:t>Košíková</w:t>
            </w:r>
          </w:p>
        </w:tc>
      </w:tr>
      <w:tr w:rsidR="001803FE" w:rsidRPr="00CE714F" w14:paraId="09936C94" w14:textId="77777777" w:rsidTr="00A83347">
        <w:tc>
          <w:tcPr>
            <w:tcW w:w="0" w:type="auto"/>
            <w:gridSpan w:val="2"/>
            <w:tcBorders>
              <w:top w:val="outset" w:sz="6" w:space="0" w:color="auto"/>
              <w:left w:val="outset" w:sz="6" w:space="0" w:color="auto"/>
              <w:bottom w:val="outset" w:sz="6" w:space="0" w:color="auto"/>
              <w:right w:val="outset" w:sz="6" w:space="0" w:color="auto"/>
            </w:tcBorders>
          </w:tcPr>
          <w:p w14:paraId="69A69288" w14:textId="77777777" w:rsidR="001803FE" w:rsidRPr="00CE714F" w:rsidRDefault="001803FE" w:rsidP="00A83347">
            <w:pPr>
              <w:rPr>
                <w:rFonts w:cstheme="minorHAnsi"/>
              </w:rPr>
            </w:pPr>
            <w:r w:rsidRPr="00CE714F">
              <w:rPr>
                <w:rFonts w:cstheme="minorHAnsi"/>
              </w:rPr>
              <w:t>Žák:</w:t>
            </w:r>
          </w:p>
          <w:p w14:paraId="36504924"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se zapojit do organizace turnajů a soutěží a umí zpracovat jednoduchou dokumentaci</w:t>
            </w:r>
          </w:p>
          <w:p w14:paraId="4112CCD5"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sportovního tréninku</w:t>
            </w:r>
          </w:p>
          <w:p w14:paraId="0948F0A8"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uplatňuje zásady bezpečnosti při pohybových aktivitách</w:t>
            </w:r>
          </w:p>
          <w:p w14:paraId="4E451860"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dovede rozlišit jednání fair play od nesportovního jednání</w:t>
            </w:r>
          </w:p>
        </w:tc>
        <w:tc>
          <w:tcPr>
            <w:tcW w:w="0" w:type="auto"/>
            <w:tcBorders>
              <w:top w:val="outset" w:sz="6" w:space="0" w:color="auto"/>
              <w:left w:val="outset" w:sz="6" w:space="0" w:color="auto"/>
              <w:bottom w:val="outset" w:sz="6" w:space="0" w:color="auto"/>
              <w:right w:val="outset" w:sz="6" w:space="0" w:color="auto"/>
            </w:tcBorders>
          </w:tcPr>
          <w:p w14:paraId="4BC4EF52"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pravidla, </w:t>
            </w:r>
          </w:p>
          <w:p w14:paraId="5D1DEB76"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HČJ, </w:t>
            </w:r>
          </w:p>
          <w:p w14:paraId="5FDF036E" w14:textId="77777777" w:rsidR="001803FE" w:rsidRPr="00CE714F" w:rsidRDefault="001803FE" w:rsidP="00E26B7B">
            <w:pPr>
              <w:pStyle w:val="NormalWeb"/>
              <w:numPr>
                <w:ilvl w:val="0"/>
                <w:numId w:val="28"/>
              </w:numPr>
              <w:spacing w:before="0" w:beforeAutospacing="0" w:after="0" w:afterAutospacing="0"/>
              <w:ind w:left="425" w:hanging="357"/>
              <w:rPr>
                <w:rFonts w:cstheme="minorHAnsi"/>
              </w:rPr>
            </w:pPr>
            <w:r w:rsidRPr="00CE714F">
              <w:rPr>
                <w:rFonts w:cstheme="minorHAnsi"/>
              </w:rPr>
              <w:t>herní systémy a kombinace</w:t>
            </w:r>
          </w:p>
        </w:tc>
      </w:tr>
    </w:tbl>
    <w:p w14:paraId="77B92688" w14:textId="77777777" w:rsidR="00376C2E" w:rsidRPr="00CE714F" w:rsidRDefault="00376C2E" w:rsidP="00376C2E">
      <w:pPr>
        <w:pStyle w:val="Heading2"/>
        <w:keepNext w:val="0"/>
        <w:numPr>
          <w:ilvl w:val="0"/>
          <w:numId w:val="0"/>
        </w:numPr>
        <w:spacing w:after="120" w:afterAutospacing="0"/>
        <w:jc w:val="both"/>
        <w:rPr>
          <w:rFonts w:cstheme="minorHAnsi"/>
          <w:sz w:val="22"/>
        </w:rPr>
      </w:pPr>
    </w:p>
    <w:p w14:paraId="15081529" w14:textId="77777777" w:rsidR="00376C2E" w:rsidRPr="00CE714F" w:rsidRDefault="00376C2E">
      <w:pPr>
        <w:spacing w:after="0"/>
        <w:rPr>
          <w:rFonts w:cstheme="minorHAnsi"/>
          <w:b/>
          <w:bCs/>
          <w:szCs w:val="36"/>
        </w:rPr>
      </w:pPr>
      <w:r w:rsidRPr="00CE714F">
        <w:rPr>
          <w:rFonts w:cstheme="minorHAnsi"/>
        </w:rPr>
        <w:br w:type="page"/>
      </w:r>
    </w:p>
    <w:p w14:paraId="72209325" w14:textId="77777777" w:rsidR="00376C2E" w:rsidRPr="00CE714F" w:rsidRDefault="00376C2E">
      <w:pPr>
        <w:pStyle w:val="Heading2"/>
        <w:rPr>
          <w:rFonts w:cstheme="minorHAnsi"/>
        </w:rPr>
      </w:pPr>
      <w:bookmarkStart w:id="172" w:name="_Toc476312587"/>
      <w:bookmarkStart w:id="173" w:name="_Toc521068826"/>
      <w:bookmarkStart w:id="174" w:name="_Toc521072734"/>
      <w:bookmarkStart w:id="175" w:name="_Toc132327286"/>
      <w:r w:rsidRPr="00CE714F">
        <w:rPr>
          <w:rFonts w:cstheme="minorHAnsi"/>
        </w:rPr>
        <w:t>Ekonomika</w:t>
      </w:r>
      <w:bookmarkEnd w:id="172"/>
      <w:bookmarkEnd w:id="173"/>
      <w:bookmarkEnd w:id="174"/>
      <w:bookmarkEnd w:id="175"/>
    </w:p>
    <w:p w14:paraId="66B9D6B2" w14:textId="77777777" w:rsidR="00376C2E" w:rsidRPr="00CE714F" w:rsidRDefault="00376C2E" w:rsidP="00C2003B">
      <w:pPr>
        <w:pStyle w:val="Heading3"/>
        <w:rPr>
          <w:rFonts w:cstheme="minorHAnsi"/>
        </w:rPr>
      </w:pPr>
      <w:bookmarkStart w:id="176" w:name="_Toc521068827"/>
      <w:r w:rsidRPr="00CE714F">
        <w:rPr>
          <w:rFonts w:cstheme="minorHAnsi"/>
        </w:rPr>
        <w:t>Charakteristika vyučovacího předmětu</w:t>
      </w:r>
      <w:bookmarkEnd w:id="176"/>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76C2E" w:rsidRPr="00CE714F" w14:paraId="7568BA2E" w14:textId="77777777" w:rsidTr="00C2003B">
        <w:trPr>
          <w:trHeight w:hRule="exact" w:val="454"/>
        </w:trPr>
        <w:tc>
          <w:tcPr>
            <w:tcW w:w="2689" w:type="dxa"/>
          </w:tcPr>
          <w:p w14:paraId="026E4601" w14:textId="77777777" w:rsidR="00376C2E" w:rsidRPr="00CE714F" w:rsidRDefault="00376C2E" w:rsidP="00C2003B">
            <w:pPr>
              <w:rPr>
                <w:rFonts w:cstheme="minorHAnsi"/>
              </w:rPr>
            </w:pPr>
            <w:r w:rsidRPr="00CE714F">
              <w:rPr>
                <w:rFonts w:cstheme="minorHAnsi"/>
              </w:rPr>
              <w:t>Ročník</w:t>
            </w:r>
          </w:p>
        </w:tc>
        <w:tc>
          <w:tcPr>
            <w:tcW w:w="1204" w:type="dxa"/>
          </w:tcPr>
          <w:p w14:paraId="5B8057F2" w14:textId="77777777" w:rsidR="00376C2E" w:rsidRPr="00CE714F" w:rsidRDefault="00376C2E" w:rsidP="00C2003B">
            <w:pPr>
              <w:jc w:val="center"/>
              <w:rPr>
                <w:rFonts w:cstheme="minorHAnsi"/>
              </w:rPr>
            </w:pPr>
            <w:r w:rsidRPr="00CE714F">
              <w:rPr>
                <w:rFonts w:cstheme="minorHAnsi"/>
              </w:rPr>
              <w:t>1. ročník</w:t>
            </w:r>
          </w:p>
        </w:tc>
        <w:tc>
          <w:tcPr>
            <w:tcW w:w="1205" w:type="dxa"/>
          </w:tcPr>
          <w:p w14:paraId="65BAD8F9" w14:textId="77777777" w:rsidR="00376C2E" w:rsidRPr="00CE714F" w:rsidRDefault="00376C2E" w:rsidP="00C2003B">
            <w:pPr>
              <w:jc w:val="center"/>
              <w:rPr>
                <w:rFonts w:cstheme="minorHAnsi"/>
              </w:rPr>
            </w:pPr>
            <w:r w:rsidRPr="00CE714F">
              <w:rPr>
                <w:rFonts w:cstheme="minorHAnsi"/>
              </w:rPr>
              <w:t>2. ročník</w:t>
            </w:r>
          </w:p>
        </w:tc>
        <w:tc>
          <w:tcPr>
            <w:tcW w:w="1205" w:type="dxa"/>
          </w:tcPr>
          <w:p w14:paraId="4C22B52D" w14:textId="77777777" w:rsidR="00376C2E" w:rsidRPr="00CE714F" w:rsidRDefault="00376C2E" w:rsidP="00C2003B">
            <w:pPr>
              <w:jc w:val="center"/>
              <w:rPr>
                <w:rFonts w:cstheme="minorHAnsi"/>
              </w:rPr>
            </w:pPr>
            <w:r w:rsidRPr="00CE714F">
              <w:rPr>
                <w:rFonts w:cstheme="minorHAnsi"/>
              </w:rPr>
              <w:t>3. ročník</w:t>
            </w:r>
          </w:p>
        </w:tc>
        <w:tc>
          <w:tcPr>
            <w:tcW w:w="1205" w:type="dxa"/>
          </w:tcPr>
          <w:p w14:paraId="6A8D6EB0" w14:textId="77777777" w:rsidR="00376C2E" w:rsidRPr="00CE714F" w:rsidRDefault="00376C2E" w:rsidP="00C2003B">
            <w:pPr>
              <w:jc w:val="center"/>
              <w:rPr>
                <w:rFonts w:cstheme="minorHAnsi"/>
              </w:rPr>
            </w:pPr>
            <w:r w:rsidRPr="00CE714F">
              <w:rPr>
                <w:rFonts w:cstheme="minorHAnsi"/>
              </w:rPr>
              <w:t>4. ročník</w:t>
            </w:r>
          </w:p>
        </w:tc>
        <w:tc>
          <w:tcPr>
            <w:tcW w:w="1559" w:type="dxa"/>
          </w:tcPr>
          <w:p w14:paraId="4EDC52FE" w14:textId="77777777" w:rsidR="00376C2E" w:rsidRPr="00CE714F" w:rsidRDefault="00376C2E" w:rsidP="00C2003B">
            <w:pPr>
              <w:jc w:val="center"/>
              <w:rPr>
                <w:rFonts w:cstheme="minorHAnsi"/>
              </w:rPr>
            </w:pPr>
            <w:r w:rsidRPr="00CE714F">
              <w:rPr>
                <w:rFonts w:cstheme="minorHAnsi"/>
              </w:rPr>
              <w:t>Celkem hodin</w:t>
            </w:r>
          </w:p>
        </w:tc>
      </w:tr>
      <w:tr w:rsidR="00376C2E" w:rsidRPr="00CE714F" w14:paraId="18C9DE45" w14:textId="77777777" w:rsidTr="00C2003B">
        <w:trPr>
          <w:trHeight w:hRule="exact" w:val="454"/>
        </w:trPr>
        <w:tc>
          <w:tcPr>
            <w:tcW w:w="2689" w:type="dxa"/>
          </w:tcPr>
          <w:p w14:paraId="4DBB63BB" w14:textId="77777777" w:rsidR="00376C2E" w:rsidRPr="00CE714F" w:rsidRDefault="00376C2E" w:rsidP="00C2003B">
            <w:pPr>
              <w:rPr>
                <w:rFonts w:cstheme="minorHAnsi"/>
                <w:b/>
              </w:rPr>
            </w:pPr>
            <w:r w:rsidRPr="00CE714F">
              <w:rPr>
                <w:rFonts w:cstheme="minorHAnsi"/>
                <w:b/>
              </w:rPr>
              <w:t>Týdenní hodinová dotace</w:t>
            </w:r>
          </w:p>
          <w:p w14:paraId="28EDE1DD" w14:textId="77777777" w:rsidR="00376C2E" w:rsidRPr="00CE714F" w:rsidRDefault="00376C2E" w:rsidP="00C2003B">
            <w:pPr>
              <w:rPr>
                <w:rFonts w:cstheme="minorHAnsi"/>
                <w:b/>
              </w:rPr>
            </w:pPr>
          </w:p>
          <w:p w14:paraId="48FEA876" w14:textId="77777777" w:rsidR="00376C2E" w:rsidRPr="00CE714F" w:rsidRDefault="00376C2E" w:rsidP="00C2003B">
            <w:pPr>
              <w:rPr>
                <w:rFonts w:cstheme="minorHAnsi"/>
                <w:b/>
              </w:rPr>
            </w:pPr>
            <w:r w:rsidRPr="00CE714F">
              <w:rPr>
                <w:rFonts w:cstheme="minorHAnsi"/>
                <w:b/>
              </w:rPr>
              <w:t>acedotace</w:t>
            </w:r>
          </w:p>
        </w:tc>
        <w:tc>
          <w:tcPr>
            <w:tcW w:w="1204" w:type="dxa"/>
          </w:tcPr>
          <w:p w14:paraId="6C919427" w14:textId="77777777" w:rsidR="00376C2E" w:rsidRPr="00CE714F" w:rsidRDefault="00C2003B" w:rsidP="00C2003B">
            <w:pPr>
              <w:jc w:val="center"/>
              <w:rPr>
                <w:rFonts w:cstheme="minorHAnsi"/>
                <w:b/>
              </w:rPr>
            </w:pPr>
            <w:r w:rsidRPr="00CE714F">
              <w:rPr>
                <w:rFonts w:cstheme="minorHAnsi"/>
                <w:b/>
              </w:rPr>
              <w:t>0</w:t>
            </w:r>
          </w:p>
        </w:tc>
        <w:tc>
          <w:tcPr>
            <w:tcW w:w="1205" w:type="dxa"/>
          </w:tcPr>
          <w:p w14:paraId="27ED7B7B" w14:textId="77777777" w:rsidR="00376C2E" w:rsidRPr="00CE714F" w:rsidRDefault="00376C2E" w:rsidP="00C2003B">
            <w:pPr>
              <w:jc w:val="center"/>
              <w:rPr>
                <w:rFonts w:cstheme="minorHAnsi"/>
                <w:b/>
              </w:rPr>
            </w:pPr>
            <w:r w:rsidRPr="00CE714F">
              <w:rPr>
                <w:rFonts w:cstheme="minorHAnsi"/>
                <w:b/>
              </w:rPr>
              <w:t>2</w:t>
            </w:r>
          </w:p>
        </w:tc>
        <w:tc>
          <w:tcPr>
            <w:tcW w:w="1205" w:type="dxa"/>
          </w:tcPr>
          <w:p w14:paraId="5CA6D2F5" w14:textId="06E7ED83" w:rsidR="00376C2E" w:rsidRPr="00CE714F" w:rsidRDefault="00252E7B" w:rsidP="00C2003B">
            <w:pPr>
              <w:jc w:val="center"/>
              <w:rPr>
                <w:rFonts w:cstheme="minorHAnsi"/>
                <w:b/>
              </w:rPr>
            </w:pPr>
            <w:r>
              <w:rPr>
                <w:rFonts w:cstheme="minorHAnsi"/>
                <w:b/>
              </w:rPr>
              <w:t>3</w:t>
            </w:r>
          </w:p>
        </w:tc>
        <w:tc>
          <w:tcPr>
            <w:tcW w:w="1205" w:type="dxa"/>
          </w:tcPr>
          <w:p w14:paraId="06F7E077" w14:textId="77777777" w:rsidR="00376C2E" w:rsidRPr="00CE714F" w:rsidRDefault="00376C2E" w:rsidP="00C2003B">
            <w:pPr>
              <w:jc w:val="center"/>
              <w:rPr>
                <w:rFonts w:cstheme="minorHAnsi"/>
                <w:b/>
              </w:rPr>
            </w:pPr>
            <w:r w:rsidRPr="00CE714F">
              <w:rPr>
                <w:rFonts w:cstheme="minorHAnsi"/>
                <w:b/>
              </w:rPr>
              <w:t>3</w:t>
            </w:r>
          </w:p>
        </w:tc>
        <w:tc>
          <w:tcPr>
            <w:tcW w:w="1559" w:type="dxa"/>
          </w:tcPr>
          <w:p w14:paraId="6E6AF870" w14:textId="3AEBBA72" w:rsidR="00376C2E" w:rsidRPr="00CE714F" w:rsidRDefault="00252E7B" w:rsidP="00C2003B">
            <w:pPr>
              <w:jc w:val="center"/>
              <w:rPr>
                <w:rFonts w:cstheme="minorHAnsi"/>
                <w:b/>
              </w:rPr>
            </w:pPr>
            <w:r>
              <w:rPr>
                <w:rFonts w:cstheme="minorHAnsi"/>
                <w:b/>
              </w:rPr>
              <w:t>8</w:t>
            </w:r>
          </w:p>
        </w:tc>
      </w:tr>
    </w:tbl>
    <w:p w14:paraId="1360C108" w14:textId="77777777" w:rsidR="00376C2E" w:rsidRPr="00CE714F" w:rsidRDefault="00376C2E" w:rsidP="00C2003B">
      <w:pPr>
        <w:pStyle w:val="Heading4"/>
        <w:rPr>
          <w:rFonts w:cstheme="minorHAnsi"/>
        </w:rPr>
      </w:pPr>
      <w:r w:rsidRPr="00CE714F">
        <w:rPr>
          <w:rFonts w:cstheme="minorHAnsi"/>
        </w:rPr>
        <w:t>Obsahové, časové a organizační vymezení vyučovacího předmětu</w:t>
      </w:r>
    </w:p>
    <w:p w14:paraId="01D9F9B8" w14:textId="77777777" w:rsidR="00376C2E" w:rsidRPr="00CE714F" w:rsidRDefault="00376C2E" w:rsidP="00376C2E">
      <w:pPr>
        <w:pStyle w:val="Heading2"/>
        <w:numPr>
          <w:ilvl w:val="0"/>
          <w:numId w:val="0"/>
        </w:numPr>
        <w:ind w:left="576"/>
        <w:rPr>
          <w:rFonts w:cstheme="minorHAnsi"/>
        </w:rPr>
      </w:pPr>
    </w:p>
    <w:p w14:paraId="224DC8F5" w14:textId="77777777" w:rsidR="00376C2E" w:rsidRPr="00CE714F" w:rsidRDefault="00376C2E" w:rsidP="00376C2E">
      <w:pPr>
        <w:pStyle w:val="Heading3"/>
        <w:keepNext w:val="0"/>
        <w:tabs>
          <w:tab w:val="left" w:pos="992"/>
        </w:tabs>
        <w:spacing w:after="120" w:afterAutospacing="0"/>
        <w:rPr>
          <w:rFonts w:cstheme="minorHAnsi"/>
        </w:rPr>
      </w:pPr>
    </w:p>
    <w:p w14:paraId="1D2332EE" w14:textId="77777777" w:rsidR="00376C2E" w:rsidRPr="00CE714F" w:rsidRDefault="00376C2E" w:rsidP="00376C2E">
      <w:pPr>
        <w:ind w:left="68"/>
        <w:rPr>
          <w:rFonts w:cstheme="minorHAnsi"/>
        </w:rPr>
      </w:pPr>
      <w:r w:rsidRPr="00CE714F">
        <w:rPr>
          <w:rFonts w:cstheme="minorHAnsi"/>
        </w:rPr>
        <w:t xml:space="preserve">Cílem obsahového okruhu ekonomika je rozvíjet ekonomické myšlení žáků, vést je k hospodárnému jednání, chování a uplatňování ekonomických hledisek při alokaci zdrojů. Žáci získávají základní teoretické znalosti, a to jak z oblasti mikroekonomie, tak hlavně v oblasti makroekonomických ukazatelů, které umožní žákovi lépe posoudit stav národního hospodářství a směr jeho vývoje. </w:t>
      </w:r>
    </w:p>
    <w:p w14:paraId="6A65895C" w14:textId="181F8FC5" w:rsidR="00376C2E" w:rsidRPr="00CE714F" w:rsidRDefault="00376C2E" w:rsidP="00376C2E">
      <w:pPr>
        <w:ind w:left="68"/>
        <w:rPr>
          <w:rFonts w:cstheme="minorHAnsi"/>
        </w:rPr>
      </w:pPr>
      <w:r w:rsidRPr="00CE714F">
        <w:rPr>
          <w:rFonts w:cstheme="minorHAnsi"/>
        </w:rPr>
        <w:t xml:space="preserve">Důležitou součástí přípravy je seznámení se se základními podnikovými </w:t>
      </w:r>
      <w:r w:rsidR="007C149D" w:rsidRPr="00CE714F">
        <w:rPr>
          <w:rFonts w:cstheme="minorHAnsi"/>
        </w:rPr>
        <w:t>činnostmi – hlavní</w:t>
      </w:r>
      <w:r w:rsidRPr="00CE714F">
        <w:rPr>
          <w:rFonts w:cstheme="minorHAnsi"/>
        </w:rPr>
        <w:t xml:space="preserve"> činností podniku, zásobováním, personálními činnostmi a odbytem. Učivo o finančním hospodaření podniku umožní žákům porozumět principu hospodaření podniku. Dále se žáci seznámí s problematikou finančního trhu. Pozornost je také věnována manažerským dovednostem. V rámci obsahového okruhu se též žáci seznámí se zásadami bezpečnosti a ochrany zdraví při práci.</w:t>
      </w:r>
    </w:p>
    <w:p w14:paraId="54537167" w14:textId="77777777" w:rsidR="00376C2E" w:rsidRPr="00CE714F" w:rsidRDefault="00376C2E" w:rsidP="00376C2E">
      <w:pPr>
        <w:ind w:left="68"/>
        <w:rPr>
          <w:rFonts w:cstheme="minorHAnsi"/>
        </w:rPr>
      </w:pPr>
      <w:r w:rsidRPr="00CE714F">
        <w:rPr>
          <w:rFonts w:cstheme="minorHAnsi"/>
        </w:rPr>
        <w:t>Okruh má úzké mezipředmětové vztahy s obsahovým okruhem účetnictví a daně a vyučující musí dbát i na jeho propojenost s odborným zaměřením. Obsahový okruh je dále úzce propojen s průřezovým tématem člověk a svět práce a zároveň i se standardem finanční gramotnosti pro střední vzdělávání.</w:t>
      </w:r>
    </w:p>
    <w:p w14:paraId="2032543C" w14:textId="77777777" w:rsidR="00376C2E" w:rsidRPr="00CE714F" w:rsidRDefault="00376C2E" w:rsidP="00376C2E">
      <w:pPr>
        <w:pStyle w:val="Heading3"/>
        <w:keepNext w:val="0"/>
        <w:tabs>
          <w:tab w:val="left" w:pos="992"/>
        </w:tabs>
        <w:spacing w:after="120" w:afterAutospacing="0"/>
        <w:rPr>
          <w:rFonts w:cstheme="minorHAnsi"/>
        </w:rPr>
      </w:pPr>
      <w:bookmarkStart w:id="177" w:name="_Toc521068828"/>
      <w:r w:rsidRPr="00CE714F">
        <w:rPr>
          <w:rFonts w:cstheme="minorHAnsi"/>
        </w:rPr>
        <w:t>Klíčové kompetence</w:t>
      </w:r>
      <w:bookmarkEnd w:id="177"/>
    </w:p>
    <w:p w14:paraId="45D65724" w14:textId="77777777" w:rsidR="00376C2E" w:rsidRPr="00CE714F" w:rsidRDefault="00376C2E" w:rsidP="00376C2E">
      <w:pPr>
        <w:pStyle w:val="Heading4"/>
        <w:spacing w:after="120" w:afterAutospacing="0"/>
        <w:rPr>
          <w:rFonts w:cstheme="minorHAnsi"/>
        </w:rPr>
      </w:pPr>
      <w:r w:rsidRPr="00CE714F">
        <w:rPr>
          <w:rFonts w:cstheme="minorHAnsi"/>
        </w:rPr>
        <w:t>Kompetence k učení</w:t>
      </w:r>
    </w:p>
    <w:p w14:paraId="4AD9D5A5" w14:textId="77777777" w:rsidR="00376C2E" w:rsidRPr="00CE714F" w:rsidRDefault="00376C2E" w:rsidP="00376C2E">
      <w:pPr>
        <w:ind w:left="68"/>
        <w:rPr>
          <w:rFonts w:cstheme="minorHAnsi"/>
        </w:rPr>
      </w:pPr>
      <w:r w:rsidRPr="00CE714F">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21E6056B" w14:textId="77777777" w:rsidR="00376C2E" w:rsidRPr="00CE714F" w:rsidRDefault="00376C2E" w:rsidP="00376C2E">
      <w:pPr>
        <w:pStyle w:val="Heading4"/>
        <w:spacing w:after="120" w:afterAutospacing="0"/>
        <w:rPr>
          <w:rFonts w:cstheme="minorHAnsi"/>
        </w:rPr>
      </w:pPr>
      <w:r w:rsidRPr="00CE714F">
        <w:rPr>
          <w:rFonts w:cstheme="minorHAnsi"/>
        </w:rPr>
        <w:t>Kompetence k řešení problémů</w:t>
      </w:r>
    </w:p>
    <w:p w14:paraId="106A919F" w14:textId="77777777" w:rsidR="00376C2E" w:rsidRPr="00CE714F" w:rsidRDefault="00376C2E" w:rsidP="00376C2E">
      <w:pPr>
        <w:ind w:left="68"/>
        <w:rPr>
          <w:rFonts w:cstheme="minorHAnsi"/>
        </w:rPr>
      </w:pPr>
      <w:r w:rsidRPr="00CE714F">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636139A1" w14:textId="77777777" w:rsidR="00376C2E" w:rsidRPr="00CE714F" w:rsidRDefault="00376C2E" w:rsidP="00376C2E">
      <w:pPr>
        <w:pStyle w:val="Heading4"/>
        <w:spacing w:after="120" w:afterAutospacing="0"/>
        <w:rPr>
          <w:rFonts w:cstheme="minorHAnsi"/>
        </w:rPr>
      </w:pPr>
      <w:r w:rsidRPr="00CE714F">
        <w:rPr>
          <w:rFonts w:cstheme="minorHAnsi"/>
        </w:rPr>
        <w:t>Komunikativní kompetence</w:t>
      </w:r>
    </w:p>
    <w:p w14:paraId="23ECD086" w14:textId="77777777" w:rsidR="00376C2E" w:rsidRPr="00CE714F" w:rsidRDefault="00376C2E" w:rsidP="00376C2E">
      <w:pPr>
        <w:rPr>
          <w:rFonts w:cstheme="minorHAnsi"/>
        </w:rPr>
      </w:pPr>
      <w:r w:rsidRPr="00CE714F">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4F0861E5" w14:textId="77777777" w:rsidR="00376C2E" w:rsidRPr="00CE714F" w:rsidRDefault="00376C2E" w:rsidP="00376C2E">
      <w:pPr>
        <w:pStyle w:val="Heading4"/>
        <w:spacing w:after="120" w:afterAutospacing="0"/>
        <w:rPr>
          <w:rFonts w:cstheme="minorHAnsi"/>
        </w:rPr>
      </w:pPr>
      <w:r w:rsidRPr="00CE714F">
        <w:rPr>
          <w:rFonts w:cstheme="minorHAnsi"/>
        </w:rPr>
        <w:t>Personální a sociální kompetence</w:t>
      </w:r>
    </w:p>
    <w:p w14:paraId="0FA07765" w14:textId="77777777" w:rsidR="00376C2E" w:rsidRPr="00CE714F" w:rsidRDefault="00376C2E" w:rsidP="00376C2E">
      <w:pPr>
        <w:rPr>
          <w:rFonts w:cstheme="minorHAnsi"/>
        </w:rPr>
      </w:pPr>
      <w:r w:rsidRPr="00CE714F">
        <w:rPr>
          <w:rFonts w:cstheme="minorHAnsi"/>
        </w:rPr>
        <w:t>Odhadovat důsledky svého jednání, umět přijímat radu i kritiku, umět zvládat stresové situace, být finančně gramotní, umět pracovat v týmu, zvažovat nezaujatě práci a návrhy druhých</w:t>
      </w:r>
    </w:p>
    <w:p w14:paraId="1A111212" w14:textId="77777777" w:rsidR="00376C2E" w:rsidRPr="00CE714F" w:rsidRDefault="00376C2E" w:rsidP="00376C2E">
      <w:pPr>
        <w:pStyle w:val="Heading4"/>
        <w:spacing w:after="120" w:afterAutospacing="0"/>
        <w:rPr>
          <w:rFonts w:cstheme="minorHAnsi"/>
        </w:rPr>
      </w:pPr>
      <w:r w:rsidRPr="00CE714F">
        <w:rPr>
          <w:rFonts w:cstheme="minorHAnsi"/>
        </w:rPr>
        <w:t>Občanské kompetence a kulturní povědomí</w:t>
      </w:r>
    </w:p>
    <w:p w14:paraId="1BEEEEBE" w14:textId="77777777" w:rsidR="00376C2E" w:rsidRPr="00CE714F" w:rsidRDefault="00376C2E" w:rsidP="00376C2E">
      <w:pPr>
        <w:rPr>
          <w:rFonts w:cstheme="minorHAnsi"/>
        </w:rPr>
      </w:pPr>
      <w:r w:rsidRPr="00CE714F">
        <w:rPr>
          <w:rFonts w:cstheme="minorHAnsi"/>
        </w:rPr>
        <w:t>Dodržovat zákony, respektovat práva a osobnost druhých lidí, chápat význam životního prostředí</w:t>
      </w:r>
    </w:p>
    <w:p w14:paraId="3849BD53" w14:textId="77777777" w:rsidR="00376C2E" w:rsidRPr="00CE714F" w:rsidRDefault="00376C2E" w:rsidP="00376C2E">
      <w:pPr>
        <w:pStyle w:val="Heading4"/>
        <w:spacing w:after="120" w:afterAutospacing="0"/>
        <w:rPr>
          <w:rFonts w:cstheme="minorHAnsi"/>
        </w:rPr>
      </w:pPr>
      <w:r w:rsidRPr="00CE714F">
        <w:rPr>
          <w:rFonts w:cstheme="minorHAnsi"/>
        </w:rPr>
        <w:t>Kompetence k pracovnímu uplatnění a podnikatelským aktivitám</w:t>
      </w:r>
    </w:p>
    <w:p w14:paraId="7FF0EBDF" w14:textId="77777777" w:rsidR="00376C2E" w:rsidRPr="00CE714F" w:rsidRDefault="00376C2E" w:rsidP="00376C2E">
      <w:pPr>
        <w:rPr>
          <w:rFonts w:cstheme="minorHAnsi"/>
        </w:rPr>
      </w:pPr>
      <w:r w:rsidRPr="00CE714F">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5895B83B" w14:textId="77777777" w:rsidR="00376C2E" w:rsidRPr="00CE714F" w:rsidRDefault="00376C2E" w:rsidP="00376C2E">
      <w:pPr>
        <w:pStyle w:val="Heading4"/>
        <w:spacing w:after="120" w:afterAutospacing="0"/>
        <w:rPr>
          <w:rFonts w:cstheme="minorHAnsi"/>
        </w:rPr>
      </w:pPr>
      <w:r w:rsidRPr="00CE714F">
        <w:rPr>
          <w:rFonts w:cstheme="minorHAnsi"/>
        </w:rPr>
        <w:t>Matematické kompetence</w:t>
      </w:r>
    </w:p>
    <w:p w14:paraId="02C990C5" w14:textId="77777777" w:rsidR="00376C2E" w:rsidRPr="00CE714F" w:rsidRDefault="00376C2E" w:rsidP="00376C2E">
      <w:pPr>
        <w:rPr>
          <w:rFonts w:cstheme="minorHAnsi"/>
        </w:rPr>
      </w:pPr>
      <w:r w:rsidRPr="00CE714F">
        <w:rPr>
          <w:rFonts w:cstheme="minorHAnsi"/>
        </w:rPr>
        <w:t>Provádět reálný odhad výsledku řešení dané úlohy, umět použít matematické znalosti pro řešení praktických úkolů</w:t>
      </w:r>
    </w:p>
    <w:p w14:paraId="09C3872C" w14:textId="77777777" w:rsidR="00376C2E" w:rsidRPr="00CE714F" w:rsidRDefault="00376C2E" w:rsidP="00376C2E">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2D255FE8" w14:textId="36CC08EC" w:rsidR="00376C2E" w:rsidRPr="00CE714F" w:rsidRDefault="00376C2E" w:rsidP="00376C2E">
      <w:pPr>
        <w:ind w:left="68"/>
        <w:rPr>
          <w:rFonts w:cstheme="minorHAnsi"/>
        </w:rPr>
      </w:pPr>
      <w:r w:rsidRPr="00CE714F">
        <w:rPr>
          <w:rFonts w:cstheme="minorHAnsi"/>
        </w:rPr>
        <w:t xml:space="preserve">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w:t>
      </w:r>
      <w:r w:rsidR="007C149D" w:rsidRPr="00CE714F">
        <w:rPr>
          <w:rFonts w:cstheme="minorHAnsi"/>
        </w:rPr>
        <w:t>získaným informacím</w:t>
      </w:r>
      <w:r w:rsidR="007C149D">
        <w:rPr>
          <w:rFonts w:cstheme="minorHAnsi"/>
        </w:rPr>
        <w:t>.</w:t>
      </w:r>
    </w:p>
    <w:p w14:paraId="0DDD053E" w14:textId="77777777" w:rsidR="00376C2E" w:rsidRPr="00CE714F" w:rsidRDefault="00376C2E" w:rsidP="00376C2E">
      <w:pPr>
        <w:pStyle w:val="Heading3"/>
        <w:keepNext w:val="0"/>
        <w:tabs>
          <w:tab w:val="left" w:pos="992"/>
        </w:tabs>
        <w:spacing w:after="120" w:afterAutospacing="0"/>
        <w:rPr>
          <w:rFonts w:cstheme="minorHAnsi"/>
        </w:rPr>
      </w:pPr>
      <w:bookmarkStart w:id="178" w:name="_Toc521068829"/>
      <w:r w:rsidRPr="00CE714F">
        <w:rPr>
          <w:rFonts w:cstheme="minorHAnsi"/>
        </w:rPr>
        <w:t>Odborné kompetence</w:t>
      </w:r>
      <w:bookmarkEnd w:id="178"/>
    </w:p>
    <w:p w14:paraId="731EC811" w14:textId="77777777" w:rsidR="00376C2E" w:rsidRPr="00CE714F" w:rsidRDefault="00376C2E" w:rsidP="00376C2E">
      <w:pPr>
        <w:pStyle w:val="Heading4"/>
        <w:spacing w:after="120" w:afterAutospacing="0"/>
        <w:rPr>
          <w:rFonts w:cstheme="minorHAnsi"/>
        </w:rPr>
      </w:pPr>
      <w:r w:rsidRPr="00CE714F">
        <w:rPr>
          <w:rFonts w:cstheme="minorHAnsi"/>
        </w:rPr>
        <w:t>Vykonávat a organizovat gastronomické činnosti, řídit stravovací provoz</w:t>
      </w:r>
    </w:p>
    <w:p w14:paraId="7EEE20A2" w14:textId="77777777" w:rsidR="00376C2E" w:rsidRPr="00CE714F" w:rsidRDefault="00376C2E" w:rsidP="00376C2E">
      <w:pPr>
        <w:rPr>
          <w:rFonts w:cstheme="minorHAnsi"/>
        </w:rPr>
      </w:pPr>
      <w:r w:rsidRPr="00CE714F">
        <w:rPr>
          <w:rFonts w:cstheme="minorHAnsi"/>
        </w:rPr>
        <w:t>Organizovat a koordinovat činnosti pracovních týmů ve výrobě a v odbytu, organizačně i ekonomicky zajišťovali gastronomické akce.</w:t>
      </w:r>
    </w:p>
    <w:p w14:paraId="1066D107" w14:textId="7685D853" w:rsidR="00376C2E" w:rsidRPr="00CE714F" w:rsidRDefault="00376C2E" w:rsidP="00376C2E">
      <w:pPr>
        <w:pStyle w:val="Heading4"/>
        <w:spacing w:after="120" w:afterAutospacing="0"/>
        <w:rPr>
          <w:rFonts w:cstheme="minorHAnsi"/>
        </w:rPr>
      </w:pPr>
      <w:r w:rsidRPr="00CE714F">
        <w:rPr>
          <w:rFonts w:cstheme="minorHAnsi"/>
        </w:rPr>
        <w:t xml:space="preserve">Vykonávat </w:t>
      </w:r>
      <w:r w:rsidR="007C149D" w:rsidRPr="00CE714F">
        <w:rPr>
          <w:rFonts w:cstheme="minorHAnsi"/>
        </w:rPr>
        <w:t>obchodně – podnikatelské</w:t>
      </w:r>
      <w:r w:rsidRPr="00CE714F">
        <w:rPr>
          <w:rFonts w:cstheme="minorHAnsi"/>
        </w:rPr>
        <w:t xml:space="preserve"> aktivity v hotelnictví a ve službách cestovního</w:t>
      </w:r>
    </w:p>
    <w:p w14:paraId="536DBBDB" w14:textId="77777777" w:rsidR="00376C2E" w:rsidRPr="00CE714F" w:rsidRDefault="00376C2E" w:rsidP="00376C2E">
      <w:pPr>
        <w:rPr>
          <w:rFonts w:cstheme="minorHAnsi"/>
        </w:rPr>
      </w:pPr>
      <w:r w:rsidRPr="00CE714F">
        <w:rPr>
          <w:rFonts w:cstheme="minorHAnsi"/>
        </w:rPr>
        <w:t>Znát základy a způsoby podnikání v EU, zajišťovat základní operace personálního řízení, vyhotovovali návrhy pracovní smlouvy, využívat ekonomické informace k řízení provozních úseků, znát základní právní pojmy, orientovat se v zákonech</w:t>
      </w:r>
    </w:p>
    <w:p w14:paraId="33CC90E2" w14:textId="77777777" w:rsidR="00376C2E" w:rsidRPr="00CE714F" w:rsidRDefault="00376C2E" w:rsidP="00376C2E">
      <w:pPr>
        <w:pStyle w:val="Heading4"/>
        <w:spacing w:after="120" w:afterAutospacing="0"/>
        <w:rPr>
          <w:rFonts w:cstheme="minorHAnsi"/>
        </w:rPr>
      </w:pPr>
      <w:r w:rsidRPr="00CE714F">
        <w:rPr>
          <w:rFonts w:cstheme="minorHAnsi"/>
        </w:rPr>
        <w:t>Jednat ekonomicky a v souladu se strategií trvale udržitelného rozvoje</w:t>
      </w:r>
    </w:p>
    <w:p w14:paraId="49DEFD27" w14:textId="77777777" w:rsidR="00376C2E" w:rsidRPr="00CE714F" w:rsidRDefault="00376C2E" w:rsidP="00376C2E">
      <w:pPr>
        <w:rPr>
          <w:rFonts w:cstheme="minorHAnsi"/>
        </w:rPr>
      </w:pPr>
      <w:r w:rsidRPr="00CE714F">
        <w:rPr>
          <w:rFonts w:cstheme="minorHAnsi"/>
        </w:rPr>
        <w:t>Zvažovat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p>
    <w:p w14:paraId="419DBBC5" w14:textId="77777777" w:rsidR="007C149D" w:rsidRDefault="007C149D">
      <w:pPr>
        <w:spacing w:after="0"/>
        <w:rPr>
          <w:rFonts w:cstheme="minorHAnsi"/>
          <w:b/>
          <w:bCs/>
          <w:sz w:val="27"/>
          <w:szCs w:val="27"/>
        </w:rPr>
      </w:pPr>
      <w:bookmarkStart w:id="179" w:name="_Toc521068831"/>
      <w:r>
        <w:rPr>
          <w:rFonts w:cstheme="minorHAnsi"/>
        </w:rPr>
        <w:br w:type="page"/>
      </w:r>
    </w:p>
    <w:p w14:paraId="0AA28CD9" w14:textId="07C8E8F5" w:rsidR="00376C2E" w:rsidRPr="00CE714F" w:rsidRDefault="00376C2E" w:rsidP="00376C2E">
      <w:pPr>
        <w:pStyle w:val="Heading3"/>
        <w:keepNext w:val="0"/>
        <w:tabs>
          <w:tab w:val="left" w:pos="992"/>
        </w:tabs>
        <w:spacing w:after="120" w:afterAutospacing="0"/>
        <w:rPr>
          <w:rFonts w:cstheme="minorHAnsi"/>
        </w:rPr>
      </w:pPr>
      <w:r w:rsidRPr="00CE714F">
        <w:rPr>
          <w:rFonts w:cstheme="minorHAnsi"/>
        </w:rPr>
        <w:t>Metody a formy výuky</w:t>
      </w:r>
      <w:bookmarkEnd w:id="179"/>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376C2E" w:rsidRPr="00CE714F" w14:paraId="67F3A897" w14:textId="77777777" w:rsidTr="00431DC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90225D8" w14:textId="77777777" w:rsidR="00376C2E" w:rsidRPr="00CE714F" w:rsidRDefault="00376C2E" w:rsidP="00431DCA">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2728E1D" w14:textId="77777777" w:rsidR="00376C2E" w:rsidRPr="00CE714F" w:rsidRDefault="00376C2E" w:rsidP="00431DCA">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C29C50" w14:textId="77777777" w:rsidR="00376C2E" w:rsidRPr="00CE714F" w:rsidRDefault="00376C2E" w:rsidP="00431DCA">
            <w:pPr>
              <w:pStyle w:val="uebnbloky-tabulka"/>
              <w:jc w:val="both"/>
              <w:rPr>
                <w:rFonts w:cstheme="minorHAnsi"/>
              </w:rPr>
            </w:pPr>
            <w:r w:rsidRPr="00CE714F">
              <w:rPr>
                <w:rFonts w:cstheme="minorHAnsi"/>
              </w:rPr>
              <w:t>Formy práce</w:t>
            </w:r>
          </w:p>
        </w:tc>
      </w:tr>
      <w:tr w:rsidR="00376C2E" w:rsidRPr="00CE714F" w14:paraId="384F9CFE"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09979F9F" w14:textId="77777777" w:rsidR="00376C2E" w:rsidRPr="00CE714F" w:rsidRDefault="00376C2E" w:rsidP="00E26B7B">
            <w:pPr>
              <w:pStyle w:val="NormalWeb"/>
              <w:numPr>
                <w:ilvl w:val="0"/>
                <w:numId w:val="26"/>
              </w:numPr>
              <w:rPr>
                <w:rFonts w:cstheme="minorHAnsi"/>
              </w:rPr>
            </w:pPr>
            <w:r w:rsidRPr="00CE714F">
              <w:rPr>
                <w:rFonts w:cstheme="minorHAnsi"/>
              </w:rPr>
              <w:t>ústní opakování</w:t>
            </w:r>
          </w:p>
          <w:p w14:paraId="18D3466B" w14:textId="77777777" w:rsidR="00376C2E" w:rsidRPr="00CE714F" w:rsidRDefault="00376C2E" w:rsidP="00E26B7B">
            <w:pPr>
              <w:pStyle w:val="NormalWeb"/>
              <w:numPr>
                <w:ilvl w:val="0"/>
                <w:numId w:val="26"/>
              </w:numPr>
              <w:rPr>
                <w:rFonts w:cstheme="minorHAnsi"/>
              </w:rPr>
            </w:pPr>
            <w:r w:rsidRPr="00CE714F">
              <w:rPr>
                <w:rFonts w:cstheme="minorHAnsi"/>
              </w:rPr>
              <w:t>výklad</w:t>
            </w:r>
          </w:p>
          <w:p w14:paraId="7C413E6D" w14:textId="77777777" w:rsidR="00376C2E" w:rsidRPr="00CE714F" w:rsidRDefault="00376C2E" w:rsidP="00E26B7B">
            <w:pPr>
              <w:pStyle w:val="NormalWeb"/>
              <w:numPr>
                <w:ilvl w:val="0"/>
                <w:numId w:val="26"/>
              </w:numPr>
              <w:rPr>
                <w:rFonts w:cstheme="minorHAnsi"/>
              </w:rPr>
            </w:pPr>
            <w:r w:rsidRPr="00CE714F">
              <w:rPr>
                <w:rFonts w:cstheme="minorHAnsi"/>
              </w:rPr>
              <w:t>vysvětlení</w:t>
            </w:r>
          </w:p>
          <w:p w14:paraId="6E04C758" w14:textId="77777777" w:rsidR="00376C2E" w:rsidRPr="00CE714F" w:rsidRDefault="00376C2E" w:rsidP="00E26B7B">
            <w:pPr>
              <w:pStyle w:val="NormalWeb"/>
              <w:numPr>
                <w:ilvl w:val="0"/>
                <w:numId w:val="26"/>
              </w:numPr>
              <w:rPr>
                <w:rFonts w:cstheme="minorHAnsi"/>
              </w:rPr>
            </w:pPr>
            <w:r w:rsidRPr="00CE714F">
              <w:rPr>
                <w:rFonts w:cstheme="minorHAnsi"/>
              </w:rPr>
              <w:t>práce s audiovizuální technikou</w:t>
            </w:r>
          </w:p>
          <w:p w14:paraId="48605C9A" w14:textId="77777777" w:rsidR="00376C2E" w:rsidRPr="00CE714F" w:rsidRDefault="00376C2E" w:rsidP="00E26B7B">
            <w:pPr>
              <w:pStyle w:val="NormalWeb"/>
              <w:numPr>
                <w:ilvl w:val="0"/>
                <w:numId w:val="26"/>
              </w:numPr>
              <w:rPr>
                <w:rFonts w:cstheme="minorHAnsi"/>
              </w:rPr>
            </w:pPr>
            <w:r w:rsidRPr="00CE714F">
              <w:rPr>
                <w:rFonts w:cstheme="minorHAnsi"/>
              </w:rPr>
              <w:t>komunikace ve skupině o určitém problému</w:t>
            </w:r>
          </w:p>
          <w:p w14:paraId="33CD4D7F" w14:textId="77777777" w:rsidR="00376C2E" w:rsidRPr="00CE714F" w:rsidRDefault="00376C2E" w:rsidP="00E26B7B">
            <w:pPr>
              <w:pStyle w:val="NormalWeb"/>
              <w:numPr>
                <w:ilvl w:val="0"/>
                <w:numId w:val="26"/>
              </w:numPr>
              <w:rPr>
                <w:rFonts w:cstheme="minorHAnsi"/>
              </w:rPr>
            </w:pPr>
            <w:r w:rsidRPr="00CE714F">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6622DAE6" w14:textId="77777777" w:rsidR="00376C2E" w:rsidRPr="00CE714F" w:rsidRDefault="00376C2E" w:rsidP="00E26B7B">
            <w:pPr>
              <w:pStyle w:val="NormalWeb"/>
              <w:numPr>
                <w:ilvl w:val="0"/>
                <w:numId w:val="26"/>
              </w:numPr>
              <w:rPr>
                <w:rFonts w:cstheme="minorHAnsi"/>
              </w:rPr>
            </w:pPr>
            <w:r w:rsidRPr="00CE714F">
              <w:rPr>
                <w:rFonts w:cstheme="minorHAnsi"/>
              </w:rPr>
              <w:t>receptivní výuka</w:t>
            </w:r>
          </w:p>
          <w:p w14:paraId="62349A9F" w14:textId="77777777" w:rsidR="00376C2E" w:rsidRPr="00CE714F" w:rsidRDefault="00376C2E"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71CA346" w14:textId="77777777" w:rsidR="00376C2E" w:rsidRPr="00CE714F" w:rsidRDefault="00376C2E" w:rsidP="00E26B7B">
            <w:pPr>
              <w:pStyle w:val="NormalWeb"/>
              <w:numPr>
                <w:ilvl w:val="0"/>
                <w:numId w:val="26"/>
              </w:numPr>
              <w:rPr>
                <w:rFonts w:cstheme="minorHAnsi"/>
              </w:rPr>
            </w:pPr>
            <w:r w:rsidRPr="00CE714F">
              <w:rPr>
                <w:rFonts w:cstheme="minorHAnsi"/>
              </w:rPr>
              <w:t>práce ve dvojici</w:t>
            </w:r>
          </w:p>
          <w:p w14:paraId="40B08248" w14:textId="77777777" w:rsidR="00376C2E" w:rsidRPr="00CE714F" w:rsidRDefault="00376C2E" w:rsidP="00E26B7B">
            <w:pPr>
              <w:pStyle w:val="NormalWeb"/>
              <w:numPr>
                <w:ilvl w:val="0"/>
                <w:numId w:val="26"/>
              </w:numPr>
              <w:rPr>
                <w:rFonts w:cstheme="minorHAnsi"/>
              </w:rPr>
            </w:pPr>
            <w:r w:rsidRPr="00CE714F">
              <w:rPr>
                <w:rFonts w:cstheme="minorHAnsi"/>
              </w:rPr>
              <w:t>týmová výuka</w:t>
            </w:r>
          </w:p>
          <w:p w14:paraId="4E82D36E" w14:textId="77777777" w:rsidR="00376C2E" w:rsidRPr="00CE714F" w:rsidRDefault="00376C2E" w:rsidP="00E26B7B">
            <w:pPr>
              <w:pStyle w:val="NormalWeb"/>
              <w:numPr>
                <w:ilvl w:val="0"/>
                <w:numId w:val="26"/>
              </w:numPr>
              <w:rPr>
                <w:rFonts w:cstheme="minorHAnsi"/>
              </w:rPr>
            </w:pPr>
            <w:r w:rsidRPr="00CE714F">
              <w:rPr>
                <w:rFonts w:cstheme="minorHAnsi"/>
              </w:rPr>
              <w:t>kooperativní výuka</w:t>
            </w:r>
          </w:p>
          <w:p w14:paraId="0BF6038C" w14:textId="77777777" w:rsidR="00376C2E" w:rsidRPr="00CE714F" w:rsidRDefault="00376C2E" w:rsidP="00E26B7B">
            <w:pPr>
              <w:pStyle w:val="NormalWeb"/>
              <w:numPr>
                <w:ilvl w:val="0"/>
                <w:numId w:val="26"/>
              </w:numPr>
              <w:rPr>
                <w:rFonts w:cstheme="minorHAnsi"/>
              </w:rPr>
            </w:pPr>
            <w:r w:rsidRPr="00CE714F">
              <w:rPr>
                <w:rFonts w:cstheme="minorHAnsi"/>
              </w:rPr>
              <w:t>frontální výuka</w:t>
            </w:r>
          </w:p>
          <w:p w14:paraId="77F2CA81" w14:textId="77777777" w:rsidR="00376C2E" w:rsidRPr="00CE714F" w:rsidRDefault="00376C2E" w:rsidP="00431DCA">
            <w:pPr>
              <w:pStyle w:val="NormalWeb"/>
              <w:ind w:left="360"/>
              <w:rPr>
                <w:rFonts w:cstheme="minorHAnsi"/>
              </w:rPr>
            </w:pPr>
          </w:p>
        </w:tc>
      </w:tr>
    </w:tbl>
    <w:p w14:paraId="614685ED" w14:textId="77777777" w:rsidR="00376C2E" w:rsidRPr="00CE714F" w:rsidRDefault="00376C2E" w:rsidP="00376C2E">
      <w:pPr>
        <w:rPr>
          <w:rFonts w:cstheme="minorHAnsi"/>
        </w:rPr>
      </w:pPr>
    </w:p>
    <w:p w14:paraId="698CC424" w14:textId="0C5283A0" w:rsidR="00376C2E" w:rsidRPr="00CE714F" w:rsidRDefault="002F27B3" w:rsidP="002F27B3">
      <w:pPr>
        <w:pStyle w:val="Heading3"/>
        <w:rPr>
          <w:rFonts w:cstheme="minorHAnsi"/>
        </w:rPr>
      </w:pPr>
      <w:r w:rsidRPr="00CE714F">
        <w:rPr>
          <w:rFonts w:cstheme="minorHAnsi"/>
        </w:rPr>
        <w:t>Vzdělávací obsah vyučovaného předmětu</w:t>
      </w:r>
    </w:p>
    <w:tbl>
      <w:tblPr>
        <w:tblW w:w="7026" w:type="pct"/>
        <w:tblCellMar>
          <w:top w:w="45" w:type="dxa"/>
          <w:left w:w="45" w:type="dxa"/>
          <w:bottom w:w="45" w:type="dxa"/>
          <w:right w:w="45" w:type="dxa"/>
        </w:tblCellMar>
        <w:tblLook w:val="00A0" w:firstRow="1" w:lastRow="0" w:firstColumn="1" w:lastColumn="0" w:noHBand="0" w:noVBand="0"/>
      </w:tblPr>
      <w:tblGrid>
        <w:gridCol w:w="1775"/>
        <w:gridCol w:w="178"/>
        <w:gridCol w:w="2914"/>
        <w:gridCol w:w="2033"/>
        <w:gridCol w:w="2835"/>
        <w:gridCol w:w="3946"/>
      </w:tblGrid>
      <w:tr w:rsidR="00BD33F6" w:rsidRPr="00CE714F" w14:paraId="0F225537" w14:textId="77777777" w:rsidTr="00A168C2">
        <w:trPr>
          <w:gridAfter w:val="1"/>
          <w:wAfter w:w="1442" w:type="pct"/>
          <w:tblHeader/>
        </w:trPr>
        <w:tc>
          <w:tcPr>
            <w:tcW w:w="64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E6810D3" w14:textId="77777777" w:rsidR="00BD33F6" w:rsidRPr="00CE714F" w:rsidRDefault="00BD33F6" w:rsidP="00A6327E">
            <w:pPr>
              <w:pStyle w:val="uebnbloky-tabulka"/>
              <w:rPr>
                <w:rFonts w:cstheme="minorHAnsi"/>
              </w:rPr>
            </w:pPr>
            <w:r w:rsidRPr="00CE714F">
              <w:rPr>
                <w:rFonts w:cstheme="minorHAnsi"/>
              </w:rPr>
              <w:t xml:space="preserve">2. ROČNÍK   </w:t>
            </w:r>
          </w:p>
        </w:tc>
        <w:tc>
          <w:tcPr>
            <w:tcW w:w="1130"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95A3C5B" w14:textId="77777777" w:rsidR="00BD33F6" w:rsidRPr="00CE714F" w:rsidRDefault="00BD33F6" w:rsidP="00A6327E">
            <w:pPr>
              <w:pStyle w:val="uebnbloky-tabulka"/>
              <w:rPr>
                <w:rFonts w:cstheme="minorHAnsi"/>
              </w:rPr>
            </w:pPr>
            <w:r w:rsidRPr="00CE714F">
              <w:rPr>
                <w:rFonts w:cstheme="minorHAnsi"/>
              </w:rPr>
              <w:t>ŽÁKOVSKÉ KOMPETENCE</w:t>
            </w:r>
          </w:p>
        </w:tc>
        <w:tc>
          <w:tcPr>
            <w:tcW w:w="177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5CA3065" w14:textId="77777777" w:rsidR="00BD33F6" w:rsidRPr="00CE714F" w:rsidRDefault="00BD33F6" w:rsidP="00A6327E">
            <w:pPr>
              <w:pStyle w:val="uebnbloky-tabulka"/>
              <w:rPr>
                <w:rFonts w:cstheme="minorHAnsi"/>
                <w:szCs w:val="24"/>
              </w:rPr>
            </w:pPr>
            <w:r w:rsidRPr="00CE714F">
              <w:rPr>
                <w:rFonts w:cstheme="minorHAnsi"/>
                <w:szCs w:val="24"/>
              </w:rPr>
              <w:t>EKONOMIKA</w:t>
            </w:r>
          </w:p>
          <w:p w14:paraId="48AF7B84" w14:textId="77777777" w:rsidR="00BD33F6" w:rsidRPr="00CE714F" w:rsidRDefault="00BD33F6" w:rsidP="00A6327E">
            <w:pPr>
              <w:rPr>
                <w:rFonts w:cstheme="minorHAnsi"/>
                <w:sz w:val="24"/>
              </w:rPr>
            </w:pPr>
            <w:r w:rsidRPr="00CE714F">
              <w:rPr>
                <w:rFonts w:cstheme="minorHAnsi"/>
                <w:b/>
                <w:sz w:val="24"/>
              </w:rPr>
              <w:t>OBSAH UČIVA</w:t>
            </w:r>
          </w:p>
        </w:tc>
      </w:tr>
      <w:tr w:rsidR="00BD33F6" w:rsidRPr="00CE714F" w14:paraId="4EDEE387"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332BE5CA"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1B42D0" w14:textId="77777777" w:rsidR="00BD33F6" w:rsidRPr="00CE714F" w:rsidRDefault="00BD33F6" w:rsidP="00A6327E">
            <w:pPr>
              <w:pStyle w:val="uebnbloky-tabulka"/>
              <w:rPr>
                <w:rFonts w:cstheme="minorHAnsi"/>
              </w:rPr>
            </w:pPr>
            <w:r w:rsidRPr="00CE714F">
              <w:rPr>
                <w:rFonts w:cstheme="minorHAnsi"/>
              </w:rPr>
              <w:t>Základní ekonomické pojmy</w:t>
            </w:r>
          </w:p>
        </w:tc>
      </w:tr>
      <w:tr w:rsidR="00BD33F6" w:rsidRPr="00CE714F" w14:paraId="42C4A276"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57CB9433" w14:textId="77777777" w:rsidR="00BD33F6" w:rsidRPr="00CE714F" w:rsidRDefault="00BD33F6" w:rsidP="00A6327E">
            <w:pPr>
              <w:spacing w:after="0"/>
              <w:rPr>
                <w:rFonts w:cstheme="minorHAnsi"/>
              </w:rPr>
            </w:pPr>
            <w:r w:rsidRPr="00CE714F">
              <w:rPr>
                <w:rFonts w:cstheme="minorHAnsi"/>
              </w:rPr>
              <w:t>Žák:</w:t>
            </w:r>
          </w:p>
          <w:p w14:paraId="3801406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a aplikuje základní ekonomické pojmy</w:t>
            </w:r>
          </w:p>
        </w:tc>
        <w:tc>
          <w:tcPr>
            <w:tcW w:w="0" w:type="auto"/>
            <w:gridSpan w:val="2"/>
            <w:tcBorders>
              <w:top w:val="outset" w:sz="6" w:space="0" w:color="auto"/>
              <w:left w:val="outset" w:sz="6" w:space="0" w:color="auto"/>
              <w:bottom w:val="outset" w:sz="6" w:space="0" w:color="auto"/>
              <w:right w:val="outset" w:sz="6" w:space="0" w:color="auto"/>
            </w:tcBorders>
          </w:tcPr>
          <w:p w14:paraId="2311252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ekonomie a ekonomika,</w:t>
            </w:r>
          </w:p>
          <w:p w14:paraId="63CC4D8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makroekonomie, mikroekonomie,</w:t>
            </w:r>
          </w:p>
          <w:p w14:paraId="2FC6D22A"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potřeby, statky, služby,</w:t>
            </w:r>
          </w:p>
          <w:p w14:paraId="79796FD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hospodářský proces</w:t>
            </w:r>
          </w:p>
        </w:tc>
      </w:tr>
      <w:tr w:rsidR="00BD33F6" w:rsidRPr="00CE714F" w14:paraId="32137ACD"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0C995F6A"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EE111D" w14:textId="77777777" w:rsidR="00BD33F6" w:rsidRPr="00CE714F" w:rsidRDefault="00BD33F6" w:rsidP="00A6327E">
            <w:pPr>
              <w:pStyle w:val="uebnbloky-tabulka"/>
              <w:rPr>
                <w:rFonts w:cstheme="minorHAnsi"/>
              </w:rPr>
            </w:pPr>
            <w:r w:rsidRPr="00CE714F">
              <w:rPr>
                <w:rFonts w:cstheme="minorHAnsi"/>
              </w:rPr>
              <w:t>Tržní hospodářství</w:t>
            </w:r>
          </w:p>
        </w:tc>
      </w:tr>
      <w:tr w:rsidR="00BD33F6" w:rsidRPr="00CE714F" w14:paraId="731ED759"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305AC84A" w14:textId="77777777" w:rsidR="00BD33F6" w:rsidRPr="00CE714F" w:rsidRDefault="00BD33F6" w:rsidP="00A6327E">
            <w:pPr>
              <w:spacing w:after="0"/>
              <w:rPr>
                <w:rFonts w:cstheme="minorHAnsi"/>
              </w:rPr>
            </w:pPr>
            <w:r w:rsidRPr="00CE714F">
              <w:rPr>
                <w:rFonts w:cstheme="minorHAnsi"/>
              </w:rPr>
              <w:t>Žák:</w:t>
            </w:r>
          </w:p>
          <w:p w14:paraId="25C2931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na příkladu popíše fungování tržního mechanismu</w:t>
            </w:r>
          </w:p>
          <w:p w14:paraId="34922C9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vliv ceny na nabídku a poptávku</w:t>
            </w:r>
          </w:p>
          <w:p w14:paraId="66C5055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rozpozná běžné cenové triky a klamavé nabídky</w:t>
            </w:r>
          </w:p>
        </w:tc>
        <w:tc>
          <w:tcPr>
            <w:tcW w:w="0" w:type="auto"/>
            <w:gridSpan w:val="2"/>
            <w:tcBorders>
              <w:top w:val="outset" w:sz="6" w:space="0" w:color="auto"/>
              <w:left w:val="outset" w:sz="6" w:space="0" w:color="auto"/>
              <w:bottom w:val="outset" w:sz="6" w:space="0" w:color="auto"/>
              <w:right w:val="outset" w:sz="6" w:space="0" w:color="auto"/>
            </w:tcBorders>
          </w:tcPr>
          <w:p w14:paraId="2F6A400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tržní mechanismus, konkurence, dělba práce </w:t>
            </w:r>
          </w:p>
          <w:p w14:paraId="1A265410"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nabídka a poptávka,</w:t>
            </w:r>
          </w:p>
          <w:p w14:paraId="4B739A4A"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faktory ovlivňující nabídku a poptávku,</w:t>
            </w:r>
          </w:p>
          <w:p w14:paraId="2CF2F6B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tvorba ceny na trhu,</w:t>
            </w:r>
          </w:p>
          <w:p w14:paraId="7FF0225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konkurence, </w:t>
            </w:r>
          </w:p>
          <w:p w14:paraId="3A6295EF" w14:textId="366FCEFB"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selhání trhu</w:t>
            </w:r>
          </w:p>
        </w:tc>
      </w:tr>
      <w:tr w:rsidR="00BD33F6" w:rsidRPr="00CE714F" w14:paraId="7C88A54B"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01387642"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1D7E71" w14:textId="77777777" w:rsidR="00BD33F6" w:rsidRPr="00CE714F" w:rsidRDefault="00BD33F6" w:rsidP="00A6327E">
            <w:pPr>
              <w:pStyle w:val="uebnbloky-tabulka"/>
              <w:rPr>
                <w:rFonts w:cstheme="minorHAnsi"/>
              </w:rPr>
            </w:pPr>
            <w:r w:rsidRPr="00CE714F">
              <w:rPr>
                <w:rFonts w:cstheme="minorHAnsi"/>
              </w:rPr>
              <w:t>Podnik a podnikání</w:t>
            </w:r>
          </w:p>
        </w:tc>
      </w:tr>
      <w:tr w:rsidR="00BD33F6" w:rsidRPr="00CE714F" w14:paraId="2022EEA7"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213A175F" w14:textId="77777777" w:rsidR="00BD33F6" w:rsidRPr="00CE714F" w:rsidRDefault="00BD33F6" w:rsidP="00A6327E">
            <w:pPr>
              <w:spacing w:after="0"/>
              <w:rPr>
                <w:rFonts w:cstheme="minorHAnsi"/>
              </w:rPr>
            </w:pPr>
            <w:r w:rsidRPr="00CE714F">
              <w:rPr>
                <w:rFonts w:cstheme="minorHAnsi"/>
              </w:rPr>
              <w:t>Žák:</w:t>
            </w:r>
          </w:p>
          <w:p w14:paraId="4C9F6B5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právních formách podnikání v ČR a EU a dovede charakterizovat jejich základní znaky</w:t>
            </w:r>
          </w:p>
          <w:p w14:paraId="1AE665B7"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vhodné právní formy podnikání ve svém oboru</w:t>
            </w:r>
          </w:p>
          <w:p w14:paraId="13D8E74A"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vyhledá potřebné informace v příslušných legislativních normách</w:t>
            </w:r>
          </w:p>
          <w:p w14:paraId="032DB22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řeší jednoduché právní situace v oboru</w:t>
            </w:r>
          </w:p>
          <w:p w14:paraId="0B17C1A9"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základní povinnosti podnikatele vůči státu</w:t>
            </w:r>
          </w:p>
          <w:p w14:paraId="58C444A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srovná úlohu velkých a malých podniků v ekonomice státu</w:t>
            </w:r>
          </w:p>
        </w:tc>
        <w:tc>
          <w:tcPr>
            <w:tcW w:w="0" w:type="auto"/>
            <w:gridSpan w:val="2"/>
            <w:tcBorders>
              <w:top w:val="outset" w:sz="6" w:space="0" w:color="auto"/>
              <w:left w:val="outset" w:sz="6" w:space="0" w:color="auto"/>
              <w:bottom w:val="outset" w:sz="6" w:space="0" w:color="auto"/>
              <w:right w:val="outset" w:sz="6" w:space="0" w:color="auto"/>
            </w:tcBorders>
          </w:tcPr>
          <w:p w14:paraId="7C8B524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definice podniku,</w:t>
            </w:r>
          </w:p>
          <w:p w14:paraId="07DFB959"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dělení podniků,</w:t>
            </w:r>
          </w:p>
          <w:p w14:paraId="2CD6391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právní formy podniků,</w:t>
            </w:r>
          </w:p>
          <w:p w14:paraId="3159E6B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založení a vznik podniku u FO a PO,</w:t>
            </w:r>
          </w:p>
          <w:p w14:paraId="60F440B6"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živnosti,</w:t>
            </w:r>
          </w:p>
          <w:p w14:paraId="15635E3C" w14:textId="5767F280"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zakladatelský rozpočet</w:t>
            </w:r>
          </w:p>
        </w:tc>
      </w:tr>
      <w:tr w:rsidR="00BD33F6" w:rsidRPr="00CE714F" w14:paraId="6ABDDF4E"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772A41C0"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294EB9" w14:textId="77777777" w:rsidR="00BD33F6" w:rsidRPr="00CE714F" w:rsidRDefault="00BD33F6" w:rsidP="00A6327E">
            <w:pPr>
              <w:pStyle w:val="uebnbloky-tabulka"/>
              <w:rPr>
                <w:rFonts w:cstheme="minorHAnsi"/>
              </w:rPr>
            </w:pPr>
            <w:r w:rsidRPr="00CE714F">
              <w:rPr>
                <w:rFonts w:cstheme="minorHAnsi"/>
              </w:rPr>
              <w:t>Činnosti podniku</w:t>
            </w:r>
          </w:p>
        </w:tc>
      </w:tr>
      <w:tr w:rsidR="00BD33F6" w:rsidRPr="00CE714F" w14:paraId="66A1F46D"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112C93D9" w14:textId="77777777" w:rsidR="00BD33F6" w:rsidRPr="00CE714F" w:rsidRDefault="00BD33F6" w:rsidP="00A6327E">
            <w:pPr>
              <w:spacing w:after="0"/>
              <w:rPr>
                <w:rFonts w:cstheme="minorHAnsi"/>
              </w:rPr>
            </w:pPr>
            <w:r w:rsidRPr="00CE714F">
              <w:rPr>
                <w:rFonts w:cstheme="minorHAnsi"/>
              </w:rPr>
              <w:t>Žák:</w:t>
            </w:r>
          </w:p>
          <w:p w14:paraId="76309D8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základní povinnosti podnikatele vůči státu</w:t>
            </w:r>
          </w:p>
          <w:p w14:paraId="42176E7A"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ve struktuře podnikových činností</w:t>
            </w:r>
          </w:p>
          <w:p w14:paraId="17F607A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na příkladech charakterizuje průběh výrobní činnosti</w:t>
            </w:r>
          </w:p>
          <w:p w14:paraId="54914B0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odliší typické náklady podle probíraného členění</w:t>
            </w:r>
          </w:p>
          <w:p w14:paraId="64F7CA1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zvyšování výnosů</w:t>
            </w:r>
          </w:p>
          <w:p w14:paraId="1111CFC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vypočte zvýšení nebo snížení výnosů vzniklé změnou prodeje nebo ceny</w:t>
            </w:r>
          </w:p>
        </w:tc>
        <w:tc>
          <w:tcPr>
            <w:tcW w:w="0" w:type="auto"/>
            <w:gridSpan w:val="2"/>
            <w:tcBorders>
              <w:top w:val="outset" w:sz="6" w:space="0" w:color="auto"/>
              <w:left w:val="outset" w:sz="6" w:space="0" w:color="auto"/>
              <w:bottom w:val="outset" w:sz="6" w:space="0" w:color="auto"/>
              <w:right w:val="outset" w:sz="6" w:space="0" w:color="auto"/>
            </w:tcBorders>
          </w:tcPr>
          <w:p w14:paraId="735D71F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podnikové subsystémy,</w:t>
            </w:r>
          </w:p>
          <w:p w14:paraId="62EAEF8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výrobní činnost,</w:t>
            </w:r>
          </w:p>
          <w:p w14:paraId="69F4926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finanční stránka činnosti podniku náklady, výnosy, hospodářský výsledek</w:t>
            </w:r>
          </w:p>
        </w:tc>
      </w:tr>
      <w:tr w:rsidR="00BD33F6" w:rsidRPr="00CE714F" w14:paraId="4DFB500A"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6E2AE677"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ED86082" w14:textId="77777777" w:rsidR="00BD33F6" w:rsidRPr="00CE714F" w:rsidRDefault="00BD33F6" w:rsidP="00A6327E">
            <w:pPr>
              <w:pStyle w:val="uebnbloky-tabulka"/>
              <w:rPr>
                <w:rFonts w:cstheme="minorHAnsi"/>
              </w:rPr>
            </w:pPr>
            <w:r w:rsidRPr="00CE714F">
              <w:rPr>
                <w:rFonts w:cstheme="minorHAnsi"/>
              </w:rPr>
              <w:t>Investiční činnost podniku</w:t>
            </w:r>
          </w:p>
        </w:tc>
      </w:tr>
      <w:tr w:rsidR="00BD33F6" w:rsidRPr="00CE714F" w14:paraId="5965B44D"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3D3A705E" w14:textId="77777777" w:rsidR="00BD33F6" w:rsidRPr="00CE714F" w:rsidRDefault="00BD33F6" w:rsidP="00A6327E">
            <w:pPr>
              <w:spacing w:after="0"/>
              <w:rPr>
                <w:rFonts w:cstheme="minorHAnsi"/>
              </w:rPr>
            </w:pPr>
            <w:r w:rsidRPr="00CE714F">
              <w:rPr>
                <w:rFonts w:cstheme="minorHAnsi"/>
              </w:rPr>
              <w:t>Žák:</w:t>
            </w:r>
          </w:p>
          <w:p w14:paraId="05F58CB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ve struktuře podnikových činností</w:t>
            </w:r>
          </w:p>
          <w:p w14:paraId="3824BFD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rozlišuje druhy a zdroje investic, na příkladech uvede jejich využití </w:t>
            </w:r>
          </w:p>
          <w:p w14:paraId="74DFA59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vypočte hodnotu majetku </w:t>
            </w:r>
          </w:p>
          <w:p w14:paraId="42E17F6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vypočte hodnoty zdrojů majetku</w:t>
            </w:r>
          </w:p>
          <w:p w14:paraId="5FE2817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oběžný a dlouhodobý majetek a jejich základní druhy</w:t>
            </w:r>
          </w:p>
        </w:tc>
        <w:tc>
          <w:tcPr>
            <w:tcW w:w="0" w:type="auto"/>
            <w:gridSpan w:val="2"/>
            <w:tcBorders>
              <w:top w:val="outset" w:sz="6" w:space="0" w:color="auto"/>
              <w:left w:val="outset" w:sz="6" w:space="0" w:color="auto"/>
              <w:bottom w:val="outset" w:sz="6" w:space="0" w:color="auto"/>
              <w:right w:val="outset" w:sz="6" w:space="0" w:color="auto"/>
            </w:tcBorders>
          </w:tcPr>
          <w:p w14:paraId="0F8E932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členění majetku podniku,</w:t>
            </w:r>
          </w:p>
          <w:p w14:paraId="6BAFBA25" w14:textId="70B4F654"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pořízení a oceňování </w:t>
            </w:r>
            <w:r w:rsidR="002520AB">
              <w:rPr>
                <w:rFonts w:cstheme="minorHAnsi"/>
              </w:rPr>
              <w:t xml:space="preserve">dlouhodobého </w:t>
            </w:r>
            <w:r w:rsidRPr="00CE714F">
              <w:rPr>
                <w:rFonts w:cstheme="minorHAnsi"/>
              </w:rPr>
              <w:t>majetku,</w:t>
            </w:r>
          </w:p>
          <w:p w14:paraId="4F851720"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zdroje financování majetku,</w:t>
            </w:r>
          </w:p>
          <w:p w14:paraId="6EFF762E" w14:textId="52E59160" w:rsidR="00BD33F6" w:rsidRPr="00CE714F" w:rsidRDefault="00BD33F6" w:rsidP="00A168C2">
            <w:pPr>
              <w:pStyle w:val="NormalWeb"/>
              <w:numPr>
                <w:ilvl w:val="0"/>
                <w:numId w:val="28"/>
              </w:numPr>
              <w:spacing w:before="0" w:beforeAutospacing="0" w:after="0" w:afterAutospacing="0"/>
              <w:ind w:left="425" w:hanging="357"/>
              <w:rPr>
                <w:rFonts w:cstheme="minorHAnsi"/>
              </w:rPr>
            </w:pPr>
            <w:r w:rsidRPr="00CE714F">
              <w:rPr>
                <w:rFonts w:cstheme="minorHAnsi"/>
              </w:rPr>
              <w:t>odpisy a reprodukce majetku,</w:t>
            </w:r>
          </w:p>
        </w:tc>
      </w:tr>
      <w:tr w:rsidR="00BD33F6" w:rsidRPr="00CE714F" w14:paraId="312DC2A2"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2DC2D5E6"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694AFEC" w14:textId="77777777" w:rsidR="00BD33F6" w:rsidRPr="00CE714F" w:rsidRDefault="00BD33F6" w:rsidP="00A6327E">
            <w:pPr>
              <w:pStyle w:val="uebnbloky-tabulka"/>
              <w:rPr>
                <w:rFonts w:cstheme="minorHAnsi"/>
              </w:rPr>
            </w:pPr>
            <w:r w:rsidRPr="00CE714F">
              <w:rPr>
                <w:rFonts w:cstheme="minorHAnsi"/>
              </w:rPr>
              <w:t>Zásobování podniku</w:t>
            </w:r>
          </w:p>
        </w:tc>
      </w:tr>
      <w:tr w:rsidR="00BD33F6" w:rsidRPr="00CE714F" w14:paraId="1E14BDCA"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439088C8" w14:textId="77777777" w:rsidR="00BD33F6" w:rsidRPr="00CE714F" w:rsidRDefault="00BD33F6" w:rsidP="00A6327E">
            <w:pPr>
              <w:spacing w:after="0"/>
              <w:rPr>
                <w:rFonts w:cstheme="minorHAnsi"/>
              </w:rPr>
            </w:pPr>
            <w:r w:rsidRPr="00CE714F">
              <w:rPr>
                <w:rFonts w:cstheme="minorHAnsi"/>
              </w:rPr>
              <w:t>Žák:</w:t>
            </w:r>
          </w:p>
          <w:p w14:paraId="1ADC48E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ve struktuře podnikových činností</w:t>
            </w:r>
          </w:p>
          <w:p w14:paraId="0FE4D2F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provede jednoduché propočty spotřeby a velikosti nákupu</w:t>
            </w:r>
          </w:p>
          <w:p w14:paraId="587EA89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optimální výši zásob</w:t>
            </w:r>
          </w:p>
          <w:p w14:paraId="0E16BF0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na příkladu ukáže postup pořízení materiálu</w:t>
            </w:r>
          </w:p>
          <w:p w14:paraId="19AAB03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určí plánovanou spotřebu materiálu</w:t>
            </w:r>
          </w:p>
          <w:p w14:paraId="44378E9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vypočítá ukazatele obratu zásob</w:t>
            </w:r>
          </w:p>
          <w:p w14:paraId="22670C4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oběžný a dlouhodobý majetek a jejich základní druhy</w:t>
            </w:r>
          </w:p>
          <w:p w14:paraId="664FDC0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základní druhy oběžného majetku</w:t>
            </w:r>
          </w:p>
        </w:tc>
        <w:tc>
          <w:tcPr>
            <w:tcW w:w="0" w:type="auto"/>
            <w:gridSpan w:val="2"/>
            <w:tcBorders>
              <w:top w:val="outset" w:sz="6" w:space="0" w:color="auto"/>
              <w:left w:val="outset" w:sz="6" w:space="0" w:color="auto"/>
              <w:bottom w:val="outset" w:sz="6" w:space="0" w:color="auto"/>
              <w:right w:val="outset" w:sz="6" w:space="0" w:color="auto"/>
            </w:tcBorders>
          </w:tcPr>
          <w:p w14:paraId="20BA0F7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koloběh zásob a druhy zásob,</w:t>
            </w:r>
          </w:p>
          <w:p w14:paraId="1CF0A7F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racionální zásobování,</w:t>
            </w:r>
          </w:p>
          <w:p w14:paraId="5768971B" w14:textId="5A6FC7A5"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metoda ABC, just in time</w:t>
            </w:r>
            <w:r w:rsidR="00544EEE">
              <w:rPr>
                <w:rFonts w:cstheme="minorHAnsi"/>
              </w:rPr>
              <w:t>,</w:t>
            </w:r>
          </w:p>
          <w:p w14:paraId="6279C19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bilanční rovnice,</w:t>
            </w:r>
          </w:p>
          <w:p w14:paraId="7405D04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logistika</w:t>
            </w:r>
          </w:p>
        </w:tc>
      </w:tr>
      <w:tr w:rsidR="00BD33F6" w:rsidRPr="00CE714F" w14:paraId="121F7041" w14:textId="77777777" w:rsidTr="00A168C2">
        <w:trPr>
          <w:gridAfter w:val="1"/>
          <w:wAfter w:w="1442" w:type="pct"/>
        </w:trPr>
        <w:tc>
          <w:tcPr>
            <w:tcW w:w="1779" w:type="pct"/>
            <w:gridSpan w:val="3"/>
            <w:tcBorders>
              <w:top w:val="outset" w:sz="6" w:space="0" w:color="auto"/>
              <w:left w:val="outset" w:sz="6" w:space="0" w:color="auto"/>
              <w:bottom w:val="outset" w:sz="6" w:space="0" w:color="auto"/>
              <w:right w:val="outset" w:sz="6" w:space="0" w:color="auto"/>
            </w:tcBorders>
          </w:tcPr>
          <w:p w14:paraId="1CC1C1A1" w14:textId="77777777" w:rsidR="00BD33F6" w:rsidRPr="00CE714F" w:rsidRDefault="00BD33F6" w:rsidP="00A6327E">
            <w:pPr>
              <w:pStyle w:val="uebnbloky-tabulka"/>
              <w:rPr>
                <w:rFonts w:cstheme="minorHAnsi"/>
              </w:rPr>
            </w:pPr>
          </w:p>
        </w:tc>
        <w:tc>
          <w:tcPr>
            <w:tcW w:w="1779"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2E0FC2" w14:textId="77777777" w:rsidR="00BD33F6" w:rsidRPr="00CE714F" w:rsidRDefault="00BD33F6" w:rsidP="00A6327E">
            <w:pPr>
              <w:pStyle w:val="uebnbloky-tabulka"/>
              <w:rPr>
                <w:rFonts w:cstheme="minorHAnsi"/>
              </w:rPr>
            </w:pPr>
            <w:r w:rsidRPr="00CE714F">
              <w:rPr>
                <w:rFonts w:cstheme="minorHAnsi"/>
              </w:rPr>
              <w:t>Personální činnost</w:t>
            </w:r>
          </w:p>
        </w:tc>
      </w:tr>
      <w:tr w:rsidR="00BD33F6" w:rsidRPr="00CE714F" w14:paraId="2E50BF29" w14:textId="77777777" w:rsidTr="00A168C2">
        <w:trPr>
          <w:gridAfter w:val="1"/>
          <w:wAfter w:w="1442" w:type="pct"/>
        </w:trPr>
        <w:tc>
          <w:tcPr>
            <w:tcW w:w="0" w:type="auto"/>
            <w:gridSpan w:val="3"/>
            <w:tcBorders>
              <w:top w:val="outset" w:sz="6" w:space="0" w:color="auto"/>
              <w:left w:val="outset" w:sz="6" w:space="0" w:color="auto"/>
              <w:bottom w:val="outset" w:sz="6" w:space="0" w:color="auto"/>
              <w:right w:val="outset" w:sz="6" w:space="0" w:color="auto"/>
            </w:tcBorders>
          </w:tcPr>
          <w:p w14:paraId="5B221ADE" w14:textId="77777777" w:rsidR="00BD33F6" w:rsidRPr="00CE714F" w:rsidRDefault="00BD33F6" w:rsidP="00A6327E">
            <w:pPr>
              <w:spacing w:after="0"/>
              <w:rPr>
                <w:rFonts w:cstheme="minorHAnsi"/>
              </w:rPr>
            </w:pPr>
            <w:r w:rsidRPr="00CE714F">
              <w:rPr>
                <w:rFonts w:cstheme="minorHAnsi"/>
              </w:rPr>
              <w:t>Žák:</w:t>
            </w:r>
          </w:p>
          <w:p w14:paraId="78632E01" w14:textId="1F2A52AA"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povinnosti pracovníka i zaměstnavatele v</w:t>
            </w:r>
            <w:r w:rsidR="002520AB">
              <w:rPr>
                <w:rFonts w:cstheme="minorHAnsi"/>
              </w:rPr>
              <w:t> </w:t>
            </w:r>
            <w:r w:rsidRPr="00CE714F">
              <w:rPr>
                <w:rFonts w:cstheme="minorHAnsi"/>
              </w:rPr>
              <w:t>p</w:t>
            </w:r>
            <w:r w:rsidR="002520AB">
              <w:rPr>
                <w:rFonts w:cstheme="minorHAnsi"/>
              </w:rPr>
              <w:t>racovněprávním vztahu</w:t>
            </w:r>
          </w:p>
          <w:p w14:paraId="0FE8D839" w14:textId="7974C70D" w:rsidR="00BD33F6" w:rsidRPr="00CE714F" w:rsidRDefault="002520AB" w:rsidP="00E26B7B">
            <w:pPr>
              <w:pStyle w:val="NormalWeb"/>
              <w:numPr>
                <w:ilvl w:val="0"/>
                <w:numId w:val="28"/>
              </w:numPr>
              <w:spacing w:before="0" w:beforeAutospacing="0" w:after="0" w:afterAutospacing="0"/>
              <w:ind w:left="425" w:hanging="357"/>
              <w:rPr>
                <w:rFonts w:cstheme="minorHAnsi"/>
              </w:rPr>
            </w:pPr>
            <w:r>
              <w:rPr>
                <w:rFonts w:cstheme="minorHAnsi"/>
              </w:rPr>
              <w:t xml:space="preserve">zná základní </w:t>
            </w:r>
            <w:r w:rsidR="00BD33F6" w:rsidRPr="00CE714F">
              <w:rPr>
                <w:rFonts w:cstheme="minorHAnsi"/>
              </w:rPr>
              <w:t xml:space="preserve">ustanovení </w:t>
            </w:r>
            <w:r>
              <w:rPr>
                <w:rFonts w:cstheme="minorHAnsi"/>
              </w:rPr>
              <w:t>zákoníku práce</w:t>
            </w:r>
          </w:p>
          <w:p w14:paraId="72BBBFE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základní bezpečnostní požadavky při práci na počítači a dbá na jejich dodržování</w:t>
            </w:r>
          </w:p>
          <w:p w14:paraId="27BEA9E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bezpečnostních rizik, event. nejčastější příčiny úrazů a jejich prevenci</w:t>
            </w:r>
          </w:p>
          <w:p w14:paraId="74EE5209" w14:textId="205AC91D" w:rsidR="00BD33F6" w:rsidRPr="00CE714F" w:rsidRDefault="00BD33F6" w:rsidP="00366C08">
            <w:pPr>
              <w:pStyle w:val="NormalWeb"/>
              <w:numPr>
                <w:ilvl w:val="0"/>
                <w:numId w:val="28"/>
              </w:numPr>
              <w:spacing w:before="0" w:beforeAutospacing="0" w:after="0" w:afterAutospacing="0"/>
              <w:ind w:left="425" w:hanging="357"/>
              <w:rPr>
                <w:rFonts w:cstheme="minorHAnsi"/>
              </w:rPr>
            </w:pPr>
            <w:r w:rsidRPr="00CE714F">
              <w:rPr>
                <w:rFonts w:cstheme="minorHAnsi"/>
              </w:rPr>
              <w:t>pracích konaných mimo pracovní poměr z hlediska mzdy, pojištění a daně z příjmů</w:t>
            </w:r>
          </w:p>
        </w:tc>
        <w:tc>
          <w:tcPr>
            <w:tcW w:w="0" w:type="auto"/>
            <w:gridSpan w:val="2"/>
            <w:tcBorders>
              <w:top w:val="outset" w:sz="6" w:space="0" w:color="auto"/>
              <w:left w:val="outset" w:sz="6" w:space="0" w:color="auto"/>
              <w:bottom w:val="outset" w:sz="6" w:space="0" w:color="auto"/>
              <w:right w:val="outset" w:sz="6" w:space="0" w:color="auto"/>
            </w:tcBorders>
          </w:tcPr>
          <w:p w14:paraId="75CE1C5A" w14:textId="695AE25C" w:rsidR="00BD33F6"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úkoly personálního oddělení,</w:t>
            </w:r>
          </w:p>
          <w:p w14:paraId="5EAAC859" w14:textId="374A5B63" w:rsidR="002520AB" w:rsidRPr="00CE714F" w:rsidRDefault="002520AB" w:rsidP="00E26B7B">
            <w:pPr>
              <w:pStyle w:val="NormalWeb"/>
              <w:numPr>
                <w:ilvl w:val="0"/>
                <w:numId w:val="28"/>
              </w:numPr>
              <w:spacing w:before="0" w:beforeAutospacing="0" w:after="0" w:afterAutospacing="0"/>
              <w:ind w:left="425" w:hanging="357"/>
              <w:rPr>
                <w:rFonts w:cstheme="minorHAnsi"/>
              </w:rPr>
            </w:pPr>
            <w:r>
              <w:rPr>
                <w:rFonts w:cstheme="minorHAnsi"/>
              </w:rPr>
              <w:t>kategorie zaměstnanců,</w:t>
            </w:r>
          </w:p>
          <w:p w14:paraId="7F2296E9"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péče o zaměstnance,</w:t>
            </w:r>
          </w:p>
          <w:p w14:paraId="6D047056" w14:textId="0CE5AB9D"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vznik</w:t>
            </w:r>
            <w:r w:rsidR="00544EEE">
              <w:rPr>
                <w:rFonts w:cstheme="minorHAnsi"/>
              </w:rPr>
              <w:t>, změna</w:t>
            </w:r>
            <w:r w:rsidRPr="00CE714F">
              <w:rPr>
                <w:rFonts w:cstheme="minorHAnsi"/>
              </w:rPr>
              <w:t xml:space="preserve"> a zánik pracovního poměru,</w:t>
            </w:r>
          </w:p>
          <w:p w14:paraId="5E5691A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pracovní smlouva, DPČ, DPP,</w:t>
            </w:r>
          </w:p>
          <w:p w14:paraId="3A1E514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druhy odměňování zaměstnanců</w:t>
            </w:r>
          </w:p>
          <w:p w14:paraId="38206DE1"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evidence zaměstnanců</w:t>
            </w:r>
          </w:p>
          <w:p w14:paraId="4F2411DA" w14:textId="77777777" w:rsidR="00BD33F6" w:rsidRPr="00CE714F" w:rsidRDefault="00BD33F6" w:rsidP="00A6327E">
            <w:pPr>
              <w:pStyle w:val="NormalWeb"/>
              <w:spacing w:before="0" w:beforeAutospacing="0" w:after="0" w:afterAutospacing="0"/>
              <w:rPr>
                <w:rFonts w:cstheme="minorHAnsi"/>
              </w:rPr>
            </w:pPr>
          </w:p>
          <w:p w14:paraId="35CDAC1E" w14:textId="77777777" w:rsidR="00BD33F6" w:rsidRPr="00CE714F" w:rsidRDefault="00BD33F6" w:rsidP="00A6327E">
            <w:pPr>
              <w:pStyle w:val="NormalWeb"/>
              <w:spacing w:before="0" w:beforeAutospacing="0" w:after="0" w:afterAutospacing="0"/>
              <w:rPr>
                <w:rFonts w:cstheme="minorHAnsi"/>
              </w:rPr>
            </w:pPr>
          </w:p>
        </w:tc>
      </w:tr>
      <w:tr w:rsidR="00A168C2" w:rsidRPr="0054054D" w14:paraId="717D7B95" w14:textId="77777777" w:rsidTr="00A168C2">
        <w:trPr>
          <w:tblHeader/>
        </w:trPr>
        <w:tc>
          <w:tcPr>
            <w:tcW w:w="714"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97D9627" w14:textId="77777777" w:rsidR="00A168C2" w:rsidRPr="0054054D" w:rsidRDefault="00A168C2" w:rsidP="00E971B3">
            <w:pPr>
              <w:pStyle w:val="uebnbloky-tabulka"/>
              <w:rPr>
                <w:rFonts w:cstheme="minorHAnsi"/>
              </w:rPr>
            </w:pPr>
            <w:r w:rsidRPr="0054054D">
              <w:rPr>
                <w:rFonts w:cstheme="minorHAnsi"/>
              </w:rPr>
              <w:t xml:space="preserve">3. ROČNÍK   </w:t>
            </w:r>
          </w:p>
        </w:tc>
        <w:tc>
          <w:tcPr>
            <w:tcW w:w="1808"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1F61E40" w14:textId="77777777" w:rsidR="00A168C2" w:rsidRPr="0054054D" w:rsidRDefault="00A168C2" w:rsidP="00E971B3">
            <w:pPr>
              <w:pStyle w:val="uebnbloky-tabulka"/>
              <w:rPr>
                <w:rFonts w:cstheme="minorHAnsi"/>
              </w:rPr>
            </w:pPr>
            <w:r w:rsidRPr="0054054D">
              <w:rPr>
                <w:rFonts w:cstheme="minorHAnsi"/>
              </w:rPr>
              <w:t>ŽÁKOVSKÉ KOMPETENCE</w:t>
            </w:r>
          </w:p>
        </w:tc>
        <w:tc>
          <w:tcPr>
            <w:tcW w:w="2478"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9F34D0C" w14:textId="77777777" w:rsidR="00A168C2" w:rsidRPr="0054054D" w:rsidRDefault="00A168C2" w:rsidP="00E971B3">
            <w:pPr>
              <w:pStyle w:val="uebnbloky-tabulka"/>
              <w:rPr>
                <w:rFonts w:cstheme="minorHAnsi"/>
                <w:szCs w:val="24"/>
              </w:rPr>
            </w:pPr>
            <w:r w:rsidRPr="0054054D">
              <w:rPr>
                <w:rFonts w:cstheme="minorHAnsi"/>
                <w:szCs w:val="24"/>
              </w:rPr>
              <w:t>EKONOMIKA</w:t>
            </w:r>
          </w:p>
          <w:p w14:paraId="05DFB05C" w14:textId="77777777" w:rsidR="00A168C2" w:rsidRPr="0054054D" w:rsidRDefault="00A168C2" w:rsidP="00E971B3">
            <w:pPr>
              <w:rPr>
                <w:rFonts w:cstheme="minorHAnsi"/>
                <w:sz w:val="24"/>
              </w:rPr>
            </w:pPr>
            <w:r w:rsidRPr="0054054D">
              <w:rPr>
                <w:rFonts w:cstheme="minorHAnsi"/>
                <w:b/>
                <w:sz w:val="24"/>
              </w:rPr>
              <w:t>OBSAH UČIVA</w:t>
            </w:r>
          </w:p>
        </w:tc>
      </w:tr>
      <w:tr w:rsidR="00A168C2" w:rsidRPr="0054054D" w14:paraId="1AB933A7"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75FAEBE0"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37EE2E" w14:textId="77777777" w:rsidR="00A168C2" w:rsidRPr="0054054D" w:rsidRDefault="00A168C2" w:rsidP="00E971B3">
            <w:pPr>
              <w:pStyle w:val="uebnbloky-tabulka"/>
              <w:rPr>
                <w:rFonts w:cstheme="minorHAnsi"/>
              </w:rPr>
            </w:pPr>
            <w:r w:rsidRPr="0054054D">
              <w:rPr>
                <w:rFonts w:cstheme="minorHAnsi"/>
              </w:rPr>
              <w:t>Národní hospodářství</w:t>
            </w:r>
          </w:p>
        </w:tc>
      </w:tr>
      <w:tr w:rsidR="00A168C2" w:rsidRPr="0054054D" w14:paraId="5D0CC453"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4DFF5872" w14:textId="77777777" w:rsidR="00A168C2" w:rsidRPr="0054054D" w:rsidRDefault="00A168C2" w:rsidP="00E971B3">
            <w:pPr>
              <w:spacing w:after="0"/>
              <w:rPr>
                <w:rFonts w:cstheme="minorHAnsi"/>
              </w:rPr>
            </w:pPr>
            <w:r w:rsidRPr="0054054D">
              <w:rPr>
                <w:rFonts w:cstheme="minorHAnsi"/>
              </w:rPr>
              <w:t>Žák:</w:t>
            </w:r>
          </w:p>
          <w:p w14:paraId="57F0F1E4"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význam ukazatelů vývoje národního hospodářství ve vztahu k oboru</w:t>
            </w:r>
          </w:p>
          <w:p w14:paraId="517CA7E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uvede příklady podniků ve vybraných odvětvích národního hospodářství</w:t>
            </w:r>
          </w:p>
          <w:p w14:paraId="3642D86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hodnotu ukazatelů národního hospodářství</w:t>
            </w:r>
          </w:p>
          <w:p w14:paraId="3D7404A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objasní příčiny a druhy nezaměstnanosti</w:t>
            </w:r>
          </w:p>
          <w:p w14:paraId="26E3B82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podstatu inflace a její důsledky na finanční situaci obyvatel a na příkladu ukáže</w:t>
            </w:r>
            <w:r>
              <w:rPr>
                <w:rFonts w:cstheme="minorHAnsi"/>
              </w:rPr>
              <w:t>,</w:t>
            </w:r>
            <w:r w:rsidRPr="0054054D">
              <w:rPr>
                <w:rFonts w:cstheme="minorHAnsi"/>
              </w:rPr>
              <w:t xml:space="preserve"> jak se bránit jejím nepříznivým důsledkům</w:t>
            </w:r>
          </w:p>
          <w:p w14:paraId="091CE4E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srovná úlohu velkých a malých podniků v ekonomice státu</w:t>
            </w:r>
          </w:p>
        </w:tc>
        <w:tc>
          <w:tcPr>
            <w:tcW w:w="0" w:type="auto"/>
            <w:gridSpan w:val="2"/>
            <w:tcBorders>
              <w:top w:val="outset" w:sz="6" w:space="0" w:color="auto"/>
              <w:left w:val="outset" w:sz="6" w:space="0" w:color="auto"/>
              <w:bottom w:val="outset" w:sz="6" w:space="0" w:color="auto"/>
              <w:right w:val="outset" w:sz="6" w:space="0" w:color="auto"/>
            </w:tcBorders>
          </w:tcPr>
          <w:p w14:paraId="3486038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koloběh výrobních činitelů,</w:t>
            </w:r>
          </w:p>
          <w:p w14:paraId="14421FD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kategorie NH,</w:t>
            </w:r>
          </w:p>
          <w:p w14:paraId="47CB8398" w14:textId="3683B5EE" w:rsidR="00A168C2"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sektory NH,</w:t>
            </w:r>
          </w:p>
          <w:p w14:paraId="75E74CDD" w14:textId="4F56BA16" w:rsidR="00A2799D" w:rsidRPr="0054054D" w:rsidRDefault="00A2799D" w:rsidP="00A168C2">
            <w:pPr>
              <w:pStyle w:val="NormalWeb"/>
              <w:numPr>
                <w:ilvl w:val="0"/>
                <w:numId w:val="28"/>
              </w:numPr>
              <w:spacing w:before="0" w:beforeAutospacing="0" w:after="0" w:afterAutospacing="0"/>
              <w:ind w:left="425" w:hanging="357"/>
              <w:rPr>
                <w:rFonts w:cstheme="minorHAnsi"/>
              </w:rPr>
            </w:pPr>
            <w:r>
              <w:rPr>
                <w:rFonts w:cstheme="minorHAnsi"/>
              </w:rPr>
              <w:t xml:space="preserve"> magický čtyřúhelník,</w:t>
            </w:r>
          </w:p>
          <w:p w14:paraId="658442E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ukazatele NH,</w:t>
            </w:r>
          </w:p>
          <w:p w14:paraId="1E08365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HDP, HNP,</w:t>
            </w:r>
          </w:p>
          <w:p w14:paraId="3C1A9DC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hospodářský cyklus,</w:t>
            </w:r>
          </w:p>
          <w:p w14:paraId="6424794B"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nezaměstnanost,</w:t>
            </w:r>
          </w:p>
          <w:p w14:paraId="664E187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inflace </w:t>
            </w:r>
          </w:p>
        </w:tc>
      </w:tr>
      <w:tr w:rsidR="00A168C2" w:rsidRPr="0054054D" w14:paraId="7053D68A"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4DD4881B"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76597C" w14:textId="77777777" w:rsidR="00A168C2" w:rsidRPr="0054054D" w:rsidRDefault="00A168C2" w:rsidP="00E971B3">
            <w:pPr>
              <w:pStyle w:val="uebnbloky-tabulka"/>
              <w:rPr>
                <w:rFonts w:cstheme="minorHAnsi"/>
              </w:rPr>
            </w:pPr>
            <w:r w:rsidRPr="0054054D">
              <w:rPr>
                <w:rFonts w:cstheme="minorHAnsi"/>
              </w:rPr>
              <w:t>Obchod</w:t>
            </w:r>
          </w:p>
        </w:tc>
      </w:tr>
      <w:tr w:rsidR="00A168C2" w:rsidRPr="0054054D" w14:paraId="6BD43769"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5B5A6CEF" w14:textId="77777777" w:rsidR="00A168C2" w:rsidRPr="0054054D" w:rsidRDefault="00A168C2" w:rsidP="00E971B3">
            <w:pPr>
              <w:spacing w:after="0"/>
              <w:rPr>
                <w:rFonts w:cstheme="minorHAnsi"/>
              </w:rPr>
            </w:pPr>
            <w:r w:rsidRPr="0054054D">
              <w:rPr>
                <w:rFonts w:cstheme="minorHAnsi"/>
              </w:rPr>
              <w:t>Žák:</w:t>
            </w:r>
          </w:p>
          <w:p w14:paraId="3711EFF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vypočítá jednoduché kalkulace ceny</w:t>
            </w:r>
          </w:p>
          <w:p w14:paraId="462F496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určí metodu tvorby ceny a stanoví vhodnou úroveň ceny</w:t>
            </w:r>
          </w:p>
          <w:p w14:paraId="1F1F74C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příkladu ukáže prodejní cesty</w:t>
            </w:r>
          </w:p>
          <w:p w14:paraId="14D0661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příkladech ukáže výhodnost mezinárodního obchodu, absolutní a komparativní výhody</w:t>
            </w:r>
          </w:p>
          <w:p w14:paraId="19E8573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posoudí dopad restriktivních opatření na mezinárodní obchod</w:t>
            </w:r>
          </w:p>
          <w:p w14:paraId="0167C0C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vyjmenuje nejvýznamnější podniky operující na mezinárodním poli v daném zaměření</w:t>
            </w:r>
          </w:p>
        </w:tc>
        <w:tc>
          <w:tcPr>
            <w:tcW w:w="0" w:type="auto"/>
            <w:gridSpan w:val="2"/>
            <w:tcBorders>
              <w:top w:val="outset" w:sz="6" w:space="0" w:color="auto"/>
              <w:left w:val="outset" w:sz="6" w:space="0" w:color="auto"/>
              <w:bottom w:val="outset" w:sz="6" w:space="0" w:color="auto"/>
              <w:right w:val="outset" w:sz="6" w:space="0" w:color="auto"/>
            </w:tcBorders>
          </w:tcPr>
          <w:p w14:paraId="045BC20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členění obchodu,</w:t>
            </w:r>
          </w:p>
          <w:p w14:paraId="4F2E51D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úkoly, cíle,</w:t>
            </w:r>
          </w:p>
          <w:p w14:paraId="3F059FC4"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vnitřní a ZO,</w:t>
            </w:r>
          </w:p>
          <w:p w14:paraId="55CEFED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maloobchod, velkoobchod,</w:t>
            </w:r>
          </w:p>
          <w:p w14:paraId="01125EE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způsoby prodeje,</w:t>
            </w:r>
          </w:p>
          <w:p w14:paraId="38CEDE7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vznik ZO,</w:t>
            </w:r>
          </w:p>
          <w:p w14:paraId="7339575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skladba, obrat ZO,</w:t>
            </w:r>
          </w:p>
          <w:p w14:paraId="79D7ACCB"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důvody ZO,</w:t>
            </w:r>
          </w:p>
          <w:p w14:paraId="620CD70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překážky a rizika ZO, </w:t>
            </w:r>
          </w:p>
          <w:p w14:paraId="21A1844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celnictví,</w:t>
            </w:r>
          </w:p>
          <w:p w14:paraId="4C5B763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učební praxe - příklady</w:t>
            </w:r>
          </w:p>
        </w:tc>
      </w:tr>
      <w:tr w:rsidR="00A168C2" w:rsidRPr="0054054D" w14:paraId="00E47EB8"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475E9FE5"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28EBA3" w14:textId="77777777" w:rsidR="00A168C2" w:rsidRPr="0054054D" w:rsidRDefault="00A168C2" w:rsidP="00E971B3">
            <w:pPr>
              <w:pStyle w:val="uebnbloky-tabulka"/>
              <w:rPr>
                <w:rFonts w:cstheme="minorHAnsi"/>
              </w:rPr>
            </w:pPr>
            <w:r w:rsidRPr="0054054D">
              <w:rPr>
                <w:rFonts w:cstheme="minorHAnsi"/>
              </w:rPr>
              <w:t>Okolí podniku</w:t>
            </w:r>
          </w:p>
        </w:tc>
      </w:tr>
      <w:tr w:rsidR="00A168C2" w:rsidRPr="0054054D" w14:paraId="6A3493C8"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58DE1CA7" w14:textId="77777777" w:rsidR="00A168C2" w:rsidRPr="0054054D" w:rsidRDefault="00A168C2" w:rsidP="00E971B3">
            <w:pPr>
              <w:spacing w:after="0"/>
              <w:rPr>
                <w:rFonts w:cstheme="minorHAnsi"/>
              </w:rPr>
            </w:pPr>
            <w:r w:rsidRPr="0054054D">
              <w:rPr>
                <w:rFonts w:cstheme="minorHAnsi"/>
              </w:rPr>
              <w:t>Žák:</w:t>
            </w:r>
          </w:p>
          <w:p w14:paraId="5BFE1B45" w14:textId="77777777" w:rsidR="00A168C2" w:rsidRDefault="00A168C2" w:rsidP="00A168C2">
            <w:pPr>
              <w:pStyle w:val="NormalWeb"/>
              <w:numPr>
                <w:ilvl w:val="0"/>
                <w:numId w:val="28"/>
              </w:numPr>
              <w:spacing w:before="0" w:beforeAutospacing="0" w:after="0" w:afterAutospacing="0"/>
              <w:ind w:left="425" w:hanging="357"/>
              <w:rPr>
                <w:rFonts w:cstheme="minorHAnsi"/>
              </w:rPr>
            </w:pPr>
            <w:r>
              <w:rPr>
                <w:rFonts w:cstheme="minorHAnsi"/>
              </w:rPr>
              <w:t>posoudá vztah podniku s okolím (výhody, nevýhody, příležitosti, ohrožení)</w:t>
            </w:r>
          </w:p>
          <w:p w14:paraId="3E68FAE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příkladu popíše fungování tržního mechanismu</w:t>
            </w:r>
          </w:p>
          <w:p w14:paraId="5C6DA19E"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posoudí vliv ceny na nabídku a poptávku</w:t>
            </w:r>
          </w:p>
          <w:p w14:paraId="74DE0B5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orientuje se v právních formách podnikání v ČR a EU a dovede charakterizovat jejich základní znaky</w:t>
            </w:r>
          </w:p>
          <w:p w14:paraId="05667D8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vyhledá potřebné informace v příslušných legislativních normách</w:t>
            </w:r>
          </w:p>
        </w:tc>
        <w:tc>
          <w:tcPr>
            <w:tcW w:w="0" w:type="auto"/>
            <w:gridSpan w:val="2"/>
            <w:tcBorders>
              <w:top w:val="outset" w:sz="6" w:space="0" w:color="auto"/>
              <w:left w:val="outset" w:sz="6" w:space="0" w:color="auto"/>
              <w:bottom w:val="outset" w:sz="6" w:space="0" w:color="auto"/>
              <w:right w:val="outset" w:sz="6" w:space="0" w:color="auto"/>
            </w:tcBorders>
          </w:tcPr>
          <w:p w14:paraId="47EB357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charakteristika, dělení,</w:t>
            </w:r>
          </w:p>
          <w:p w14:paraId="256E9BE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 dodavatelům a odběratelům,</w:t>
            </w:r>
          </w:p>
          <w:p w14:paraId="1F60A57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ke konkurenci,</w:t>
            </w:r>
          </w:p>
          <w:p w14:paraId="59B7D1C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 bance,</w:t>
            </w:r>
          </w:p>
          <w:p w14:paraId="7BF8283E"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ke státu,</w:t>
            </w:r>
          </w:p>
          <w:p w14:paraId="7A2CC80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 obyvatelstvu,</w:t>
            </w:r>
          </w:p>
          <w:p w14:paraId="2301EDB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 odborovým organizacím,</w:t>
            </w:r>
          </w:p>
          <w:p w14:paraId="1C0A2CA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vztahy k obci</w:t>
            </w:r>
          </w:p>
          <w:p w14:paraId="4D5EBC1C" w14:textId="77777777" w:rsidR="00A168C2" w:rsidRPr="0054054D" w:rsidRDefault="00A168C2" w:rsidP="00E971B3">
            <w:pPr>
              <w:pStyle w:val="NormalWeb"/>
              <w:spacing w:before="0" w:beforeAutospacing="0" w:after="0" w:afterAutospacing="0"/>
              <w:rPr>
                <w:rFonts w:cstheme="minorHAnsi"/>
              </w:rPr>
            </w:pPr>
          </w:p>
          <w:p w14:paraId="46634AAC" w14:textId="77777777" w:rsidR="00A168C2" w:rsidRPr="0054054D" w:rsidRDefault="00A168C2" w:rsidP="00E971B3">
            <w:pPr>
              <w:pStyle w:val="NormalWeb"/>
              <w:spacing w:before="0" w:beforeAutospacing="0" w:after="0" w:afterAutospacing="0"/>
              <w:rPr>
                <w:rFonts w:cstheme="minorHAnsi"/>
              </w:rPr>
            </w:pPr>
          </w:p>
        </w:tc>
      </w:tr>
      <w:tr w:rsidR="00A168C2" w:rsidRPr="0054054D" w14:paraId="3DE29E9E"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7E163DB0"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498791" w14:textId="77777777" w:rsidR="00A168C2" w:rsidRPr="0054054D" w:rsidRDefault="00A168C2" w:rsidP="00E971B3">
            <w:pPr>
              <w:pStyle w:val="uebnbloky-tabulka"/>
              <w:rPr>
                <w:rFonts w:cstheme="minorHAnsi"/>
              </w:rPr>
            </w:pPr>
            <w:r w:rsidRPr="0054054D">
              <w:rPr>
                <w:rFonts w:cstheme="minorHAnsi"/>
              </w:rPr>
              <w:t>Finanční trh</w:t>
            </w:r>
          </w:p>
        </w:tc>
      </w:tr>
      <w:tr w:rsidR="00A168C2" w:rsidRPr="0054054D" w14:paraId="2F7216F1"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39EBDE2D" w14:textId="77777777" w:rsidR="00A168C2" w:rsidRPr="0054054D" w:rsidRDefault="00A168C2" w:rsidP="00E971B3">
            <w:pPr>
              <w:spacing w:after="0"/>
              <w:rPr>
                <w:rFonts w:cstheme="minorHAnsi"/>
              </w:rPr>
            </w:pPr>
            <w:r w:rsidRPr="0054054D">
              <w:rPr>
                <w:rFonts w:cstheme="minorHAnsi"/>
              </w:rPr>
              <w:t>Žák:</w:t>
            </w:r>
          </w:p>
          <w:p w14:paraId="28B748D4"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charakterizuje finanční trh a jeho jednotlivé subjekty</w:t>
            </w:r>
          </w:p>
          <w:p w14:paraId="1A71B6B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rozliší složky finančního trhu</w:t>
            </w:r>
          </w:p>
          <w:p w14:paraId="177C8D0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rozlišuje krátkodobé a dlouhodobé cenné papíry, majetkové papíry a dluhopisy</w:t>
            </w:r>
          </w:p>
          <w:p w14:paraId="203B6F5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příkladu vysvětlí pohyb kurzů cenných papírů</w:t>
            </w:r>
          </w:p>
          <w:p w14:paraId="232ADA49"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porovná placení předem a po dodání z hlediska kupujícího a prodávajícího</w:t>
            </w:r>
          </w:p>
        </w:tc>
        <w:tc>
          <w:tcPr>
            <w:tcW w:w="0" w:type="auto"/>
            <w:gridSpan w:val="2"/>
            <w:tcBorders>
              <w:top w:val="outset" w:sz="6" w:space="0" w:color="auto"/>
              <w:left w:val="outset" w:sz="6" w:space="0" w:color="auto"/>
              <w:bottom w:val="outset" w:sz="6" w:space="0" w:color="auto"/>
              <w:right w:val="outset" w:sz="6" w:space="0" w:color="auto"/>
            </w:tcBorders>
          </w:tcPr>
          <w:p w14:paraId="3E04E42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vznik, funkce a formy peněz,</w:t>
            </w:r>
          </w:p>
          <w:p w14:paraId="5CB1B0D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měna, měnový kurz,</w:t>
            </w:r>
          </w:p>
          <w:p w14:paraId="27DB026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členění finančního trhu,</w:t>
            </w:r>
          </w:p>
          <w:p w14:paraId="17F8D7E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cenné papíry,</w:t>
            </w:r>
          </w:p>
          <w:p w14:paraId="407F9D9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individuální a kolektivní investování,</w:t>
            </w:r>
          </w:p>
          <w:p w14:paraId="7ACEBB6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typy na investování, </w:t>
            </w:r>
          </w:p>
          <w:p w14:paraId="67F7FB5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učební praxe – příklady</w:t>
            </w:r>
          </w:p>
        </w:tc>
      </w:tr>
      <w:tr w:rsidR="00A168C2" w:rsidRPr="0054054D" w14:paraId="33A973FE"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46E6E954"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9203D3" w14:textId="77777777" w:rsidR="00A168C2" w:rsidRPr="0054054D" w:rsidRDefault="00A168C2" w:rsidP="00E971B3">
            <w:pPr>
              <w:pStyle w:val="uebnbloky-tabulka"/>
              <w:rPr>
                <w:rFonts w:cstheme="minorHAnsi"/>
              </w:rPr>
            </w:pPr>
            <w:r w:rsidRPr="0054054D">
              <w:rPr>
                <w:rFonts w:cstheme="minorHAnsi"/>
              </w:rPr>
              <w:t>Bankovnictví</w:t>
            </w:r>
          </w:p>
        </w:tc>
      </w:tr>
      <w:tr w:rsidR="00A168C2" w:rsidRPr="0054054D" w14:paraId="454D0913"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06D3B5E9" w14:textId="77777777" w:rsidR="00A168C2" w:rsidRPr="0054054D" w:rsidRDefault="00A168C2" w:rsidP="00E971B3">
            <w:pPr>
              <w:spacing w:after="0"/>
              <w:rPr>
                <w:rFonts w:cstheme="minorHAnsi"/>
              </w:rPr>
            </w:pPr>
            <w:r w:rsidRPr="0054054D">
              <w:rPr>
                <w:rFonts w:cstheme="minorHAnsi"/>
              </w:rPr>
              <w:t>Žák:</w:t>
            </w:r>
          </w:p>
          <w:p w14:paraId="02F66EE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způsoby stanovení úrokových sazeb a rozdíl mezi úrokovou sazbou a RPSN</w:t>
            </w:r>
          </w:p>
          <w:p w14:paraId="430A7EA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charakterizuje finanční trh a jeho jednotlivé subjekty</w:t>
            </w:r>
          </w:p>
          <w:p w14:paraId="04A9662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sestaví platební kalendář</w:t>
            </w:r>
          </w:p>
          <w:p w14:paraId="71C080F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odliší poslání centrální banky a komerčních bank</w:t>
            </w:r>
          </w:p>
          <w:p w14:paraId="01216B2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rozliší druhy úvěrů, jejich použití</w:t>
            </w:r>
          </w:p>
          <w:p w14:paraId="7A18EA7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způsoby stanovení úrokových sazeb a rozdíl mezi úrokovou sazbou a RPSN</w:t>
            </w:r>
          </w:p>
          <w:p w14:paraId="28E7F0F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vybere nejvýhodnější úvěrový produkt, zdůvodní své rozhodnutí a posoudí způsoby zajištění úvěru a vysvětlí, jak se vyvarovat předlužení</w:t>
            </w:r>
          </w:p>
        </w:tc>
        <w:tc>
          <w:tcPr>
            <w:tcW w:w="0" w:type="auto"/>
            <w:gridSpan w:val="2"/>
            <w:tcBorders>
              <w:top w:val="outset" w:sz="6" w:space="0" w:color="auto"/>
              <w:left w:val="outset" w:sz="6" w:space="0" w:color="auto"/>
              <w:bottom w:val="outset" w:sz="6" w:space="0" w:color="auto"/>
              <w:right w:val="outset" w:sz="6" w:space="0" w:color="auto"/>
            </w:tcBorders>
          </w:tcPr>
          <w:p w14:paraId="6514CE6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ČNB</w:t>
            </w:r>
          </w:p>
          <w:p w14:paraId="6A405ED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úkoly, nástroje,</w:t>
            </w:r>
          </w:p>
          <w:p w14:paraId="4282B11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komerční banky</w:t>
            </w:r>
          </w:p>
          <w:p w14:paraId="2ACFF96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druhy služeb </w:t>
            </w:r>
          </w:p>
          <w:p w14:paraId="079E98B1" w14:textId="77777777" w:rsidR="00A168C2" w:rsidRPr="0054054D" w:rsidRDefault="00A168C2" w:rsidP="00E971B3">
            <w:pPr>
              <w:pStyle w:val="NormalWeb"/>
              <w:spacing w:before="0" w:beforeAutospacing="0" w:after="0" w:afterAutospacing="0"/>
              <w:rPr>
                <w:rFonts w:cstheme="minorHAnsi"/>
              </w:rPr>
            </w:pPr>
          </w:p>
          <w:p w14:paraId="6A547658" w14:textId="77777777" w:rsidR="00A168C2" w:rsidRPr="0054054D" w:rsidRDefault="00A168C2" w:rsidP="00E971B3">
            <w:pPr>
              <w:pStyle w:val="NormalWeb"/>
              <w:spacing w:before="0" w:beforeAutospacing="0" w:after="0" w:afterAutospacing="0"/>
              <w:rPr>
                <w:rFonts w:cstheme="minorHAnsi"/>
              </w:rPr>
            </w:pPr>
          </w:p>
        </w:tc>
      </w:tr>
      <w:tr w:rsidR="00A168C2" w:rsidRPr="0054054D" w14:paraId="41BF94AC" w14:textId="77777777" w:rsidTr="00A168C2">
        <w:tc>
          <w:tcPr>
            <w:tcW w:w="2522" w:type="pct"/>
            <w:gridSpan w:val="4"/>
            <w:tcBorders>
              <w:top w:val="outset" w:sz="6" w:space="0" w:color="auto"/>
              <w:left w:val="outset" w:sz="6" w:space="0" w:color="auto"/>
              <w:bottom w:val="outset" w:sz="6" w:space="0" w:color="auto"/>
              <w:right w:val="outset" w:sz="6" w:space="0" w:color="auto"/>
            </w:tcBorders>
          </w:tcPr>
          <w:p w14:paraId="37620874" w14:textId="77777777" w:rsidR="00A168C2" w:rsidRPr="0054054D" w:rsidRDefault="00A168C2" w:rsidP="00E971B3">
            <w:pPr>
              <w:pStyle w:val="uebnbloky-tabulka"/>
              <w:rPr>
                <w:rFonts w:cstheme="minorHAnsi"/>
              </w:rPr>
            </w:pPr>
          </w:p>
        </w:tc>
        <w:tc>
          <w:tcPr>
            <w:tcW w:w="2478"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EB08DB" w14:textId="77777777" w:rsidR="00A168C2" w:rsidRPr="0054054D" w:rsidRDefault="00A168C2" w:rsidP="00E971B3">
            <w:pPr>
              <w:pStyle w:val="uebnbloky-tabulka"/>
              <w:rPr>
                <w:rFonts w:cstheme="minorHAnsi"/>
              </w:rPr>
            </w:pPr>
            <w:r w:rsidRPr="0054054D">
              <w:rPr>
                <w:rFonts w:cstheme="minorHAnsi"/>
              </w:rPr>
              <w:t>Pojišťovnictví</w:t>
            </w:r>
          </w:p>
        </w:tc>
      </w:tr>
      <w:tr w:rsidR="00A168C2" w:rsidRPr="0054054D" w14:paraId="40BFE2BE" w14:textId="77777777" w:rsidTr="00A168C2">
        <w:tc>
          <w:tcPr>
            <w:tcW w:w="0" w:type="auto"/>
            <w:gridSpan w:val="4"/>
            <w:tcBorders>
              <w:top w:val="outset" w:sz="6" w:space="0" w:color="auto"/>
              <w:left w:val="outset" w:sz="6" w:space="0" w:color="auto"/>
              <w:bottom w:val="outset" w:sz="6" w:space="0" w:color="auto"/>
              <w:right w:val="outset" w:sz="6" w:space="0" w:color="auto"/>
            </w:tcBorders>
          </w:tcPr>
          <w:p w14:paraId="6DB75F87" w14:textId="77777777" w:rsidR="00A168C2" w:rsidRPr="0054054D" w:rsidRDefault="00A168C2" w:rsidP="00E971B3">
            <w:pPr>
              <w:spacing w:after="0"/>
              <w:rPr>
                <w:rFonts w:cstheme="minorHAnsi"/>
              </w:rPr>
            </w:pPr>
            <w:r w:rsidRPr="0054054D">
              <w:rPr>
                <w:rFonts w:cstheme="minorHAnsi"/>
              </w:rPr>
              <w:t>Žák:</w:t>
            </w:r>
          </w:p>
          <w:p w14:paraId="2ED89E1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orientuje se v činnosti pojišťoven</w:t>
            </w:r>
          </w:p>
          <w:p w14:paraId="4736203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vybere nejvýhodnější pojistný produkt </w:t>
            </w:r>
            <w:r w:rsidRPr="0054054D">
              <w:rPr>
                <w:rFonts w:cstheme="minorHAnsi"/>
              </w:rPr>
              <w:br/>
              <w:t>s ohledem na své potřeby</w:t>
            </w:r>
          </w:p>
        </w:tc>
        <w:tc>
          <w:tcPr>
            <w:tcW w:w="0" w:type="auto"/>
            <w:gridSpan w:val="2"/>
            <w:tcBorders>
              <w:top w:val="outset" w:sz="6" w:space="0" w:color="auto"/>
              <w:left w:val="outset" w:sz="6" w:space="0" w:color="auto"/>
              <w:bottom w:val="outset" w:sz="6" w:space="0" w:color="auto"/>
              <w:right w:val="outset" w:sz="6" w:space="0" w:color="auto"/>
            </w:tcBorders>
          </w:tcPr>
          <w:p w14:paraId="027DBBF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význam pojištění,</w:t>
            </w:r>
          </w:p>
          <w:p w14:paraId="2CA197A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členění pojištění,</w:t>
            </w:r>
          </w:p>
          <w:p w14:paraId="4E42B03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terminologie,</w:t>
            </w:r>
          </w:p>
          <w:p w14:paraId="6F700034"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charakteristika jednotlivých druhů pojištění</w:t>
            </w:r>
          </w:p>
          <w:p w14:paraId="36C4C83F" w14:textId="77777777" w:rsidR="00A168C2" w:rsidRPr="0054054D" w:rsidRDefault="00A168C2" w:rsidP="00E971B3">
            <w:pPr>
              <w:pStyle w:val="NormalWeb"/>
              <w:spacing w:before="0" w:beforeAutospacing="0" w:after="0" w:afterAutospacing="0"/>
              <w:rPr>
                <w:rFonts w:cstheme="minorHAnsi"/>
              </w:rPr>
            </w:pPr>
          </w:p>
          <w:p w14:paraId="3642EE61" w14:textId="77777777" w:rsidR="00A168C2" w:rsidRPr="0054054D" w:rsidRDefault="00A168C2" w:rsidP="00E971B3">
            <w:pPr>
              <w:pStyle w:val="NormalWeb"/>
              <w:spacing w:before="0" w:beforeAutospacing="0" w:after="0" w:afterAutospacing="0"/>
              <w:rPr>
                <w:rFonts w:cstheme="minorHAnsi"/>
              </w:rPr>
            </w:pPr>
          </w:p>
        </w:tc>
      </w:tr>
    </w:tbl>
    <w:p w14:paraId="1C6A7542" w14:textId="77777777" w:rsidR="00A168C2" w:rsidRPr="0054054D" w:rsidRDefault="00A168C2" w:rsidP="00A168C2">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2434"/>
        <w:gridCol w:w="2434"/>
        <w:gridCol w:w="4868"/>
      </w:tblGrid>
      <w:tr w:rsidR="00A168C2" w:rsidRPr="0054054D" w14:paraId="1BC85AA1" w14:textId="77777777" w:rsidTr="00E971B3">
        <w:trPr>
          <w:tblHeader/>
        </w:trPr>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B211D79" w14:textId="77777777" w:rsidR="00A168C2" w:rsidRPr="0054054D" w:rsidRDefault="00A168C2" w:rsidP="00E971B3">
            <w:pPr>
              <w:pStyle w:val="uebnbloky-tabulka"/>
              <w:rPr>
                <w:rFonts w:cstheme="minorHAnsi"/>
              </w:rPr>
            </w:pPr>
            <w:r w:rsidRPr="0054054D">
              <w:rPr>
                <w:rFonts w:cstheme="minorHAnsi"/>
              </w:rPr>
              <w:t xml:space="preserve">4. ROČNÍK   </w:t>
            </w:r>
          </w:p>
        </w:tc>
        <w:tc>
          <w:tcPr>
            <w:tcW w:w="125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0748327" w14:textId="77777777" w:rsidR="00A168C2" w:rsidRPr="0054054D" w:rsidRDefault="00A168C2" w:rsidP="00E971B3">
            <w:pPr>
              <w:pStyle w:val="uebnbloky-tabulka"/>
              <w:rPr>
                <w:rFonts w:cstheme="minorHAnsi"/>
              </w:rPr>
            </w:pPr>
            <w:r w:rsidRPr="0054054D">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0D81AA1" w14:textId="77777777" w:rsidR="00A168C2" w:rsidRPr="0054054D" w:rsidRDefault="00A168C2" w:rsidP="00E971B3">
            <w:pPr>
              <w:pStyle w:val="uebnbloky-tabulka"/>
              <w:rPr>
                <w:rFonts w:cstheme="minorHAnsi"/>
                <w:szCs w:val="24"/>
              </w:rPr>
            </w:pPr>
            <w:r w:rsidRPr="0054054D">
              <w:rPr>
                <w:rFonts w:cstheme="minorHAnsi"/>
                <w:szCs w:val="24"/>
              </w:rPr>
              <w:t>EKONOMIKA</w:t>
            </w:r>
          </w:p>
          <w:p w14:paraId="4D825374" w14:textId="77777777" w:rsidR="00A168C2" w:rsidRPr="0054054D" w:rsidRDefault="00A168C2" w:rsidP="00E971B3">
            <w:pPr>
              <w:rPr>
                <w:rFonts w:cstheme="minorHAnsi"/>
                <w:sz w:val="24"/>
              </w:rPr>
            </w:pPr>
            <w:r w:rsidRPr="0054054D">
              <w:rPr>
                <w:rFonts w:cstheme="minorHAnsi"/>
                <w:b/>
                <w:sz w:val="24"/>
              </w:rPr>
              <w:t>OBSAH UČIVA</w:t>
            </w:r>
          </w:p>
        </w:tc>
      </w:tr>
      <w:tr w:rsidR="00A168C2" w:rsidRPr="0054054D" w14:paraId="606C1F06"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7049873C" w14:textId="77777777" w:rsidR="00A168C2" w:rsidRPr="0054054D" w:rsidRDefault="00A168C2" w:rsidP="00E971B3">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FD60434" w14:textId="77777777" w:rsidR="00A168C2" w:rsidRPr="0054054D" w:rsidRDefault="00A168C2" w:rsidP="00E971B3">
            <w:pPr>
              <w:pStyle w:val="uebnbloky-tabulka"/>
              <w:rPr>
                <w:rFonts w:cstheme="minorHAnsi"/>
              </w:rPr>
            </w:pPr>
            <w:r w:rsidRPr="0054054D">
              <w:rPr>
                <w:rFonts w:cstheme="minorHAnsi"/>
              </w:rPr>
              <w:t>Finanční gramotnost</w:t>
            </w:r>
          </w:p>
        </w:tc>
      </w:tr>
      <w:tr w:rsidR="00A168C2" w:rsidRPr="0054054D" w14:paraId="314ED268"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2EEF04BE" w14:textId="77777777" w:rsidR="00A168C2" w:rsidRPr="0054054D" w:rsidRDefault="00A168C2" w:rsidP="00E971B3">
            <w:pPr>
              <w:pStyle w:val="uebnbloky-tabulka"/>
              <w:rPr>
                <w:rFonts w:cstheme="minorHAnsi"/>
                <w:b w:val="0"/>
                <w:bCs/>
              </w:rPr>
            </w:pPr>
            <w:r w:rsidRPr="0054054D">
              <w:rPr>
                <w:rFonts w:cstheme="minorHAnsi"/>
                <w:b w:val="0"/>
                <w:bCs/>
              </w:rPr>
              <w:t>Žák:</w:t>
            </w:r>
          </w:p>
          <w:p w14:paraId="2295C584" w14:textId="77777777" w:rsidR="00A168C2" w:rsidRPr="0054054D" w:rsidRDefault="00A168C2" w:rsidP="00A168C2">
            <w:pPr>
              <w:pStyle w:val="ListParagraph"/>
              <w:numPr>
                <w:ilvl w:val="0"/>
                <w:numId w:val="81"/>
              </w:numPr>
              <w:spacing w:after="100" w:afterAutospacing="1"/>
            </w:pPr>
            <w:r w:rsidRPr="0054054D">
              <w:t>umí sestavit rodinný rozpočet,</w:t>
            </w:r>
          </w:p>
          <w:p w14:paraId="66C72048" w14:textId="77777777" w:rsidR="00A168C2" w:rsidRDefault="00A168C2" w:rsidP="00A168C2">
            <w:pPr>
              <w:pStyle w:val="ListParagraph"/>
              <w:numPr>
                <w:ilvl w:val="0"/>
                <w:numId w:val="81"/>
              </w:numPr>
              <w:spacing w:after="100" w:afterAutospacing="1"/>
            </w:pPr>
            <w:r w:rsidRPr="0054054D">
              <w:t>orientuje se v nástrahách dluhů</w:t>
            </w:r>
          </w:p>
          <w:p w14:paraId="002E675E" w14:textId="77777777" w:rsidR="00A168C2" w:rsidRPr="0054054D" w:rsidRDefault="00A168C2" w:rsidP="00A168C2">
            <w:pPr>
              <w:pStyle w:val="ListParagraph"/>
              <w:numPr>
                <w:ilvl w:val="0"/>
                <w:numId w:val="81"/>
              </w:numPr>
              <w:spacing w:after="100" w:afterAutospacing="1"/>
            </w:pPr>
            <w:r>
              <w:t>umí zhodnotit volné finanční prostředky</w:t>
            </w:r>
          </w:p>
        </w:tc>
        <w:tc>
          <w:tcPr>
            <w:tcW w:w="2500" w:type="pct"/>
            <w:tcBorders>
              <w:top w:val="outset" w:sz="6" w:space="0" w:color="auto"/>
              <w:left w:val="outset" w:sz="6" w:space="0" w:color="auto"/>
              <w:bottom w:val="outset" w:sz="6" w:space="0" w:color="auto"/>
              <w:right w:val="outset" w:sz="6" w:space="0" w:color="auto"/>
            </w:tcBorders>
          </w:tcPr>
          <w:p w14:paraId="0F40224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rodinný rozpočet,</w:t>
            </w:r>
          </w:p>
          <w:p w14:paraId="2A6F6F7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dluhová past, dluhová spirála,</w:t>
            </w:r>
          </w:p>
          <w:p w14:paraId="1014B5A8" w14:textId="77777777" w:rsidR="00A168C2"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řešení </w:t>
            </w:r>
          </w:p>
          <w:p w14:paraId="0589B04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Pr>
                <w:rFonts w:cstheme="minorHAnsi"/>
              </w:rPr>
              <w:t>typy na investování</w:t>
            </w:r>
          </w:p>
          <w:p w14:paraId="0E3C106D" w14:textId="77777777" w:rsidR="00A168C2" w:rsidRPr="0054054D" w:rsidRDefault="00A168C2" w:rsidP="00E971B3">
            <w:pPr>
              <w:pStyle w:val="uebnbloky-tabulka"/>
              <w:rPr>
                <w:rFonts w:cstheme="minorHAnsi"/>
              </w:rPr>
            </w:pPr>
          </w:p>
        </w:tc>
      </w:tr>
      <w:tr w:rsidR="00A168C2" w:rsidRPr="0054054D" w14:paraId="0F6F6EEE"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37EAAB16" w14:textId="77777777" w:rsidR="00A168C2" w:rsidRPr="0054054D" w:rsidRDefault="00A168C2" w:rsidP="00E971B3">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0B23386" w14:textId="77777777" w:rsidR="00A168C2" w:rsidRPr="0054054D" w:rsidRDefault="00A168C2" w:rsidP="00E971B3">
            <w:pPr>
              <w:pStyle w:val="uebnbloky-tabulka"/>
              <w:rPr>
                <w:rFonts w:cstheme="minorHAnsi"/>
              </w:rPr>
            </w:pPr>
            <w:r w:rsidRPr="0054054D">
              <w:rPr>
                <w:rFonts w:cstheme="minorHAnsi"/>
              </w:rPr>
              <w:t>Management</w:t>
            </w:r>
          </w:p>
        </w:tc>
      </w:tr>
      <w:tr w:rsidR="00A168C2" w:rsidRPr="0054054D" w14:paraId="71075343" w14:textId="77777777" w:rsidTr="00E971B3">
        <w:tc>
          <w:tcPr>
            <w:tcW w:w="0" w:type="auto"/>
            <w:gridSpan w:val="2"/>
            <w:tcBorders>
              <w:top w:val="outset" w:sz="6" w:space="0" w:color="auto"/>
              <w:left w:val="outset" w:sz="6" w:space="0" w:color="auto"/>
              <w:bottom w:val="outset" w:sz="6" w:space="0" w:color="auto"/>
              <w:right w:val="outset" w:sz="6" w:space="0" w:color="auto"/>
            </w:tcBorders>
          </w:tcPr>
          <w:p w14:paraId="40FF4C5F" w14:textId="77777777" w:rsidR="00A168C2" w:rsidRPr="0054054D" w:rsidRDefault="00A168C2" w:rsidP="00E971B3">
            <w:pPr>
              <w:spacing w:after="0"/>
              <w:rPr>
                <w:rFonts w:cstheme="minorHAnsi"/>
              </w:rPr>
            </w:pPr>
            <w:r w:rsidRPr="0054054D">
              <w:rPr>
                <w:rFonts w:cstheme="minorHAnsi"/>
              </w:rPr>
              <w:t>Žák:</w:t>
            </w:r>
          </w:p>
          <w:p w14:paraId="1D219CE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pojem management</w:t>
            </w:r>
          </w:p>
          <w:p w14:paraId="2D8DDD5B"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části procesu řízení, popíše jejich funkci</w:t>
            </w:r>
          </w:p>
          <w:p w14:paraId="3671BAC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provede jednoduché propočty při sestavení plánu a kontrole jeho plnění</w:t>
            </w:r>
          </w:p>
          <w:p w14:paraId="44186D5E"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vytvoří typový příklad organizační struktury firmy</w:t>
            </w:r>
          </w:p>
          <w:p w14:paraId="782884A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uvede na příkladu rozhodovací metody</w:t>
            </w:r>
          </w:p>
          <w:p w14:paraId="45756B1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hodnotí vhodnost a účinnost motivačních nástrojů</w:t>
            </w:r>
          </w:p>
          <w:p w14:paraId="4499E6DC"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vzorovém příkladu provede kontrolní činnosti a z výsledků vyvodí závěry</w:t>
            </w:r>
          </w:p>
          <w:p w14:paraId="5F3A64C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charakterizuje trh práce ve službách, popíše možnosti a metody získávání pracovníků pro služby</w:t>
            </w:r>
          </w:p>
        </w:tc>
        <w:tc>
          <w:tcPr>
            <w:tcW w:w="0" w:type="auto"/>
            <w:tcBorders>
              <w:top w:val="outset" w:sz="6" w:space="0" w:color="auto"/>
              <w:left w:val="outset" w:sz="6" w:space="0" w:color="auto"/>
              <w:bottom w:val="outset" w:sz="6" w:space="0" w:color="auto"/>
              <w:right w:val="outset" w:sz="6" w:space="0" w:color="auto"/>
            </w:tcBorders>
          </w:tcPr>
          <w:p w14:paraId="5E3924D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terminologie,</w:t>
            </w:r>
          </w:p>
          <w:p w14:paraId="51476AA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role managera,</w:t>
            </w:r>
          </w:p>
          <w:p w14:paraId="3BD36FF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funkce managera, </w:t>
            </w:r>
          </w:p>
          <w:p w14:paraId="397C4F9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učební praxe - příklady</w:t>
            </w:r>
          </w:p>
        </w:tc>
      </w:tr>
      <w:tr w:rsidR="00A168C2" w:rsidRPr="0054054D" w14:paraId="5AA8AA84"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41121CA3" w14:textId="77777777" w:rsidR="00A168C2" w:rsidRPr="0054054D" w:rsidRDefault="00A168C2" w:rsidP="00E971B3">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E1773F" w14:textId="77777777" w:rsidR="00A168C2" w:rsidRPr="0054054D" w:rsidRDefault="00A168C2" w:rsidP="00E971B3">
            <w:pPr>
              <w:pStyle w:val="uebnbloky-tabulka"/>
              <w:rPr>
                <w:rFonts w:cstheme="minorHAnsi"/>
              </w:rPr>
            </w:pPr>
            <w:r w:rsidRPr="0054054D">
              <w:rPr>
                <w:rFonts w:cstheme="minorHAnsi"/>
              </w:rPr>
              <w:t>Úloha státu v ekonomice</w:t>
            </w:r>
          </w:p>
        </w:tc>
      </w:tr>
      <w:tr w:rsidR="00A168C2" w:rsidRPr="0054054D" w14:paraId="1FA98960" w14:textId="77777777" w:rsidTr="00E971B3">
        <w:tc>
          <w:tcPr>
            <w:tcW w:w="0" w:type="auto"/>
            <w:gridSpan w:val="2"/>
            <w:tcBorders>
              <w:top w:val="outset" w:sz="6" w:space="0" w:color="auto"/>
              <w:left w:val="outset" w:sz="6" w:space="0" w:color="auto"/>
              <w:bottom w:val="outset" w:sz="6" w:space="0" w:color="auto"/>
              <w:right w:val="outset" w:sz="6" w:space="0" w:color="auto"/>
            </w:tcBorders>
          </w:tcPr>
          <w:p w14:paraId="13A262E5" w14:textId="77777777" w:rsidR="00A168C2" w:rsidRPr="0054054D" w:rsidRDefault="00A168C2" w:rsidP="00E971B3">
            <w:pPr>
              <w:spacing w:after="0"/>
              <w:rPr>
                <w:rFonts w:cstheme="minorHAnsi"/>
              </w:rPr>
            </w:pPr>
            <w:r w:rsidRPr="0054054D">
              <w:rPr>
                <w:rFonts w:cstheme="minorHAnsi"/>
              </w:rPr>
              <w:t>Žák:</w:t>
            </w:r>
          </w:p>
          <w:p w14:paraId="57B8B5F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způsoby stanovení úrokových sazeb a rozdíl mezi úrokovou sazbou a RPSN</w:t>
            </w:r>
          </w:p>
          <w:p w14:paraId="6429CF9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charakterizuje finanční trh a jeho jednotlivé subjekty</w:t>
            </w:r>
          </w:p>
          <w:p w14:paraId="330D0422"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objasní příčiny a druhy nezaměstnanosti</w:t>
            </w:r>
          </w:p>
          <w:p w14:paraId="15645C0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podstatu inflace a její důsledky na finanční situaci obyvatel a na příkladu ukáže, jak se bránit jejím nepříznivým důsledkům, odhadne vliv na využívání služeb v cestovním ruchu</w:t>
            </w:r>
          </w:p>
          <w:p w14:paraId="462A491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příkladech vysvětlí příjmy a výdaje státního rozpočtu</w:t>
            </w:r>
          </w:p>
          <w:p w14:paraId="5F41B53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odliší význam obchodní a platební bilance</w:t>
            </w:r>
          </w:p>
        </w:tc>
        <w:tc>
          <w:tcPr>
            <w:tcW w:w="0" w:type="auto"/>
            <w:tcBorders>
              <w:top w:val="outset" w:sz="6" w:space="0" w:color="auto"/>
              <w:left w:val="outset" w:sz="6" w:space="0" w:color="auto"/>
              <w:bottom w:val="outset" w:sz="6" w:space="0" w:color="auto"/>
              <w:right w:val="outset" w:sz="6" w:space="0" w:color="auto"/>
            </w:tcBorders>
          </w:tcPr>
          <w:p w14:paraId="76D1E6F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cíle a úkoly,</w:t>
            </w:r>
          </w:p>
          <w:p w14:paraId="6D970984"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subjekty a nástroje,</w:t>
            </w:r>
          </w:p>
          <w:p w14:paraId="5655012A"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monetární politika,</w:t>
            </w:r>
          </w:p>
          <w:p w14:paraId="161A9DF9"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fiskální politika,</w:t>
            </w:r>
          </w:p>
          <w:p w14:paraId="162B1AA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zahraničně obchodní politika,</w:t>
            </w:r>
          </w:p>
          <w:p w14:paraId="0EAA06D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důchodová a cenová politika,</w:t>
            </w:r>
          </w:p>
          <w:p w14:paraId="2BD4D985"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právní systém</w:t>
            </w:r>
          </w:p>
        </w:tc>
      </w:tr>
      <w:tr w:rsidR="00A168C2" w:rsidRPr="0054054D" w14:paraId="7889D7D9"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4607FB58" w14:textId="77777777" w:rsidR="00A168C2" w:rsidRPr="0054054D" w:rsidRDefault="00A168C2" w:rsidP="00E971B3">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424625" w14:textId="77777777" w:rsidR="00A168C2" w:rsidRPr="0054054D" w:rsidRDefault="00A168C2" w:rsidP="00E971B3">
            <w:pPr>
              <w:pStyle w:val="uebnbloky-tabulka"/>
              <w:rPr>
                <w:rFonts w:cstheme="minorHAnsi"/>
              </w:rPr>
            </w:pPr>
            <w:r w:rsidRPr="0054054D">
              <w:rPr>
                <w:rFonts w:cstheme="minorHAnsi"/>
              </w:rPr>
              <w:t>Financování podniku</w:t>
            </w:r>
          </w:p>
        </w:tc>
      </w:tr>
      <w:tr w:rsidR="00A168C2" w:rsidRPr="0054054D" w14:paraId="6EED519A" w14:textId="77777777" w:rsidTr="00E971B3">
        <w:tc>
          <w:tcPr>
            <w:tcW w:w="0" w:type="auto"/>
            <w:gridSpan w:val="2"/>
            <w:tcBorders>
              <w:top w:val="outset" w:sz="6" w:space="0" w:color="auto"/>
              <w:left w:val="outset" w:sz="6" w:space="0" w:color="auto"/>
              <w:bottom w:val="outset" w:sz="6" w:space="0" w:color="auto"/>
              <w:right w:val="outset" w:sz="6" w:space="0" w:color="auto"/>
            </w:tcBorders>
          </w:tcPr>
          <w:p w14:paraId="5B2A9AF0" w14:textId="77777777" w:rsidR="00A168C2" w:rsidRPr="0054054D" w:rsidRDefault="00A168C2" w:rsidP="00E971B3">
            <w:pPr>
              <w:spacing w:after="0"/>
              <w:rPr>
                <w:rFonts w:cstheme="minorHAnsi"/>
              </w:rPr>
            </w:pPr>
            <w:r w:rsidRPr="0054054D">
              <w:rPr>
                <w:rFonts w:cstheme="minorHAnsi"/>
              </w:rPr>
              <w:t>Žák:</w:t>
            </w:r>
          </w:p>
          <w:p w14:paraId="0C86D3D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vysvětlí části procesu řízení, popíše jejich funkci</w:t>
            </w:r>
          </w:p>
          <w:p w14:paraId="2B78983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provede jednoduché propočty při sestavení plánu a kontrole jeho plnění</w:t>
            </w:r>
          </w:p>
          <w:p w14:paraId="4C757FE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orientuje se v činnosti bank, v platebním styku</w:t>
            </w:r>
          </w:p>
          <w:p w14:paraId="52B7B02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používá nejběžnější platební nástroje, smění peníze podle kursovní lístku</w:t>
            </w:r>
          </w:p>
          <w:p w14:paraId="6BEDCB11"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příkladu uvede využití výsledků finanční analýzy hospodaření k řízení</w:t>
            </w:r>
          </w:p>
          <w:p w14:paraId="1C94318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porovná vhodnost užití vlastních a cizích zdrojů financování</w:t>
            </w:r>
          </w:p>
          <w:p w14:paraId="7C3CE6A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476A647F"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zdroje financování investičních činností: vlastní – cizí, krátkodobé – dlouhodobé ,</w:t>
            </w:r>
          </w:p>
          <w:p w14:paraId="579E3A78"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struktura zdrojů ,</w:t>
            </w:r>
          </w:p>
          <w:p w14:paraId="6C3601BB"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použití vlastních nebo cizích zdrojů </w:t>
            </w:r>
          </w:p>
        </w:tc>
      </w:tr>
      <w:tr w:rsidR="00A168C2" w:rsidRPr="0054054D" w14:paraId="3AA47D99" w14:textId="77777777" w:rsidTr="00E971B3">
        <w:tc>
          <w:tcPr>
            <w:tcW w:w="2500" w:type="pct"/>
            <w:gridSpan w:val="2"/>
            <w:tcBorders>
              <w:top w:val="outset" w:sz="6" w:space="0" w:color="auto"/>
              <w:left w:val="outset" w:sz="6" w:space="0" w:color="auto"/>
              <w:bottom w:val="outset" w:sz="6" w:space="0" w:color="auto"/>
              <w:right w:val="outset" w:sz="6" w:space="0" w:color="auto"/>
            </w:tcBorders>
          </w:tcPr>
          <w:p w14:paraId="216065BA" w14:textId="77777777" w:rsidR="00A168C2" w:rsidRPr="0054054D" w:rsidRDefault="00A168C2" w:rsidP="00E971B3">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2B4FE3" w14:textId="77777777" w:rsidR="00A168C2" w:rsidRPr="0054054D" w:rsidRDefault="00A168C2" w:rsidP="00E971B3">
            <w:pPr>
              <w:pStyle w:val="uebnbloky-tabulka"/>
              <w:rPr>
                <w:rFonts w:cstheme="minorHAnsi"/>
              </w:rPr>
            </w:pPr>
            <w:r w:rsidRPr="0054054D">
              <w:rPr>
                <w:rFonts w:cstheme="minorHAnsi"/>
              </w:rPr>
              <w:t>Finanční analýza</w:t>
            </w:r>
          </w:p>
        </w:tc>
      </w:tr>
      <w:tr w:rsidR="00A168C2" w:rsidRPr="0054054D" w14:paraId="46CA86BB" w14:textId="77777777" w:rsidTr="00E971B3">
        <w:tc>
          <w:tcPr>
            <w:tcW w:w="0" w:type="auto"/>
            <w:gridSpan w:val="2"/>
            <w:tcBorders>
              <w:top w:val="outset" w:sz="6" w:space="0" w:color="auto"/>
              <w:left w:val="outset" w:sz="6" w:space="0" w:color="auto"/>
              <w:bottom w:val="outset" w:sz="6" w:space="0" w:color="auto"/>
              <w:right w:val="outset" w:sz="6" w:space="0" w:color="auto"/>
            </w:tcBorders>
          </w:tcPr>
          <w:p w14:paraId="53733105" w14:textId="77777777" w:rsidR="00A168C2" w:rsidRPr="0054054D" w:rsidRDefault="00A168C2" w:rsidP="00E971B3">
            <w:pPr>
              <w:spacing w:after="0"/>
              <w:rPr>
                <w:rFonts w:cstheme="minorHAnsi"/>
              </w:rPr>
            </w:pPr>
            <w:r w:rsidRPr="0054054D">
              <w:rPr>
                <w:rFonts w:cstheme="minorHAnsi"/>
              </w:rPr>
              <w:t>Žák:</w:t>
            </w:r>
          </w:p>
          <w:p w14:paraId="052C6FE0"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vytvoří podnikatelský záměr</w:t>
            </w:r>
          </w:p>
          <w:p w14:paraId="14CC9CC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na příkladu uvede využití výsledků finanční analýzy hospodaření k řízení</w:t>
            </w:r>
          </w:p>
          <w:p w14:paraId="08A80F5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porovná vhodnost užití vlastních a cizích zdrojů financování</w:t>
            </w:r>
          </w:p>
          <w:p w14:paraId="326105D3"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posoudí možnost užití peněz s ohledem na výnos a riziko</w:t>
            </w:r>
          </w:p>
        </w:tc>
        <w:tc>
          <w:tcPr>
            <w:tcW w:w="0" w:type="auto"/>
            <w:tcBorders>
              <w:top w:val="outset" w:sz="6" w:space="0" w:color="auto"/>
              <w:left w:val="outset" w:sz="6" w:space="0" w:color="auto"/>
              <w:bottom w:val="outset" w:sz="6" w:space="0" w:color="auto"/>
              <w:right w:val="outset" w:sz="6" w:space="0" w:color="auto"/>
            </w:tcBorders>
          </w:tcPr>
          <w:p w14:paraId="4F29303D"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pojem, druhy, zdroje informací,</w:t>
            </w:r>
          </w:p>
          <w:p w14:paraId="7A2C8406"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 xml:space="preserve">ukazatele – rentabilita, likvidita, solventnost, </w:t>
            </w:r>
          </w:p>
          <w:p w14:paraId="18D1E1A7" w14:textId="77777777" w:rsidR="00A168C2" w:rsidRPr="0054054D" w:rsidRDefault="00A168C2" w:rsidP="00A168C2">
            <w:pPr>
              <w:pStyle w:val="NormalWeb"/>
              <w:numPr>
                <w:ilvl w:val="0"/>
                <w:numId w:val="28"/>
              </w:numPr>
              <w:spacing w:before="0" w:beforeAutospacing="0" w:after="0" w:afterAutospacing="0"/>
              <w:ind w:left="425" w:hanging="357"/>
              <w:rPr>
                <w:rFonts w:cstheme="minorHAnsi"/>
              </w:rPr>
            </w:pPr>
            <w:r w:rsidRPr="0054054D">
              <w:rPr>
                <w:rFonts w:cstheme="minorHAnsi"/>
              </w:rPr>
              <w:t>učební praxe - příklady</w:t>
            </w:r>
          </w:p>
        </w:tc>
      </w:tr>
    </w:tbl>
    <w:p w14:paraId="629F7D36" w14:textId="77777777" w:rsidR="00A168C2" w:rsidRPr="0054054D" w:rsidRDefault="00A168C2" w:rsidP="00A168C2">
      <w:pPr>
        <w:rPr>
          <w:rFonts w:cstheme="minorHAnsi"/>
        </w:rPr>
      </w:pPr>
    </w:p>
    <w:p w14:paraId="549049B2" w14:textId="77777777" w:rsidR="00BD33F6" w:rsidRPr="00CE714F" w:rsidRDefault="00BD33F6" w:rsidP="002F27B3">
      <w:pPr>
        <w:pStyle w:val="Heading3"/>
        <w:rPr>
          <w:rFonts w:cstheme="minorHAnsi"/>
        </w:rPr>
      </w:pPr>
    </w:p>
    <w:p w14:paraId="36E62CA6" w14:textId="77777777" w:rsidR="002F27B3" w:rsidRPr="00CE714F" w:rsidRDefault="002F27B3">
      <w:pPr>
        <w:pStyle w:val="Heading2"/>
        <w:rPr>
          <w:rFonts w:cstheme="minorHAnsi"/>
        </w:rPr>
      </w:pPr>
      <w:r w:rsidRPr="00CE714F">
        <w:rPr>
          <w:rFonts w:cstheme="minorHAnsi"/>
          <w:sz w:val="22"/>
        </w:rPr>
        <w:br w:type="page"/>
      </w:r>
      <w:bookmarkStart w:id="180" w:name="_Toc476312589"/>
      <w:bookmarkStart w:id="181" w:name="_Toc521068838"/>
      <w:bookmarkStart w:id="182" w:name="_Toc521072736"/>
      <w:bookmarkStart w:id="183" w:name="_Toc132327287"/>
      <w:r w:rsidRPr="00CE714F">
        <w:rPr>
          <w:rFonts w:cstheme="minorHAnsi"/>
        </w:rPr>
        <w:t>Základy přírodních věd</w:t>
      </w:r>
      <w:bookmarkEnd w:id="180"/>
      <w:bookmarkEnd w:id="181"/>
      <w:bookmarkEnd w:id="182"/>
      <w:bookmarkEnd w:id="183"/>
    </w:p>
    <w:p w14:paraId="374BA7AF" w14:textId="77777777" w:rsidR="002F27B3" w:rsidRPr="00CE714F" w:rsidRDefault="002F27B3" w:rsidP="002F27B3">
      <w:pPr>
        <w:pStyle w:val="Heading3"/>
        <w:ind w:left="720" w:hanging="720"/>
        <w:rPr>
          <w:rFonts w:cstheme="minorHAnsi"/>
        </w:rPr>
      </w:pPr>
      <w:bookmarkStart w:id="184" w:name="_Toc521068839"/>
      <w:r w:rsidRPr="00CE714F">
        <w:rPr>
          <w:rFonts w:cstheme="minorHAnsi"/>
        </w:rPr>
        <w:t>Charakteristika vyučovacího předmětu</w:t>
      </w:r>
      <w:bookmarkEnd w:id="184"/>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2F27B3" w:rsidRPr="00CE714F" w14:paraId="0596FF11" w14:textId="77777777" w:rsidTr="00CB126A">
        <w:trPr>
          <w:trHeight w:hRule="exact" w:val="454"/>
        </w:trPr>
        <w:tc>
          <w:tcPr>
            <w:tcW w:w="2689" w:type="dxa"/>
          </w:tcPr>
          <w:p w14:paraId="6C6CB412" w14:textId="77777777" w:rsidR="002F27B3" w:rsidRPr="00CE714F" w:rsidRDefault="002F27B3" w:rsidP="00CB126A">
            <w:pPr>
              <w:rPr>
                <w:rFonts w:cstheme="minorHAnsi"/>
              </w:rPr>
            </w:pPr>
            <w:r w:rsidRPr="00CE714F">
              <w:rPr>
                <w:rFonts w:cstheme="minorHAnsi"/>
              </w:rPr>
              <w:t>Ročník</w:t>
            </w:r>
          </w:p>
        </w:tc>
        <w:tc>
          <w:tcPr>
            <w:tcW w:w="1204" w:type="dxa"/>
          </w:tcPr>
          <w:p w14:paraId="21450C07" w14:textId="77777777" w:rsidR="002F27B3" w:rsidRPr="00CE714F" w:rsidRDefault="002F27B3" w:rsidP="00CB126A">
            <w:pPr>
              <w:jc w:val="center"/>
              <w:rPr>
                <w:rFonts w:cstheme="minorHAnsi"/>
              </w:rPr>
            </w:pPr>
            <w:r w:rsidRPr="00CE714F">
              <w:rPr>
                <w:rFonts w:cstheme="minorHAnsi"/>
              </w:rPr>
              <w:t>1. ročník</w:t>
            </w:r>
          </w:p>
        </w:tc>
        <w:tc>
          <w:tcPr>
            <w:tcW w:w="1205" w:type="dxa"/>
          </w:tcPr>
          <w:p w14:paraId="70EB3B30" w14:textId="77777777" w:rsidR="002F27B3" w:rsidRPr="00CE714F" w:rsidRDefault="002F27B3" w:rsidP="00CB126A">
            <w:pPr>
              <w:jc w:val="center"/>
              <w:rPr>
                <w:rFonts w:cstheme="minorHAnsi"/>
              </w:rPr>
            </w:pPr>
            <w:r w:rsidRPr="00CE714F">
              <w:rPr>
                <w:rFonts w:cstheme="minorHAnsi"/>
              </w:rPr>
              <w:t>2. ročník</w:t>
            </w:r>
          </w:p>
        </w:tc>
        <w:tc>
          <w:tcPr>
            <w:tcW w:w="1205" w:type="dxa"/>
          </w:tcPr>
          <w:p w14:paraId="0B4A87B1" w14:textId="77777777" w:rsidR="002F27B3" w:rsidRPr="00CE714F" w:rsidRDefault="002F27B3" w:rsidP="00CB126A">
            <w:pPr>
              <w:jc w:val="center"/>
              <w:rPr>
                <w:rFonts w:cstheme="minorHAnsi"/>
              </w:rPr>
            </w:pPr>
            <w:r w:rsidRPr="00CE714F">
              <w:rPr>
                <w:rFonts w:cstheme="minorHAnsi"/>
              </w:rPr>
              <w:t>3. ročník</w:t>
            </w:r>
          </w:p>
        </w:tc>
        <w:tc>
          <w:tcPr>
            <w:tcW w:w="1205" w:type="dxa"/>
          </w:tcPr>
          <w:p w14:paraId="45445077" w14:textId="77777777" w:rsidR="002F27B3" w:rsidRPr="00CE714F" w:rsidRDefault="002F27B3" w:rsidP="00CB126A">
            <w:pPr>
              <w:jc w:val="center"/>
              <w:rPr>
                <w:rFonts w:cstheme="minorHAnsi"/>
              </w:rPr>
            </w:pPr>
            <w:r w:rsidRPr="00CE714F">
              <w:rPr>
                <w:rFonts w:cstheme="minorHAnsi"/>
              </w:rPr>
              <w:t>4. ročník</w:t>
            </w:r>
          </w:p>
        </w:tc>
        <w:tc>
          <w:tcPr>
            <w:tcW w:w="1559" w:type="dxa"/>
          </w:tcPr>
          <w:p w14:paraId="68CFC3CA" w14:textId="77777777" w:rsidR="002F27B3" w:rsidRPr="00CE714F" w:rsidRDefault="002F27B3" w:rsidP="00CB126A">
            <w:pPr>
              <w:jc w:val="center"/>
              <w:rPr>
                <w:rFonts w:cstheme="minorHAnsi"/>
              </w:rPr>
            </w:pPr>
            <w:r w:rsidRPr="00CE714F">
              <w:rPr>
                <w:rFonts w:cstheme="minorHAnsi"/>
              </w:rPr>
              <w:t>Celkem hodin</w:t>
            </w:r>
          </w:p>
        </w:tc>
      </w:tr>
      <w:tr w:rsidR="002F27B3" w:rsidRPr="00CE714F" w14:paraId="028F665A" w14:textId="77777777" w:rsidTr="00CB126A">
        <w:trPr>
          <w:trHeight w:hRule="exact" w:val="454"/>
        </w:trPr>
        <w:tc>
          <w:tcPr>
            <w:tcW w:w="2689" w:type="dxa"/>
          </w:tcPr>
          <w:p w14:paraId="0CC3EB1F" w14:textId="77777777" w:rsidR="002F27B3" w:rsidRPr="00CE714F" w:rsidRDefault="002F27B3" w:rsidP="00CB126A">
            <w:pPr>
              <w:rPr>
                <w:rFonts w:cstheme="minorHAnsi"/>
                <w:b/>
              </w:rPr>
            </w:pPr>
            <w:r w:rsidRPr="00CE714F">
              <w:rPr>
                <w:rFonts w:cstheme="minorHAnsi"/>
                <w:b/>
              </w:rPr>
              <w:t>Týdenní hodinová dotace</w:t>
            </w:r>
          </w:p>
          <w:p w14:paraId="531FC3BA" w14:textId="77777777" w:rsidR="002F27B3" w:rsidRPr="00CE714F" w:rsidRDefault="002F27B3" w:rsidP="00CB126A">
            <w:pPr>
              <w:rPr>
                <w:rFonts w:cstheme="minorHAnsi"/>
                <w:b/>
              </w:rPr>
            </w:pPr>
          </w:p>
          <w:p w14:paraId="04A48AA5" w14:textId="77777777" w:rsidR="002F27B3" w:rsidRPr="00CE714F" w:rsidRDefault="002F27B3" w:rsidP="00CB126A">
            <w:pPr>
              <w:rPr>
                <w:rFonts w:cstheme="minorHAnsi"/>
                <w:b/>
              </w:rPr>
            </w:pPr>
            <w:r w:rsidRPr="00CE714F">
              <w:rPr>
                <w:rFonts w:cstheme="minorHAnsi"/>
                <w:b/>
              </w:rPr>
              <w:t>acedotace</w:t>
            </w:r>
          </w:p>
        </w:tc>
        <w:tc>
          <w:tcPr>
            <w:tcW w:w="1204" w:type="dxa"/>
          </w:tcPr>
          <w:p w14:paraId="376787C6" w14:textId="77777777" w:rsidR="002F27B3" w:rsidRPr="00CE714F" w:rsidRDefault="002F27B3" w:rsidP="00CB126A">
            <w:pPr>
              <w:jc w:val="center"/>
              <w:rPr>
                <w:rFonts w:cstheme="minorHAnsi"/>
                <w:b/>
              </w:rPr>
            </w:pPr>
            <w:r w:rsidRPr="00CE714F">
              <w:rPr>
                <w:rFonts w:cstheme="minorHAnsi"/>
                <w:b/>
              </w:rPr>
              <w:t>1</w:t>
            </w:r>
          </w:p>
        </w:tc>
        <w:tc>
          <w:tcPr>
            <w:tcW w:w="1205" w:type="dxa"/>
          </w:tcPr>
          <w:p w14:paraId="19D09ABD" w14:textId="77777777" w:rsidR="002F27B3" w:rsidRPr="00CE714F" w:rsidRDefault="002F27B3" w:rsidP="00CB126A">
            <w:pPr>
              <w:jc w:val="center"/>
              <w:rPr>
                <w:rFonts w:cstheme="minorHAnsi"/>
                <w:b/>
              </w:rPr>
            </w:pPr>
            <w:r w:rsidRPr="00CE714F">
              <w:rPr>
                <w:rFonts w:cstheme="minorHAnsi"/>
                <w:b/>
              </w:rPr>
              <w:t>1</w:t>
            </w:r>
          </w:p>
        </w:tc>
        <w:tc>
          <w:tcPr>
            <w:tcW w:w="1205" w:type="dxa"/>
          </w:tcPr>
          <w:p w14:paraId="72CCF609" w14:textId="77777777" w:rsidR="002F27B3" w:rsidRPr="00CE714F" w:rsidRDefault="002F27B3" w:rsidP="00CB126A">
            <w:pPr>
              <w:jc w:val="center"/>
              <w:rPr>
                <w:rFonts w:cstheme="minorHAnsi"/>
                <w:b/>
              </w:rPr>
            </w:pPr>
            <w:r w:rsidRPr="00CE714F">
              <w:rPr>
                <w:rFonts w:cstheme="minorHAnsi"/>
                <w:b/>
              </w:rPr>
              <w:t>0</w:t>
            </w:r>
          </w:p>
        </w:tc>
        <w:tc>
          <w:tcPr>
            <w:tcW w:w="1205" w:type="dxa"/>
          </w:tcPr>
          <w:p w14:paraId="3C07AC02" w14:textId="77777777" w:rsidR="002F27B3" w:rsidRPr="00CE714F" w:rsidRDefault="002F27B3" w:rsidP="00CB126A">
            <w:pPr>
              <w:jc w:val="center"/>
              <w:rPr>
                <w:rFonts w:cstheme="minorHAnsi"/>
                <w:b/>
              </w:rPr>
            </w:pPr>
            <w:r w:rsidRPr="00CE714F">
              <w:rPr>
                <w:rFonts w:cstheme="minorHAnsi"/>
                <w:b/>
              </w:rPr>
              <w:t>0</w:t>
            </w:r>
          </w:p>
        </w:tc>
        <w:tc>
          <w:tcPr>
            <w:tcW w:w="1559" w:type="dxa"/>
          </w:tcPr>
          <w:p w14:paraId="0D5EA292" w14:textId="77777777" w:rsidR="002F27B3" w:rsidRPr="00CE714F" w:rsidRDefault="002F27B3" w:rsidP="00CB126A">
            <w:pPr>
              <w:jc w:val="center"/>
              <w:rPr>
                <w:rFonts w:cstheme="minorHAnsi"/>
                <w:b/>
              </w:rPr>
            </w:pPr>
            <w:r w:rsidRPr="00CE714F">
              <w:rPr>
                <w:rFonts w:cstheme="minorHAnsi"/>
                <w:b/>
              </w:rPr>
              <w:t>2</w:t>
            </w:r>
          </w:p>
        </w:tc>
      </w:tr>
    </w:tbl>
    <w:p w14:paraId="52563DB8" w14:textId="77777777" w:rsidR="002F27B3" w:rsidRPr="00CE714F" w:rsidRDefault="002F27B3" w:rsidP="002F27B3">
      <w:pPr>
        <w:pStyle w:val="Heading4"/>
        <w:ind w:left="864" w:hanging="864"/>
        <w:rPr>
          <w:rFonts w:cstheme="minorHAnsi"/>
        </w:rPr>
      </w:pPr>
      <w:r w:rsidRPr="00CE714F">
        <w:rPr>
          <w:rFonts w:cstheme="minorHAnsi"/>
        </w:rPr>
        <w:t>Obsahové, časové a organizační vymezení vyučovacího předmětu</w:t>
      </w:r>
    </w:p>
    <w:p w14:paraId="518AB06F" w14:textId="77777777" w:rsidR="002F27B3" w:rsidRPr="00CE714F" w:rsidRDefault="002F27B3" w:rsidP="007C149D">
      <w:pPr>
        <w:pStyle w:val="Heading2"/>
        <w:numPr>
          <w:ilvl w:val="0"/>
          <w:numId w:val="0"/>
        </w:numPr>
        <w:ind w:left="576" w:hanging="576"/>
        <w:rPr>
          <w:rFonts w:cstheme="minorHAnsi"/>
        </w:rPr>
      </w:pPr>
    </w:p>
    <w:p w14:paraId="509F7514" w14:textId="77777777" w:rsidR="002F27B3" w:rsidRPr="00CE714F" w:rsidRDefault="002F27B3" w:rsidP="002F27B3">
      <w:pPr>
        <w:ind w:left="68"/>
        <w:rPr>
          <w:rFonts w:cstheme="minorHAnsi"/>
        </w:rPr>
      </w:pPr>
    </w:p>
    <w:p w14:paraId="105B698B" w14:textId="77777777" w:rsidR="002F27B3" w:rsidRPr="00CE714F" w:rsidRDefault="002F27B3" w:rsidP="002F27B3">
      <w:pPr>
        <w:ind w:left="68"/>
        <w:rPr>
          <w:rFonts w:cstheme="minorHAnsi"/>
        </w:rPr>
      </w:pPr>
      <w:r w:rsidRPr="00CE714F">
        <w:rPr>
          <w:rFonts w:cstheme="minorHAnsi"/>
        </w:rPr>
        <w:t xml:space="preserve">Výuka přírodních věd přispívá k hlubšímu a komplexnímu pochopení přírodních jevů a zákonů, k formování žádoucích vztahů k přírodnímu prostředí a umožňuje žákům proniknout do dějů, které probíhají v živé i neživé přírodě. Přírodovědné vzdělávání nemůže být nahrazeno pouhou znalostí vybraných faktů, pojmů a procesů. </w:t>
      </w:r>
    </w:p>
    <w:p w14:paraId="1DECB4D7" w14:textId="77777777" w:rsidR="002F27B3" w:rsidRPr="00CE714F" w:rsidRDefault="002F27B3" w:rsidP="002F27B3">
      <w:pPr>
        <w:rPr>
          <w:rFonts w:cstheme="minorHAnsi"/>
        </w:rPr>
      </w:pPr>
      <w:r w:rsidRPr="00CE714F">
        <w:rPr>
          <w:rFonts w:cstheme="minorHAnsi"/>
          <w:b/>
        </w:rPr>
        <w:t>Cílem</w:t>
      </w:r>
      <w:r w:rsidRPr="00CE714F">
        <w:rPr>
          <w:rFonts w:cstheme="minorHAnsi"/>
        </w:rPr>
        <w:t xml:space="preserve"> přírodovědného vzdělávání je především naučit žáky využívat přírodovědných poznatků v profesním i občanském životě, klást si otázky o okolním světě a vyhledávat k nim relevantní, na důkazech založené odpovědi. </w:t>
      </w:r>
    </w:p>
    <w:p w14:paraId="1CE2708D" w14:textId="77777777" w:rsidR="002F27B3" w:rsidRPr="00CE714F" w:rsidRDefault="002F27B3" w:rsidP="002F27B3">
      <w:pPr>
        <w:rPr>
          <w:rFonts w:cstheme="minorHAnsi"/>
        </w:rPr>
      </w:pPr>
      <w:r w:rsidRPr="00CE714F">
        <w:rPr>
          <w:rFonts w:cstheme="minorHAnsi"/>
        </w:rPr>
        <w:t xml:space="preserve">Vyučování směřuje k tomu, aby žáci uměli: </w:t>
      </w:r>
    </w:p>
    <w:p w14:paraId="36049FE6"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využívat přírodovědných poznatků a dovedností v praktickém životě ve všech situacích, které souvisejí s přírodovědnou oblastí; </w:t>
      </w:r>
    </w:p>
    <w:p w14:paraId="6A7709C0"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logicky uvažovat, analyzovat a řešit jednoduché přírodovědné problémy; </w:t>
      </w:r>
    </w:p>
    <w:p w14:paraId="73BE0ABA"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pozorovat a zkoumat přírodu, provádět experimenty a měření, zpracovávat a vyhodnocovat získané údaje; </w:t>
      </w:r>
    </w:p>
    <w:p w14:paraId="5CAE64B3"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komunikovat, vyhledávat a interpretovat přírodovědné informace a zaujímat k nim stanovisko, využívat získané informace v diskusi k přírodovědné a odborné tematice; </w:t>
      </w:r>
    </w:p>
    <w:p w14:paraId="295A0CDB"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porozumět základním ekologickým souvislostem a postavení člověka v přírodě a zdůvodnit nezbytnost udržitelného rozvoje; </w:t>
      </w:r>
    </w:p>
    <w:p w14:paraId="7EAC01A0"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posoudit chemické látky z hlediska nebezpečnosti a vlivu na živé organismy. </w:t>
      </w:r>
    </w:p>
    <w:p w14:paraId="27C74FB0" w14:textId="77777777" w:rsidR="002F27B3" w:rsidRPr="00CE714F" w:rsidRDefault="002F27B3" w:rsidP="002F27B3">
      <w:pPr>
        <w:rPr>
          <w:rFonts w:cstheme="minorHAnsi"/>
        </w:rPr>
      </w:pPr>
      <w:r w:rsidRPr="00CE714F">
        <w:rPr>
          <w:rFonts w:cstheme="minorHAnsi"/>
        </w:rPr>
        <w:t xml:space="preserve">V afektivní oblasti směřuje přírodovědné vzdělávání k tomu, aby žáci získali: </w:t>
      </w:r>
    </w:p>
    <w:p w14:paraId="2448D075"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motivaci přispět k dodržování zásad udržitelného rozvoje v občanském životě i odborné pracovní činnosti; </w:t>
      </w:r>
    </w:p>
    <w:p w14:paraId="1871D0DA"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 xml:space="preserve">pozitivní postoj k přírodě; </w:t>
      </w:r>
    </w:p>
    <w:p w14:paraId="61660573" w14:textId="77777777" w:rsidR="002F27B3" w:rsidRPr="00CE714F" w:rsidRDefault="002F27B3" w:rsidP="00E26B7B">
      <w:pPr>
        <w:pStyle w:val="NormalWeb"/>
        <w:numPr>
          <w:ilvl w:val="0"/>
          <w:numId w:val="24"/>
        </w:numPr>
        <w:spacing w:before="0" w:beforeAutospacing="0"/>
        <w:ind w:left="714" w:hanging="357"/>
        <w:rPr>
          <w:rFonts w:cstheme="minorHAnsi"/>
        </w:rPr>
      </w:pPr>
      <w:r w:rsidRPr="00CE714F">
        <w:rPr>
          <w:rFonts w:cstheme="minorHAnsi"/>
        </w:rPr>
        <w:t>motivaci k celoživotnímu vzdělávání v přírodovědné oblasti.</w:t>
      </w:r>
    </w:p>
    <w:p w14:paraId="21EBE6D8" w14:textId="77777777" w:rsidR="002F27B3" w:rsidRPr="00CE714F" w:rsidRDefault="002F27B3" w:rsidP="002F27B3">
      <w:pPr>
        <w:pStyle w:val="Heading3"/>
        <w:keepNext w:val="0"/>
        <w:tabs>
          <w:tab w:val="left" w:pos="992"/>
        </w:tabs>
        <w:spacing w:after="120" w:afterAutospacing="0"/>
        <w:rPr>
          <w:rFonts w:cstheme="minorHAnsi"/>
        </w:rPr>
      </w:pPr>
      <w:bookmarkStart w:id="185" w:name="_Toc521068840"/>
      <w:r w:rsidRPr="00CE714F">
        <w:rPr>
          <w:rFonts w:cstheme="minorHAnsi"/>
        </w:rPr>
        <w:t>Klíčové kompetence</w:t>
      </w:r>
      <w:bookmarkEnd w:id="185"/>
    </w:p>
    <w:p w14:paraId="7203ACAE" w14:textId="77777777" w:rsidR="002F27B3" w:rsidRPr="00CE714F" w:rsidRDefault="002F27B3" w:rsidP="002F27B3">
      <w:pPr>
        <w:pStyle w:val="Heading4"/>
        <w:spacing w:after="120" w:afterAutospacing="0"/>
        <w:rPr>
          <w:rFonts w:cstheme="minorHAnsi"/>
        </w:rPr>
      </w:pPr>
      <w:r w:rsidRPr="00CE714F">
        <w:rPr>
          <w:rFonts w:cstheme="minorHAnsi"/>
        </w:rPr>
        <w:t>Kompetence k učení</w:t>
      </w:r>
    </w:p>
    <w:p w14:paraId="1204829B" w14:textId="77777777" w:rsidR="002F27B3" w:rsidRPr="00CE714F" w:rsidRDefault="002F27B3" w:rsidP="002F27B3">
      <w:pPr>
        <w:ind w:left="68"/>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2131D4B" w14:textId="77777777" w:rsidR="002F27B3" w:rsidRPr="00CE714F" w:rsidRDefault="002F27B3" w:rsidP="002F27B3">
      <w:pPr>
        <w:pStyle w:val="Heading4"/>
        <w:spacing w:after="120" w:afterAutospacing="0"/>
        <w:rPr>
          <w:rFonts w:cstheme="minorHAnsi"/>
        </w:rPr>
      </w:pPr>
      <w:r w:rsidRPr="00CE714F">
        <w:rPr>
          <w:rFonts w:cstheme="minorHAnsi"/>
        </w:rPr>
        <w:t>Kompetence k řešení problémů</w:t>
      </w:r>
    </w:p>
    <w:p w14:paraId="4257ADCC" w14:textId="77777777" w:rsidR="002F27B3" w:rsidRPr="00CE714F" w:rsidRDefault="002F27B3" w:rsidP="002F27B3">
      <w:pPr>
        <w:ind w:left="68"/>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38B34600" w14:textId="77777777" w:rsidR="002F27B3" w:rsidRPr="00CE714F" w:rsidRDefault="002F27B3" w:rsidP="002F27B3">
      <w:pPr>
        <w:pStyle w:val="Heading4"/>
        <w:spacing w:after="120" w:afterAutospacing="0"/>
        <w:rPr>
          <w:rFonts w:cstheme="minorHAnsi"/>
        </w:rPr>
      </w:pPr>
      <w:r w:rsidRPr="00CE714F">
        <w:rPr>
          <w:rFonts w:cstheme="minorHAnsi"/>
        </w:rPr>
        <w:t>Komunikativní kompetence</w:t>
      </w:r>
    </w:p>
    <w:p w14:paraId="50912E23" w14:textId="77777777" w:rsidR="002F27B3" w:rsidRPr="00CE714F" w:rsidRDefault="002F27B3" w:rsidP="002F27B3">
      <w:pPr>
        <w:ind w:left="68"/>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CA3E122" w14:textId="77777777" w:rsidR="002F27B3" w:rsidRPr="00CE714F" w:rsidRDefault="002F27B3" w:rsidP="002F27B3">
      <w:pPr>
        <w:pStyle w:val="Heading4"/>
        <w:spacing w:after="120" w:afterAutospacing="0"/>
        <w:rPr>
          <w:rFonts w:cstheme="minorHAnsi"/>
        </w:rPr>
      </w:pPr>
      <w:r w:rsidRPr="00CE714F">
        <w:rPr>
          <w:rFonts w:cstheme="minorHAnsi"/>
        </w:rPr>
        <w:t>Personální a sociální kompetence</w:t>
      </w:r>
    </w:p>
    <w:p w14:paraId="6600CF2F" w14:textId="77777777" w:rsidR="002F27B3" w:rsidRPr="00CE714F" w:rsidRDefault="002F27B3" w:rsidP="002F27B3">
      <w:pPr>
        <w:ind w:left="68"/>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48192566" w14:textId="77777777" w:rsidR="002F27B3" w:rsidRPr="00CE714F" w:rsidRDefault="002F27B3" w:rsidP="002F27B3">
      <w:pPr>
        <w:pStyle w:val="Heading4"/>
        <w:spacing w:after="120" w:afterAutospacing="0"/>
        <w:rPr>
          <w:rFonts w:cstheme="minorHAnsi"/>
        </w:rPr>
      </w:pPr>
      <w:r w:rsidRPr="00CE714F">
        <w:rPr>
          <w:rFonts w:cstheme="minorHAnsi"/>
        </w:rPr>
        <w:t>Občanské kompetence a kulturní povědomí</w:t>
      </w:r>
    </w:p>
    <w:p w14:paraId="07BCA668" w14:textId="77777777" w:rsidR="002F27B3" w:rsidRPr="00CE714F" w:rsidRDefault="002F27B3" w:rsidP="002F27B3">
      <w:pPr>
        <w:ind w:left="68"/>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w:t>
      </w:r>
    </w:p>
    <w:p w14:paraId="6B4889EB" w14:textId="77777777" w:rsidR="002F27B3" w:rsidRPr="00CE714F" w:rsidRDefault="002F27B3" w:rsidP="002F27B3">
      <w:pPr>
        <w:pStyle w:val="Heading4"/>
        <w:spacing w:after="120" w:afterAutospacing="0"/>
        <w:rPr>
          <w:rFonts w:cstheme="minorHAnsi"/>
        </w:rPr>
      </w:pPr>
      <w:r w:rsidRPr="00CE714F">
        <w:rPr>
          <w:rFonts w:cstheme="minorHAnsi"/>
        </w:rPr>
        <w:t>Kompetence k pracovnímu uplatnění a podnikatelským aktivitám</w:t>
      </w:r>
    </w:p>
    <w:p w14:paraId="58DFE7AB" w14:textId="77777777" w:rsidR="002F27B3" w:rsidRPr="00CE714F" w:rsidRDefault="002F27B3" w:rsidP="002F27B3">
      <w:pPr>
        <w:rPr>
          <w:rFonts w:cstheme="minorHAnsi"/>
        </w:rPr>
      </w:pPr>
      <w:r w:rsidRPr="00CE714F">
        <w:rPr>
          <w:rFonts w:cstheme="minorHAnsi"/>
        </w:rPr>
        <w:t>Mít odpovědný postoj k vlastní profesní budoucnosti, umět se přizpůsobit se měnícím se pracovním podmínkám.</w:t>
      </w:r>
    </w:p>
    <w:p w14:paraId="20C76929" w14:textId="77777777" w:rsidR="002F27B3" w:rsidRPr="00CE714F" w:rsidRDefault="002F27B3" w:rsidP="002F27B3">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1D19FBCD" w14:textId="77777777" w:rsidR="002F27B3" w:rsidRPr="00CE714F" w:rsidRDefault="002F27B3" w:rsidP="002F27B3">
      <w:pPr>
        <w:ind w:left="68"/>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8DD99E7" w14:textId="77777777" w:rsidR="002F27B3" w:rsidRPr="00CE714F" w:rsidRDefault="002F27B3" w:rsidP="002F27B3">
      <w:pPr>
        <w:pStyle w:val="Heading3"/>
        <w:keepNext w:val="0"/>
        <w:tabs>
          <w:tab w:val="left" w:pos="992"/>
        </w:tabs>
        <w:spacing w:after="120" w:afterAutospacing="0"/>
        <w:rPr>
          <w:rFonts w:cstheme="minorHAnsi"/>
        </w:rPr>
      </w:pPr>
      <w:bookmarkStart w:id="186" w:name="_Toc521068841"/>
      <w:r w:rsidRPr="00CE714F">
        <w:rPr>
          <w:rFonts w:cstheme="minorHAnsi"/>
        </w:rPr>
        <w:t>Odborné kompetence</w:t>
      </w:r>
      <w:bookmarkEnd w:id="186"/>
    </w:p>
    <w:p w14:paraId="3865EFC3" w14:textId="77777777" w:rsidR="002F27B3" w:rsidRPr="00CE714F" w:rsidRDefault="002F27B3" w:rsidP="002F27B3">
      <w:pPr>
        <w:pStyle w:val="Heading4"/>
        <w:spacing w:after="120" w:afterAutospacing="0"/>
        <w:rPr>
          <w:rFonts w:cstheme="minorHAnsi"/>
        </w:rPr>
      </w:pPr>
      <w:r w:rsidRPr="00CE714F">
        <w:rPr>
          <w:rFonts w:cstheme="minorHAnsi"/>
        </w:rPr>
        <w:t>Usilovat o nejvyšší kvalitu své práce, výrobků nebo služeb</w:t>
      </w:r>
    </w:p>
    <w:p w14:paraId="39ABD233" w14:textId="77777777" w:rsidR="002F27B3" w:rsidRPr="00CE714F" w:rsidRDefault="002F27B3" w:rsidP="002F27B3">
      <w:pPr>
        <w:rPr>
          <w:rFonts w:cstheme="minorHAnsi"/>
        </w:rPr>
      </w:pPr>
      <w:r w:rsidRPr="00CE714F">
        <w:rPr>
          <w:rFonts w:cstheme="minorHAnsi"/>
        </w:rPr>
        <w:t>Přistupovat zodpovědně a s úsilím k řešení zadaných úkolů.</w:t>
      </w:r>
    </w:p>
    <w:p w14:paraId="0FABB783" w14:textId="77777777" w:rsidR="002F27B3" w:rsidRPr="00CE714F" w:rsidRDefault="002F27B3" w:rsidP="002F27B3">
      <w:pPr>
        <w:pStyle w:val="Heading4"/>
        <w:spacing w:after="120" w:afterAutospacing="0"/>
        <w:rPr>
          <w:rFonts w:cstheme="minorHAnsi"/>
        </w:rPr>
      </w:pPr>
      <w:r w:rsidRPr="00CE714F">
        <w:rPr>
          <w:rFonts w:cstheme="minorHAnsi"/>
        </w:rPr>
        <w:t>Jednat ekonomicky a v souladu se strategií trvale udržitelného rozvoje</w:t>
      </w:r>
    </w:p>
    <w:p w14:paraId="49ABCCEB" w14:textId="77777777" w:rsidR="002F27B3" w:rsidRPr="00CE714F" w:rsidRDefault="002F27B3" w:rsidP="002F27B3">
      <w:pPr>
        <w:rPr>
          <w:rFonts w:cstheme="minorHAnsi"/>
        </w:rPr>
      </w:pPr>
      <w:r w:rsidRPr="00CE714F">
        <w:rPr>
          <w:rFonts w:cstheme="minorHAnsi"/>
        </w:rPr>
        <w:t>Nakládali s materiály, energiemi, odpady, vodou a jinými látkami ekonomicky a s ohledem na životní prostředí.</w:t>
      </w:r>
    </w:p>
    <w:p w14:paraId="5EE13347" w14:textId="77777777" w:rsidR="002F27B3" w:rsidRPr="00CE714F" w:rsidRDefault="002F27B3" w:rsidP="002F27B3">
      <w:pPr>
        <w:pStyle w:val="Heading3"/>
        <w:keepNext w:val="0"/>
        <w:tabs>
          <w:tab w:val="left" w:pos="992"/>
        </w:tabs>
        <w:spacing w:after="120" w:afterAutospacing="0"/>
        <w:rPr>
          <w:rFonts w:cstheme="minorHAnsi"/>
        </w:rPr>
      </w:pPr>
      <w:bookmarkStart w:id="187" w:name="_Toc521068843"/>
      <w:r w:rsidRPr="00CE714F">
        <w:rPr>
          <w:rFonts w:cstheme="minorHAnsi"/>
        </w:rPr>
        <w:t>Metody a formy výuky</w:t>
      </w:r>
      <w:bookmarkEnd w:id="187"/>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2F27B3" w:rsidRPr="00CE714F" w14:paraId="19FF2224" w14:textId="77777777" w:rsidTr="00431DCA">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07917D1" w14:textId="77777777" w:rsidR="002F27B3" w:rsidRPr="00CE714F" w:rsidRDefault="002F27B3" w:rsidP="00431DCA">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0936B6B" w14:textId="77777777" w:rsidR="002F27B3" w:rsidRPr="00CE714F" w:rsidRDefault="002F27B3" w:rsidP="00431DCA">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28CAE14" w14:textId="77777777" w:rsidR="002F27B3" w:rsidRPr="00CE714F" w:rsidRDefault="002F27B3" w:rsidP="00431DCA">
            <w:pPr>
              <w:pStyle w:val="uebnbloky-tabulka"/>
              <w:jc w:val="both"/>
              <w:rPr>
                <w:rFonts w:cstheme="minorHAnsi"/>
              </w:rPr>
            </w:pPr>
            <w:r w:rsidRPr="00CE714F">
              <w:rPr>
                <w:rFonts w:cstheme="minorHAnsi"/>
              </w:rPr>
              <w:t>Formy práce</w:t>
            </w:r>
          </w:p>
        </w:tc>
      </w:tr>
      <w:tr w:rsidR="002F27B3" w:rsidRPr="00CE714F" w14:paraId="3E2814ED" w14:textId="77777777" w:rsidTr="00431DCA">
        <w:trPr>
          <w:trHeight w:val="645"/>
        </w:trPr>
        <w:tc>
          <w:tcPr>
            <w:tcW w:w="0" w:type="auto"/>
            <w:tcBorders>
              <w:top w:val="outset" w:sz="6" w:space="0" w:color="auto"/>
              <w:left w:val="outset" w:sz="6" w:space="0" w:color="auto"/>
              <w:bottom w:val="outset" w:sz="6" w:space="0" w:color="auto"/>
              <w:right w:val="outset" w:sz="6" w:space="0" w:color="auto"/>
            </w:tcBorders>
          </w:tcPr>
          <w:p w14:paraId="6BCD6FB4" w14:textId="77777777" w:rsidR="002F27B3" w:rsidRPr="00CE714F" w:rsidRDefault="002F27B3" w:rsidP="00E26B7B">
            <w:pPr>
              <w:pStyle w:val="NormalWeb"/>
              <w:numPr>
                <w:ilvl w:val="0"/>
                <w:numId w:val="26"/>
              </w:numPr>
              <w:rPr>
                <w:rFonts w:cstheme="minorHAnsi"/>
              </w:rPr>
            </w:pPr>
            <w:r w:rsidRPr="00CE714F">
              <w:rPr>
                <w:rFonts w:cstheme="minorHAnsi"/>
              </w:rPr>
              <w:t>rozhovor</w:t>
            </w:r>
          </w:p>
          <w:p w14:paraId="4343482C" w14:textId="77777777" w:rsidR="002F27B3" w:rsidRPr="00CE714F" w:rsidRDefault="002F27B3" w:rsidP="00E26B7B">
            <w:pPr>
              <w:pStyle w:val="NormalWeb"/>
              <w:numPr>
                <w:ilvl w:val="0"/>
                <w:numId w:val="26"/>
              </w:numPr>
              <w:rPr>
                <w:rFonts w:cstheme="minorHAnsi"/>
              </w:rPr>
            </w:pPr>
            <w:r w:rsidRPr="00CE714F">
              <w:rPr>
                <w:rFonts w:cstheme="minorHAnsi"/>
              </w:rPr>
              <w:t>ústní opakování</w:t>
            </w:r>
          </w:p>
          <w:p w14:paraId="07349C86" w14:textId="77777777" w:rsidR="002F27B3" w:rsidRPr="00CE714F" w:rsidRDefault="002F27B3" w:rsidP="00E26B7B">
            <w:pPr>
              <w:pStyle w:val="NormalWeb"/>
              <w:numPr>
                <w:ilvl w:val="0"/>
                <w:numId w:val="26"/>
              </w:numPr>
              <w:rPr>
                <w:rFonts w:cstheme="minorHAnsi"/>
              </w:rPr>
            </w:pPr>
            <w:r w:rsidRPr="00CE714F">
              <w:rPr>
                <w:rFonts w:cstheme="minorHAnsi"/>
              </w:rPr>
              <w:t>výklad</w:t>
            </w:r>
          </w:p>
          <w:p w14:paraId="086580AC" w14:textId="77777777" w:rsidR="002F27B3" w:rsidRPr="00CE714F" w:rsidRDefault="002F27B3" w:rsidP="00E26B7B">
            <w:pPr>
              <w:pStyle w:val="NormalWeb"/>
              <w:numPr>
                <w:ilvl w:val="0"/>
                <w:numId w:val="26"/>
              </w:numPr>
              <w:rPr>
                <w:rFonts w:cstheme="minorHAnsi"/>
              </w:rPr>
            </w:pPr>
            <w:r w:rsidRPr="00CE714F">
              <w:rPr>
                <w:rFonts w:cstheme="minorHAnsi"/>
              </w:rPr>
              <w:t>vyprávění</w:t>
            </w:r>
          </w:p>
          <w:p w14:paraId="3905FE9B" w14:textId="77777777" w:rsidR="002F27B3" w:rsidRPr="00CE714F" w:rsidRDefault="002F27B3" w:rsidP="00E26B7B">
            <w:pPr>
              <w:pStyle w:val="NormalWeb"/>
              <w:numPr>
                <w:ilvl w:val="0"/>
                <w:numId w:val="26"/>
              </w:numPr>
              <w:rPr>
                <w:rFonts w:cstheme="minorHAnsi"/>
              </w:rPr>
            </w:pPr>
            <w:r w:rsidRPr="00CE714F">
              <w:rPr>
                <w:rFonts w:cstheme="minorHAnsi"/>
              </w:rPr>
              <w:t>vysvětlení</w:t>
            </w:r>
          </w:p>
          <w:p w14:paraId="36055C06" w14:textId="77777777" w:rsidR="002F27B3" w:rsidRPr="00CE714F" w:rsidRDefault="002F27B3" w:rsidP="00E26B7B">
            <w:pPr>
              <w:pStyle w:val="NormalWeb"/>
              <w:numPr>
                <w:ilvl w:val="0"/>
                <w:numId w:val="26"/>
              </w:numPr>
              <w:rPr>
                <w:rFonts w:cstheme="minorHAnsi"/>
              </w:rPr>
            </w:pPr>
            <w:r w:rsidRPr="00CE714F">
              <w:rPr>
                <w:rFonts w:cstheme="minorHAnsi"/>
              </w:rPr>
              <w:t>procvičování probíraného učiva</w:t>
            </w:r>
          </w:p>
          <w:p w14:paraId="06A8123F" w14:textId="77777777" w:rsidR="002F27B3" w:rsidRPr="00CE714F" w:rsidRDefault="002F27B3" w:rsidP="00E26B7B">
            <w:pPr>
              <w:pStyle w:val="NormalWeb"/>
              <w:numPr>
                <w:ilvl w:val="0"/>
                <w:numId w:val="26"/>
              </w:numPr>
              <w:rPr>
                <w:rFonts w:cstheme="minorHAnsi"/>
              </w:rPr>
            </w:pPr>
            <w:r w:rsidRPr="00CE714F">
              <w:rPr>
                <w:rFonts w:cstheme="minorHAnsi"/>
              </w:rPr>
              <w:t>domácí úkoly práce s obrazem</w:t>
            </w:r>
          </w:p>
          <w:p w14:paraId="78D0B9F9" w14:textId="77777777" w:rsidR="002F27B3" w:rsidRPr="00CE714F" w:rsidRDefault="002F27B3" w:rsidP="00E26B7B">
            <w:pPr>
              <w:pStyle w:val="NormalWeb"/>
              <w:numPr>
                <w:ilvl w:val="0"/>
                <w:numId w:val="26"/>
              </w:numPr>
              <w:rPr>
                <w:rFonts w:cstheme="minorHAnsi"/>
              </w:rPr>
            </w:pPr>
            <w:r w:rsidRPr="00CE714F">
              <w:rPr>
                <w:rFonts w:cstheme="minorHAnsi"/>
              </w:rPr>
              <w:t>práce s audiovizuální technikou</w:t>
            </w:r>
          </w:p>
          <w:p w14:paraId="7A7B8369" w14:textId="77777777" w:rsidR="002F27B3" w:rsidRPr="00CE714F" w:rsidRDefault="002F27B3" w:rsidP="00E26B7B">
            <w:pPr>
              <w:pStyle w:val="NormalWeb"/>
              <w:numPr>
                <w:ilvl w:val="0"/>
                <w:numId w:val="26"/>
              </w:numPr>
              <w:rPr>
                <w:rFonts w:cstheme="minorHAnsi"/>
              </w:rPr>
            </w:pPr>
            <w:r w:rsidRPr="00CE714F">
              <w:rPr>
                <w:rFonts w:cstheme="minorHAnsi"/>
              </w:rPr>
              <w:t>práce se softwarem využitelným v daném oboru</w:t>
            </w:r>
          </w:p>
          <w:p w14:paraId="6F6D3A05" w14:textId="77777777" w:rsidR="002F27B3" w:rsidRPr="00CE714F" w:rsidRDefault="002F27B3" w:rsidP="00E26B7B">
            <w:pPr>
              <w:pStyle w:val="NormalWeb"/>
              <w:numPr>
                <w:ilvl w:val="0"/>
                <w:numId w:val="26"/>
              </w:numPr>
              <w:rPr>
                <w:rFonts w:cstheme="minorHAnsi"/>
              </w:rPr>
            </w:pPr>
            <w:r w:rsidRPr="00CE714F">
              <w:rPr>
                <w:rFonts w:cstheme="minorHAnsi"/>
              </w:rPr>
              <w:t>písemné opakování</w:t>
            </w:r>
          </w:p>
          <w:p w14:paraId="4C57BACA" w14:textId="77777777" w:rsidR="002F27B3" w:rsidRPr="00CE714F" w:rsidRDefault="002F27B3" w:rsidP="00E26B7B">
            <w:pPr>
              <w:pStyle w:val="NormalWeb"/>
              <w:numPr>
                <w:ilvl w:val="0"/>
                <w:numId w:val="26"/>
              </w:numPr>
              <w:rPr>
                <w:rFonts w:cstheme="minorHAnsi"/>
              </w:rPr>
            </w:pPr>
            <w:r w:rsidRPr="00CE714F">
              <w:rPr>
                <w:rFonts w:cstheme="minorHAnsi"/>
              </w:rPr>
              <w:t>domácí úkoly</w:t>
            </w:r>
          </w:p>
          <w:p w14:paraId="5CA5C3A7" w14:textId="77777777" w:rsidR="002F27B3" w:rsidRPr="00CE714F" w:rsidRDefault="002F27B3" w:rsidP="00E26B7B">
            <w:pPr>
              <w:pStyle w:val="NormalWeb"/>
              <w:numPr>
                <w:ilvl w:val="0"/>
                <w:numId w:val="26"/>
              </w:numPr>
              <w:rPr>
                <w:rFonts w:cstheme="minorHAnsi"/>
              </w:rPr>
            </w:pPr>
            <w:r w:rsidRPr="00CE714F">
              <w:rPr>
                <w:rFonts w:cstheme="minorHAnsi"/>
              </w:rPr>
              <w:t>práce se schématy učení v životních situacích</w:t>
            </w:r>
          </w:p>
          <w:p w14:paraId="5E4FC990" w14:textId="77777777" w:rsidR="002F27B3" w:rsidRPr="00CE714F" w:rsidRDefault="002F27B3" w:rsidP="00E26B7B">
            <w:pPr>
              <w:pStyle w:val="NormalWeb"/>
              <w:numPr>
                <w:ilvl w:val="0"/>
                <w:numId w:val="26"/>
              </w:numPr>
              <w:rPr>
                <w:rFonts w:cstheme="minorHAnsi"/>
              </w:rPr>
            </w:pPr>
            <w:r w:rsidRPr="00CE714F">
              <w:rPr>
                <w:rFonts w:cstheme="minorHAnsi"/>
              </w:rPr>
              <w:t>předvádění a pozorování</w:t>
            </w:r>
          </w:p>
          <w:p w14:paraId="35F488BB" w14:textId="77777777" w:rsidR="002F27B3" w:rsidRPr="00CE714F" w:rsidRDefault="002F27B3"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012E4B99" w14:textId="77777777" w:rsidR="002F27B3" w:rsidRPr="00CE714F" w:rsidRDefault="002F27B3" w:rsidP="00E26B7B">
            <w:pPr>
              <w:pStyle w:val="NormalWeb"/>
              <w:numPr>
                <w:ilvl w:val="0"/>
                <w:numId w:val="26"/>
              </w:numPr>
              <w:rPr>
                <w:rFonts w:cstheme="minorHAnsi"/>
              </w:rPr>
            </w:pPr>
            <w:r w:rsidRPr="00CE714F">
              <w:rPr>
                <w:rFonts w:cstheme="minorHAnsi"/>
              </w:rPr>
              <w:t>receptivní výuka</w:t>
            </w:r>
          </w:p>
          <w:p w14:paraId="6816E201" w14:textId="77777777" w:rsidR="002F27B3" w:rsidRPr="00CE714F" w:rsidRDefault="002F27B3" w:rsidP="00E26B7B">
            <w:pPr>
              <w:pStyle w:val="NormalWeb"/>
              <w:numPr>
                <w:ilvl w:val="0"/>
                <w:numId w:val="26"/>
              </w:numPr>
              <w:rPr>
                <w:rFonts w:cstheme="minorHAnsi"/>
              </w:rPr>
            </w:pPr>
            <w:r w:rsidRPr="00CE714F">
              <w:rPr>
                <w:rFonts w:cstheme="minorHAnsi"/>
              </w:rPr>
              <w:t>činnostní výuka</w:t>
            </w:r>
          </w:p>
        </w:tc>
        <w:tc>
          <w:tcPr>
            <w:tcW w:w="1667" w:type="pct"/>
            <w:tcBorders>
              <w:top w:val="outset" w:sz="6" w:space="0" w:color="auto"/>
              <w:left w:val="outset" w:sz="6" w:space="0" w:color="auto"/>
              <w:bottom w:val="outset" w:sz="6" w:space="0" w:color="auto"/>
              <w:right w:val="outset" w:sz="6" w:space="0" w:color="auto"/>
            </w:tcBorders>
          </w:tcPr>
          <w:p w14:paraId="50E92DC2" w14:textId="77777777" w:rsidR="002F27B3" w:rsidRPr="00CE714F" w:rsidRDefault="002F27B3" w:rsidP="00E26B7B">
            <w:pPr>
              <w:pStyle w:val="NormalWeb"/>
              <w:numPr>
                <w:ilvl w:val="0"/>
                <w:numId w:val="26"/>
              </w:numPr>
              <w:rPr>
                <w:rFonts w:cstheme="minorHAnsi"/>
              </w:rPr>
            </w:pPr>
            <w:r w:rsidRPr="00CE714F">
              <w:rPr>
                <w:rFonts w:cstheme="minorHAnsi"/>
              </w:rPr>
              <w:t>práce ve dvojici</w:t>
            </w:r>
          </w:p>
          <w:p w14:paraId="1C8D5846" w14:textId="77777777" w:rsidR="002F27B3" w:rsidRPr="00CE714F" w:rsidRDefault="002F27B3" w:rsidP="00E26B7B">
            <w:pPr>
              <w:pStyle w:val="NormalWeb"/>
              <w:numPr>
                <w:ilvl w:val="0"/>
                <w:numId w:val="26"/>
              </w:numPr>
              <w:rPr>
                <w:rFonts w:cstheme="minorHAnsi"/>
              </w:rPr>
            </w:pPr>
            <w:r w:rsidRPr="00CE714F">
              <w:rPr>
                <w:rFonts w:cstheme="minorHAnsi"/>
              </w:rPr>
              <w:t>týmová výuka</w:t>
            </w:r>
          </w:p>
          <w:p w14:paraId="75804560" w14:textId="77777777" w:rsidR="002F27B3" w:rsidRPr="00CE714F" w:rsidRDefault="002F27B3" w:rsidP="00E26B7B">
            <w:pPr>
              <w:pStyle w:val="NormalWeb"/>
              <w:numPr>
                <w:ilvl w:val="0"/>
                <w:numId w:val="26"/>
              </w:numPr>
              <w:rPr>
                <w:rFonts w:cstheme="minorHAnsi"/>
              </w:rPr>
            </w:pPr>
            <w:r w:rsidRPr="00CE714F">
              <w:rPr>
                <w:rFonts w:cstheme="minorHAnsi"/>
              </w:rPr>
              <w:t>kooperativní výuka</w:t>
            </w:r>
          </w:p>
          <w:p w14:paraId="54F26CCF" w14:textId="77777777" w:rsidR="002F27B3" w:rsidRPr="00CE714F" w:rsidRDefault="002F27B3" w:rsidP="00E26B7B">
            <w:pPr>
              <w:pStyle w:val="NormalWeb"/>
              <w:numPr>
                <w:ilvl w:val="0"/>
                <w:numId w:val="26"/>
              </w:numPr>
              <w:rPr>
                <w:rFonts w:cstheme="minorHAnsi"/>
              </w:rPr>
            </w:pPr>
            <w:r w:rsidRPr="00CE714F">
              <w:rPr>
                <w:rFonts w:cstheme="minorHAnsi"/>
              </w:rPr>
              <w:t>frontální výuka</w:t>
            </w:r>
          </w:p>
          <w:p w14:paraId="734521A1" w14:textId="77777777" w:rsidR="002F27B3" w:rsidRPr="00CE714F" w:rsidRDefault="002F27B3" w:rsidP="00E26B7B">
            <w:pPr>
              <w:pStyle w:val="NormalWeb"/>
              <w:numPr>
                <w:ilvl w:val="0"/>
                <w:numId w:val="26"/>
              </w:numPr>
              <w:rPr>
                <w:rFonts w:cstheme="minorHAnsi"/>
              </w:rPr>
            </w:pPr>
            <w:r w:rsidRPr="00CE714F">
              <w:rPr>
                <w:rFonts w:cstheme="minorHAnsi"/>
              </w:rPr>
              <w:t>práce ve dvojicích</w:t>
            </w:r>
          </w:p>
        </w:tc>
      </w:tr>
    </w:tbl>
    <w:p w14:paraId="22B79041" w14:textId="77777777" w:rsidR="002F27B3" w:rsidRPr="00CE714F" w:rsidRDefault="00CB126A" w:rsidP="00CB126A">
      <w:pPr>
        <w:pStyle w:val="Heading3"/>
        <w:ind w:left="720" w:hanging="720"/>
        <w:rPr>
          <w:rFonts w:cstheme="minorHAnsi"/>
        </w:rPr>
      </w:pPr>
      <w:r w:rsidRPr="00CE714F">
        <w:rPr>
          <w:rFonts w:cstheme="minorHAnsi"/>
        </w:rPr>
        <w:t>Vzdělávací obsah vyučovaného předmětu</w:t>
      </w:r>
    </w:p>
    <w:tbl>
      <w:tblPr>
        <w:tblW w:w="4980" w:type="pct"/>
        <w:tblCellMar>
          <w:top w:w="45" w:type="dxa"/>
          <w:left w:w="45" w:type="dxa"/>
          <w:bottom w:w="45" w:type="dxa"/>
          <w:right w:w="45" w:type="dxa"/>
        </w:tblCellMar>
        <w:tblLook w:val="00A0" w:firstRow="1" w:lastRow="0" w:firstColumn="1" w:lastColumn="0" w:noHBand="0" w:noVBand="0"/>
      </w:tblPr>
      <w:tblGrid>
        <w:gridCol w:w="1579"/>
        <w:gridCol w:w="3289"/>
        <w:gridCol w:w="4829"/>
      </w:tblGrid>
      <w:tr w:rsidR="002F27B3" w:rsidRPr="00CE714F" w14:paraId="0D69DC2B" w14:textId="77777777" w:rsidTr="00431DCA">
        <w:trPr>
          <w:tblHeader/>
        </w:trPr>
        <w:tc>
          <w:tcPr>
            <w:tcW w:w="81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25E461" w14:textId="77777777" w:rsidR="002F27B3" w:rsidRPr="00CE714F" w:rsidRDefault="002F27B3" w:rsidP="00431DCA">
            <w:pPr>
              <w:pStyle w:val="uebnbloky-tabulka"/>
              <w:rPr>
                <w:rFonts w:cstheme="minorHAnsi"/>
              </w:rPr>
            </w:pPr>
            <w:r w:rsidRPr="00CE714F">
              <w:rPr>
                <w:rFonts w:cstheme="minorHAnsi"/>
              </w:rPr>
              <w:t xml:space="preserve">1. ROČNÍK   </w:t>
            </w:r>
          </w:p>
        </w:tc>
        <w:tc>
          <w:tcPr>
            <w:tcW w:w="169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B7441E" w14:textId="77777777" w:rsidR="002F27B3" w:rsidRPr="00CE714F" w:rsidRDefault="002F27B3" w:rsidP="00431DCA">
            <w:pPr>
              <w:pStyle w:val="uebnbloky-tabulka"/>
              <w:rPr>
                <w:rFonts w:cstheme="minorHAnsi"/>
              </w:rPr>
            </w:pPr>
            <w:r w:rsidRPr="00CE714F">
              <w:rPr>
                <w:rFonts w:cstheme="minorHAnsi"/>
              </w:rPr>
              <w:t>ŽÁKOVSKÉ KOMPETENCE</w:t>
            </w:r>
          </w:p>
        </w:tc>
        <w:tc>
          <w:tcPr>
            <w:tcW w:w="249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8BCF583" w14:textId="77777777" w:rsidR="002F27B3" w:rsidRPr="00CE714F" w:rsidRDefault="002F27B3" w:rsidP="00431DCA">
            <w:pPr>
              <w:pStyle w:val="uebnbloky-tabulka"/>
              <w:rPr>
                <w:rFonts w:cstheme="minorHAnsi"/>
                <w:szCs w:val="24"/>
              </w:rPr>
            </w:pPr>
            <w:r w:rsidRPr="00CE714F">
              <w:rPr>
                <w:rFonts w:cstheme="minorHAnsi"/>
                <w:szCs w:val="24"/>
              </w:rPr>
              <w:t>ZÁKLADY PŘÍRODNÍCH VĚD</w:t>
            </w:r>
          </w:p>
          <w:p w14:paraId="7423686C" w14:textId="77777777" w:rsidR="002F27B3" w:rsidRPr="00CE714F" w:rsidRDefault="002F27B3" w:rsidP="00431DCA">
            <w:pPr>
              <w:rPr>
                <w:rFonts w:cstheme="minorHAnsi"/>
                <w:sz w:val="24"/>
              </w:rPr>
            </w:pPr>
            <w:r w:rsidRPr="00CE714F">
              <w:rPr>
                <w:rFonts w:cstheme="minorHAnsi"/>
                <w:b/>
                <w:sz w:val="24"/>
              </w:rPr>
              <w:t>OBSAH UČIVA</w:t>
            </w:r>
          </w:p>
        </w:tc>
      </w:tr>
      <w:tr w:rsidR="002F27B3" w:rsidRPr="00CE714F" w14:paraId="51A2F0DF"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31300483"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29D37C" w14:textId="77777777" w:rsidR="002F27B3" w:rsidRPr="00CE714F" w:rsidRDefault="002F27B3" w:rsidP="00431DCA">
            <w:pPr>
              <w:pStyle w:val="uebnbloky-tabulka"/>
              <w:rPr>
                <w:rFonts w:cstheme="minorHAnsi"/>
              </w:rPr>
            </w:pPr>
            <w:r w:rsidRPr="00CE714F">
              <w:rPr>
                <w:rFonts w:cstheme="minorHAnsi"/>
              </w:rPr>
              <w:t>Základy biologie</w:t>
            </w:r>
          </w:p>
        </w:tc>
      </w:tr>
      <w:tr w:rsidR="002F27B3" w:rsidRPr="00CE714F" w14:paraId="100FA9D6"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72FF7705" w14:textId="77777777" w:rsidR="002F27B3" w:rsidRPr="00CE714F" w:rsidRDefault="002F27B3" w:rsidP="00431DCA">
            <w:pPr>
              <w:rPr>
                <w:rFonts w:cstheme="minorHAnsi"/>
              </w:rPr>
            </w:pPr>
            <w:r w:rsidRPr="00CE714F">
              <w:rPr>
                <w:rFonts w:cstheme="minorHAnsi"/>
              </w:rPr>
              <w:t>Žák:</w:t>
            </w:r>
          </w:p>
          <w:p w14:paraId="4D85FD1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názory na vznik a vývoj života na Zemi</w:t>
            </w:r>
          </w:p>
          <w:p w14:paraId="284C3CF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vlastními slovy základní vlastnosti živých soustav</w:t>
            </w:r>
          </w:p>
          <w:p w14:paraId="0FCAC99D"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buňku jako základní stavební a funkční jednotku života</w:t>
            </w:r>
          </w:p>
          <w:p w14:paraId="71A53A43"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rozdíl mezi prokaryotickou a eukaryotickou buňkou</w:t>
            </w:r>
          </w:p>
          <w:p w14:paraId="6AB91F5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význam genetiky</w:t>
            </w:r>
          </w:p>
        </w:tc>
        <w:tc>
          <w:tcPr>
            <w:tcW w:w="2490" w:type="pct"/>
            <w:tcBorders>
              <w:top w:val="outset" w:sz="6" w:space="0" w:color="auto"/>
              <w:left w:val="outset" w:sz="6" w:space="0" w:color="auto"/>
              <w:bottom w:val="outset" w:sz="6" w:space="0" w:color="auto"/>
              <w:right w:val="outset" w:sz="6" w:space="0" w:color="auto"/>
            </w:tcBorders>
          </w:tcPr>
          <w:p w14:paraId="5AF32D6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vznik a vývoj života na Zemi, </w:t>
            </w:r>
          </w:p>
          <w:p w14:paraId="3E20E2F7" w14:textId="5C1EEE7E"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rozmanitost org</w:t>
            </w:r>
            <w:r w:rsidR="007C149D">
              <w:rPr>
                <w:rFonts w:cstheme="minorHAnsi"/>
              </w:rPr>
              <w:t>anismů</w:t>
            </w:r>
            <w:r w:rsidRPr="00CE714F">
              <w:rPr>
                <w:rFonts w:cstheme="minorHAnsi"/>
              </w:rPr>
              <w:t xml:space="preserve"> a jejich charakter, </w:t>
            </w:r>
          </w:p>
          <w:p w14:paraId="0EAFF9D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dědičnost a proměnlivost</w:t>
            </w:r>
          </w:p>
        </w:tc>
      </w:tr>
      <w:tr w:rsidR="002F27B3" w:rsidRPr="00CE714F" w14:paraId="1CB267F7"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43F3213A"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14E8788" w14:textId="77777777" w:rsidR="002F27B3" w:rsidRPr="00CE714F" w:rsidRDefault="002F27B3" w:rsidP="00431DCA">
            <w:pPr>
              <w:pStyle w:val="uebnbloky-tabulka"/>
              <w:rPr>
                <w:rFonts w:cstheme="minorHAnsi"/>
              </w:rPr>
            </w:pPr>
            <w:r w:rsidRPr="00CE714F">
              <w:rPr>
                <w:rFonts w:cstheme="minorHAnsi"/>
              </w:rPr>
              <w:t>Biologie člověka</w:t>
            </w:r>
          </w:p>
        </w:tc>
      </w:tr>
      <w:tr w:rsidR="002F27B3" w:rsidRPr="00CE714F" w14:paraId="16118C04"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034B365E" w14:textId="77777777" w:rsidR="002F27B3" w:rsidRPr="00CE714F" w:rsidRDefault="002F27B3" w:rsidP="00431DCA">
            <w:pPr>
              <w:rPr>
                <w:rFonts w:cstheme="minorHAnsi"/>
              </w:rPr>
            </w:pPr>
            <w:r w:rsidRPr="00CE714F">
              <w:rPr>
                <w:rFonts w:cstheme="minorHAnsi"/>
              </w:rPr>
              <w:t>Žák:</w:t>
            </w:r>
          </w:p>
          <w:p w14:paraId="77715A2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tc>
        <w:tc>
          <w:tcPr>
            <w:tcW w:w="2490" w:type="pct"/>
            <w:tcBorders>
              <w:top w:val="outset" w:sz="6" w:space="0" w:color="auto"/>
              <w:left w:val="outset" w:sz="6" w:space="0" w:color="auto"/>
              <w:bottom w:val="outset" w:sz="6" w:space="0" w:color="auto"/>
              <w:right w:val="outset" w:sz="6" w:space="0" w:color="auto"/>
            </w:tcBorders>
          </w:tcPr>
          <w:p w14:paraId="529BCE1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opěrná a pohyb. soustava, </w:t>
            </w:r>
          </w:p>
          <w:p w14:paraId="3E3DAC4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oběhová soustava, </w:t>
            </w:r>
          </w:p>
          <w:p w14:paraId="5F063565"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dýchací soustava, </w:t>
            </w:r>
          </w:p>
          <w:p w14:paraId="0C3B403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trávící soustava, </w:t>
            </w:r>
          </w:p>
          <w:p w14:paraId="581BD76C"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vylučování, </w:t>
            </w:r>
          </w:p>
          <w:p w14:paraId="3F2428B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rozmnožovací soustava, </w:t>
            </w:r>
          </w:p>
          <w:p w14:paraId="693AF68E" w14:textId="1E627315"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řízení činnosti lidského org</w:t>
            </w:r>
            <w:r w:rsidR="007C149D">
              <w:rPr>
                <w:rFonts w:cstheme="minorHAnsi"/>
              </w:rPr>
              <w:t>anismu</w:t>
            </w:r>
          </w:p>
        </w:tc>
      </w:tr>
      <w:tr w:rsidR="002F27B3" w:rsidRPr="00CE714F" w14:paraId="3CFD82CB"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3A35348B"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62D9017" w14:textId="77777777" w:rsidR="002F27B3" w:rsidRPr="00CE714F" w:rsidRDefault="002F27B3" w:rsidP="00431DCA">
            <w:pPr>
              <w:pStyle w:val="uebnbloky-tabulka"/>
              <w:rPr>
                <w:rFonts w:cstheme="minorHAnsi"/>
              </w:rPr>
            </w:pPr>
            <w:r w:rsidRPr="00CE714F">
              <w:rPr>
                <w:rFonts w:cstheme="minorHAnsi"/>
              </w:rPr>
              <w:t>Zdraví člověka</w:t>
            </w:r>
          </w:p>
        </w:tc>
      </w:tr>
      <w:tr w:rsidR="002F27B3" w:rsidRPr="00CE714F" w14:paraId="6452B9C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48F87AD" w14:textId="77777777" w:rsidR="002F27B3" w:rsidRPr="00CE714F" w:rsidRDefault="002F27B3" w:rsidP="00431DCA">
            <w:pPr>
              <w:rPr>
                <w:rFonts w:cstheme="minorHAnsi"/>
              </w:rPr>
            </w:pPr>
            <w:r w:rsidRPr="00CE714F">
              <w:rPr>
                <w:rFonts w:cstheme="minorHAnsi"/>
              </w:rPr>
              <w:t>Žák:</w:t>
            </w:r>
          </w:p>
          <w:p w14:paraId="7154E13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605023D6"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bakteriálních, virových a jiných onemocnění a možnosti prevence</w:t>
            </w:r>
          </w:p>
        </w:tc>
        <w:tc>
          <w:tcPr>
            <w:tcW w:w="2490" w:type="pct"/>
            <w:tcBorders>
              <w:top w:val="outset" w:sz="6" w:space="0" w:color="auto"/>
              <w:left w:val="outset" w:sz="6" w:space="0" w:color="auto"/>
              <w:bottom w:val="outset" w:sz="6" w:space="0" w:color="auto"/>
              <w:right w:val="outset" w:sz="6" w:space="0" w:color="auto"/>
            </w:tcBorders>
          </w:tcPr>
          <w:p w14:paraId="7D7BBF8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základy zdravé výživy, </w:t>
            </w:r>
          </w:p>
          <w:p w14:paraId="0F6E8DE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civilizační choroby, </w:t>
            </w:r>
          </w:p>
          <w:p w14:paraId="1F45DEA9"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základy první pomoci, </w:t>
            </w:r>
          </w:p>
          <w:p w14:paraId="567BBEC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sport</w:t>
            </w:r>
          </w:p>
        </w:tc>
      </w:tr>
      <w:tr w:rsidR="002F27B3" w:rsidRPr="00CE714F" w14:paraId="21633AF3"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54ADC6D5"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B1B46B" w14:textId="77777777" w:rsidR="002F27B3" w:rsidRPr="00CE714F" w:rsidRDefault="002F27B3" w:rsidP="00431DCA">
            <w:pPr>
              <w:pStyle w:val="uebnbloky-tabulka"/>
              <w:rPr>
                <w:rFonts w:cstheme="minorHAnsi"/>
              </w:rPr>
            </w:pPr>
            <w:r w:rsidRPr="00CE714F">
              <w:rPr>
                <w:rFonts w:cstheme="minorHAnsi"/>
              </w:rPr>
              <w:t>Základy ekologie</w:t>
            </w:r>
          </w:p>
        </w:tc>
      </w:tr>
      <w:tr w:rsidR="002F27B3" w:rsidRPr="00CE714F" w14:paraId="37520ED8"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76D93A17" w14:textId="77777777" w:rsidR="002F27B3" w:rsidRPr="00CE714F" w:rsidRDefault="002F27B3" w:rsidP="00431DCA">
            <w:pPr>
              <w:rPr>
                <w:rFonts w:cstheme="minorHAnsi"/>
              </w:rPr>
            </w:pPr>
            <w:r w:rsidRPr="00CE714F">
              <w:rPr>
                <w:rFonts w:cstheme="minorHAnsi"/>
              </w:rPr>
              <w:t>Žák:</w:t>
            </w:r>
          </w:p>
          <w:p w14:paraId="06967EF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základní ekologické pojmy</w:t>
            </w:r>
          </w:p>
          <w:p w14:paraId="56909D5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abiotické (sluneční záření, atmosféra, pedosféra, hydrosféra) a biotické faktory prostředí (populace, společenstva, ekosystémy)</w:t>
            </w:r>
          </w:p>
          <w:p w14:paraId="04F02E5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základní vztahy mezi organismy ve společenstvu</w:t>
            </w:r>
          </w:p>
          <w:p w14:paraId="0D2F0B3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 potravního řetězce</w:t>
            </w:r>
          </w:p>
        </w:tc>
        <w:tc>
          <w:tcPr>
            <w:tcW w:w="2490" w:type="pct"/>
            <w:tcBorders>
              <w:top w:val="outset" w:sz="6" w:space="0" w:color="auto"/>
              <w:left w:val="outset" w:sz="6" w:space="0" w:color="auto"/>
              <w:bottom w:val="outset" w:sz="6" w:space="0" w:color="auto"/>
              <w:right w:val="outset" w:sz="6" w:space="0" w:color="auto"/>
            </w:tcBorders>
          </w:tcPr>
          <w:p w14:paraId="60CCF7C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 ekolog. pojmy, </w:t>
            </w:r>
          </w:p>
          <w:p w14:paraId="324A1769"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abiotické faktory, </w:t>
            </w:r>
          </w:p>
          <w:p w14:paraId="5F70DEA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biotické faktory, </w:t>
            </w:r>
          </w:p>
          <w:p w14:paraId="081984E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populace, </w:t>
            </w:r>
          </w:p>
          <w:p w14:paraId="560C7785"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společenstva</w:t>
            </w:r>
          </w:p>
        </w:tc>
      </w:tr>
      <w:tr w:rsidR="002F27B3" w:rsidRPr="00CE714F" w14:paraId="79B76B02"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62105307"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4E163A" w14:textId="77777777" w:rsidR="002F27B3" w:rsidRPr="00CE714F" w:rsidRDefault="002F27B3" w:rsidP="00431DCA">
            <w:pPr>
              <w:pStyle w:val="uebnbloky-tabulka"/>
              <w:rPr>
                <w:rFonts w:cstheme="minorHAnsi"/>
              </w:rPr>
            </w:pPr>
            <w:r w:rsidRPr="00CE714F">
              <w:rPr>
                <w:rFonts w:cstheme="minorHAnsi"/>
              </w:rPr>
              <w:t>Ekosystémy</w:t>
            </w:r>
          </w:p>
        </w:tc>
      </w:tr>
      <w:tr w:rsidR="002F27B3" w:rsidRPr="00CE714F" w14:paraId="09B60E1C"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0C9137EC" w14:textId="77777777" w:rsidR="002F27B3" w:rsidRPr="00CE714F" w:rsidRDefault="002F27B3" w:rsidP="00431DCA">
            <w:pPr>
              <w:rPr>
                <w:rFonts w:cstheme="minorHAnsi"/>
              </w:rPr>
            </w:pPr>
            <w:r w:rsidRPr="00CE714F">
              <w:rPr>
                <w:rFonts w:cstheme="minorHAnsi"/>
              </w:rPr>
              <w:t>Žák:</w:t>
            </w:r>
          </w:p>
          <w:p w14:paraId="3A1B068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podstatu koloběhu látek v přírodě z hlediska látkového a energetického</w:t>
            </w:r>
          </w:p>
          <w:p w14:paraId="39D5CF1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5A779195"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tok látek a energie v ekosystému, </w:t>
            </w:r>
          </w:p>
          <w:p w14:paraId="3818D93F"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přírodní ekosystémy, </w:t>
            </w:r>
          </w:p>
          <w:p w14:paraId="2C5310B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umělé ekosystémy</w:t>
            </w:r>
          </w:p>
        </w:tc>
      </w:tr>
      <w:tr w:rsidR="002F27B3" w:rsidRPr="00CE714F" w14:paraId="588CC9C0" w14:textId="77777777" w:rsidTr="00431DCA">
        <w:tc>
          <w:tcPr>
            <w:tcW w:w="2510" w:type="pct"/>
            <w:gridSpan w:val="2"/>
            <w:tcBorders>
              <w:top w:val="outset" w:sz="6" w:space="0" w:color="auto"/>
              <w:left w:val="outset" w:sz="6" w:space="0" w:color="auto"/>
              <w:bottom w:val="outset" w:sz="6" w:space="0" w:color="auto"/>
              <w:right w:val="outset" w:sz="6" w:space="0" w:color="auto"/>
            </w:tcBorders>
          </w:tcPr>
          <w:p w14:paraId="28480DC8" w14:textId="77777777" w:rsidR="002F27B3" w:rsidRPr="00CE714F" w:rsidRDefault="002F27B3" w:rsidP="00431DCA">
            <w:pPr>
              <w:pStyle w:val="uebnbloky-tabulka"/>
              <w:rPr>
                <w:rFonts w:cstheme="minorHAnsi"/>
              </w:rPr>
            </w:pPr>
          </w:p>
        </w:tc>
        <w:tc>
          <w:tcPr>
            <w:tcW w:w="249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4581AD" w14:textId="77777777" w:rsidR="002F27B3" w:rsidRPr="00CE714F" w:rsidRDefault="002F27B3" w:rsidP="00431DCA">
            <w:pPr>
              <w:pStyle w:val="uebnbloky-tabulka"/>
              <w:rPr>
                <w:rFonts w:cstheme="minorHAnsi"/>
              </w:rPr>
            </w:pPr>
            <w:r w:rsidRPr="00CE714F">
              <w:rPr>
                <w:rFonts w:cstheme="minorHAnsi"/>
              </w:rPr>
              <w:t>Biosféra</w:t>
            </w:r>
          </w:p>
        </w:tc>
      </w:tr>
      <w:tr w:rsidR="002F27B3" w:rsidRPr="00CE714F" w14:paraId="7A2FAFCD"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C24A6FD" w14:textId="77777777" w:rsidR="002F27B3" w:rsidRPr="00CE714F" w:rsidRDefault="002F27B3" w:rsidP="00431DCA">
            <w:pPr>
              <w:rPr>
                <w:rFonts w:cstheme="minorHAnsi"/>
              </w:rPr>
            </w:pPr>
            <w:r w:rsidRPr="00CE714F">
              <w:rPr>
                <w:rFonts w:cstheme="minorHAnsi"/>
              </w:rPr>
              <w:t>Žák:</w:t>
            </w:r>
          </w:p>
          <w:p w14:paraId="1527026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podstatu koloběhu látek v přírodě z hlediska látkového a energetického</w:t>
            </w:r>
          </w:p>
          <w:p w14:paraId="14937EF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různé typy krajiny a její využívání člověkem</w:t>
            </w:r>
          </w:p>
        </w:tc>
        <w:tc>
          <w:tcPr>
            <w:tcW w:w="2490" w:type="pct"/>
            <w:tcBorders>
              <w:top w:val="outset" w:sz="6" w:space="0" w:color="auto"/>
              <w:left w:val="outset" w:sz="6" w:space="0" w:color="auto"/>
              <w:bottom w:val="outset" w:sz="6" w:space="0" w:color="auto"/>
              <w:right w:val="outset" w:sz="6" w:space="0" w:color="auto"/>
            </w:tcBorders>
          </w:tcPr>
          <w:p w14:paraId="79797109"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tok látek, </w:t>
            </w:r>
          </w:p>
          <w:p w14:paraId="42F25AC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tok energie, </w:t>
            </w:r>
          </w:p>
          <w:p w14:paraId="669195E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koloběh vody v krajině</w:t>
            </w:r>
          </w:p>
        </w:tc>
      </w:tr>
    </w:tbl>
    <w:p w14:paraId="12784E3A" w14:textId="77777777" w:rsidR="002F27B3" w:rsidRPr="00CE714F" w:rsidRDefault="002F27B3" w:rsidP="002F27B3">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70"/>
        <w:gridCol w:w="21"/>
        <w:gridCol w:w="4868"/>
      </w:tblGrid>
      <w:tr w:rsidR="002F27B3" w:rsidRPr="00CE714F" w14:paraId="4F18CA5A" w14:textId="77777777" w:rsidTr="00431DCA">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C5DB933" w14:textId="77777777" w:rsidR="002F27B3" w:rsidRPr="00CE714F" w:rsidRDefault="002F27B3" w:rsidP="00431DCA">
            <w:pPr>
              <w:pStyle w:val="uebnbloky-tabulka"/>
              <w:rPr>
                <w:rFonts w:cstheme="minorHAnsi"/>
              </w:rPr>
            </w:pPr>
            <w:r w:rsidRPr="00CE714F">
              <w:rPr>
                <w:rFonts w:cstheme="minorHAnsi"/>
              </w:rPr>
              <w:t xml:space="preserve">2. ROČNÍK   </w:t>
            </w:r>
          </w:p>
        </w:tc>
        <w:tc>
          <w:tcPr>
            <w:tcW w:w="1639" w:type="pct"/>
            <w:gridSpan w:val="2"/>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296A0DC" w14:textId="77777777" w:rsidR="002F27B3" w:rsidRPr="00CE714F" w:rsidRDefault="002F27B3"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7A5EEC4" w14:textId="77777777" w:rsidR="002F27B3" w:rsidRPr="00CE714F" w:rsidRDefault="002F27B3" w:rsidP="00431DCA">
            <w:pPr>
              <w:pStyle w:val="uebnbloky-tabulka"/>
              <w:rPr>
                <w:rFonts w:cstheme="minorHAnsi"/>
                <w:szCs w:val="24"/>
              </w:rPr>
            </w:pPr>
            <w:r w:rsidRPr="00CE714F">
              <w:rPr>
                <w:rFonts w:cstheme="minorHAnsi"/>
                <w:szCs w:val="24"/>
              </w:rPr>
              <w:t>ZÁKLADY PŘÍRODNÍCH VĚD</w:t>
            </w:r>
          </w:p>
          <w:p w14:paraId="03C59CB0" w14:textId="77777777" w:rsidR="002F27B3" w:rsidRPr="00CE714F" w:rsidRDefault="002F27B3" w:rsidP="00431DCA">
            <w:pPr>
              <w:rPr>
                <w:rFonts w:cstheme="minorHAnsi"/>
                <w:sz w:val="24"/>
              </w:rPr>
            </w:pPr>
            <w:r w:rsidRPr="00CE714F">
              <w:rPr>
                <w:rFonts w:cstheme="minorHAnsi"/>
                <w:b/>
                <w:sz w:val="24"/>
              </w:rPr>
              <w:t>OBSAH UČIVA</w:t>
            </w:r>
          </w:p>
        </w:tc>
      </w:tr>
      <w:tr w:rsidR="002F27B3" w:rsidRPr="00CE714F" w14:paraId="55178646" w14:textId="77777777" w:rsidTr="00431DCA">
        <w:tc>
          <w:tcPr>
            <w:tcW w:w="2500" w:type="pct"/>
            <w:gridSpan w:val="3"/>
            <w:tcBorders>
              <w:top w:val="outset" w:sz="6" w:space="0" w:color="auto"/>
              <w:left w:val="outset" w:sz="6" w:space="0" w:color="auto"/>
              <w:bottom w:val="outset" w:sz="6" w:space="0" w:color="auto"/>
              <w:right w:val="outset" w:sz="6" w:space="0" w:color="auto"/>
            </w:tcBorders>
          </w:tcPr>
          <w:p w14:paraId="0517C44D" w14:textId="77777777" w:rsidR="002F27B3" w:rsidRPr="00CE714F" w:rsidRDefault="002F27B3"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D27D22" w14:textId="77777777" w:rsidR="002F27B3" w:rsidRPr="00CE714F" w:rsidRDefault="002F27B3" w:rsidP="00431DCA">
            <w:pPr>
              <w:pStyle w:val="uebnbloky-tabulka"/>
              <w:rPr>
                <w:rFonts w:cstheme="minorHAnsi"/>
              </w:rPr>
            </w:pPr>
            <w:r w:rsidRPr="00CE714F">
              <w:rPr>
                <w:rFonts w:cstheme="minorHAnsi"/>
              </w:rPr>
              <w:t>Základy environmentální výchovy</w:t>
            </w:r>
          </w:p>
        </w:tc>
      </w:tr>
      <w:tr w:rsidR="002F27B3" w:rsidRPr="00CE714F" w14:paraId="697F687B" w14:textId="77777777" w:rsidTr="00431DCA">
        <w:tc>
          <w:tcPr>
            <w:tcW w:w="2500" w:type="pct"/>
            <w:gridSpan w:val="3"/>
            <w:tcBorders>
              <w:top w:val="outset" w:sz="6" w:space="0" w:color="auto"/>
              <w:left w:val="outset" w:sz="6" w:space="0" w:color="auto"/>
              <w:bottom w:val="outset" w:sz="6" w:space="0" w:color="auto"/>
              <w:right w:val="outset" w:sz="6" w:space="0" w:color="auto"/>
            </w:tcBorders>
          </w:tcPr>
          <w:p w14:paraId="02870E44" w14:textId="77777777" w:rsidR="002F27B3" w:rsidRPr="00CE714F" w:rsidRDefault="002F27B3" w:rsidP="00431DCA">
            <w:pPr>
              <w:rPr>
                <w:rFonts w:cstheme="minorHAnsi"/>
              </w:rPr>
            </w:pPr>
            <w:r w:rsidRPr="00CE714F">
              <w:rPr>
                <w:rFonts w:cstheme="minorHAnsi"/>
              </w:rPr>
              <w:t>Žák:</w:t>
            </w:r>
          </w:p>
          <w:p w14:paraId="123AEA39"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historii vzájemného ovlivňování člověka a přírody</w:t>
            </w:r>
          </w:p>
          <w:p w14:paraId="793843E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hodnotí vliv různých činností člověka na jednotlivé složky životního prostředí</w:t>
            </w:r>
          </w:p>
          <w:p w14:paraId="7E92ED4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globální problémy na Zemi</w:t>
            </w:r>
          </w:p>
        </w:tc>
        <w:tc>
          <w:tcPr>
            <w:tcW w:w="2500" w:type="pct"/>
            <w:tcBorders>
              <w:top w:val="outset" w:sz="6" w:space="0" w:color="auto"/>
              <w:left w:val="outset" w:sz="6" w:space="0" w:color="auto"/>
              <w:bottom w:val="outset" w:sz="6" w:space="0" w:color="auto"/>
              <w:right w:val="outset" w:sz="6" w:space="0" w:color="auto"/>
            </w:tcBorders>
          </w:tcPr>
          <w:p w14:paraId="65A5CBA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historický vývoj vztahů člověka a prostředí, </w:t>
            </w:r>
          </w:p>
          <w:p w14:paraId="2483BB0A"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konflikt člověka s životním prostředím, </w:t>
            </w:r>
          </w:p>
          <w:p w14:paraId="6CAB268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globální problémy lidstva, </w:t>
            </w:r>
          </w:p>
          <w:p w14:paraId="7CF1F636"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ekolog. katastrofy</w:t>
            </w:r>
          </w:p>
        </w:tc>
      </w:tr>
      <w:tr w:rsidR="002F27B3" w:rsidRPr="00CE714F" w14:paraId="11033E81" w14:textId="77777777" w:rsidTr="00431DCA">
        <w:tc>
          <w:tcPr>
            <w:tcW w:w="2500" w:type="pct"/>
            <w:gridSpan w:val="3"/>
            <w:tcBorders>
              <w:top w:val="outset" w:sz="6" w:space="0" w:color="auto"/>
              <w:left w:val="outset" w:sz="6" w:space="0" w:color="auto"/>
              <w:bottom w:val="outset" w:sz="6" w:space="0" w:color="auto"/>
              <w:right w:val="outset" w:sz="6" w:space="0" w:color="auto"/>
            </w:tcBorders>
          </w:tcPr>
          <w:p w14:paraId="57D8220E" w14:textId="77777777" w:rsidR="002F27B3" w:rsidRPr="00CE714F" w:rsidRDefault="002F27B3"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99F5818" w14:textId="77777777" w:rsidR="002F27B3" w:rsidRPr="00CE714F" w:rsidRDefault="002F27B3" w:rsidP="00431DCA">
            <w:pPr>
              <w:pStyle w:val="uebnbloky-tabulka"/>
              <w:rPr>
                <w:rFonts w:cstheme="minorHAnsi"/>
              </w:rPr>
            </w:pPr>
            <w:r w:rsidRPr="00CE714F">
              <w:rPr>
                <w:rFonts w:cstheme="minorHAnsi"/>
              </w:rPr>
              <w:t>Problémy ŽP a jejich řešení</w:t>
            </w:r>
          </w:p>
        </w:tc>
      </w:tr>
      <w:tr w:rsidR="002F27B3" w:rsidRPr="00CE714F" w14:paraId="664AAE52" w14:textId="77777777" w:rsidTr="00431DCA">
        <w:tc>
          <w:tcPr>
            <w:tcW w:w="0" w:type="auto"/>
            <w:gridSpan w:val="3"/>
            <w:tcBorders>
              <w:top w:val="outset" w:sz="6" w:space="0" w:color="auto"/>
              <w:left w:val="outset" w:sz="6" w:space="0" w:color="auto"/>
              <w:bottom w:val="outset" w:sz="6" w:space="0" w:color="auto"/>
              <w:right w:val="outset" w:sz="6" w:space="0" w:color="auto"/>
            </w:tcBorders>
          </w:tcPr>
          <w:p w14:paraId="44818DAA" w14:textId="77777777" w:rsidR="002F27B3" w:rsidRPr="00CE714F" w:rsidRDefault="002F27B3" w:rsidP="00431DCA">
            <w:pPr>
              <w:rPr>
                <w:rFonts w:cstheme="minorHAnsi"/>
              </w:rPr>
            </w:pPr>
            <w:r w:rsidRPr="00CE714F">
              <w:rPr>
                <w:rFonts w:cstheme="minorHAnsi"/>
              </w:rPr>
              <w:t>Žák:</w:t>
            </w:r>
          </w:p>
          <w:p w14:paraId="3924927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působení životního prostředí na člověka a jeho zdraví</w:t>
            </w:r>
          </w:p>
          <w:p w14:paraId="4B12D12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přírodní zdroje surovin a energie z hlediska jejich obnovitelnosti, posoudí vliv jejich využívání na prostředí</w:t>
            </w:r>
          </w:p>
          <w:p w14:paraId="2BEF297A"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způsoby nakládání s odpady</w:t>
            </w:r>
          </w:p>
          <w:p w14:paraId="1116F26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základní znečišťující látky v ovzduší, ve vodě a v půdě a vyhledá informace o aktuální situaci</w:t>
            </w:r>
          </w:p>
        </w:tc>
        <w:tc>
          <w:tcPr>
            <w:tcW w:w="0" w:type="auto"/>
            <w:tcBorders>
              <w:top w:val="outset" w:sz="6" w:space="0" w:color="auto"/>
              <w:left w:val="outset" w:sz="6" w:space="0" w:color="auto"/>
              <w:bottom w:val="outset" w:sz="6" w:space="0" w:color="auto"/>
              <w:right w:val="outset" w:sz="6" w:space="0" w:color="auto"/>
            </w:tcBorders>
          </w:tcPr>
          <w:p w14:paraId="385E456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hlavní znečišťující faktory ovzduší, </w:t>
            </w:r>
          </w:p>
          <w:p w14:paraId="1398DD5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plynné a pevné emise, </w:t>
            </w:r>
          </w:p>
          <w:p w14:paraId="6A709F3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výroba el. energie, </w:t>
            </w:r>
          </w:p>
          <w:p w14:paraId="7D999CF5"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průmyslová odvětví, </w:t>
            </w:r>
          </w:p>
          <w:p w14:paraId="09274CE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hlavní znečišťující faktory vody, </w:t>
            </w:r>
          </w:p>
          <w:p w14:paraId="43BD208A"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změny vodního režimu krajiny, </w:t>
            </w:r>
          </w:p>
          <w:p w14:paraId="49962EF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hlavní znečišťující faktory půdy, </w:t>
            </w:r>
          </w:p>
          <w:p w14:paraId="2193A11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eroze, </w:t>
            </w:r>
          </w:p>
          <w:p w14:paraId="37983C36"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odpady</w:t>
            </w:r>
          </w:p>
        </w:tc>
      </w:tr>
      <w:tr w:rsidR="002F27B3" w:rsidRPr="00CE714F" w14:paraId="42DE0DED" w14:textId="77777777" w:rsidTr="00431DCA">
        <w:tc>
          <w:tcPr>
            <w:tcW w:w="2500" w:type="pct"/>
            <w:gridSpan w:val="3"/>
            <w:tcBorders>
              <w:top w:val="outset" w:sz="6" w:space="0" w:color="auto"/>
              <w:left w:val="outset" w:sz="6" w:space="0" w:color="auto"/>
              <w:bottom w:val="outset" w:sz="6" w:space="0" w:color="auto"/>
              <w:right w:val="outset" w:sz="6" w:space="0" w:color="auto"/>
            </w:tcBorders>
          </w:tcPr>
          <w:p w14:paraId="5A0E5D4C" w14:textId="77777777" w:rsidR="002F27B3" w:rsidRPr="00CE714F" w:rsidRDefault="002F27B3"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1E20D2" w14:textId="77777777" w:rsidR="002F27B3" w:rsidRPr="00CE714F" w:rsidRDefault="002F27B3" w:rsidP="00431DCA">
            <w:pPr>
              <w:pStyle w:val="uebnbloky-tabulka"/>
              <w:rPr>
                <w:rFonts w:cstheme="minorHAnsi"/>
              </w:rPr>
            </w:pPr>
            <w:r w:rsidRPr="00CE714F">
              <w:rPr>
                <w:rFonts w:cstheme="minorHAnsi"/>
              </w:rPr>
              <w:t>Ochrana přírody</w:t>
            </w:r>
          </w:p>
        </w:tc>
      </w:tr>
      <w:tr w:rsidR="002F27B3" w:rsidRPr="00CE714F" w14:paraId="011E2E26" w14:textId="77777777" w:rsidTr="00431DCA">
        <w:tc>
          <w:tcPr>
            <w:tcW w:w="0" w:type="auto"/>
            <w:gridSpan w:val="3"/>
            <w:tcBorders>
              <w:top w:val="outset" w:sz="6" w:space="0" w:color="auto"/>
              <w:left w:val="outset" w:sz="6" w:space="0" w:color="auto"/>
              <w:bottom w:val="outset" w:sz="6" w:space="0" w:color="auto"/>
              <w:right w:val="outset" w:sz="6" w:space="0" w:color="auto"/>
            </w:tcBorders>
          </w:tcPr>
          <w:p w14:paraId="5BC91DD4" w14:textId="77777777" w:rsidR="002F27B3" w:rsidRPr="00CE714F" w:rsidRDefault="002F27B3" w:rsidP="00431DCA">
            <w:pPr>
              <w:rPr>
                <w:rFonts w:cstheme="minorHAnsi"/>
              </w:rPr>
            </w:pPr>
            <w:r w:rsidRPr="00CE714F">
              <w:rPr>
                <w:rFonts w:cstheme="minorHAnsi"/>
              </w:rPr>
              <w:t>Žák:</w:t>
            </w:r>
          </w:p>
          <w:p w14:paraId="4D8A3AF6"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chráněných území v ČR a v regionu</w:t>
            </w:r>
          </w:p>
          <w:p w14:paraId="4B04CD4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základní ekonomické, právní a informační nástroje společnosti na ochranu přírody a prostředí</w:t>
            </w:r>
          </w:p>
          <w:p w14:paraId="124300F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udržitelný rozvoj jako integraci environmentálních, ekonomických, technologických a sociálních přístupů k ochraně životního prostředí</w:t>
            </w:r>
          </w:p>
          <w:p w14:paraId="2F87FE96"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zdůvodní odpovědnost každého jedince za ochranu přírody, krajiny a životního prostředí</w:t>
            </w:r>
          </w:p>
          <w:p w14:paraId="0F3E7C9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na konkrétním příkladu z občanského života a odborné praxe navrhne řešení vybraného environmentálního problému</w:t>
            </w:r>
          </w:p>
        </w:tc>
        <w:tc>
          <w:tcPr>
            <w:tcW w:w="0" w:type="auto"/>
            <w:tcBorders>
              <w:top w:val="outset" w:sz="6" w:space="0" w:color="auto"/>
              <w:left w:val="outset" w:sz="6" w:space="0" w:color="auto"/>
              <w:bottom w:val="outset" w:sz="6" w:space="0" w:color="auto"/>
              <w:right w:val="outset" w:sz="6" w:space="0" w:color="auto"/>
            </w:tcBorders>
          </w:tcPr>
          <w:p w14:paraId="6B3E53E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ochrana přírody ve světě, </w:t>
            </w:r>
          </w:p>
          <w:p w14:paraId="51254405"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chráněná území, </w:t>
            </w:r>
          </w:p>
          <w:p w14:paraId="1DAF46C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ochrana přírody v ČR, </w:t>
            </w:r>
          </w:p>
          <w:p w14:paraId="683A8399"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národní parky a CHKO, </w:t>
            </w:r>
          </w:p>
          <w:p w14:paraId="27D77FD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ohrožené organismy ČR, </w:t>
            </w:r>
          </w:p>
          <w:p w14:paraId="11502D3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zákony na ochranu přírody a ŽP, </w:t>
            </w:r>
          </w:p>
          <w:p w14:paraId="4BE3E6E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ekologie krajiny</w:t>
            </w:r>
          </w:p>
        </w:tc>
      </w:tr>
      <w:tr w:rsidR="002F27B3" w:rsidRPr="00CE714F" w14:paraId="18D5D139"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7DDD0F70" w14:textId="77777777" w:rsidR="002F27B3" w:rsidRPr="00CE714F" w:rsidRDefault="002F27B3" w:rsidP="00431DCA">
            <w:pPr>
              <w:pStyle w:val="uebnbloky-tabulka"/>
              <w:rPr>
                <w:rFonts w:cstheme="minorHAnsi"/>
              </w:rPr>
            </w:pPr>
          </w:p>
        </w:tc>
        <w:tc>
          <w:tcPr>
            <w:tcW w:w="2511" w:type="pct"/>
            <w:gridSpan w:val="2"/>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A63F44" w14:textId="77777777" w:rsidR="002F27B3" w:rsidRPr="00CE714F" w:rsidRDefault="002F27B3" w:rsidP="00431DCA">
            <w:pPr>
              <w:pStyle w:val="uebnbloky-tabulka"/>
              <w:rPr>
                <w:rFonts w:cstheme="minorHAnsi"/>
              </w:rPr>
            </w:pPr>
            <w:r w:rsidRPr="00CE714F">
              <w:rPr>
                <w:rFonts w:cstheme="minorHAnsi"/>
              </w:rPr>
              <w:t>Základy fyziky</w:t>
            </w:r>
          </w:p>
        </w:tc>
      </w:tr>
      <w:tr w:rsidR="002F27B3" w:rsidRPr="00CE714F" w14:paraId="3ADA83C4"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5DC8300D" w14:textId="77777777" w:rsidR="002F27B3" w:rsidRPr="00CE714F" w:rsidRDefault="002F27B3" w:rsidP="00431DCA">
            <w:pPr>
              <w:rPr>
                <w:rFonts w:cstheme="minorHAnsi"/>
              </w:rPr>
            </w:pPr>
            <w:r w:rsidRPr="00CE714F">
              <w:rPr>
                <w:rFonts w:cstheme="minorHAnsi"/>
              </w:rPr>
              <w:t>Žák:</w:t>
            </w:r>
          </w:p>
          <w:p w14:paraId="63E8535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objasní základní pojmy mechaniky, termiky, elektřiny a optiky </w:t>
            </w:r>
          </w:p>
          <w:p w14:paraId="62D20AAB"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základní principy jaderné energie</w:t>
            </w:r>
          </w:p>
          <w:p w14:paraId="2EF028B3"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sluneční soustavu</w:t>
            </w:r>
          </w:p>
        </w:tc>
        <w:tc>
          <w:tcPr>
            <w:tcW w:w="2511" w:type="pct"/>
            <w:gridSpan w:val="2"/>
            <w:tcBorders>
              <w:top w:val="outset" w:sz="6" w:space="0" w:color="auto"/>
              <w:left w:val="outset" w:sz="6" w:space="0" w:color="auto"/>
              <w:bottom w:val="outset" w:sz="6" w:space="0" w:color="auto"/>
              <w:right w:val="outset" w:sz="6" w:space="0" w:color="auto"/>
            </w:tcBorders>
          </w:tcPr>
          <w:p w14:paraId="4E56280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základy mechaniky, </w:t>
            </w:r>
          </w:p>
          <w:p w14:paraId="5A4B706F"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 poznatky termiky, </w:t>
            </w:r>
          </w:p>
          <w:p w14:paraId="1B2539E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elektřina, </w:t>
            </w:r>
          </w:p>
          <w:p w14:paraId="7E2A214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magnetismus, </w:t>
            </w:r>
          </w:p>
          <w:p w14:paraId="314AEDD8"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optika, </w:t>
            </w:r>
          </w:p>
          <w:p w14:paraId="22933D87"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fyzika atomu, </w:t>
            </w:r>
          </w:p>
          <w:p w14:paraId="05AC3784"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vesmír</w:t>
            </w:r>
          </w:p>
        </w:tc>
      </w:tr>
      <w:tr w:rsidR="002F27B3" w:rsidRPr="00CE714F" w14:paraId="38B13FEB" w14:textId="77777777" w:rsidTr="00431DCA">
        <w:tc>
          <w:tcPr>
            <w:tcW w:w="2500" w:type="pct"/>
            <w:gridSpan w:val="3"/>
            <w:tcBorders>
              <w:top w:val="outset" w:sz="6" w:space="0" w:color="auto"/>
              <w:left w:val="outset" w:sz="6" w:space="0" w:color="auto"/>
              <w:bottom w:val="outset" w:sz="6" w:space="0" w:color="auto"/>
              <w:right w:val="outset" w:sz="6" w:space="0" w:color="auto"/>
            </w:tcBorders>
          </w:tcPr>
          <w:p w14:paraId="6BFDD49C" w14:textId="77777777" w:rsidR="002F27B3" w:rsidRPr="00CE714F" w:rsidRDefault="002F27B3"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D25FC8" w14:textId="77777777" w:rsidR="002F27B3" w:rsidRPr="00CE714F" w:rsidRDefault="002F27B3" w:rsidP="00431DCA">
            <w:pPr>
              <w:pStyle w:val="uebnbloky-tabulka"/>
              <w:rPr>
                <w:rFonts w:cstheme="minorHAnsi"/>
              </w:rPr>
            </w:pPr>
            <w:r w:rsidRPr="00CE714F">
              <w:rPr>
                <w:rFonts w:cstheme="minorHAnsi"/>
              </w:rPr>
              <w:t>Základy chemie</w:t>
            </w:r>
          </w:p>
        </w:tc>
      </w:tr>
      <w:tr w:rsidR="002F27B3" w:rsidRPr="00CE714F" w14:paraId="60DC56CF" w14:textId="77777777" w:rsidTr="00431DCA">
        <w:tc>
          <w:tcPr>
            <w:tcW w:w="0" w:type="auto"/>
            <w:gridSpan w:val="3"/>
            <w:tcBorders>
              <w:top w:val="outset" w:sz="6" w:space="0" w:color="auto"/>
              <w:left w:val="outset" w:sz="6" w:space="0" w:color="auto"/>
              <w:bottom w:val="outset" w:sz="6" w:space="0" w:color="auto"/>
              <w:right w:val="outset" w:sz="6" w:space="0" w:color="auto"/>
            </w:tcBorders>
          </w:tcPr>
          <w:p w14:paraId="02EDE00F" w14:textId="77777777" w:rsidR="002F27B3" w:rsidRPr="00CE714F" w:rsidRDefault="002F27B3" w:rsidP="00431DCA">
            <w:pPr>
              <w:rPr>
                <w:rFonts w:cstheme="minorHAnsi"/>
              </w:rPr>
            </w:pPr>
            <w:r w:rsidRPr="00CE714F">
              <w:rPr>
                <w:rFonts w:cstheme="minorHAnsi"/>
              </w:rPr>
              <w:t>Žák:</w:t>
            </w:r>
          </w:p>
          <w:p w14:paraId="7AB95013"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proteiny, sacharidy, lipidy</w:t>
            </w:r>
          </w:p>
          <w:p w14:paraId="3241E4B0"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čím se zabývá organ. a anorgan. chemie</w:t>
            </w:r>
          </w:p>
        </w:tc>
        <w:tc>
          <w:tcPr>
            <w:tcW w:w="2500" w:type="pct"/>
            <w:tcBorders>
              <w:top w:val="outset" w:sz="6" w:space="0" w:color="auto"/>
              <w:left w:val="outset" w:sz="6" w:space="0" w:color="auto"/>
              <w:bottom w:val="outset" w:sz="6" w:space="0" w:color="auto"/>
              <w:right w:val="outset" w:sz="6" w:space="0" w:color="auto"/>
            </w:tcBorders>
          </w:tcPr>
          <w:p w14:paraId="24EF0131"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pojmy z obecné chemie, </w:t>
            </w:r>
          </w:p>
          <w:p w14:paraId="000D72B2"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pojmy z anorganické chemie, </w:t>
            </w:r>
          </w:p>
          <w:p w14:paraId="1EF5CB7E"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pojmy z organické chemie, </w:t>
            </w:r>
          </w:p>
          <w:p w14:paraId="568C566C" w14:textId="77777777" w:rsidR="002F27B3" w:rsidRPr="00CE714F" w:rsidRDefault="002F27B3" w:rsidP="00E26B7B">
            <w:pPr>
              <w:pStyle w:val="NormalWeb"/>
              <w:numPr>
                <w:ilvl w:val="0"/>
                <w:numId w:val="28"/>
              </w:numPr>
              <w:spacing w:before="0" w:beforeAutospacing="0" w:after="0" w:afterAutospacing="0"/>
              <w:ind w:left="425" w:hanging="357"/>
              <w:rPr>
                <w:rFonts w:cstheme="minorHAnsi"/>
              </w:rPr>
            </w:pPr>
            <w:r w:rsidRPr="00CE714F">
              <w:rPr>
                <w:rFonts w:cstheme="minorHAnsi"/>
              </w:rPr>
              <w:t>biochemie proteiny, sacharidy, lipidy</w:t>
            </w:r>
          </w:p>
        </w:tc>
      </w:tr>
    </w:tbl>
    <w:p w14:paraId="7FFB1A6A" w14:textId="77777777" w:rsidR="00CB126A" w:rsidRPr="00CE714F" w:rsidRDefault="00CB126A">
      <w:pPr>
        <w:spacing w:after="0"/>
        <w:rPr>
          <w:rFonts w:cstheme="minorHAnsi"/>
          <w:b/>
          <w:bCs/>
          <w:szCs w:val="36"/>
        </w:rPr>
      </w:pPr>
    </w:p>
    <w:p w14:paraId="7F4441A0" w14:textId="77777777" w:rsidR="00CB126A" w:rsidRPr="00CE714F" w:rsidRDefault="00CB126A">
      <w:pPr>
        <w:pStyle w:val="Heading2"/>
        <w:rPr>
          <w:rFonts w:cstheme="minorHAnsi"/>
        </w:rPr>
      </w:pPr>
      <w:bookmarkStart w:id="188" w:name="_Toc476312593"/>
      <w:bookmarkStart w:id="189" w:name="_Toc521068859"/>
      <w:bookmarkStart w:id="190" w:name="_Toc521072740"/>
      <w:bookmarkStart w:id="191" w:name="_Toc132327288"/>
      <w:r w:rsidRPr="00CE714F">
        <w:rPr>
          <w:rFonts w:cstheme="minorHAnsi"/>
        </w:rPr>
        <w:t>Literární výchova</w:t>
      </w:r>
      <w:bookmarkEnd w:id="188"/>
      <w:bookmarkEnd w:id="189"/>
      <w:bookmarkEnd w:id="190"/>
      <w:bookmarkEnd w:id="191"/>
    </w:p>
    <w:p w14:paraId="78968591" w14:textId="77777777" w:rsidR="00CB126A" w:rsidRPr="00CE714F" w:rsidRDefault="00CB126A" w:rsidP="00CB126A">
      <w:pPr>
        <w:pStyle w:val="Heading3"/>
        <w:ind w:left="720" w:hanging="720"/>
        <w:rPr>
          <w:rFonts w:cstheme="minorHAnsi"/>
        </w:rPr>
      </w:pPr>
      <w:bookmarkStart w:id="192" w:name="_Toc521068860"/>
      <w:r w:rsidRPr="00CE714F">
        <w:rPr>
          <w:rFonts w:cstheme="minorHAnsi"/>
        </w:rPr>
        <w:t>Charakteristika vyučovacího předmětu</w:t>
      </w:r>
      <w:bookmarkEnd w:id="192"/>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B126A" w:rsidRPr="00CE714F" w14:paraId="160A2FBD" w14:textId="77777777" w:rsidTr="00CB126A">
        <w:trPr>
          <w:trHeight w:hRule="exact" w:val="454"/>
        </w:trPr>
        <w:tc>
          <w:tcPr>
            <w:tcW w:w="2689" w:type="dxa"/>
          </w:tcPr>
          <w:p w14:paraId="418F01FD" w14:textId="77777777" w:rsidR="00CB126A" w:rsidRPr="00CE714F" w:rsidRDefault="00CB126A" w:rsidP="00CB126A">
            <w:pPr>
              <w:rPr>
                <w:rFonts w:cstheme="minorHAnsi"/>
              </w:rPr>
            </w:pPr>
            <w:r w:rsidRPr="00CE714F">
              <w:rPr>
                <w:rFonts w:cstheme="minorHAnsi"/>
              </w:rPr>
              <w:t>Ročník</w:t>
            </w:r>
          </w:p>
        </w:tc>
        <w:tc>
          <w:tcPr>
            <w:tcW w:w="1204" w:type="dxa"/>
          </w:tcPr>
          <w:p w14:paraId="264C198F" w14:textId="77777777" w:rsidR="00CB126A" w:rsidRPr="00CE714F" w:rsidRDefault="00CB126A" w:rsidP="00CB126A">
            <w:pPr>
              <w:jc w:val="center"/>
              <w:rPr>
                <w:rFonts w:cstheme="minorHAnsi"/>
              </w:rPr>
            </w:pPr>
            <w:r w:rsidRPr="00CE714F">
              <w:rPr>
                <w:rFonts w:cstheme="minorHAnsi"/>
              </w:rPr>
              <w:t>1. ročník</w:t>
            </w:r>
          </w:p>
        </w:tc>
        <w:tc>
          <w:tcPr>
            <w:tcW w:w="1205" w:type="dxa"/>
          </w:tcPr>
          <w:p w14:paraId="507D43D6" w14:textId="77777777" w:rsidR="00CB126A" w:rsidRPr="00CE714F" w:rsidRDefault="00CB126A" w:rsidP="00CB126A">
            <w:pPr>
              <w:jc w:val="center"/>
              <w:rPr>
                <w:rFonts w:cstheme="minorHAnsi"/>
              </w:rPr>
            </w:pPr>
            <w:r w:rsidRPr="00CE714F">
              <w:rPr>
                <w:rFonts w:cstheme="minorHAnsi"/>
              </w:rPr>
              <w:t>2. ročník</w:t>
            </w:r>
          </w:p>
        </w:tc>
        <w:tc>
          <w:tcPr>
            <w:tcW w:w="1205" w:type="dxa"/>
          </w:tcPr>
          <w:p w14:paraId="70A04E1E" w14:textId="77777777" w:rsidR="00CB126A" w:rsidRPr="00CE714F" w:rsidRDefault="00CB126A" w:rsidP="00CB126A">
            <w:pPr>
              <w:jc w:val="center"/>
              <w:rPr>
                <w:rFonts w:cstheme="minorHAnsi"/>
              </w:rPr>
            </w:pPr>
            <w:r w:rsidRPr="00CE714F">
              <w:rPr>
                <w:rFonts w:cstheme="minorHAnsi"/>
              </w:rPr>
              <w:t>3. ročník</w:t>
            </w:r>
          </w:p>
        </w:tc>
        <w:tc>
          <w:tcPr>
            <w:tcW w:w="1205" w:type="dxa"/>
          </w:tcPr>
          <w:p w14:paraId="50E1CBE2" w14:textId="77777777" w:rsidR="00CB126A" w:rsidRPr="00CE714F" w:rsidRDefault="00CB126A" w:rsidP="00CB126A">
            <w:pPr>
              <w:jc w:val="center"/>
              <w:rPr>
                <w:rFonts w:cstheme="minorHAnsi"/>
              </w:rPr>
            </w:pPr>
            <w:r w:rsidRPr="00CE714F">
              <w:rPr>
                <w:rFonts w:cstheme="minorHAnsi"/>
              </w:rPr>
              <w:t>4. ročník</w:t>
            </w:r>
          </w:p>
        </w:tc>
        <w:tc>
          <w:tcPr>
            <w:tcW w:w="1559" w:type="dxa"/>
          </w:tcPr>
          <w:p w14:paraId="01578807" w14:textId="77777777" w:rsidR="00CB126A" w:rsidRPr="00CE714F" w:rsidRDefault="00CB126A" w:rsidP="00CB126A">
            <w:pPr>
              <w:jc w:val="center"/>
              <w:rPr>
                <w:rFonts w:cstheme="minorHAnsi"/>
              </w:rPr>
            </w:pPr>
            <w:r w:rsidRPr="00CE714F">
              <w:rPr>
                <w:rFonts w:cstheme="minorHAnsi"/>
              </w:rPr>
              <w:t>Celkem hodin</w:t>
            </w:r>
          </w:p>
        </w:tc>
      </w:tr>
      <w:tr w:rsidR="00CB126A" w:rsidRPr="00CE714F" w14:paraId="6DC26FF4" w14:textId="77777777" w:rsidTr="00CB126A">
        <w:trPr>
          <w:trHeight w:hRule="exact" w:val="454"/>
        </w:trPr>
        <w:tc>
          <w:tcPr>
            <w:tcW w:w="2689" w:type="dxa"/>
          </w:tcPr>
          <w:p w14:paraId="1FD62C2C" w14:textId="77777777" w:rsidR="00CB126A" w:rsidRPr="00CE714F" w:rsidRDefault="00CB126A" w:rsidP="00CB126A">
            <w:pPr>
              <w:rPr>
                <w:rFonts w:cstheme="minorHAnsi"/>
                <w:b/>
              </w:rPr>
            </w:pPr>
            <w:r w:rsidRPr="00CE714F">
              <w:rPr>
                <w:rFonts w:cstheme="minorHAnsi"/>
                <w:b/>
              </w:rPr>
              <w:t>Týdenní hodinová dotace</w:t>
            </w:r>
          </w:p>
          <w:p w14:paraId="76695009" w14:textId="77777777" w:rsidR="00CB126A" w:rsidRPr="00CE714F" w:rsidRDefault="00CB126A" w:rsidP="00CB126A">
            <w:pPr>
              <w:rPr>
                <w:rFonts w:cstheme="minorHAnsi"/>
                <w:b/>
              </w:rPr>
            </w:pPr>
          </w:p>
          <w:p w14:paraId="41306CBB" w14:textId="77777777" w:rsidR="00CB126A" w:rsidRPr="00CE714F" w:rsidRDefault="00CB126A" w:rsidP="00CB126A">
            <w:pPr>
              <w:rPr>
                <w:rFonts w:cstheme="minorHAnsi"/>
                <w:b/>
              </w:rPr>
            </w:pPr>
            <w:r w:rsidRPr="00CE714F">
              <w:rPr>
                <w:rFonts w:cstheme="minorHAnsi"/>
                <w:b/>
              </w:rPr>
              <w:t>acedotace</w:t>
            </w:r>
          </w:p>
        </w:tc>
        <w:tc>
          <w:tcPr>
            <w:tcW w:w="1204" w:type="dxa"/>
          </w:tcPr>
          <w:p w14:paraId="79C8231D" w14:textId="77777777" w:rsidR="00CB126A" w:rsidRPr="00CE714F" w:rsidRDefault="00CB126A" w:rsidP="00CB126A">
            <w:pPr>
              <w:jc w:val="center"/>
              <w:rPr>
                <w:rFonts w:cstheme="minorHAnsi"/>
                <w:b/>
              </w:rPr>
            </w:pPr>
            <w:r w:rsidRPr="00CE714F">
              <w:rPr>
                <w:rFonts w:cstheme="minorHAnsi"/>
                <w:b/>
              </w:rPr>
              <w:t>2</w:t>
            </w:r>
          </w:p>
        </w:tc>
        <w:tc>
          <w:tcPr>
            <w:tcW w:w="1205" w:type="dxa"/>
          </w:tcPr>
          <w:p w14:paraId="0DF7FFEE" w14:textId="77777777" w:rsidR="00CB126A" w:rsidRPr="00CE714F" w:rsidRDefault="00CB126A" w:rsidP="00CB126A">
            <w:pPr>
              <w:jc w:val="center"/>
              <w:rPr>
                <w:rFonts w:cstheme="minorHAnsi"/>
                <w:b/>
              </w:rPr>
            </w:pPr>
            <w:r w:rsidRPr="00CE714F">
              <w:rPr>
                <w:rFonts w:cstheme="minorHAnsi"/>
                <w:b/>
              </w:rPr>
              <w:t>2</w:t>
            </w:r>
          </w:p>
        </w:tc>
        <w:tc>
          <w:tcPr>
            <w:tcW w:w="1205" w:type="dxa"/>
          </w:tcPr>
          <w:p w14:paraId="7E22129E" w14:textId="77777777" w:rsidR="00CB126A" w:rsidRPr="00CE714F" w:rsidRDefault="00CB126A" w:rsidP="00CB126A">
            <w:pPr>
              <w:jc w:val="center"/>
              <w:rPr>
                <w:rFonts w:cstheme="minorHAnsi"/>
                <w:b/>
              </w:rPr>
            </w:pPr>
            <w:r w:rsidRPr="00CE714F">
              <w:rPr>
                <w:rFonts w:cstheme="minorHAnsi"/>
                <w:b/>
              </w:rPr>
              <w:t>2</w:t>
            </w:r>
          </w:p>
        </w:tc>
        <w:tc>
          <w:tcPr>
            <w:tcW w:w="1205" w:type="dxa"/>
          </w:tcPr>
          <w:p w14:paraId="7C312A56" w14:textId="77777777" w:rsidR="00CB126A" w:rsidRPr="00CE714F" w:rsidRDefault="00CB126A" w:rsidP="00CB126A">
            <w:pPr>
              <w:jc w:val="center"/>
              <w:rPr>
                <w:rFonts w:cstheme="minorHAnsi"/>
                <w:b/>
              </w:rPr>
            </w:pPr>
            <w:r w:rsidRPr="00CE714F">
              <w:rPr>
                <w:rFonts w:cstheme="minorHAnsi"/>
                <w:b/>
              </w:rPr>
              <w:t>2</w:t>
            </w:r>
          </w:p>
        </w:tc>
        <w:tc>
          <w:tcPr>
            <w:tcW w:w="1559" w:type="dxa"/>
          </w:tcPr>
          <w:p w14:paraId="053217A9" w14:textId="77777777" w:rsidR="00CB126A" w:rsidRPr="00CE714F" w:rsidRDefault="00CB126A" w:rsidP="00CB126A">
            <w:pPr>
              <w:jc w:val="center"/>
              <w:rPr>
                <w:rFonts w:cstheme="minorHAnsi"/>
                <w:b/>
              </w:rPr>
            </w:pPr>
            <w:r w:rsidRPr="00CE714F">
              <w:rPr>
                <w:rFonts w:cstheme="minorHAnsi"/>
                <w:b/>
              </w:rPr>
              <w:t>8</w:t>
            </w:r>
          </w:p>
        </w:tc>
      </w:tr>
    </w:tbl>
    <w:p w14:paraId="574DE15F" w14:textId="77777777" w:rsidR="00CB126A" w:rsidRPr="00CE714F" w:rsidRDefault="00CB126A" w:rsidP="00CB126A">
      <w:pPr>
        <w:pStyle w:val="Heading4"/>
        <w:rPr>
          <w:rFonts w:cstheme="minorHAnsi"/>
        </w:rPr>
      </w:pPr>
      <w:bookmarkStart w:id="193" w:name="_Toc521068861"/>
      <w:r w:rsidRPr="00CE714F">
        <w:rPr>
          <w:rFonts w:cstheme="minorHAnsi"/>
        </w:rPr>
        <w:t>Obsahové, časové a organizační vymezení vyučovacího předmětu</w:t>
      </w:r>
      <w:bookmarkEnd w:id="193"/>
    </w:p>
    <w:p w14:paraId="61CBCB8E" w14:textId="77777777" w:rsidR="00CB126A" w:rsidRPr="00CE714F" w:rsidRDefault="00CB126A" w:rsidP="00CB126A">
      <w:pPr>
        <w:pStyle w:val="Heading3"/>
        <w:keepNext w:val="0"/>
        <w:tabs>
          <w:tab w:val="left" w:pos="992"/>
        </w:tabs>
        <w:spacing w:after="120" w:afterAutospacing="0"/>
        <w:rPr>
          <w:rFonts w:cstheme="minorHAnsi"/>
        </w:rPr>
      </w:pPr>
    </w:p>
    <w:p w14:paraId="624D02D1" w14:textId="77777777" w:rsidR="00CB126A" w:rsidRPr="00CE714F" w:rsidRDefault="00CB126A" w:rsidP="00CB126A">
      <w:pPr>
        <w:ind w:left="68"/>
        <w:rPr>
          <w:rFonts w:cstheme="minorHAnsi"/>
        </w:rPr>
      </w:pPr>
    </w:p>
    <w:p w14:paraId="3F71EBE9" w14:textId="77777777" w:rsidR="00C5057E" w:rsidRPr="00CE714F" w:rsidRDefault="00C5057E" w:rsidP="00CB126A">
      <w:pPr>
        <w:ind w:left="68"/>
        <w:rPr>
          <w:rFonts w:cstheme="minorHAnsi"/>
        </w:rPr>
      </w:pPr>
    </w:p>
    <w:p w14:paraId="10741746" w14:textId="77777777" w:rsidR="00CB126A" w:rsidRPr="00CE714F" w:rsidRDefault="00CB126A" w:rsidP="00CB126A">
      <w:pPr>
        <w:ind w:left="68"/>
        <w:rPr>
          <w:rFonts w:cstheme="minorHAnsi"/>
        </w:rPr>
      </w:pPr>
      <w:r w:rsidRPr="00CE714F">
        <w:rPr>
          <w:rFonts w:cstheme="minorHAnsi"/>
        </w:rPr>
        <w:t xml:space="preserve">Estetické vzdělávání významně přispívá ke kultivaci člověka, vychovává žáky ke kultivovanému jazykovému projevu a podílí se na rozvoji jejich duchovního života. Má nadpředmětový charakter; při tvorbě školních vzdělávacích programů je proto třeba dbát na to, aby prolínalo co největším počtem vyučovacích předmětů. </w:t>
      </w:r>
    </w:p>
    <w:p w14:paraId="50AD92CC" w14:textId="77777777" w:rsidR="00CB126A" w:rsidRPr="00CE714F" w:rsidRDefault="00CB126A" w:rsidP="00CB126A">
      <w:pPr>
        <w:ind w:left="68"/>
        <w:rPr>
          <w:rFonts w:cstheme="minorHAnsi"/>
        </w:rPr>
      </w:pPr>
      <w:r w:rsidRPr="00CE714F">
        <w:rPr>
          <w:rFonts w:cstheme="minorHAnsi"/>
        </w:rPr>
        <w:t xml:space="preserve">Obecným cílem estetického vzdělávání je utvářet kladný vztah k materiálním a duchovním hodnotám, snažit se přispívat k jejich tvorbě i ochraně. Vytvořený systém kulturních hodnot pomáhá formovat postoje žáka a je obranou proti snadné manipulaci a intoleranci. Estetické vzdělávání se podílí rovněž na rozvoji sociálních kompetencí žáků. </w:t>
      </w:r>
    </w:p>
    <w:p w14:paraId="2DE5890E" w14:textId="5293F5FC" w:rsidR="00CB126A" w:rsidRPr="00CE714F" w:rsidRDefault="00CB126A" w:rsidP="00CB126A">
      <w:pPr>
        <w:ind w:left="68"/>
        <w:rPr>
          <w:rFonts w:cstheme="minorHAnsi"/>
        </w:rPr>
      </w:pPr>
      <w:r w:rsidRPr="00CE714F">
        <w:rPr>
          <w:rFonts w:cstheme="minorHAnsi"/>
        </w:rPr>
        <w:t xml:space="preserve">K dosažení tohoto cíle přispívá i jazykové vzdělávání v mateřském </w:t>
      </w:r>
      <w:r w:rsidR="007C149D" w:rsidRPr="00CE714F">
        <w:rPr>
          <w:rFonts w:cstheme="minorHAnsi"/>
        </w:rPr>
        <w:t>jazyce,</w:t>
      </w:r>
      <w:r w:rsidRPr="00CE714F">
        <w:rPr>
          <w:rFonts w:cstheme="minorHAnsi"/>
        </w:rPr>
        <w:t xml:space="preserve"> a naopak estetické vzdělávání prohlubuje znalosti jazykové a kultivuje jazykový projev žáků. </w:t>
      </w:r>
    </w:p>
    <w:p w14:paraId="59C7BBF8" w14:textId="77777777" w:rsidR="00CB126A" w:rsidRPr="00CE714F" w:rsidRDefault="00CB126A" w:rsidP="00CB126A">
      <w:pPr>
        <w:ind w:left="68"/>
        <w:rPr>
          <w:rFonts w:cstheme="minorHAnsi"/>
        </w:rPr>
      </w:pPr>
      <w:r w:rsidRPr="00CE714F">
        <w:rPr>
          <w:rFonts w:cstheme="minorHAnsi"/>
        </w:rPr>
        <w:t xml:space="preserve">Literární výchova kromě výchovy ke čtenářství, rozboru a interpretace uměleckých děl vede i k celkovému přehledu o hlavních jevech a pilířích v české a světové literatuře. Poznání textu slouží rovněž k vytváření rozmanitých komunikačních situací, v nichž probíhá dialog žáků s texty a učitelem i mezi žáky navzájem. </w:t>
      </w:r>
    </w:p>
    <w:p w14:paraId="5E8309C9" w14:textId="77777777" w:rsidR="00CB126A" w:rsidRPr="00CE714F" w:rsidRDefault="00CB126A" w:rsidP="00CB126A">
      <w:pPr>
        <w:rPr>
          <w:rFonts w:cstheme="minorHAnsi"/>
        </w:rPr>
      </w:pPr>
      <w:r w:rsidRPr="00CE714F">
        <w:rPr>
          <w:rFonts w:cstheme="minorHAnsi"/>
        </w:rPr>
        <w:t xml:space="preserve">Žáci jsou vedeni i k esteticky tvořivým aktivitám. </w:t>
      </w:r>
    </w:p>
    <w:p w14:paraId="641B450D" w14:textId="77777777" w:rsidR="00CB126A" w:rsidRPr="00CE714F" w:rsidRDefault="00CB126A" w:rsidP="00CB126A">
      <w:pPr>
        <w:rPr>
          <w:rFonts w:cstheme="minorHAnsi"/>
        </w:rPr>
      </w:pPr>
      <w:r w:rsidRPr="00CE714F">
        <w:rPr>
          <w:rFonts w:cstheme="minorHAnsi"/>
        </w:rPr>
        <w:t xml:space="preserve">Vzdělávání směřuje k tomu, aby žáci: </w:t>
      </w:r>
    </w:p>
    <w:p w14:paraId="0534E62F"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uplatňovali ve svém životním stylu estetická kritéria; </w:t>
      </w:r>
    </w:p>
    <w:p w14:paraId="596F401C"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chápali umění jako specifickou výpověď o skutečnosti; </w:t>
      </w:r>
    </w:p>
    <w:p w14:paraId="1BFB645D"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chápali význam umění pro člověka; </w:t>
      </w:r>
    </w:p>
    <w:p w14:paraId="164616BC"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správně formulovali a vyjadřovali své názory; </w:t>
      </w:r>
    </w:p>
    <w:p w14:paraId="19E2E0B3"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přistupovali s tolerancí k estetickému cítění, vkusu a zájmu druhých lidí; </w:t>
      </w:r>
    </w:p>
    <w:p w14:paraId="2FD2E18F"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podporovali hodnoty místní, národní, evropské i světové kultury a měli k nim vytvořen pozitivní vztah; </w:t>
      </w:r>
    </w:p>
    <w:p w14:paraId="4823FD12"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 xml:space="preserve">získali přehled o kulturním dění; </w:t>
      </w:r>
    </w:p>
    <w:p w14:paraId="27B07861" w14:textId="77777777" w:rsidR="00CB126A" w:rsidRPr="00CE714F" w:rsidRDefault="00CB126A" w:rsidP="00E26B7B">
      <w:pPr>
        <w:pStyle w:val="NormalWeb"/>
        <w:numPr>
          <w:ilvl w:val="0"/>
          <w:numId w:val="24"/>
        </w:numPr>
        <w:spacing w:before="0" w:beforeAutospacing="0"/>
        <w:ind w:left="714" w:hanging="357"/>
        <w:rPr>
          <w:rFonts w:cstheme="minorHAnsi"/>
        </w:rPr>
      </w:pPr>
      <w:r w:rsidRPr="00CE714F">
        <w:rPr>
          <w:rFonts w:cstheme="minorHAnsi"/>
        </w:rPr>
        <w:t>uvědomovali si vliv prostředků masové komunikace na utváření kultury.</w:t>
      </w:r>
    </w:p>
    <w:p w14:paraId="3806D6BD" w14:textId="77777777" w:rsidR="00CB126A" w:rsidRPr="00CE714F" w:rsidRDefault="00CB126A" w:rsidP="00CB126A">
      <w:pPr>
        <w:pStyle w:val="Heading3"/>
        <w:keepNext w:val="0"/>
        <w:tabs>
          <w:tab w:val="left" w:pos="992"/>
        </w:tabs>
        <w:spacing w:after="120" w:afterAutospacing="0"/>
        <w:rPr>
          <w:rFonts w:cstheme="minorHAnsi"/>
        </w:rPr>
      </w:pPr>
      <w:bookmarkStart w:id="194" w:name="_Toc521068862"/>
      <w:r w:rsidRPr="00CE714F">
        <w:rPr>
          <w:rFonts w:cstheme="minorHAnsi"/>
        </w:rPr>
        <w:t>Klíčové kompetence</w:t>
      </w:r>
      <w:bookmarkEnd w:id="194"/>
    </w:p>
    <w:p w14:paraId="7968DEA8" w14:textId="77777777" w:rsidR="00CB126A" w:rsidRPr="00CE714F" w:rsidRDefault="00CB126A" w:rsidP="00CB126A">
      <w:pPr>
        <w:pStyle w:val="Heading4"/>
        <w:spacing w:after="120" w:afterAutospacing="0"/>
        <w:rPr>
          <w:rFonts w:cstheme="minorHAnsi"/>
        </w:rPr>
      </w:pPr>
      <w:r w:rsidRPr="00CE714F">
        <w:rPr>
          <w:rFonts w:cstheme="minorHAnsi"/>
        </w:rPr>
        <w:t>Kompetence k učení</w:t>
      </w:r>
    </w:p>
    <w:p w14:paraId="4732D69B" w14:textId="77777777" w:rsidR="00CB126A" w:rsidRPr="00CE714F" w:rsidRDefault="00CB126A" w:rsidP="00CB126A">
      <w:pPr>
        <w:ind w:left="68"/>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45FD0A7" w14:textId="77777777" w:rsidR="00CB126A" w:rsidRPr="00CE714F" w:rsidRDefault="00CB126A" w:rsidP="00CB126A">
      <w:pPr>
        <w:pStyle w:val="Heading4"/>
        <w:spacing w:after="120" w:afterAutospacing="0"/>
        <w:rPr>
          <w:rFonts w:cstheme="minorHAnsi"/>
        </w:rPr>
      </w:pPr>
      <w:r w:rsidRPr="00CE714F">
        <w:rPr>
          <w:rFonts w:cstheme="minorHAnsi"/>
        </w:rPr>
        <w:t>Komunikativní kompetence</w:t>
      </w:r>
    </w:p>
    <w:p w14:paraId="6AD45010" w14:textId="77777777" w:rsidR="00CB126A" w:rsidRPr="00CE714F" w:rsidRDefault="00CB126A" w:rsidP="00CB126A">
      <w:pPr>
        <w:ind w:left="68"/>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E1054E5" w14:textId="77777777" w:rsidR="00CB126A" w:rsidRPr="00CE714F" w:rsidRDefault="00CB126A" w:rsidP="00CB126A">
      <w:pPr>
        <w:pStyle w:val="Heading4"/>
        <w:spacing w:after="120" w:afterAutospacing="0"/>
        <w:rPr>
          <w:rFonts w:cstheme="minorHAnsi"/>
        </w:rPr>
      </w:pPr>
      <w:r w:rsidRPr="00CE714F">
        <w:rPr>
          <w:rFonts w:cstheme="minorHAnsi"/>
        </w:rPr>
        <w:t>Personální a sociální kompetence</w:t>
      </w:r>
    </w:p>
    <w:p w14:paraId="0395C25E" w14:textId="77777777" w:rsidR="00CB126A" w:rsidRPr="00CE714F" w:rsidRDefault="00CB126A" w:rsidP="00CB126A">
      <w:pPr>
        <w:ind w:left="68"/>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234E364A" w14:textId="77777777" w:rsidR="00CB126A" w:rsidRPr="00CE714F" w:rsidRDefault="00CB126A" w:rsidP="00CB126A">
      <w:pPr>
        <w:pStyle w:val="Heading4"/>
        <w:spacing w:after="120" w:afterAutospacing="0"/>
        <w:rPr>
          <w:rFonts w:cstheme="minorHAnsi"/>
        </w:rPr>
      </w:pPr>
      <w:r w:rsidRPr="00CE714F">
        <w:rPr>
          <w:rFonts w:cstheme="minorHAnsi"/>
        </w:rPr>
        <w:t>Občanské kompetence a kulturní povědomí</w:t>
      </w:r>
    </w:p>
    <w:p w14:paraId="0A8579D2" w14:textId="77777777" w:rsidR="00CB126A" w:rsidRPr="00CE714F" w:rsidRDefault="00CB126A" w:rsidP="00CB126A">
      <w:pPr>
        <w:ind w:left="68"/>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3D9F24F6" w14:textId="77777777" w:rsidR="00CB126A" w:rsidRPr="00CE714F" w:rsidRDefault="00CB126A" w:rsidP="00CB126A">
      <w:pPr>
        <w:pStyle w:val="Heading4"/>
        <w:spacing w:after="120" w:afterAutospacing="0"/>
        <w:rPr>
          <w:rFonts w:cstheme="minorHAnsi"/>
        </w:rPr>
      </w:pPr>
      <w:r w:rsidRPr="00CE714F">
        <w:rPr>
          <w:rFonts w:cstheme="minorHAnsi"/>
        </w:rPr>
        <w:t>Kompetence využívat prostředky informačních a komunikačních technologií a pracovat s informacemi</w:t>
      </w:r>
    </w:p>
    <w:p w14:paraId="1D59C9A3" w14:textId="77777777" w:rsidR="00CB126A" w:rsidRPr="00CE714F" w:rsidRDefault="00CB126A" w:rsidP="00CB126A">
      <w:pPr>
        <w:ind w:left="68"/>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189924A5" w14:textId="77777777" w:rsidR="00CB126A" w:rsidRPr="00CE714F" w:rsidRDefault="00CB126A" w:rsidP="00CB126A">
      <w:pPr>
        <w:pStyle w:val="Heading3"/>
        <w:keepNext w:val="0"/>
        <w:tabs>
          <w:tab w:val="left" w:pos="992"/>
        </w:tabs>
        <w:spacing w:after="120" w:afterAutospacing="0"/>
        <w:rPr>
          <w:rFonts w:cstheme="minorHAnsi"/>
        </w:rPr>
      </w:pPr>
      <w:bookmarkStart w:id="195" w:name="_Toc521068864"/>
      <w:r w:rsidRPr="00CE714F">
        <w:rPr>
          <w:rFonts w:cstheme="minorHAnsi"/>
        </w:rPr>
        <w:t>Metody a formy výuky</w:t>
      </w:r>
      <w:bookmarkEnd w:id="195"/>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CB126A" w:rsidRPr="00CE714F" w14:paraId="1D5A840A" w14:textId="77777777" w:rsidTr="00431DCA">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61F8AC8" w14:textId="77777777" w:rsidR="00CB126A" w:rsidRPr="00CE714F" w:rsidRDefault="00CB126A" w:rsidP="00431DCA">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31C0761" w14:textId="77777777" w:rsidR="00CB126A" w:rsidRPr="00CE714F" w:rsidRDefault="00CB126A" w:rsidP="00431DCA">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553DD38" w14:textId="77777777" w:rsidR="00CB126A" w:rsidRPr="00CE714F" w:rsidRDefault="00CB126A" w:rsidP="00431DCA">
            <w:pPr>
              <w:pStyle w:val="uebnbloky-tabulka"/>
              <w:jc w:val="both"/>
              <w:rPr>
                <w:rFonts w:cstheme="minorHAnsi"/>
              </w:rPr>
            </w:pPr>
            <w:r w:rsidRPr="00CE714F">
              <w:rPr>
                <w:rFonts w:cstheme="minorHAnsi"/>
              </w:rPr>
              <w:t>Formy práce</w:t>
            </w:r>
          </w:p>
        </w:tc>
      </w:tr>
      <w:tr w:rsidR="00CB126A" w:rsidRPr="00CE714F" w14:paraId="431488DF"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34882D2E" w14:textId="77777777" w:rsidR="00CB126A" w:rsidRPr="00CE714F" w:rsidRDefault="00CB126A" w:rsidP="00E26B7B">
            <w:pPr>
              <w:pStyle w:val="NormalWeb"/>
              <w:numPr>
                <w:ilvl w:val="0"/>
                <w:numId w:val="26"/>
              </w:numPr>
              <w:rPr>
                <w:rFonts w:cstheme="minorHAnsi"/>
              </w:rPr>
            </w:pPr>
            <w:r w:rsidRPr="00CE714F">
              <w:rPr>
                <w:rFonts w:cstheme="minorHAnsi"/>
              </w:rPr>
              <w:t>rozhovor</w:t>
            </w:r>
          </w:p>
          <w:p w14:paraId="673A045E" w14:textId="77777777" w:rsidR="00CB126A" w:rsidRPr="00CE714F" w:rsidRDefault="00CB126A" w:rsidP="00E26B7B">
            <w:pPr>
              <w:pStyle w:val="NormalWeb"/>
              <w:numPr>
                <w:ilvl w:val="0"/>
                <w:numId w:val="26"/>
              </w:numPr>
              <w:rPr>
                <w:rFonts w:cstheme="minorHAnsi"/>
              </w:rPr>
            </w:pPr>
            <w:r w:rsidRPr="00CE714F">
              <w:rPr>
                <w:rFonts w:cstheme="minorHAnsi"/>
              </w:rPr>
              <w:t>ústní opakování</w:t>
            </w:r>
          </w:p>
          <w:p w14:paraId="37C66F01" w14:textId="77777777" w:rsidR="00CB126A" w:rsidRPr="00CE714F" w:rsidRDefault="00CB126A" w:rsidP="00E26B7B">
            <w:pPr>
              <w:pStyle w:val="NormalWeb"/>
              <w:numPr>
                <w:ilvl w:val="0"/>
                <w:numId w:val="26"/>
              </w:numPr>
              <w:rPr>
                <w:rFonts w:cstheme="minorHAnsi"/>
              </w:rPr>
            </w:pPr>
            <w:r w:rsidRPr="00CE714F">
              <w:rPr>
                <w:rFonts w:cstheme="minorHAnsi"/>
              </w:rPr>
              <w:t>výklad</w:t>
            </w:r>
          </w:p>
          <w:p w14:paraId="529D3F92" w14:textId="77777777" w:rsidR="00CB126A" w:rsidRPr="00CE714F" w:rsidRDefault="00CB126A" w:rsidP="00E26B7B">
            <w:pPr>
              <w:pStyle w:val="NormalWeb"/>
              <w:numPr>
                <w:ilvl w:val="0"/>
                <w:numId w:val="26"/>
              </w:numPr>
              <w:rPr>
                <w:rFonts w:cstheme="minorHAnsi"/>
              </w:rPr>
            </w:pPr>
            <w:r w:rsidRPr="00CE714F">
              <w:rPr>
                <w:rFonts w:cstheme="minorHAnsi"/>
              </w:rPr>
              <w:t>vyprávění</w:t>
            </w:r>
          </w:p>
          <w:p w14:paraId="759CA571" w14:textId="77777777" w:rsidR="00CB126A" w:rsidRPr="00CE714F" w:rsidRDefault="00CB126A" w:rsidP="00E26B7B">
            <w:pPr>
              <w:pStyle w:val="NormalWeb"/>
              <w:numPr>
                <w:ilvl w:val="0"/>
                <w:numId w:val="26"/>
              </w:numPr>
              <w:rPr>
                <w:rFonts w:cstheme="minorHAnsi"/>
              </w:rPr>
            </w:pPr>
            <w:r w:rsidRPr="00CE714F">
              <w:rPr>
                <w:rFonts w:cstheme="minorHAnsi"/>
              </w:rPr>
              <w:t>vysvětlení</w:t>
            </w:r>
          </w:p>
          <w:p w14:paraId="1583E55A" w14:textId="77777777" w:rsidR="00CB126A" w:rsidRPr="00CE714F" w:rsidRDefault="00CB126A" w:rsidP="00E26B7B">
            <w:pPr>
              <w:pStyle w:val="NormalWeb"/>
              <w:numPr>
                <w:ilvl w:val="0"/>
                <w:numId w:val="26"/>
              </w:numPr>
              <w:rPr>
                <w:rFonts w:cstheme="minorHAnsi"/>
              </w:rPr>
            </w:pPr>
            <w:r w:rsidRPr="00CE714F">
              <w:rPr>
                <w:rFonts w:cstheme="minorHAnsi"/>
              </w:rPr>
              <w:t>práce s audiovizuální technikou</w:t>
            </w:r>
          </w:p>
          <w:p w14:paraId="00026692" w14:textId="77777777" w:rsidR="00CB126A" w:rsidRPr="00CE714F" w:rsidRDefault="00CB126A" w:rsidP="00E26B7B">
            <w:pPr>
              <w:pStyle w:val="NormalWeb"/>
              <w:numPr>
                <w:ilvl w:val="0"/>
                <w:numId w:val="26"/>
              </w:numPr>
              <w:rPr>
                <w:rFonts w:cstheme="minorHAnsi"/>
              </w:rPr>
            </w:pPr>
            <w:r w:rsidRPr="00CE714F">
              <w:rPr>
                <w:rFonts w:cstheme="minorHAnsi"/>
              </w:rPr>
              <w:t>předvádění a pozorování</w:t>
            </w:r>
          </w:p>
          <w:p w14:paraId="77259D57" w14:textId="77777777" w:rsidR="00CB126A" w:rsidRPr="00CE714F" w:rsidRDefault="00CB126A"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79121C8C" w14:textId="77777777" w:rsidR="00CB126A" w:rsidRPr="00CE714F" w:rsidRDefault="00CB126A" w:rsidP="00E26B7B">
            <w:pPr>
              <w:pStyle w:val="NormalWeb"/>
              <w:numPr>
                <w:ilvl w:val="0"/>
                <w:numId w:val="26"/>
              </w:numPr>
              <w:rPr>
                <w:rFonts w:cstheme="minorHAnsi"/>
              </w:rPr>
            </w:pPr>
            <w:r w:rsidRPr="00CE714F">
              <w:rPr>
                <w:rFonts w:cstheme="minorHAnsi"/>
              </w:rPr>
              <w:t>receptivní výuka</w:t>
            </w:r>
          </w:p>
          <w:p w14:paraId="46DE1DEC" w14:textId="77777777" w:rsidR="00CB126A" w:rsidRPr="00CE714F" w:rsidRDefault="00CB126A"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522EB256" w14:textId="77777777" w:rsidR="00CB126A" w:rsidRPr="00CE714F" w:rsidRDefault="00CB126A" w:rsidP="00E26B7B">
            <w:pPr>
              <w:pStyle w:val="NormalWeb"/>
              <w:numPr>
                <w:ilvl w:val="0"/>
                <w:numId w:val="26"/>
              </w:numPr>
              <w:rPr>
                <w:rFonts w:cstheme="minorHAnsi"/>
              </w:rPr>
            </w:pPr>
            <w:r w:rsidRPr="00CE714F">
              <w:rPr>
                <w:rFonts w:cstheme="minorHAnsi"/>
              </w:rPr>
              <w:t>práce ve dvojici</w:t>
            </w:r>
          </w:p>
          <w:p w14:paraId="647C71A5" w14:textId="77777777" w:rsidR="00CB126A" w:rsidRPr="00CE714F" w:rsidRDefault="00CB126A" w:rsidP="00E26B7B">
            <w:pPr>
              <w:pStyle w:val="NormalWeb"/>
              <w:numPr>
                <w:ilvl w:val="0"/>
                <w:numId w:val="26"/>
              </w:numPr>
              <w:rPr>
                <w:rFonts w:cstheme="minorHAnsi"/>
              </w:rPr>
            </w:pPr>
            <w:r w:rsidRPr="00CE714F">
              <w:rPr>
                <w:rFonts w:cstheme="minorHAnsi"/>
              </w:rPr>
              <w:t>týmová výuka</w:t>
            </w:r>
          </w:p>
          <w:p w14:paraId="1520B012" w14:textId="77777777" w:rsidR="00CB126A" w:rsidRPr="00CE714F" w:rsidRDefault="00CB126A" w:rsidP="00E26B7B">
            <w:pPr>
              <w:pStyle w:val="NormalWeb"/>
              <w:numPr>
                <w:ilvl w:val="0"/>
                <w:numId w:val="26"/>
              </w:numPr>
              <w:rPr>
                <w:rFonts w:cstheme="minorHAnsi"/>
              </w:rPr>
            </w:pPr>
            <w:r w:rsidRPr="00CE714F">
              <w:rPr>
                <w:rFonts w:cstheme="minorHAnsi"/>
              </w:rPr>
              <w:t>kooperativní výuka</w:t>
            </w:r>
          </w:p>
          <w:p w14:paraId="220F4FF3" w14:textId="77777777" w:rsidR="00CB126A" w:rsidRPr="00CE714F" w:rsidRDefault="00CB126A" w:rsidP="00E26B7B">
            <w:pPr>
              <w:pStyle w:val="NormalWeb"/>
              <w:numPr>
                <w:ilvl w:val="0"/>
                <w:numId w:val="26"/>
              </w:numPr>
              <w:rPr>
                <w:rFonts w:cstheme="minorHAnsi"/>
              </w:rPr>
            </w:pPr>
            <w:r w:rsidRPr="00CE714F">
              <w:rPr>
                <w:rFonts w:cstheme="minorHAnsi"/>
              </w:rPr>
              <w:t>frontální výuka</w:t>
            </w:r>
          </w:p>
          <w:p w14:paraId="407AD39A" w14:textId="77777777" w:rsidR="00CB126A" w:rsidRPr="00CE714F" w:rsidRDefault="00CB126A" w:rsidP="00E26B7B">
            <w:pPr>
              <w:pStyle w:val="NormalWeb"/>
              <w:numPr>
                <w:ilvl w:val="0"/>
                <w:numId w:val="26"/>
              </w:numPr>
              <w:rPr>
                <w:rFonts w:cstheme="minorHAnsi"/>
              </w:rPr>
            </w:pPr>
            <w:r w:rsidRPr="00CE714F">
              <w:rPr>
                <w:rFonts w:cstheme="minorHAnsi"/>
              </w:rPr>
              <w:t>práce ve dvojicích</w:t>
            </w:r>
          </w:p>
        </w:tc>
      </w:tr>
    </w:tbl>
    <w:p w14:paraId="05D3A942" w14:textId="77777777" w:rsidR="00CB126A" w:rsidRPr="00CE714F" w:rsidRDefault="00CB126A" w:rsidP="007C149D">
      <w:pPr>
        <w:pStyle w:val="Heading3"/>
        <w:ind w:left="720" w:hanging="720"/>
        <w:rPr>
          <w:rFonts w:cstheme="minorHAnsi"/>
        </w:rPr>
      </w:pPr>
      <w:r w:rsidRPr="00CE714F">
        <w:rPr>
          <w:rFonts w:cstheme="minorHAnsi"/>
        </w:rPr>
        <w:t>Vzdělávací obsah vyučovaného předmětu</w:t>
      </w:r>
    </w:p>
    <w:tbl>
      <w:tblPr>
        <w:tblW w:w="9937"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2282"/>
        <w:gridCol w:w="2977"/>
        <w:gridCol w:w="4678"/>
      </w:tblGrid>
      <w:tr w:rsidR="00CB126A" w:rsidRPr="00CE714F" w14:paraId="78428750" w14:textId="77777777" w:rsidTr="007C149D">
        <w:trPr>
          <w:tblHeader/>
        </w:trPr>
        <w:tc>
          <w:tcPr>
            <w:tcW w:w="228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2410FF14" w14:textId="77777777" w:rsidR="00CB126A" w:rsidRPr="00CE714F" w:rsidRDefault="00CB126A" w:rsidP="00431DCA">
            <w:pPr>
              <w:pStyle w:val="uebnbloky-tabulka"/>
              <w:rPr>
                <w:rFonts w:cstheme="minorHAnsi"/>
              </w:rPr>
            </w:pPr>
            <w:r w:rsidRPr="00CE714F">
              <w:rPr>
                <w:rFonts w:cstheme="minorHAnsi"/>
              </w:rPr>
              <w:t xml:space="preserve">1.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3B165B49" w14:textId="77777777" w:rsidR="00CB126A" w:rsidRPr="00CE714F" w:rsidRDefault="00CB126A" w:rsidP="00431DCA">
            <w:pPr>
              <w:pStyle w:val="uebnbloky-tabulka"/>
              <w:rPr>
                <w:rFonts w:cstheme="minorHAnsi"/>
              </w:rPr>
            </w:pPr>
            <w:r w:rsidRPr="00CE714F">
              <w:rPr>
                <w:rFonts w:cstheme="minorHAnsi"/>
              </w:rPr>
              <w:t>ŽÁKOVSKÉ KOMPETENCE</w:t>
            </w:r>
          </w:p>
        </w:tc>
        <w:tc>
          <w:tcPr>
            <w:tcW w:w="467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63B8E220" w14:textId="77777777" w:rsidR="00CB126A" w:rsidRPr="00CE714F" w:rsidRDefault="00CB126A" w:rsidP="00431DCA">
            <w:pPr>
              <w:pStyle w:val="uebnbloky-tabulka"/>
              <w:rPr>
                <w:rFonts w:cstheme="minorHAnsi"/>
                <w:szCs w:val="24"/>
              </w:rPr>
            </w:pPr>
            <w:r w:rsidRPr="00CE714F">
              <w:rPr>
                <w:rFonts w:cstheme="minorHAnsi"/>
                <w:szCs w:val="24"/>
              </w:rPr>
              <w:t>LITERÁRNÍ VÝCHOVA</w:t>
            </w:r>
          </w:p>
          <w:p w14:paraId="46C7C0F6" w14:textId="77777777" w:rsidR="00CB126A" w:rsidRPr="00CE714F" w:rsidRDefault="00CB126A" w:rsidP="00431DCA">
            <w:pPr>
              <w:rPr>
                <w:rFonts w:cstheme="minorHAnsi"/>
                <w:sz w:val="24"/>
              </w:rPr>
            </w:pPr>
            <w:r w:rsidRPr="00CE714F">
              <w:rPr>
                <w:rFonts w:cstheme="minorHAnsi"/>
                <w:b/>
                <w:sz w:val="24"/>
              </w:rPr>
              <w:t>OBSAH UČIVA</w:t>
            </w:r>
          </w:p>
        </w:tc>
      </w:tr>
      <w:tr w:rsidR="00CB126A" w:rsidRPr="00CE714F" w14:paraId="1E64331A"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2B4E021F"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AB4350D" w14:textId="77777777" w:rsidR="00CB126A" w:rsidRPr="00CE714F" w:rsidRDefault="00CB126A" w:rsidP="00431DCA">
            <w:pPr>
              <w:pStyle w:val="uebnbloky-tabulka"/>
              <w:rPr>
                <w:rFonts w:cstheme="minorHAnsi"/>
              </w:rPr>
            </w:pPr>
            <w:r w:rsidRPr="00CE714F">
              <w:rPr>
                <w:rFonts w:cstheme="minorHAnsi"/>
              </w:rPr>
              <w:t>Význam umění pro člověka</w:t>
            </w:r>
          </w:p>
        </w:tc>
      </w:tr>
      <w:tr w:rsidR="00CB126A" w:rsidRPr="00CE714F" w14:paraId="4B4C4471"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05093E32" w14:textId="77777777" w:rsidR="00CB126A" w:rsidRPr="00CE714F" w:rsidRDefault="00CB126A" w:rsidP="00431DCA">
            <w:pPr>
              <w:spacing w:after="0"/>
              <w:rPr>
                <w:rFonts w:cstheme="minorHAnsi"/>
              </w:rPr>
            </w:pPr>
            <w:r w:rsidRPr="00CE714F">
              <w:rPr>
                <w:rFonts w:cstheme="minorHAnsi"/>
              </w:rPr>
              <w:t>Žák:</w:t>
            </w:r>
          </w:p>
          <w:p w14:paraId="4EA3BE2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7AC2F4F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uvědomuje si propojení slovesné kultury s ostatními druhy umění</w:t>
            </w:r>
          </w:p>
          <w:p w14:paraId="243DCD2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samostatně vyhledává informace v této oblasti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71F3337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motivace ke čtenářství, čtenářské deníky, </w:t>
            </w:r>
          </w:p>
          <w:p w14:paraId="1A0968B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funkce literatury, základní literární pojmy, </w:t>
            </w:r>
          </w:p>
          <w:p w14:paraId="760224D7" w14:textId="77777777" w:rsidR="00CB126A" w:rsidRPr="00CE714F" w:rsidRDefault="00CB126A" w:rsidP="007C149D">
            <w:pPr>
              <w:pStyle w:val="NormalWeb"/>
              <w:rPr>
                <w:rFonts w:cstheme="minorHAnsi"/>
              </w:rPr>
            </w:pPr>
            <w:r w:rsidRPr="00CE714F">
              <w:rPr>
                <w:rFonts w:cstheme="minorHAnsi"/>
              </w:rPr>
              <w:t> </w:t>
            </w:r>
          </w:p>
        </w:tc>
      </w:tr>
      <w:tr w:rsidR="00CB126A" w:rsidRPr="00CE714F" w14:paraId="05A55FA3"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47EA721A"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8281B20" w14:textId="77777777" w:rsidR="00CB126A" w:rsidRPr="00CE714F" w:rsidRDefault="00CB126A" w:rsidP="00431DCA">
            <w:pPr>
              <w:pStyle w:val="uebnbloky-tabulka"/>
              <w:rPr>
                <w:rFonts w:cstheme="minorHAnsi"/>
              </w:rPr>
            </w:pPr>
            <w:r w:rsidRPr="00CE714F">
              <w:rPr>
                <w:rFonts w:cstheme="minorHAnsi"/>
              </w:rPr>
              <w:t>Nejstarší literatury světa</w:t>
            </w:r>
          </w:p>
        </w:tc>
      </w:tr>
      <w:tr w:rsidR="00CB126A" w:rsidRPr="00CE714F" w14:paraId="551206DA"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3452AEDB" w14:textId="77777777" w:rsidR="00CB126A" w:rsidRPr="00CE714F" w:rsidRDefault="00CB126A" w:rsidP="00431DCA">
            <w:pPr>
              <w:spacing w:after="0"/>
              <w:rPr>
                <w:rFonts w:cstheme="minorHAnsi"/>
              </w:rPr>
            </w:pPr>
            <w:r w:rsidRPr="00CE714F">
              <w:rPr>
                <w:rFonts w:cstheme="minorHAnsi"/>
              </w:rPr>
              <w:t>Žák:</w:t>
            </w:r>
          </w:p>
          <w:p w14:paraId="630ADBB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329B618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p w14:paraId="0DFA644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vyjádří vlastní prožitky z recepce daných uměleckých děl</w:t>
            </w:r>
          </w:p>
          <w:p w14:paraId="59E5832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rozezná umělecký text od neuměleckého</w:t>
            </w:r>
          </w:p>
          <w:p w14:paraId="54E66CE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26EDAB8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p w14:paraId="06DADF7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konkrétní literární díla klasifikuje podle základních druhů a žánrů</w:t>
            </w:r>
          </w:p>
          <w:p w14:paraId="15BBCE9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uvědomuje si propojení slovesné kultury s ostatními druhy umění</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60F25CF0" w14:textId="77777777" w:rsidR="00CB126A" w:rsidRPr="00CE714F" w:rsidRDefault="00CB126A" w:rsidP="00431DCA">
            <w:pPr>
              <w:pStyle w:val="NormalWeb"/>
              <w:spacing w:beforeAutospacing="0" w:after="0" w:afterAutospacing="0"/>
              <w:ind w:left="788"/>
              <w:rPr>
                <w:rFonts w:cstheme="minorHAnsi"/>
              </w:rPr>
            </w:pPr>
            <w:r w:rsidRPr="00CE714F">
              <w:rPr>
                <w:rFonts w:cstheme="minorHAnsi"/>
              </w:rPr>
              <w:t xml:space="preserve"> </w:t>
            </w:r>
          </w:p>
          <w:p w14:paraId="4CE43F5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starověké orientální literatury,</w:t>
            </w:r>
          </w:p>
          <w:p w14:paraId="3BD674FB" w14:textId="2CA2BD57" w:rsidR="00CB126A" w:rsidRPr="007C149D"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starověká literatura řecká (eposy, bajka, drama) </w:t>
            </w:r>
            <w:r w:rsidRPr="007C149D">
              <w:rPr>
                <w:rFonts w:cstheme="minorHAnsi"/>
              </w:rPr>
              <w:t xml:space="preserve">a římská jako inspirace pro další umělecké směry a díla, </w:t>
            </w:r>
          </w:p>
          <w:p w14:paraId="2D529B0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Bible a její význam </w:t>
            </w:r>
          </w:p>
        </w:tc>
      </w:tr>
      <w:tr w:rsidR="00CB126A" w:rsidRPr="00CE714F" w14:paraId="50E44898"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2F9DB296"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FD8F2B7" w14:textId="77777777" w:rsidR="00CB126A" w:rsidRPr="00CE714F" w:rsidRDefault="00CB126A" w:rsidP="00431DCA">
            <w:pPr>
              <w:pStyle w:val="uebnbloky-tabulka"/>
              <w:rPr>
                <w:rFonts w:cstheme="minorHAnsi"/>
              </w:rPr>
            </w:pPr>
            <w:r w:rsidRPr="00CE714F">
              <w:rPr>
                <w:rFonts w:cstheme="minorHAnsi"/>
              </w:rPr>
              <w:t>Středověká literatura</w:t>
            </w:r>
          </w:p>
        </w:tc>
      </w:tr>
      <w:tr w:rsidR="00CB126A" w:rsidRPr="00CE714F" w14:paraId="70F4877A"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60C1E18F" w14:textId="77777777" w:rsidR="00CB126A" w:rsidRPr="00CE714F" w:rsidRDefault="00CB126A" w:rsidP="00431DCA">
            <w:pPr>
              <w:spacing w:after="0"/>
              <w:rPr>
                <w:rFonts w:cstheme="minorHAnsi"/>
              </w:rPr>
            </w:pPr>
            <w:r w:rsidRPr="00CE714F">
              <w:rPr>
                <w:rFonts w:cstheme="minorHAnsi"/>
              </w:rPr>
              <w:t>Žák:</w:t>
            </w:r>
          </w:p>
          <w:p w14:paraId="08F70BD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088DBEE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p w14:paraId="40E1533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1F41969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p w14:paraId="323B924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vysvětlí rozdíl mezi psaným a mluveným projevem, mezi monologem a dialogem</w:t>
            </w:r>
          </w:p>
          <w:p w14:paraId="32684D3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uvědomuje si propojení slovesné kultury s ostatními druhy umění</w:t>
            </w:r>
          </w:p>
          <w:p w14:paraId="66672E7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výrazně číst úryvky z děl</w:t>
            </w:r>
          </w:p>
          <w:p w14:paraId="1F6F66C0"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pracuje s běžnými informačními příručkami</w:t>
            </w:r>
          </w:p>
          <w:p w14:paraId="0FC5987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dovede použít knihovnických služeb</w:t>
            </w:r>
          </w:p>
          <w:p w14:paraId="2A76B000"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samostatně vyhledává informace v této oblasti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264AAE4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středověká literatura evropská, </w:t>
            </w:r>
          </w:p>
          <w:p w14:paraId="1A0C3E5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staroslověnské písemnictví a latinská literatura (Kosmas), </w:t>
            </w:r>
          </w:p>
          <w:p w14:paraId="62C189E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legendy, písně, kroniky (Dalimilova kronika), </w:t>
            </w:r>
          </w:p>
          <w:p w14:paraId="35D4DA2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literatura doby Karla IV., </w:t>
            </w:r>
          </w:p>
          <w:p w14:paraId="41C3006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osobnost mistra J. Husa, jeho předchůdci a pokračovatelé</w:t>
            </w:r>
          </w:p>
        </w:tc>
      </w:tr>
      <w:tr w:rsidR="00CB126A" w:rsidRPr="00CE714F" w14:paraId="4C98A6FC"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6FFE3566"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653816B" w14:textId="77777777" w:rsidR="00CB126A" w:rsidRPr="00CE714F" w:rsidRDefault="00CB126A" w:rsidP="00431DCA">
            <w:pPr>
              <w:pStyle w:val="uebnbloky-tabulka"/>
              <w:rPr>
                <w:rFonts w:cstheme="minorHAnsi"/>
              </w:rPr>
            </w:pPr>
            <w:r w:rsidRPr="00CE714F">
              <w:rPr>
                <w:rFonts w:cstheme="minorHAnsi"/>
              </w:rPr>
              <w:t>Renesance a humanismus</w:t>
            </w:r>
          </w:p>
        </w:tc>
      </w:tr>
      <w:tr w:rsidR="00CB126A" w:rsidRPr="00CE714F" w14:paraId="7BF7E6F2"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74AE578" w14:textId="77777777" w:rsidR="00CB126A" w:rsidRPr="00CE714F" w:rsidRDefault="00CB126A" w:rsidP="00431DCA">
            <w:pPr>
              <w:spacing w:after="0"/>
              <w:rPr>
                <w:rFonts w:cstheme="minorHAnsi"/>
              </w:rPr>
            </w:pPr>
            <w:r w:rsidRPr="00CE714F">
              <w:rPr>
                <w:rFonts w:cstheme="minorHAnsi"/>
              </w:rPr>
              <w:t>Žák:</w:t>
            </w:r>
          </w:p>
          <w:p w14:paraId="2F51F0D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vyjádří vlastní prožitky z recepce daných uměleckých děl</w:t>
            </w:r>
          </w:p>
          <w:p w14:paraId="7591C73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rozezná umělecký text od neuměleckého</w:t>
            </w:r>
          </w:p>
          <w:p w14:paraId="74956C8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2370D97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p w14:paraId="3B52CDF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konkrétní literární díla klasifikuje podle základních druhů a žánrů</w:t>
            </w:r>
          </w:p>
          <w:p w14:paraId="72B5727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35F566B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objasní funkci spisovného jazyka</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2271934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renesance, humanismus, reformace – pojmy, znaky, představitelé</w:t>
            </w:r>
          </w:p>
          <w:p w14:paraId="7A2CEC9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renesance a humanismus v evropských zemích </w:t>
            </w:r>
          </w:p>
          <w:p w14:paraId="287DC4E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renesance a humanismus v našich zemích (J. Blahoslav, Kralická bible) </w:t>
            </w:r>
          </w:p>
        </w:tc>
      </w:tr>
      <w:tr w:rsidR="00CB126A" w:rsidRPr="00CE714F" w14:paraId="1698A6A7"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7063DCFA"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22167D1" w14:textId="77777777" w:rsidR="00CB126A" w:rsidRPr="00CE714F" w:rsidRDefault="00CB126A" w:rsidP="00431DCA">
            <w:pPr>
              <w:pStyle w:val="uebnbloky-tabulka"/>
              <w:rPr>
                <w:rFonts w:cstheme="minorHAnsi"/>
              </w:rPr>
            </w:pPr>
            <w:r w:rsidRPr="00CE714F">
              <w:rPr>
                <w:rFonts w:cstheme="minorHAnsi"/>
              </w:rPr>
              <w:t>Baroko</w:t>
            </w:r>
          </w:p>
        </w:tc>
      </w:tr>
      <w:tr w:rsidR="00CB126A" w:rsidRPr="00CE714F" w14:paraId="78DEF969"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793E1374" w14:textId="77777777" w:rsidR="00CB126A" w:rsidRPr="00CE714F" w:rsidRDefault="00CB126A" w:rsidP="00431DCA">
            <w:pPr>
              <w:spacing w:after="0"/>
              <w:rPr>
                <w:rFonts w:cstheme="minorHAnsi"/>
              </w:rPr>
            </w:pPr>
            <w:r w:rsidRPr="00CE714F">
              <w:rPr>
                <w:rFonts w:cstheme="minorHAnsi"/>
              </w:rPr>
              <w:t>Žák:</w:t>
            </w:r>
          </w:p>
          <w:p w14:paraId="5D7D519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konkrétní literární díla klasifikuje podle základních druhů a žánrů</w:t>
            </w:r>
          </w:p>
          <w:p w14:paraId="2BAFB87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0F457AD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objasní funkci spisovného jazyka</w:t>
            </w:r>
          </w:p>
          <w:p w14:paraId="77854A8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vysvětlí rozdíl mezi psaným a mluveným projevem, mezi monologem a dialogem</w:t>
            </w:r>
          </w:p>
          <w:p w14:paraId="4F88725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uvědomuje si propojení slovesné kultury s ostatními druhy umění</w:t>
            </w:r>
          </w:p>
          <w:p w14:paraId="409712B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výrazně číst úryvky z děl</w:t>
            </w:r>
          </w:p>
          <w:p w14:paraId="7EB5457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pracuje s běžnými informačními příručkami</w:t>
            </w:r>
          </w:p>
          <w:p w14:paraId="0B373B1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dovede použít knihovnických služeb</w:t>
            </w:r>
          </w:p>
          <w:p w14:paraId="60E32FE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samostatně vyhledává informace v této oblasti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06B2B55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baroko – znaky, žánry, představitelé,</w:t>
            </w:r>
          </w:p>
          <w:p w14:paraId="10E3E2C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světový význam J. A. Komenského, </w:t>
            </w:r>
          </w:p>
          <w:p w14:paraId="11800F7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literatura oficiální, pololidová, ústní lidová slovesnost </w:t>
            </w:r>
          </w:p>
        </w:tc>
      </w:tr>
      <w:tr w:rsidR="00CB126A" w:rsidRPr="00CE714F" w14:paraId="30B45CB4"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D132A88"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035360C7" w14:textId="77777777" w:rsidR="00CB126A" w:rsidRPr="00CE714F" w:rsidRDefault="00CB126A" w:rsidP="00431DCA">
            <w:pPr>
              <w:pStyle w:val="uebnbloky-tabulka"/>
              <w:rPr>
                <w:rFonts w:cstheme="minorHAnsi"/>
              </w:rPr>
            </w:pPr>
            <w:r w:rsidRPr="00CE714F">
              <w:rPr>
                <w:rFonts w:cstheme="minorHAnsi"/>
              </w:rPr>
              <w:t>Klasicismus, osvícenství a preromantismus</w:t>
            </w:r>
          </w:p>
        </w:tc>
      </w:tr>
      <w:tr w:rsidR="00CB126A" w:rsidRPr="00CE714F" w14:paraId="03955E64"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25537E4" w14:textId="77777777" w:rsidR="00CB126A" w:rsidRPr="00CE714F" w:rsidRDefault="00CB126A" w:rsidP="00431DCA">
            <w:pPr>
              <w:spacing w:after="0"/>
              <w:rPr>
                <w:rFonts w:cstheme="minorHAnsi"/>
              </w:rPr>
            </w:pPr>
            <w:r w:rsidRPr="00CE714F">
              <w:rPr>
                <w:rFonts w:cstheme="minorHAnsi"/>
              </w:rPr>
              <w:t>Žák:</w:t>
            </w:r>
          </w:p>
          <w:p w14:paraId="6A4DEFC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4AF4B03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p w14:paraId="2818D85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vyjádří vlastní prožitky z recepce daných uměleckých děl</w:t>
            </w:r>
          </w:p>
          <w:p w14:paraId="5C2F66F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rozezná umělecký text od neuměleckého</w:t>
            </w:r>
          </w:p>
          <w:p w14:paraId="218D7C1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4BDDD22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17D3CF3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klasicismus a osvícenství (Molière, C. Goldoni aj.) </w:t>
            </w:r>
          </w:p>
          <w:p w14:paraId="33C0B7B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dobrodružný román</w:t>
            </w:r>
          </w:p>
          <w:p w14:paraId="035589D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preromantismus v literatuře</w:t>
            </w:r>
          </w:p>
        </w:tc>
      </w:tr>
      <w:tr w:rsidR="00CB126A" w:rsidRPr="00CE714F" w14:paraId="3ED96813"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452C3AD"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62970CE" w14:textId="77777777" w:rsidR="00CB126A" w:rsidRPr="00CE714F" w:rsidRDefault="00CB126A" w:rsidP="00431DCA">
            <w:pPr>
              <w:pStyle w:val="uebnbloky-tabulka"/>
              <w:rPr>
                <w:rFonts w:cstheme="minorHAnsi"/>
              </w:rPr>
            </w:pPr>
            <w:r w:rsidRPr="00CE714F">
              <w:rPr>
                <w:rFonts w:cstheme="minorHAnsi"/>
              </w:rPr>
              <w:t>České národní obrození</w:t>
            </w:r>
          </w:p>
        </w:tc>
      </w:tr>
      <w:tr w:rsidR="00CB126A" w:rsidRPr="00CE714F" w14:paraId="4B31DFD6"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357A878E" w14:textId="77777777" w:rsidR="00CB126A" w:rsidRPr="00CE714F" w:rsidRDefault="00CB126A" w:rsidP="00431DCA">
            <w:pPr>
              <w:spacing w:after="0"/>
              <w:rPr>
                <w:rFonts w:cstheme="minorHAnsi"/>
              </w:rPr>
            </w:pPr>
            <w:r w:rsidRPr="00CE714F">
              <w:rPr>
                <w:rFonts w:cstheme="minorHAnsi"/>
              </w:rPr>
              <w:t>Žák:</w:t>
            </w:r>
          </w:p>
          <w:p w14:paraId="38AF269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3267ED5C" w14:textId="7F3366D5"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zhodnotí význam daného autora i díla pro </w:t>
            </w:r>
            <w:r w:rsidR="007C149D" w:rsidRPr="00CE714F">
              <w:rPr>
                <w:rFonts w:cstheme="minorHAnsi"/>
              </w:rPr>
              <w:t>dobu, v</w:t>
            </w:r>
            <w:r w:rsidRPr="00CE714F">
              <w:rPr>
                <w:rFonts w:cstheme="minorHAnsi"/>
              </w:rPr>
              <w:t xml:space="preserve"> níž tvořil, pro příslušný umělecký směr i pro další generace</w:t>
            </w:r>
          </w:p>
          <w:p w14:paraId="5809A3F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vyjádří vlastní prožitky z recepce daných uměleckých děl</w:t>
            </w:r>
          </w:p>
          <w:p w14:paraId="04E4D1E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rozezná umělecký text od neuměleckého</w:t>
            </w:r>
          </w:p>
          <w:p w14:paraId="5955CFE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4C15BF3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795562D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národní obrození – periodizace, znaky, osobnosti</w:t>
            </w:r>
          </w:p>
          <w:p w14:paraId="5BBDC55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význam novin a divadla, </w:t>
            </w:r>
          </w:p>
          <w:p w14:paraId="1A48A8E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jazykověda (J. Dobrovský, J. Jungmann), </w:t>
            </w:r>
          </w:p>
          <w:p w14:paraId="7084308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význam RKZ </w:t>
            </w:r>
          </w:p>
          <w:p w14:paraId="1A47AFD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J. K. Tyl, K. J. Erben aj.</w:t>
            </w:r>
          </w:p>
        </w:tc>
      </w:tr>
      <w:tr w:rsidR="00CB126A" w:rsidRPr="00CE714F" w14:paraId="02C6C3B5"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536503EF"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554D6F1" w14:textId="77777777" w:rsidR="00CB126A" w:rsidRPr="00CE714F" w:rsidRDefault="00CB126A" w:rsidP="00431DCA">
            <w:pPr>
              <w:pStyle w:val="uebnbloky-tabulka"/>
              <w:rPr>
                <w:rFonts w:cstheme="minorHAnsi"/>
              </w:rPr>
            </w:pPr>
            <w:r w:rsidRPr="00CE714F">
              <w:rPr>
                <w:rFonts w:cstheme="minorHAnsi"/>
              </w:rPr>
              <w:t>Shrnutí a systematizace učiva</w:t>
            </w:r>
          </w:p>
        </w:tc>
      </w:tr>
      <w:tr w:rsidR="00CB126A" w:rsidRPr="00CE714F" w14:paraId="01C4E7FB"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E4E964D" w14:textId="77777777" w:rsidR="00CB126A" w:rsidRPr="00CE714F" w:rsidRDefault="00CB126A" w:rsidP="00431DCA">
            <w:pPr>
              <w:spacing w:after="0"/>
              <w:rPr>
                <w:rFonts w:cstheme="minorHAnsi"/>
              </w:rPr>
            </w:pPr>
            <w:r w:rsidRPr="00CE714F">
              <w:rPr>
                <w:rFonts w:cstheme="minorHAnsi"/>
              </w:rPr>
              <w:t>Žák:</w:t>
            </w:r>
          </w:p>
          <w:p w14:paraId="47E8CD8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posoudí a dá do souvislosti dříve získané znalosti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4920D44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úvodní hodina, </w:t>
            </w:r>
          </w:p>
          <w:p w14:paraId="0B7CC91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evaluační test, </w:t>
            </w:r>
          </w:p>
          <w:p w14:paraId="4D3C3A2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individuální kontrola čtenářských deníků, </w:t>
            </w:r>
          </w:p>
          <w:p w14:paraId="1A8F8AC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písemné opakování literatury, </w:t>
            </w:r>
          </w:p>
          <w:p w14:paraId="0FCB353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systematizace učiva, uzavírání klasifikace</w:t>
            </w:r>
          </w:p>
        </w:tc>
      </w:tr>
    </w:tbl>
    <w:p w14:paraId="7A0444B9" w14:textId="77777777" w:rsidR="00CB126A" w:rsidRPr="00CE714F" w:rsidRDefault="00CB126A" w:rsidP="00CB126A">
      <w:pPr>
        <w:pStyle w:val="Heading3"/>
        <w:keepNext w:val="0"/>
        <w:tabs>
          <w:tab w:val="left" w:pos="992"/>
        </w:tabs>
        <w:suppressAutoHyphens/>
        <w:spacing w:before="0" w:after="120" w:afterAutospacing="0"/>
        <w:rPr>
          <w:rFonts w:cstheme="minorHAnsi"/>
        </w:rPr>
      </w:pPr>
    </w:p>
    <w:tbl>
      <w:tblPr>
        <w:tblW w:w="9937"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2282"/>
        <w:gridCol w:w="2977"/>
        <w:gridCol w:w="4678"/>
      </w:tblGrid>
      <w:tr w:rsidR="00CB126A" w:rsidRPr="00CE714F" w14:paraId="11CF1A65" w14:textId="77777777" w:rsidTr="007C149D">
        <w:trPr>
          <w:tblHeader/>
        </w:trPr>
        <w:tc>
          <w:tcPr>
            <w:tcW w:w="228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0CD646C" w14:textId="77777777" w:rsidR="00CB126A" w:rsidRPr="00CE714F" w:rsidRDefault="00CB126A" w:rsidP="00431DCA">
            <w:pPr>
              <w:pStyle w:val="uebnbloky-tabulka"/>
              <w:rPr>
                <w:rFonts w:cstheme="minorHAnsi"/>
              </w:rPr>
            </w:pPr>
            <w:r w:rsidRPr="00CE714F">
              <w:rPr>
                <w:rFonts w:cstheme="minorHAnsi"/>
              </w:rPr>
              <w:t xml:space="preserve">2.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32924D57" w14:textId="77777777" w:rsidR="00CB126A" w:rsidRPr="00CE714F" w:rsidRDefault="00CB126A" w:rsidP="00431DCA">
            <w:pPr>
              <w:pStyle w:val="uebnbloky-tabulka"/>
              <w:rPr>
                <w:rFonts w:cstheme="minorHAnsi"/>
              </w:rPr>
            </w:pPr>
            <w:r w:rsidRPr="00CE714F">
              <w:rPr>
                <w:rFonts w:cstheme="minorHAnsi"/>
              </w:rPr>
              <w:t>ŽÁKOVSKÉ KOMPETENCE</w:t>
            </w:r>
          </w:p>
        </w:tc>
        <w:tc>
          <w:tcPr>
            <w:tcW w:w="467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31ADCEBC" w14:textId="77777777" w:rsidR="00CB126A" w:rsidRPr="00CE714F" w:rsidRDefault="00CB126A" w:rsidP="00431DCA">
            <w:pPr>
              <w:pStyle w:val="uebnbloky-tabulka"/>
              <w:rPr>
                <w:rFonts w:cstheme="minorHAnsi"/>
                <w:szCs w:val="24"/>
              </w:rPr>
            </w:pPr>
            <w:r w:rsidRPr="00CE714F">
              <w:rPr>
                <w:rFonts w:cstheme="minorHAnsi"/>
                <w:szCs w:val="24"/>
              </w:rPr>
              <w:t>LITERÁRNÍ VÝCHOVA</w:t>
            </w:r>
          </w:p>
          <w:p w14:paraId="73E0CAC0" w14:textId="77777777" w:rsidR="00CB126A" w:rsidRPr="00CE714F" w:rsidRDefault="00CB126A" w:rsidP="00431DCA">
            <w:pPr>
              <w:rPr>
                <w:rFonts w:cstheme="minorHAnsi"/>
                <w:sz w:val="24"/>
              </w:rPr>
            </w:pPr>
            <w:r w:rsidRPr="00CE714F">
              <w:rPr>
                <w:rFonts w:cstheme="minorHAnsi"/>
                <w:b/>
                <w:sz w:val="24"/>
              </w:rPr>
              <w:t>OBSAH UČIVA</w:t>
            </w:r>
          </w:p>
        </w:tc>
      </w:tr>
      <w:tr w:rsidR="00CB126A" w:rsidRPr="00CE714F" w14:paraId="6C23C272"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513444DF"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D42F0FB" w14:textId="77777777" w:rsidR="00CB126A" w:rsidRPr="00CE714F" w:rsidRDefault="00CB126A" w:rsidP="00431DCA">
            <w:pPr>
              <w:pStyle w:val="uebnbloky-tabulka"/>
              <w:rPr>
                <w:rFonts w:cstheme="minorHAnsi"/>
              </w:rPr>
            </w:pPr>
            <w:r w:rsidRPr="00CE714F">
              <w:rPr>
                <w:rFonts w:cstheme="minorHAnsi"/>
              </w:rPr>
              <w:t>Romantismus a realismus</w:t>
            </w:r>
          </w:p>
        </w:tc>
      </w:tr>
      <w:tr w:rsidR="00CB126A" w:rsidRPr="00CE714F" w14:paraId="0CFD1D95"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32E77385" w14:textId="77777777" w:rsidR="00CB126A" w:rsidRPr="00CE714F" w:rsidRDefault="00CB126A" w:rsidP="00431DCA">
            <w:pPr>
              <w:spacing w:after="0"/>
              <w:rPr>
                <w:rFonts w:cstheme="minorHAnsi"/>
              </w:rPr>
            </w:pPr>
            <w:r w:rsidRPr="00CE714F">
              <w:rPr>
                <w:rFonts w:cstheme="minorHAnsi"/>
              </w:rPr>
              <w:t>Žák:</w:t>
            </w:r>
          </w:p>
          <w:p w14:paraId="7447829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7668D8E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zhodnotí význam daného autora i díla pro dobu, </w:t>
            </w:r>
          </w:p>
          <w:p w14:paraId="2F56FDCD" w14:textId="77777777" w:rsidR="00CB126A" w:rsidRPr="00CE714F" w:rsidRDefault="00CB126A" w:rsidP="00431DCA">
            <w:pPr>
              <w:pStyle w:val="NormalWeb"/>
              <w:spacing w:beforeAutospacing="0" w:after="0" w:afterAutospacing="0"/>
              <w:ind w:left="788"/>
              <w:rPr>
                <w:rFonts w:cstheme="minorHAnsi"/>
              </w:rPr>
            </w:pPr>
            <w:r w:rsidRPr="00CE714F">
              <w:rPr>
                <w:rFonts w:cstheme="minorHAnsi"/>
              </w:rPr>
              <w:t>v níž tvořil, pro příslušný umělecký směr i pro další generace</w:t>
            </w:r>
          </w:p>
          <w:p w14:paraId="3753652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samostatně vyhledává informace v této oblasti</w:t>
            </w:r>
          </w:p>
          <w:p w14:paraId="155BA40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výrazně číst úryvky z děl</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77AFFF0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romantický postoj ke světu a stylizace romantického hrdiny, </w:t>
            </w:r>
          </w:p>
          <w:p w14:paraId="35D8682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romantismus v evropské literatuře, </w:t>
            </w:r>
          </w:p>
          <w:p w14:paraId="4A2025C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romantismus v naší literatuře,</w:t>
            </w:r>
          </w:p>
          <w:p w14:paraId="4E5681C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umělecké zásady realismu a naturalismu ve světě, </w:t>
            </w:r>
          </w:p>
          <w:p w14:paraId="67BCE55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H. de Balzac, N. V. Gogol aj., </w:t>
            </w:r>
          </w:p>
          <w:p w14:paraId="54B709B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detektivní a vědecko-fantastické romány a povídky: E. A. Poe aj. </w:t>
            </w:r>
          </w:p>
        </w:tc>
      </w:tr>
      <w:tr w:rsidR="00CB126A" w:rsidRPr="00CE714F" w14:paraId="366D9001"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65649E04"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00EE4D4" w14:textId="77777777" w:rsidR="00CB126A" w:rsidRPr="00CE714F" w:rsidRDefault="00CB126A" w:rsidP="00431DCA">
            <w:pPr>
              <w:pStyle w:val="uebnbloky-tabulka"/>
              <w:rPr>
                <w:rFonts w:cstheme="minorHAnsi"/>
              </w:rPr>
            </w:pPr>
            <w:r w:rsidRPr="00CE714F">
              <w:rPr>
                <w:rFonts w:cstheme="minorHAnsi"/>
              </w:rPr>
              <w:t>Česká literatura ve 40. - 90. letech 19. stol.</w:t>
            </w:r>
          </w:p>
        </w:tc>
      </w:tr>
      <w:tr w:rsidR="00CB126A" w:rsidRPr="00CE714F" w14:paraId="66EC5332"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243A3AED" w14:textId="77777777" w:rsidR="00CB126A" w:rsidRPr="00CE714F" w:rsidRDefault="00CB126A" w:rsidP="00431DCA">
            <w:pPr>
              <w:spacing w:after="0"/>
              <w:rPr>
                <w:rFonts w:cstheme="minorHAnsi"/>
              </w:rPr>
            </w:pPr>
            <w:r w:rsidRPr="00CE714F">
              <w:rPr>
                <w:rFonts w:cstheme="minorHAnsi"/>
              </w:rPr>
              <w:t>Žák:</w:t>
            </w:r>
          </w:p>
          <w:p w14:paraId="68F3514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598270C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usiluje o spisovný jazykový projev v situacích, kde je to vhodné</w:t>
            </w:r>
          </w:p>
          <w:p w14:paraId="7C2C730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poradit, kde běžné informace získat</w:t>
            </w:r>
          </w:p>
          <w:p w14:paraId="5045C85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samostatně vyhledává informace v této oblasti</w:t>
            </w:r>
          </w:p>
          <w:p w14:paraId="20242BC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výrazně číst úryvky z děl</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26B0D15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počátky kritického realismu, </w:t>
            </w:r>
          </w:p>
          <w:p w14:paraId="685B616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K. Havlíček Borovský, B. Němcová, </w:t>
            </w:r>
          </w:p>
          <w:p w14:paraId="14B476C0"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almanach Máj a jeho představitelé (J. Neruda, J. Arbes aj.), </w:t>
            </w:r>
          </w:p>
          <w:p w14:paraId="6A3C5E6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spisovatelé kolem Ruchu, Lumíru (J. Vrchlický), </w:t>
            </w:r>
          </w:p>
          <w:p w14:paraId="28FF115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historická beletrie (A. Jirásek), </w:t>
            </w:r>
          </w:p>
          <w:p w14:paraId="5C4890E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realistické drama (bratři Mrštíkové aj.) </w:t>
            </w:r>
          </w:p>
        </w:tc>
      </w:tr>
      <w:tr w:rsidR="00CB126A" w:rsidRPr="00CE714F" w14:paraId="4380BBBD"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3409E7A"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10C64B8" w14:textId="77777777" w:rsidR="00CB126A" w:rsidRPr="00CE714F" w:rsidRDefault="00CB126A" w:rsidP="00431DCA">
            <w:pPr>
              <w:pStyle w:val="uebnbloky-tabulka"/>
              <w:rPr>
                <w:rFonts w:cstheme="minorHAnsi"/>
              </w:rPr>
            </w:pPr>
            <w:r w:rsidRPr="00CE714F">
              <w:rPr>
                <w:rFonts w:cstheme="minorHAnsi"/>
              </w:rPr>
              <w:t>Shrnutí a systematizace učiva</w:t>
            </w:r>
          </w:p>
        </w:tc>
      </w:tr>
      <w:tr w:rsidR="00CB126A" w:rsidRPr="00CE714F" w14:paraId="6A7B5BD3"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3CAF13C8" w14:textId="77777777" w:rsidR="00CB126A" w:rsidRPr="00CE714F" w:rsidRDefault="00CB126A" w:rsidP="00431DCA">
            <w:pPr>
              <w:spacing w:after="0"/>
              <w:rPr>
                <w:rFonts w:cstheme="minorHAnsi"/>
              </w:rPr>
            </w:pPr>
            <w:r w:rsidRPr="00CE714F">
              <w:rPr>
                <w:rFonts w:cstheme="minorHAnsi"/>
              </w:rPr>
              <w:t>Žák:</w:t>
            </w:r>
          </w:p>
          <w:p w14:paraId="2396BC7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posoudí a dá do souvislosti dříve získané znalosti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68CA09A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úvodní hodina, </w:t>
            </w:r>
          </w:p>
          <w:p w14:paraId="29E0803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evaluační testy, </w:t>
            </w:r>
          </w:p>
          <w:p w14:paraId="24A39B3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individuální kontrola čtenářských deníků, </w:t>
            </w:r>
          </w:p>
          <w:p w14:paraId="33857F2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písemné opakování literatury, </w:t>
            </w:r>
          </w:p>
          <w:p w14:paraId="236B67D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systematizace učiva, uzavírání klasifikace </w:t>
            </w:r>
          </w:p>
        </w:tc>
      </w:tr>
    </w:tbl>
    <w:p w14:paraId="197E9AC0" w14:textId="77777777" w:rsidR="00CB126A" w:rsidRPr="00CE714F" w:rsidRDefault="00CB126A" w:rsidP="00CB126A">
      <w:pPr>
        <w:pStyle w:val="Heading3"/>
        <w:keepNext w:val="0"/>
        <w:tabs>
          <w:tab w:val="left" w:pos="992"/>
        </w:tabs>
        <w:suppressAutoHyphens/>
        <w:spacing w:before="0" w:after="120" w:afterAutospacing="0"/>
        <w:rPr>
          <w:rFonts w:cstheme="minorHAnsi"/>
        </w:rPr>
      </w:pPr>
    </w:p>
    <w:tbl>
      <w:tblPr>
        <w:tblW w:w="9937"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2282"/>
        <w:gridCol w:w="2977"/>
        <w:gridCol w:w="4678"/>
      </w:tblGrid>
      <w:tr w:rsidR="00CB126A" w:rsidRPr="00CE714F" w14:paraId="274D179C" w14:textId="77777777" w:rsidTr="007C149D">
        <w:trPr>
          <w:tblHeader/>
        </w:trPr>
        <w:tc>
          <w:tcPr>
            <w:tcW w:w="228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29037D36" w14:textId="77777777" w:rsidR="00CB126A" w:rsidRPr="00CE714F" w:rsidRDefault="00CB126A" w:rsidP="00431DCA">
            <w:pPr>
              <w:pStyle w:val="uebnbloky-tabulka"/>
              <w:rPr>
                <w:rFonts w:cstheme="minorHAnsi"/>
              </w:rPr>
            </w:pPr>
            <w:r w:rsidRPr="00CE714F">
              <w:rPr>
                <w:rFonts w:cstheme="minorHAnsi"/>
              </w:rPr>
              <w:t xml:space="preserve">3.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05E742B5" w14:textId="77777777" w:rsidR="00CB126A" w:rsidRPr="00CE714F" w:rsidRDefault="00CB126A" w:rsidP="00431DCA">
            <w:pPr>
              <w:pStyle w:val="uebnbloky-tabulka"/>
              <w:rPr>
                <w:rFonts w:cstheme="minorHAnsi"/>
              </w:rPr>
            </w:pPr>
            <w:r w:rsidRPr="00CE714F">
              <w:rPr>
                <w:rFonts w:cstheme="minorHAnsi"/>
              </w:rPr>
              <w:t>ŽÁKOVSKÉ KOMPETENCE</w:t>
            </w:r>
          </w:p>
        </w:tc>
        <w:tc>
          <w:tcPr>
            <w:tcW w:w="467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13F6D52D" w14:textId="77777777" w:rsidR="00CB126A" w:rsidRPr="00CE714F" w:rsidRDefault="00CB126A" w:rsidP="00431DCA">
            <w:pPr>
              <w:pStyle w:val="uebnbloky-tabulka"/>
              <w:rPr>
                <w:rFonts w:cstheme="minorHAnsi"/>
                <w:szCs w:val="24"/>
              </w:rPr>
            </w:pPr>
            <w:r w:rsidRPr="00CE714F">
              <w:rPr>
                <w:rFonts w:cstheme="minorHAnsi"/>
                <w:szCs w:val="24"/>
              </w:rPr>
              <w:t>LITERÁRNÍ VÝCHOVA</w:t>
            </w:r>
          </w:p>
          <w:p w14:paraId="7F5CD465" w14:textId="77777777" w:rsidR="00CB126A" w:rsidRPr="00CE714F" w:rsidRDefault="00CB126A" w:rsidP="00431DCA">
            <w:pPr>
              <w:rPr>
                <w:rFonts w:cstheme="minorHAnsi"/>
                <w:sz w:val="24"/>
              </w:rPr>
            </w:pPr>
            <w:r w:rsidRPr="00CE714F">
              <w:rPr>
                <w:rFonts w:cstheme="minorHAnsi"/>
                <w:b/>
                <w:sz w:val="24"/>
              </w:rPr>
              <w:t>OBSAH UČIVA</w:t>
            </w:r>
          </w:p>
        </w:tc>
      </w:tr>
      <w:tr w:rsidR="00CB126A" w:rsidRPr="00CE714F" w14:paraId="79476699"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538F8B52"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44E0A5DA" w14:textId="77777777" w:rsidR="00CB126A" w:rsidRPr="00CE714F" w:rsidRDefault="00CB126A" w:rsidP="00431DCA">
            <w:pPr>
              <w:pStyle w:val="uebnbloky-tabulka"/>
              <w:rPr>
                <w:rFonts w:cstheme="minorHAnsi"/>
              </w:rPr>
            </w:pPr>
            <w:r w:rsidRPr="00CE714F">
              <w:rPr>
                <w:rFonts w:cstheme="minorHAnsi"/>
              </w:rPr>
              <w:t>Přelom 19. a 20. stol.</w:t>
            </w:r>
          </w:p>
        </w:tc>
      </w:tr>
      <w:tr w:rsidR="00CB126A" w:rsidRPr="00CE714F" w14:paraId="5AB938EC"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4337E395" w14:textId="77777777" w:rsidR="00CB126A" w:rsidRPr="00CE714F" w:rsidRDefault="00CB126A" w:rsidP="00431DCA">
            <w:pPr>
              <w:spacing w:after="0"/>
              <w:rPr>
                <w:rFonts w:cstheme="minorHAnsi"/>
              </w:rPr>
            </w:pPr>
            <w:r w:rsidRPr="00CE714F">
              <w:rPr>
                <w:rFonts w:cstheme="minorHAnsi"/>
              </w:rPr>
              <w:t>Žák:</w:t>
            </w:r>
          </w:p>
          <w:p w14:paraId="5222A97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16CC080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p w14:paraId="2C5BFD0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vyjádří vlastní prožitky z recepce daných uměleckých děl</w:t>
            </w:r>
          </w:p>
          <w:p w14:paraId="6007009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rozezná umělecký text od neuměleckého</w:t>
            </w:r>
          </w:p>
          <w:p w14:paraId="07AF3F4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vystihne charakteristické znaky různých literárních textů a rozdíly mezi nimi</w:t>
            </w:r>
          </w:p>
          <w:p w14:paraId="691C7CF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04F3ADB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moderní směry ve světové kultuře a literatuře,</w:t>
            </w:r>
          </w:p>
          <w:p w14:paraId="135CC52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impresionismus, symbolismus, dekadence, </w:t>
            </w:r>
          </w:p>
          <w:p w14:paraId="6903A04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prokletí básníci, </w:t>
            </w:r>
          </w:p>
          <w:p w14:paraId="4B280E4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anarchističtí buřiči (P. Bezruč, F. Gellner, V. Dyk aj.)</w:t>
            </w:r>
          </w:p>
        </w:tc>
      </w:tr>
      <w:tr w:rsidR="00CB126A" w:rsidRPr="00CE714F" w14:paraId="013FCD12"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0EC9A23C"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68618BDF" w14:textId="77777777" w:rsidR="00CB126A" w:rsidRPr="00CE714F" w:rsidRDefault="00CB126A" w:rsidP="00431DCA">
            <w:pPr>
              <w:pStyle w:val="uebnbloky-tabulka"/>
              <w:rPr>
                <w:rFonts w:cstheme="minorHAnsi"/>
              </w:rPr>
            </w:pPr>
            <w:r w:rsidRPr="00CE714F">
              <w:rPr>
                <w:rFonts w:cstheme="minorHAnsi"/>
              </w:rPr>
              <w:t>Literatura meziválečná</w:t>
            </w:r>
          </w:p>
        </w:tc>
      </w:tr>
      <w:tr w:rsidR="00CB126A" w:rsidRPr="00CE714F" w14:paraId="4734C449"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07AAE3F7" w14:textId="77777777" w:rsidR="00CB126A" w:rsidRPr="00CE714F" w:rsidRDefault="00CB126A" w:rsidP="00431DCA">
            <w:pPr>
              <w:spacing w:after="0"/>
              <w:rPr>
                <w:rFonts w:cstheme="minorHAnsi"/>
              </w:rPr>
            </w:pPr>
            <w:r w:rsidRPr="00CE714F">
              <w:rPr>
                <w:rFonts w:cstheme="minorHAnsi"/>
              </w:rPr>
              <w:t>Žák:</w:t>
            </w:r>
          </w:p>
          <w:p w14:paraId="41F8259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67C6F34C"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5670A03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na ukázkách rozlišit spisovný a nespisovný jazyk</w:t>
            </w:r>
          </w:p>
          <w:p w14:paraId="39C0717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je seznámen s rozdíly mezi hodnotnými díly a brakovou literaturou</w:t>
            </w:r>
          </w:p>
          <w:p w14:paraId="26CDE79B"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rozpozná etické a umělecké hodnoty literárního díla</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797640CA" w14:textId="77777777" w:rsidR="00B630BA" w:rsidRDefault="00B630BA" w:rsidP="00B630BA">
            <w:pPr>
              <w:pStyle w:val="NormalWeb"/>
              <w:numPr>
                <w:ilvl w:val="0"/>
                <w:numId w:val="50"/>
              </w:numPr>
              <w:suppressAutoHyphens/>
              <w:spacing w:before="0" w:beforeAutospacing="0" w:after="0" w:afterAutospacing="0"/>
              <w:ind w:left="425" w:hanging="357"/>
              <w:rPr>
                <w:rFonts w:cstheme="minorHAnsi"/>
              </w:rPr>
            </w:pPr>
            <w:r w:rsidRPr="00675845">
              <w:rPr>
                <w:rFonts w:cstheme="minorHAnsi"/>
              </w:rPr>
              <w:t>první světová válka v naší a světové literatuře</w:t>
            </w:r>
            <w:r>
              <w:rPr>
                <w:rFonts w:cstheme="minorHAnsi"/>
              </w:rPr>
              <w:t xml:space="preserve"> </w:t>
            </w:r>
            <w:r w:rsidRPr="008C3DBA">
              <w:rPr>
                <w:rFonts w:cstheme="minorHAnsi"/>
              </w:rPr>
              <w:t>(</w:t>
            </w:r>
            <w:r>
              <w:rPr>
                <w:rFonts w:cstheme="minorHAnsi"/>
              </w:rPr>
              <w:t>legionáři a ztracená generace</w:t>
            </w:r>
            <w:r w:rsidRPr="008C3DBA">
              <w:rPr>
                <w:rFonts w:cstheme="minorHAnsi"/>
              </w:rPr>
              <w:t xml:space="preserve">), </w:t>
            </w:r>
          </w:p>
          <w:p w14:paraId="2272D37C" w14:textId="3AE77FED" w:rsidR="00CB126A" w:rsidRPr="00B630BA" w:rsidRDefault="00B630BA" w:rsidP="00B630BA">
            <w:pPr>
              <w:pStyle w:val="NormalWeb"/>
              <w:numPr>
                <w:ilvl w:val="0"/>
                <w:numId w:val="50"/>
              </w:numPr>
              <w:suppressAutoHyphens/>
              <w:spacing w:before="0" w:beforeAutospacing="0" w:after="0" w:afterAutospacing="0"/>
              <w:ind w:left="425" w:hanging="357"/>
              <w:rPr>
                <w:rFonts w:cstheme="minorHAnsi"/>
              </w:rPr>
            </w:pPr>
            <w:r>
              <w:rPr>
                <w:rFonts w:cstheme="minorHAnsi"/>
              </w:rPr>
              <w:t>další autoři světové meziválečné literatury (divadlo, próza, poezie),</w:t>
            </w:r>
            <w:r w:rsidR="00CB126A" w:rsidRPr="00B630BA">
              <w:rPr>
                <w:rFonts w:cstheme="minorHAnsi"/>
              </w:rPr>
              <w:t xml:space="preserve"> </w:t>
            </w:r>
          </w:p>
          <w:p w14:paraId="5B3EE0C7" w14:textId="5C31CDF4" w:rsidR="00CB126A" w:rsidRPr="007C149D"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proletářská poezie, poetismus, surrealismus</w:t>
            </w:r>
            <w:r w:rsidR="007C149D">
              <w:rPr>
                <w:rFonts w:cstheme="minorHAnsi"/>
              </w:rPr>
              <w:t xml:space="preserve"> </w:t>
            </w:r>
            <w:r w:rsidRPr="007C149D">
              <w:rPr>
                <w:rFonts w:cstheme="minorHAnsi"/>
              </w:rPr>
              <w:t>(J.</w:t>
            </w:r>
            <w:r w:rsidR="007C149D">
              <w:rPr>
                <w:rFonts w:cstheme="minorHAnsi"/>
              </w:rPr>
              <w:t> </w:t>
            </w:r>
            <w:r w:rsidRPr="007C149D">
              <w:rPr>
                <w:rFonts w:cstheme="minorHAnsi"/>
              </w:rPr>
              <w:t xml:space="preserve">Wolker, J. Seifert, V. Nezval aj.), </w:t>
            </w:r>
          </w:p>
          <w:p w14:paraId="16422250"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tematická rozmanitost české prózy: K. Čapek, V. Vančura, I. Olbracht, K. Poláček aj., </w:t>
            </w:r>
          </w:p>
          <w:p w14:paraId="022B1FB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pražská německá literatura: F. Kafka, </w:t>
            </w:r>
          </w:p>
          <w:p w14:paraId="4B6D9D3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moderní a avantgardní divadlo, </w:t>
            </w:r>
          </w:p>
        </w:tc>
      </w:tr>
      <w:tr w:rsidR="00CB126A" w:rsidRPr="00CE714F" w14:paraId="763B01B7"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4E5B00AE"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1435FD16" w14:textId="77777777" w:rsidR="00CB126A" w:rsidRPr="00CE714F" w:rsidRDefault="00CB126A" w:rsidP="00431DCA">
            <w:pPr>
              <w:pStyle w:val="uebnbloky-tabulka"/>
              <w:rPr>
                <w:rFonts w:cstheme="minorHAnsi"/>
              </w:rPr>
            </w:pPr>
            <w:r w:rsidRPr="00CE714F">
              <w:rPr>
                <w:rFonts w:cstheme="minorHAnsi"/>
              </w:rPr>
              <w:t>Shrnutí a systematizace učiva</w:t>
            </w:r>
          </w:p>
        </w:tc>
      </w:tr>
      <w:tr w:rsidR="00CB126A" w:rsidRPr="00CE714F" w14:paraId="645379EA"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50BDC9AF" w14:textId="77777777" w:rsidR="00CB126A" w:rsidRPr="00CE714F" w:rsidRDefault="00CB126A" w:rsidP="00431DCA">
            <w:pPr>
              <w:spacing w:after="0"/>
              <w:rPr>
                <w:rFonts w:cstheme="minorHAnsi"/>
              </w:rPr>
            </w:pPr>
            <w:r w:rsidRPr="00CE714F">
              <w:rPr>
                <w:rFonts w:cstheme="minorHAnsi"/>
              </w:rPr>
              <w:t>Žák:</w:t>
            </w:r>
          </w:p>
          <w:p w14:paraId="1BEF105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posoudí a dá do souvislosti dříve získané znalosti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3D51FA2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úvodní hodina, </w:t>
            </w:r>
          </w:p>
          <w:p w14:paraId="0CF64DE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evaluační testy, </w:t>
            </w:r>
          </w:p>
          <w:p w14:paraId="6017AFC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individuální kontrola čtenářských deníků, </w:t>
            </w:r>
          </w:p>
          <w:p w14:paraId="07BF076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písemné opakování literatury, </w:t>
            </w:r>
          </w:p>
          <w:p w14:paraId="468B2D3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systematizace učiva, uzavírání klasifikace </w:t>
            </w:r>
          </w:p>
        </w:tc>
      </w:tr>
    </w:tbl>
    <w:p w14:paraId="7178F067" w14:textId="77777777" w:rsidR="00CB126A" w:rsidRPr="00CE714F" w:rsidRDefault="00CB126A" w:rsidP="00CB126A">
      <w:pPr>
        <w:pStyle w:val="Heading3"/>
        <w:keepNext w:val="0"/>
        <w:tabs>
          <w:tab w:val="left" w:pos="992"/>
        </w:tabs>
        <w:suppressAutoHyphens/>
        <w:spacing w:before="0" w:after="120" w:afterAutospacing="0"/>
        <w:rPr>
          <w:rFonts w:cstheme="minorHAnsi"/>
        </w:rPr>
      </w:pPr>
    </w:p>
    <w:tbl>
      <w:tblPr>
        <w:tblW w:w="9937" w:type="dxa"/>
        <w:tblInd w:w="-22" w:type="dxa"/>
        <w:tblBorders>
          <w:top w:val="outset" w:sz="6" w:space="0" w:color="00000A"/>
          <w:left w:val="outset" w:sz="6" w:space="0" w:color="00000A"/>
          <w:bottom w:val="outset" w:sz="6" w:space="0" w:color="00000A"/>
          <w:right w:val="outset" w:sz="6" w:space="0" w:color="00000A"/>
          <w:insideH w:val="outset" w:sz="6" w:space="0" w:color="00000A"/>
          <w:insideV w:val="outset" w:sz="6" w:space="0" w:color="00000A"/>
        </w:tblBorders>
        <w:tblCellMar>
          <w:top w:w="45" w:type="dxa"/>
          <w:left w:w="0" w:type="dxa"/>
          <w:bottom w:w="45" w:type="dxa"/>
          <w:right w:w="45" w:type="dxa"/>
        </w:tblCellMar>
        <w:tblLook w:val="00A0" w:firstRow="1" w:lastRow="0" w:firstColumn="1" w:lastColumn="0" w:noHBand="0" w:noVBand="0"/>
      </w:tblPr>
      <w:tblGrid>
        <w:gridCol w:w="2282"/>
        <w:gridCol w:w="2977"/>
        <w:gridCol w:w="4678"/>
      </w:tblGrid>
      <w:tr w:rsidR="00CB126A" w:rsidRPr="00CE714F" w14:paraId="70B89F6D" w14:textId="77777777" w:rsidTr="007C149D">
        <w:trPr>
          <w:tblHeader/>
        </w:trPr>
        <w:tc>
          <w:tcPr>
            <w:tcW w:w="2282"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47AB9CEC" w14:textId="77777777" w:rsidR="00CB126A" w:rsidRPr="00CE714F" w:rsidRDefault="00CB126A" w:rsidP="00431DCA">
            <w:pPr>
              <w:pStyle w:val="uebnbloky-tabulka"/>
              <w:rPr>
                <w:rFonts w:cstheme="minorHAnsi"/>
              </w:rPr>
            </w:pPr>
            <w:r w:rsidRPr="00CE714F">
              <w:rPr>
                <w:rFonts w:cstheme="minorHAnsi"/>
              </w:rPr>
              <w:t xml:space="preserve">4. ROČNÍK   </w:t>
            </w:r>
          </w:p>
        </w:tc>
        <w:tc>
          <w:tcPr>
            <w:tcW w:w="2977"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vAlign w:val="center"/>
          </w:tcPr>
          <w:p w14:paraId="1DAFED2B" w14:textId="77777777" w:rsidR="00CB126A" w:rsidRPr="00CE714F" w:rsidRDefault="00CB126A" w:rsidP="00431DCA">
            <w:pPr>
              <w:pStyle w:val="uebnbloky-tabulka"/>
              <w:rPr>
                <w:rFonts w:cstheme="minorHAnsi"/>
              </w:rPr>
            </w:pPr>
            <w:r w:rsidRPr="00CE714F">
              <w:rPr>
                <w:rFonts w:cstheme="minorHAnsi"/>
              </w:rPr>
              <w:t>ŽÁKOVSKÉ KOMPETENCE</w:t>
            </w:r>
          </w:p>
        </w:tc>
        <w:tc>
          <w:tcPr>
            <w:tcW w:w="4678" w:type="dxa"/>
            <w:tcBorders>
              <w:top w:val="outset" w:sz="6" w:space="0" w:color="00000A"/>
              <w:left w:val="outset" w:sz="6" w:space="0" w:color="00000A"/>
              <w:bottom w:val="outset" w:sz="6" w:space="0" w:color="00000A"/>
              <w:right w:val="outset" w:sz="6" w:space="0" w:color="00000A"/>
            </w:tcBorders>
            <w:shd w:val="clear" w:color="auto" w:fill="9CC2E5" w:themeFill="accent1" w:themeFillTint="99"/>
            <w:tcMar>
              <w:left w:w="0" w:type="dxa"/>
            </w:tcMar>
            <w:vAlign w:val="center"/>
          </w:tcPr>
          <w:p w14:paraId="012A3F86" w14:textId="77777777" w:rsidR="00CB126A" w:rsidRPr="00CE714F" w:rsidRDefault="00CB126A" w:rsidP="00431DCA">
            <w:pPr>
              <w:pStyle w:val="uebnbloky-tabulka"/>
              <w:rPr>
                <w:rFonts w:cstheme="minorHAnsi"/>
                <w:szCs w:val="24"/>
              </w:rPr>
            </w:pPr>
            <w:r w:rsidRPr="00CE714F">
              <w:rPr>
                <w:rFonts w:cstheme="minorHAnsi"/>
                <w:szCs w:val="24"/>
              </w:rPr>
              <w:t>LITERÁRNÍ VÝCHOVA</w:t>
            </w:r>
          </w:p>
          <w:p w14:paraId="4CD3B44C" w14:textId="77777777" w:rsidR="00CB126A" w:rsidRPr="00CE714F" w:rsidRDefault="00CB126A" w:rsidP="00431DCA">
            <w:pPr>
              <w:rPr>
                <w:rFonts w:cstheme="minorHAnsi"/>
                <w:sz w:val="24"/>
              </w:rPr>
            </w:pPr>
            <w:r w:rsidRPr="00CE714F">
              <w:rPr>
                <w:rFonts w:cstheme="minorHAnsi"/>
                <w:b/>
                <w:sz w:val="24"/>
              </w:rPr>
              <w:t>OBSAH UČIVA</w:t>
            </w:r>
          </w:p>
        </w:tc>
      </w:tr>
      <w:tr w:rsidR="00CB126A" w:rsidRPr="00CE714F" w14:paraId="4CBC0EB8"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75C8F967"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3A14D855" w14:textId="77777777" w:rsidR="00CB126A" w:rsidRPr="00CE714F" w:rsidRDefault="00CB126A" w:rsidP="00431DCA">
            <w:pPr>
              <w:pStyle w:val="uebnbloky-tabulka"/>
              <w:rPr>
                <w:rFonts w:cstheme="minorHAnsi"/>
              </w:rPr>
            </w:pPr>
            <w:r w:rsidRPr="00CE714F">
              <w:rPr>
                <w:rFonts w:cstheme="minorHAnsi"/>
              </w:rPr>
              <w:t>Literatura druhé poloviny 20. stol.</w:t>
            </w:r>
          </w:p>
        </w:tc>
      </w:tr>
      <w:tr w:rsidR="00CB126A" w:rsidRPr="00CE714F" w14:paraId="09175768"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658D7A83" w14:textId="77777777" w:rsidR="00CB126A" w:rsidRPr="00CE714F" w:rsidRDefault="00CB126A" w:rsidP="00431DCA">
            <w:pPr>
              <w:spacing w:after="0"/>
              <w:rPr>
                <w:rFonts w:cstheme="minorHAnsi"/>
              </w:rPr>
            </w:pPr>
            <w:r w:rsidRPr="00CE714F">
              <w:rPr>
                <w:rFonts w:cstheme="minorHAnsi"/>
              </w:rPr>
              <w:t>Žák:</w:t>
            </w:r>
          </w:p>
          <w:p w14:paraId="7FA1F357"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0301453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p w14:paraId="62C85AE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text interpretuje a debatuje o něm</w:t>
            </w:r>
          </w:p>
          <w:p w14:paraId="3B54B55A"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při rozboru textu uplatňuje znalosti z literární teorie</w:t>
            </w:r>
          </w:p>
          <w:p w14:paraId="3BBE0F3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umí na ukázkách rozlišit spisovný a nespisovný jazyk</w:t>
            </w:r>
          </w:p>
          <w:p w14:paraId="055AA2CD"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je seznámen s rozdíly mezi hodnotnými díly a brakovou literaturou</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01244295" w14:textId="77777777" w:rsidR="00CB126A" w:rsidRPr="00CE714F" w:rsidRDefault="00CB126A" w:rsidP="00431DCA">
            <w:pPr>
              <w:pStyle w:val="NormalWeb"/>
              <w:spacing w:beforeAutospacing="0" w:after="0" w:afterAutospacing="0"/>
              <w:ind w:left="788"/>
              <w:rPr>
                <w:rFonts w:cstheme="minorHAnsi"/>
              </w:rPr>
            </w:pPr>
            <w:r w:rsidRPr="00CE714F">
              <w:rPr>
                <w:rFonts w:cstheme="minorHAnsi"/>
              </w:rPr>
              <w:t xml:space="preserve"> </w:t>
            </w:r>
          </w:p>
          <w:p w14:paraId="671AF2C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česká literatura a kultura v době 2. svět. války, </w:t>
            </w:r>
          </w:p>
          <w:p w14:paraId="0FE04297" w14:textId="147E01FD" w:rsidR="00CB126A"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literární zobrazení války (válečná próza),</w:t>
            </w:r>
          </w:p>
          <w:p w14:paraId="296763B0" w14:textId="44CA3096" w:rsidR="00CB126A" w:rsidRPr="00B630BA" w:rsidRDefault="00B630BA" w:rsidP="00B630BA">
            <w:pPr>
              <w:pStyle w:val="NormalWeb"/>
              <w:numPr>
                <w:ilvl w:val="0"/>
                <w:numId w:val="50"/>
              </w:numPr>
              <w:suppressAutoHyphens/>
              <w:spacing w:before="0" w:beforeAutospacing="0" w:after="0" w:afterAutospacing="0"/>
              <w:ind w:left="425" w:hanging="357"/>
              <w:rPr>
                <w:rFonts w:cstheme="minorHAnsi"/>
              </w:rPr>
            </w:pPr>
            <w:r w:rsidRPr="00675845">
              <w:rPr>
                <w:rFonts w:cstheme="minorHAnsi"/>
              </w:rPr>
              <w:t>neorealismus, existencionalismus</w:t>
            </w:r>
            <w:r>
              <w:rPr>
                <w:rFonts w:cstheme="minorHAnsi"/>
              </w:rPr>
              <w:t>, magický realismus, postmodernismus a další směry, tendence a žánry ve světové poválečné literatuře</w:t>
            </w:r>
            <w:r w:rsidRPr="00675845">
              <w:rPr>
                <w:rFonts w:cstheme="minorHAnsi"/>
              </w:rPr>
              <w:t xml:space="preserve"> (A. Moravia, A. Camus</w:t>
            </w:r>
            <w:r>
              <w:rPr>
                <w:rFonts w:cstheme="minorHAnsi"/>
              </w:rPr>
              <w:t>, U. Eco, G. G. Marquéz,</w:t>
            </w:r>
            <w:r w:rsidRPr="00675845">
              <w:rPr>
                <w:rFonts w:cstheme="minorHAnsi"/>
              </w:rPr>
              <w:t xml:space="preserve"> aj.),</w:t>
            </w:r>
          </w:p>
          <w:p w14:paraId="7E681FB0"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současná světová literatura,</w:t>
            </w:r>
          </w:p>
          <w:p w14:paraId="7B94B173"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hlavní představitelé současné české prózy,</w:t>
            </w:r>
          </w:p>
          <w:p w14:paraId="12687534"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hlavní představitelé současné české poezie,</w:t>
            </w:r>
          </w:p>
          <w:p w14:paraId="4C64F912"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drama a kinematografie (malé scény, V. Havel) </w:t>
            </w:r>
          </w:p>
          <w:p w14:paraId="58B415AF"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moderní česká literatura (po roce 1989)</w:t>
            </w:r>
          </w:p>
          <w:p w14:paraId="0FB0B4DE" w14:textId="77777777" w:rsidR="00CB126A" w:rsidRPr="00CE714F" w:rsidRDefault="00CB126A" w:rsidP="00431DCA">
            <w:pPr>
              <w:pStyle w:val="NormalWeb"/>
              <w:spacing w:beforeAutospacing="0" w:after="0" w:afterAutospacing="0"/>
              <w:ind w:left="788"/>
              <w:rPr>
                <w:rFonts w:cstheme="minorHAnsi"/>
              </w:rPr>
            </w:pPr>
          </w:p>
        </w:tc>
      </w:tr>
      <w:tr w:rsidR="00CB126A" w:rsidRPr="00CE714F" w14:paraId="62334B73"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5F80F171"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70BB72E2" w14:textId="77777777" w:rsidR="00CB126A" w:rsidRPr="00CE714F" w:rsidRDefault="00CB126A" w:rsidP="00431DCA">
            <w:pPr>
              <w:pStyle w:val="uebnbloky-tabulka"/>
              <w:rPr>
                <w:rFonts w:cstheme="minorHAnsi"/>
              </w:rPr>
            </w:pPr>
            <w:r w:rsidRPr="00CE714F">
              <w:rPr>
                <w:rFonts w:cstheme="minorHAnsi"/>
              </w:rPr>
              <w:t>Shrnutí a systematizace učiva</w:t>
            </w:r>
          </w:p>
        </w:tc>
      </w:tr>
      <w:tr w:rsidR="00CB126A" w:rsidRPr="00CE714F" w14:paraId="1FE84142"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64E264A6" w14:textId="77777777" w:rsidR="00CB126A" w:rsidRPr="00CE714F" w:rsidRDefault="00CB126A" w:rsidP="00431DCA">
            <w:pPr>
              <w:spacing w:after="0"/>
              <w:rPr>
                <w:rFonts w:cstheme="minorHAnsi"/>
              </w:rPr>
            </w:pPr>
            <w:r w:rsidRPr="00CE714F">
              <w:rPr>
                <w:rFonts w:cstheme="minorHAnsi"/>
              </w:rPr>
              <w:t>Žák:</w:t>
            </w:r>
          </w:p>
          <w:p w14:paraId="5C3C276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posoudí a dá do souvislosti dříve získané znalosti</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0AC02789"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úvodní hodina, </w:t>
            </w:r>
          </w:p>
          <w:p w14:paraId="08B95E1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evaluační a další testy, </w:t>
            </w:r>
          </w:p>
          <w:p w14:paraId="4A5AFEA8"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individuální kontrola čtenářských deníků </w:t>
            </w:r>
          </w:p>
        </w:tc>
      </w:tr>
      <w:tr w:rsidR="00CB126A" w:rsidRPr="00CE714F" w14:paraId="425D6487"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2C1C4CBB" w14:textId="77777777" w:rsidR="00CB126A" w:rsidRPr="00CE714F" w:rsidRDefault="00CB126A" w:rsidP="00431DCA">
            <w:pPr>
              <w:pStyle w:val="uebnbloky-tabulka"/>
              <w:rPr>
                <w:rFonts w:cstheme="minorHAnsi"/>
              </w:rPr>
            </w:pPr>
          </w:p>
        </w:tc>
        <w:tc>
          <w:tcPr>
            <w:tcW w:w="4678" w:type="dxa"/>
            <w:tcBorders>
              <w:top w:val="outset" w:sz="6" w:space="0" w:color="00000A"/>
              <w:left w:val="outset" w:sz="6" w:space="0" w:color="00000A"/>
              <w:bottom w:val="outset" w:sz="6" w:space="0" w:color="00000A"/>
              <w:right w:val="outset" w:sz="6" w:space="0" w:color="00000A"/>
            </w:tcBorders>
            <w:shd w:val="clear" w:color="auto" w:fill="FFE599" w:themeFill="accent4" w:themeFillTint="66"/>
            <w:tcMar>
              <w:left w:w="0" w:type="dxa"/>
            </w:tcMar>
          </w:tcPr>
          <w:p w14:paraId="54B86DE9" w14:textId="3964CD3A" w:rsidR="00CB126A" w:rsidRPr="00CE714F" w:rsidRDefault="00CB126A" w:rsidP="00431DCA">
            <w:pPr>
              <w:pStyle w:val="uebnbloky-tabulka"/>
              <w:rPr>
                <w:rFonts w:cstheme="minorHAnsi"/>
              </w:rPr>
            </w:pPr>
            <w:r w:rsidRPr="00CE714F">
              <w:rPr>
                <w:rFonts w:cstheme="minorHAnsi"/>
              </w:rPr>
              <w:t>Opakování k</w:t>
            </w:r>
            <w:r w:rsidR="00B630BA">
              <w:rPr>
                <w:rFonts w:cstheme="minorHAnsi"/>
              </w:rPr>
              <w:t> </w:t>
            </w:r>
            <w:r w:rsidRPr="00CE714F">
              <w:rPr>
                <w:rFonts w:cstheme="minorHAnsi"/>
              </w:rPr>
              <w:t>maturitě</w:t>
            </w:r>
          </w:p>
        </w:tc>
      </w:tr>
      <w:tr w:rsidR="00CB126A" w:rsidRPr="00CE714F" w14:paraId="15F077E0" w14:textId="77777777" w:rsidTr="007C149D">
        <w:tc>
          <w:tcPr>
            <w:tcW w:w="5259" w:type="dxa"/>
            <w:gridSpan w:val="2"/>
            <w:tcBorders>
              <w:top w:val="outset" w:sz="6" w:space="0" w:color="00000A"/>
              <w:left w:val="outset" w:sz="6" w:space="0" w:color="00000A"/>
              <w:bottom w:val="outset" w:sz="6" w:space="0" w:color="00000A"/>
              <w:right w:val="outset" w:sz="6" w:space="0" w:color="00000A"/>
            </w:tcBorders>
            <w:tcMar>
              <w:left w:w="0" w:type="dxa"/>
            </w:tcMar>
          </w:tcPr>
          <w:p w14:paraId="13E66391" w14:textId="77777777" w:rsidR="00CB126A" w:rsidRPr="00CE714F" w:rsidRDefault="00CB126A" w:rsidP="00431DCA">
            <w:pPr>
              <w:spacing w:after="0"/>
              <w:rPr>
                <w:rFonts w:cstheme="minorHAnsi"/>
              </w:rPr>
            </w:pPr>
            <w:r w:rsidRPr="00CE714F">
              <w:rPr>
                <w:rFonts w:cstheme="minorHAnsi"/>
              </w:rPr>
              <w:t>Žák:</w:t>
            </w:r>
          </w:p>
          <w:p w14:paraId="088660F6"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zařadí typická díla do jednotlivých uměleckých směrů a příslušných historických období</w:t>
            </w:r>
          </w:p>
          <w:p w14:paraId="26426215"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zhodnotí význam daného autora i díla pro dobu, v níž tvořil, pro příslušný umělecký směr i pro další generace</w:t>
            </w:r>
          </w:p>
        </w:tc>
        <w:tc>
          <w:tcPr>
            <w:tcW w:w="4678" w:type="dxa"/>
            <w:tcBorders>
              <w:top w:val="outset" w:sz="6" w:space="0" w:color="00000A"/>
              <w:left w:val="outset" w:sz="6" w:space="0" w:color="00000A"/>
              <w:bottom w:val="outset" w:sz="6" w:space="0" w:color="00000A"/>
              <w:right w:val="outset" w:sz="6" w:space="0" w:color="00000A"/>
            </w:tcBorders>
            <w:tcMar>
              <w:left w:w="0" w:type="dxa"/>
            </w:tcMar>
          </w:tcPr>
          <w:p w14:paraId="5BB9999E"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rozbory uměleckého i neuměleckého textu, </w:t>
            </w:r>
          </w:p>
          <w:p w14:paraId="7A472201" w14:textId="77777777" w:rsidR="00CB126A" w:rsidRPr="00CE714F" w:rsidRDefault="00CB126A" w:rsidP="00E26B7B">
            <w:pPr>
              <w:pStyle w:val="NormalWeb"/>
              <w:numPr>
                <w:ilvl w:val="0"/>
                <w:numId w:val="50"/>
              </w:numPr>
              <w:suppressAutoHyphens/>
              <w:spacing w:before="0" w:beforeAutospacing="0" w:after="0" w:afterAutospacing="0"/>
              <w:ind w:left="425" w:hanging="357"/>
              <w:rPr>
                <w:rFonts w:cstheme="minorHAnsi"/>
              </w:rPr>
            </w:pPr>
            <w:r w:rsidRPr="00CE714F">
              <w:rPr>
                <w:rFonts w:cstheme="minorHAnsi"/>
              </w:rPr>
              <w:t xml:space="preserve">opakování učiva dle Školního seznamu literárních děl určeného pro dílčí ústní zkoušku společné části maturitní zkoušky </w:t>
            </w:r>
          </w:p>
        </w:tc>
      </w:tr>
    </w:tbl>
    <w:p w14:paraId="45339B6D" w14:textId="77777777" w:rsidR="00C016BB" w:rsidRPr="00CE714F" w:rsidRDefault="00C016BB">
      <w:pPr>
        <w:spacing w:after="0"/>
        <w:rPr>
          <w:rFonts w:cstheme="minorHAnsi"/>
          <w:b/>
          <w:bCs/>
          <w:szCs w:val="36"/>
        </w:rPr>
      </w:pPr>
    </w:p>
    <w:p w14:paraId="67DE7046" w14:textId="77777777" w:rsidR="00C016BB" w:rsidRPr="00CE714F" w:rsidRDefault="00C016BB">
      <w:pPr>
        <w:spacing w:after="0"/>
        <w:rPr>
          <w:rFonts w:cstheme="minorHAnsi"/>
          <w:b/>
          <w:bCs/>
          <w:szCs w:val="36"/>
        </w:rPr>
      </w:pPr>
      <w:r w:rsidRPr="00CE714F">
        <w:rPr>
          <w:rFonts w:cstheme="minorHAnsi"/>
          <w:b/>
          <w:bCs/>
          <w:szCs w:val="36"/>
        </w:rPr>
        <w:br w:type="page"/>
      </w:r>
    </w:p>
    <w:p w14:paraId="5B8618CD" w14:textId="77777777" w:rsidR="00C016BB" w:rsidRPr="00CE714F" w:rsidRDefault="00C016BB">
      <w:pPr>
        <w:pStyle w:val="Heading2"/>
        <w:rPr>
          <w:rFonts w:cstheme="minorHAnsi"/>
        </w:rPr>
      </w:pPr>
      <w:bookmarkStart w:id="196" w:name="_Toc476312592"/>
      <w:bookmarkStart w:id="197" w:name="_Toc521068854"/>
      <w:bookmarkStart w:id="198" w:name="_Toc521072739"/>
      <w:bookmarkStart w:id="199" w:name="_Toc132327289"/>
      <w:r w:rsidRPr="00CE714F">
        <w:rPr>
          <w:rFonts w:cstheme="minorHAnsi"/>
        </w:rPr>
        <w:t>Informační technologie</w:t>
      </w:r>
      <w:bookmarkEnd w:id="196"/>
      <w:bookmarkEnd w:id="197"/>
      <w:bookmarkEnd w:id="198"/>
      <w:bookmarkEnd w:id="199"/>
    </w:p>
    <w:p w14:paraId="4272557A" w14:textId="77777777" w:rsidR="00C016BB" w:rsidRPr="00CE714F" w:rsidRDefault="00C016BB" w:rsidP="00C016BB">
      <w:pPr>
        <w:pStyle w:val="Heading3"/>
        <w:ind w:left="720" w:hanging="720"/>
        <w:rPr>
          <w:rFonts w:cstheme="minorHAnsi"/>
        </w:rPr>
      </w:pPr>
      <w:bookmarkStart w:id="200" w:name="_Toc521068855"/>
      <w:r w:rsidRPr="00CE714F">
        <w:rPr>
          <w:rFonts w:cstheme="minorHAnsi"/>
        </w:rPr>
        <w:t>Charakteristika vyučovacího předmětu</w:t>
      </w:r>
      <w:bookmarkEnd w:id="200"/>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016BB" w:rsidRPr="00CE714F" w14:paraId="3A5E9B83" w14:textId="77777777" w:rsidTr="00C016BB">
        <w:trPr>
          <w:trHeight w:hRule="exact" w:val="454"/>
        </w:trPr>
        <w:tc>
          <w:tcPr>
            <w:tcW w:w="2689" w:type="dxa"/>
          </w:tcPr>
          <w:p w14:paraId="3745FD77" w14:textId="77777777" w:rsidR="00C016BB" w:rsidRPr="00CE714F" w:rsidRDefault="00C016BB" w:rsidP="00C016BB">
            <w:pPr>
              <w:rPr>
                <w:rFonts w:cstheme="minorHAnsi"/>
              </w:rPr>
            </w:pPr>
            <w:r w:rsidRPr="00CE714F">
              <w:rPr>
                <w:rFonts w:cstheme="minorHAnsi"/>
              </w:rPr>
              <w:t>Ročník</w:t>
            </w:r>
          </w:p>
        </w:tc>
        <w:tc>
          <w:tcPr>
            <w:tcW w:w="1204" w:type="dxa"/>
          </w:tcPr>
          <w:p w14:paraId="13199766" w14:textId="77777777" w:rsidR="00C016BB" w:rsidRPr="00CE714F" w:rsidRDefault="00C016BB" w:rsidP="00C016BB">
            <w:pPr>
              <w:jc w:val="center"/>
              <w:rPr>
                <w:rFonts w:cstheme="minorHAnsi"/>
              </w:rPr>
            </w:pPr>
            <w:r w:rsidRPr="00CE714F">
              <w:rPr>
                <w:rFonts w:cstheme="minorHAnsi"/>
              </w:rPr>
              <w:t>1. ročník</w:t>
            </w:r>
          </w:p>
        </w:tc>
        <w:tc>
          <w:tcPr>
            <w:tcW w:w="1205" w:type="dxa"/>
          </w:tcPr>
          <w:p w14:paraId="57D1DD60" w14:textId="77777777" w:rsidR="00C016BB" w:rsidRPr="00CE714F" w:rsidRDefault="00C016BB" w:rsidP="00C016BB">
            <w:pPr>
              <w:jc w:val="center"/>
              <w:rPr>
                <w:rFonts w:cstheme="minorHAnsi"/>
              </w:rPr>
            </w:pPr>
            <w:r w:rsidRPr="00CE714F">
              <w:rPr>
                <w:rFonts w:cstheme="minorHAnsi"/>
              </w:rPr>
              <w:t>2. ročník</w:t>
            </w:r>
          </w:p>
        </w:tc>
        <w:tc>
          <w:tcPr>
            <w:tcW w:w="1205" w:type="dxa"/>
          </w:tcPr>
          <w:p w14:paraId="292683FE" w14:textId="77777777" w:rsidR="00C016BB" w:rsidRPr="00CE714F" w:rsidRDefault="00C016BB" w:rsidP="00C016BB">
            <w:pPr>
              <w:jc w:val="center"/>
              <w:rPr>
                <w:rFonts w:cstheme="minorHAnsi"/>
              </w:rPr>
            </w:pPr>
            <w:r w:rsidRPr="00CE714F">
              <w:rPr>
                <w:rFonts w:cstheme="minorHAnsi"/>
              </w:rPr>
              <w:t>3. ročník</w:t>
            </w:r>
          </w:p>
        </w:tc>
        <w:tc>
          <w:tcPr>
            <w:tcW w:w="1205" w:type="dxa"/>
          </w:tcPr>
          <w:p w14:paraId="45A27220" w14:textId="77777777" w:rsidR="00C016BB" w:rsidRPr="00CE714F" w:rsidRDefault="00C016BB" w:rsidP="00C016BB">
            <w:pPr>
              <w:jc w:val="center"/>
              <w:rPr>
                <w:rFonts w:cstheme="minorHAnsi"/>
              </w:rPr>
            </w:pPr>
            <w:r w:rsidRPr="00CE714F">
              <w:rPr>
                <w:rFonts w:cstheme="minorHAnsi"/>
              </w:rPr>
              <w:t>4. ročník</w:t>
            </w:r>
          </w:p>
        </w:tc>
        <w:tc>
          <w:tcPr>
            <w:tcW w:w="1559" w:type="dxa"/>
          </w:tcPr>
          <w:p w14:paraId="04012113" w14:textId="77777777" w:rsidR="00C016BB" w:rsidRPr="00CE714F" w:rsidRDefault="00C016BB" w:rsidP="00C016BB">
            <w:pPr>
              <w:jc w:val="center"/>
              <w:rPr>
                <w:rFonts w:cstheme="minorHAnsi"/>
              </w:rPr>
            </w:pPr>
            <w:r w:rsidRPr="00CE714F">
              <w:rPr>
                <w:rFonts w:cstheme="minorHAnsi"/>
              </w:rPr>
              <w:t>Celkem hodin</w:t>
            </w:r>
          </w:p>
        </w:tc>
      </w:tr>
      <w:tr w:rsidR="00C016BB" w:rsidRPr="00CE714F" w14:paraId="3E8B4C2A" w14:textId="77777777" w:rsidTr="00C016BB">
        <w:trPr>
          <w:trHeight w:hRule="exact" w:val="454"/>
        </w:trPr>
        <w:tc>
          <w:tcPr>
            <w:tcW w:w="2689" w:type="dxa"/>
          </w:tcPr>
          <w:p w14:paraId="5A80C09D" w14:textId="77777777" w:rsidR="00C016BB" w:rsidRPr="00CE714F" w:rsidRDefault="00C016BB" w:rsidP="00C016BB">
            <w:pPr>
              <w:rPr>
                <w:rFonts w:cstheme="minorHAnsi"/>
                <w:b/>
              </w:rPr>
            </w:pPr>
            <w:r w:rsidRPr="00CE714F">
              <w:rPr>
                <w:rFonts w:cstheme="minorHAnsi"/>
                <w:b/>
              </w:rPr>
              <w:t>Týdenní hodinová dotace</w:t>
            </w:r>
          </w:p>
          <w:p w14:paraId="186A2094" w14:textId="77777777" w:rsidR="00C016BB" w:rsidRPr="00CE714F" w:rsidRDefault="00C016BB" w:rsidP="00C016BB">
            <w:pPr>
              <w:rPr>
                <w:rFonts w:cstheme="minorHAnsi"/>
                <w:b/>
              </w:rPr>
            </w:pPr>
          </w:p>
          <w:p w14:paraId="3A708391" w14:textId="77777777" w:rsidR="00C016BB" w:rsidRPr="00CE714F" w:rsidRDefault="00C016BB" w:rsidP="00C016BB">
            <w:pPr>
              <w:rPr>
                <w:rFonts w:cstheme="minorHAnsi"/>
                <w:b/>
              </w:rPr>
            </w:pPr>
            <w:r w:rsidRPr="00CE714F">
              <w:rPr>
                <w:rFonts w:cstheme="minorHAnsi"/>
                <w:b/>
              </w:rPr>
              <w:t>acedotace</w:t>
            </w:r>
          </w:p>
        </w:tc>
        <w:tc>
          <w:tcPr>
            <w:tcW w:w="1204" w:type="dxa"/>
          </w:tcPr>
          <w:p w14:paraId="09741531" w14:textId="77777777" w:rsidR="00C016BB" w:rsidRPr="00CE714F" w:rsidRDefault="00C016BB" w:rsidP="00C016BB">
            <w:pPr>
              <w:jc w:val="center"/>
              <w:rPr>
                <w:rFonts w:cstheme="minorHAnsi"/>
                <w:b/>
              </w:rPr>
            </w:pPr>
            <w:r w:rsidRPr="00CE714F">
              <w:rPr>
                <w:rFonts w:cstheme="minorHAnsi"/>
                <w:b/>
              </w:rPr>
              <w:t>0</w:t>
            </w:r>
          </w:p>
        </w:tc>
        <w:tc>
          <w:tcPr>
            <w:tcW w:w="1205" w:type="dxa"/>
          </w:tcPr>
          <w:p w14:paraId="455D9F2A" w14:textId="77777777" w:rsidR="00C016BB" w:rsidRPr="00CE714F" w:rsidRDefault="00C016BB" w:rsidP="00C016BB">
            <w:pPr>
              <w:jc w:val="center"/>
              <w:rPr>
                <w:rFonts w:cstheme="minorHAnsi"/>
                <w:b/>
              </w:rPr>
            </w:pPr>
            <w:r w:rsidRPr="00CE714F">
              <w:rPr>
                <w:rFonts w:cstheme="minorHAnsi"/>
                <w:b/>
              </w:rPr>
              <w:t>2</w:t>
            </w:r>
          </w:p>
        </w:tc>
        <w:tc>
          <w:tcPr>
            <w:tcW w:w="1205" w:type="dxa"/>
          </w:tcPr>
          <w:p w14:paraId="33AFE819" w14:textId="77777777" w:rsidR="00C016BB" w:rsidRPr="00CE714F" w:rsidRDefault="00C016BB" w:rsidP="00C016BB">
            <w:pPr>
              <w:jc w:val="center"/>
              <w:rPr>
                <w:rFonts w:cstheme="minorHAnsi"/>
                <w:b/>
              </w:rPr>
            </w:pPr>
            <w:r w:rsidRPr="00CE714F">
              <w:rPr>
                <w:rFonts w:cstheme="minorHAnsi"/>
                <w:b/>
              </w:rPr>
              <w:t>2</w:t>
            </w:r>
          </w:p>
        </w:tc>
        <w:tc>
          <w:tcPr>
            <w:tcW w:w="1205" w:type="dxa"/>
          </w:tcPr>
          <w:p w14:paraId="7E67D8C0" w14:textId="77777777" w:rsidR="00C016BB" w:rsidRPr="00CE714F" w:rsidRDefault="00C016BB" w:rsidP="00C016BB">
            <w:pPr>
              <w:jc w:val="center"/>
              <w:rPr>
                <w:rFonts w:cstheme="minorHAnsi"/>
                <w:b/>
              </w:rPr>
            </w:pPr>
            <w:r w:rsidRPr="00CE714F">
              <w:rPr>
                <w:rFonts w:cstheme="minorHAnsi"/>
                <w:b/>
              </w:rPr>
              <w:t>0</w:t>
            </w:r>
          </w:p>
        </w:tc>
        <w:tc>
          <w:tcPr>
            <w:tcW w:w="1559" w:type="dxa"/>
          </w:tcPr>
          <w:p w14:paraId="70F33D80" w14:textId="77777777" w:rsidR="00C016BB" w:rsidRPr="00CE714F" w:rsidRDefault="00C016BB" w:rsidP="00C016BB">
            <w:pPr>
              <w:jc w:val="center"/>
              <w:rPr>
                <w:rFonts w:cstheme="minorHAnsi"/>
                <w:b/>
              </w:rPr>
            </w:pPr>
            <w:r w:rsidRPr="00CE714F">
              <w:rPr>
                <w:rFonts w:cstheme="minorHAnsi"/>
                <w:b/>
              </w:rPr>
              <w:t>4</w:t>
            </w:r>
          </w:p>
        </w:tc>
      </w:tr>
    </w:tbl>
    <w:p w14:paraId="00F5BA0F" w14:textId="77777777" w:rsidR="00C016BB" w:rsidRPr="00CE714F" w:rsidRDefault="00C016BB" w:rsidP="00C016BB">
      <w:pPr>
        <w:pStyle w:val="Heading4"/>
        <w:ind w:left="864" w:hanging="864"/>
        <w:rPr>
          <w:rFonts w:cstheme="minorHAnsi"/>
        </w:rPr>
      </w:pPr>
      <w:r w:rsidRPr="00CE714F">
        <w:rPr>
          <w:rFonts w:cstheme="minorHAnsi"/>
        </w:rPr>
        <w:t>Obsahové, časové a organizační vymezení vyučovacího předmětu</w:t>
      </w:r>
    </w:p>
    <w:p w14:paraId="1724BCC9" w14:textId="77777777" w:rsidR="00C016BB" w:rsidRPr="00CE714F" w:rsidRDefault="00C016BB" w:rsidP="007C149D">
      <w:pPr>
        <w:autoSpaceDE w:val="0"/>
        <w:autoSpaceDN w:val="0"/>
        <w:adjustRightInd w:val="0"/>
        <w:rPr>
          <w:rFonts w:cstheme="minorHAnsi"/>
        </w:rPr>
      </w:pPr>
    </w:p>
    <w:p w14:paraId="383748F9" w14:textId="77777777" w:rsidR="007C149D" w:rsidRDefault="007C149D" w:rsidP="00C016BB">
      <w:pPr>
        <w:autoSpaceDE w:val="0"/>
        <w:autoSpaceDN w:val="0"/>
        <w:adjustRightInd w:val="0"/>
        <w:ind w:left="68"/>
        <w:rPr>
          <w:rFonts w:cstheme="minorHAnsi"/>
        </w:rPr>
      </w:pPr>
    </w:p>
    <w:p w14:paraId="776B21A4" w14:textId="3BF74077" w:rsidR="00C016BB" w:rsidRPr="00CE714F" w:rsidRDefault="00C016BB" w:rsidP="00C016BB">
      <w:pPr>
        <w:autoSpaceDE w:val="0"/>
        <w:autoSpaceDN w:val="0"/>
        <w:adjustRightInd w:val="0"/>
        <w:ind w:left="68"/>
        <w:rPr>
          <w:rFonts w:cstheme="minorHAnsi"/>
        </w:rPr>
      </w:pPr>
      <w:r w:rsidRPr="00CE714F">
        <w:rPr>
          <w:rFonts w:cstheme="minorHAnsi"/>
        </w:rPr>
        <w:t>Cílem vzdělávání v informačních a komunikačních technologiích je naučit žáky pracovat s prostředky informačních a komunikačních technologií a pracovat s informacemi. Žáci porozumí základům informačních a komunikačních technologií, naučí se na uživatelské úrovni používat operační systém, kancelářský software a pracovat s dalším běžným aplikačním programovým vybavením (včetně specifického programového vybavení, používaného v příslušné profesní oblasti). Jedním ze stěžejních témat oblasti informačních a komunikačních technologií, a tedy i cílů výuky, je, aby žák zvládl efektivně pracovat s informacemi (zejména s využitím prostředků informačních a komunikačních technologií) a komunikovat pomocí Internetu. Vzdělávání v informačních a komunikačních technologiích je dále vhodné rozšířit dle aktuálních vzdělávacích potřeb, jejichž příčinou mohou být změny na trhu práce, vývoj informačních a komunikačních technologií a specifika oboru, v němž je žák připravován.</w:t>
      </w:r>
    </w:p>
    <w:p w14:paraId="63F67A60" w14:textId="77777777" w:rsidR="00C016BB" w:rsidRPr="00CE714F" w:rsidRDefault="00C016BB" w:rsidP="00C016BB">
      <w:pPr>
        <w:pStyle w:val="Heading3"/>
        <w:keepNext w:val="0"/>
        <w:tabs>
          <w:tab w:val="left" w:pos="992"/>
        </w:tabs>
        <w:spacing w:after="120" w:afterAutospacing="0"/>
        <w:rPr>
          <w:rFonts w:cstheme="minorHAnsi"/>
        </w:rPr>
      </w:pPr>
      <w:bookmarkStart w:id="201" w:name="_Toc521068856"/>
      <w:r w:rsidRPr="00CE714F">
        <w:rPr>
          <w:rFonts w:cstheme="minorHAnsi"/>
        </w:rPr>
        <w:t>Klíčové kompetence</w:t>
      </w:r>
      <w:bookmarkEnd w:id="201"/>
    </w:p>
    <w:p w14:paraId="01C1A100" w14:textId="77777777" w:rsidR="00C016BB" w:rsidRPr="00CE714F" w:rsidRDefault="00C016BB" w:rsidP="00C016BB">
      <w:pPr>
        <w:pStyle w:val="Heading4"/>
        <w:spacing w:after="120" w:afterAutospacing="0"/>
        <w:rPr>
          <w:rFonts w:cstheme="minorHAnsi"/>
        </w:rPr>
      </w:pPr>
      <w:r w:rsidRPr="00CE714F">
        <w:rPr>
          <w:rFonts w:cstheme="minorHAnsi"/>
        </w:rPr>
        <w:t>Kompetence k učení</w:t>
      </w:r>
    </w:p>
    <w:p w14:paraId="7C4A3498" w14:textId="77777777" w:rsidR="00C016BB" w:rsidRPr="00CE714F" w:rsidRDefault="00C016BB" w:rsidP="00C016BB">
      <w:pPr>
        <w:autoSpaceDE w:val="0"/>
        <w:autoSpaceDN w:val="0"/>
        <w:adjustRightInd w:val="0"/>
        <w:ind w:left="68"/>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45D0A2E2" w14:textId="77777777" w:rsidR="00C016BB" w:rsidRPr="00CE714F" w:rsidRDefault="00C016BB" w:rsidP="00C016BB">
      <w:pPr>
        <w:pStyle w:val="Heading4"/>
        <w:spacing w:after="120" w:afterAutospacing="0"/>
        <w:rPr>
          <w:rFonts w:cstheme="minorHAnsi"/>
        </w:rPr>
      </w:pPr>
      <w:r w:rsidRPr="00CE714F">
        <w:rPr>
          <w:rFonts w:cstheme="minorHAnsi"/>
        </w:rPr>
        <w:t>Komunikativní kompetence</w:t>
      </w:r>
    </w:p>
    <w:p w14:paraId="700585A6" w14:textId="77777777" w:rsidR="00C016BB" w:rsidRPr="00CE714F" w:rsidRDefault="00C016BB" w:rsidP="00C016BB">
      <w:pPr>
        <w:autoSpaceDE w:val="0"/>
        <w:autoSpaceDN w:val="0"/>
        <w:adjustRightInd w:val="0"/>
        <w:ind w:left="68"/>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1EE5316F" w14:textId="77777777" w:rsidR="00C016BB" w:rsidRPr="00CE714F" w:rsidRDefault="00C016BB" w:rsidP="00C016BB">
      <w:pPr>
        <w:pStyle w:val="Heading4"/>
        <w:spacing w:after="120" w:afterAutospacing="0"/>
        <w:rPr>
          <w:rStyle w:val="Heading4Char"/>
          <w:rFonts w:eastAsia="Calibri" w:cstheme="minorHAnsi"/>
          <w:b/>
          <w:bCs/>
        </w:rPr>
      </w:pPr>
      <w:r w:rsidRPr="00CE714F">
        <w:rPr>
          <w:rFonts w:cstheme="minorHAnsi"/>
        </w:rPr>
        <w:t>Kompetence využívat prostředky informačních a komunikačních technologií a pracovat</w:t>
      </w:r>
      <w:r w:rsidRPr="00CE714F">
        <w:rPr>
          <w:rStyle w:val="Heading4Char"/>
          <w:rFonts w:eastAsia="Calibri" w:cstheme="minorHAnsi"/>
        </w:rPr>
        <w:t xml:space="preserve"> s informacemi</w:t>
      </w:r>
    </w:p>
    <w:p w14:paraId="59A63A2D" w14:textId="77777777" w:rsidR="00C016BB" w:rsidRPr="00CE714F" w:rsidRDefault="00C016BB" w:rsidP="00C016BB">
      <w:pPr>
        <w:autoSpaceDE w:val="0"/>
        <w:autoSpaceDN w:val="0"/>
        <w:adjustRightInd w:val="0"/>
        <w:ind w:left="68"/>
        <w:rPr>
          <w:rFonts w:eastAsia="Times New Roman" w:cstheme="minorHAnsi"/>
        </w:rPr>
      </w:pPr>
      <w:r w:rsidRPr="00CE714F">
        <w:rPr>
          <w:rFonts w:eastAsia="Times New Roman" w:cstheme="minorHAnsi"/>
        </w:rPr>
        <w:t xml:space="preserve">Žák pracuje s </w:t>
      </w:r>
      <w:r w:rsidRPr="00CE714F">
        <w:rPr>
          <w:rFonts w:cstheme="minorHAnsi"/>
        </w:rPr>
        <w:t>osobním</w:t>
      </w:r>
      <w:r w:rsidRPr="00CE714F">
        <w:rPr>
          <w:rFonts w:eastAsia="Times New Roman" w:cstheme="minorHAnsi"/>
        </w:rPr>
        <w:t xml:space="preserve"> počítačem a dalšími prostředky informačních a komunikačních technologií, které využívá nejen ve svém oboru, ale i společenském životě. Získává informace a přistupuje k nim kriticky. </w:t>
      </w:r>
    </w:p>
    <w:p w14:paraId="5912BBCB" w14:textId="77777777" w:rsidR="00C016BB" w:rsidRPr="00CE714F" w:rsidRDefault="00C016BB" w:rsidP="00C016BB">
      <w:pPr>
        <w:pStyle w:val="Heading4"/>
        <w:spacing w:after="120" w:afterAutospacing="0"/>
        <w:rPr>
          <w:rFonts w:cstheme="minorHAnsi"/>
        </w:rPr>
      </w:pPr>
      <w:r w:rsidRPr="00CE714F">
        <w:rPr>
          <w:rFonts w:cstheme="minorHAnsi"/>
        </w:rPr>
        <w:t>Matematické kompetence</w:t>
      </w:r>
    </w:p>
    <w:p w14:paraId="3EBB46B8" w14:textId="77777777" w:rsidR="00C016BB" w:rsidRPr="00CE714F" w:rsidRDefault="00C016BB" w:rsidP="00C016BB">
      <w:pPr>
        <w:autoSpaceDE w:val="0"/>
        <w:autoSpaceDN w:val="0"/>
        <w:adjustRightInd w:val="0"/>
        <w:ind w:left="68"/>
        <w:rPr>
          <w:rFonts w:cstheme="minorHAnsi"/>
        </w:rPr>
      </w:pPr>
      <w:r w:rsidRPr="00CE714F">
        <w:rPr>
          <w:rFonts w:cstheme="minorHAnsi"/>
        </w:rPr>
        <w:t>Správně používat a převádět běžné jednotky, provádět reálný odhad výsledku řešení dané úlohy, provádět reálný odhad výsledku řešení dané úlohy, dokázat použít několik matematických postupů při řešení úloh, umět použít matematické znalosti pro řešení praktických úkolů.</w:t>
      </w:r>
    </w:p>
    <w:p w14:paraId="3194D0DE" w14:textId="77777777" w:rsidR="00C016BB" w:rsidRPr="00CE714F" w:rsidRDefault="00C016BB" w:rsidP="00C016BB">
      <w:pPr>
        <w:pStyle w:val="Heading4"/>
        <w:spacing w:after="120" w:afterAutospacing="0"/>
        <w:rPr>
          <w:rFonts w:cstheme="minorHAnsi"/>
        </w:rPr>
      </w:pPr>
      <w:r w:rsidRPr="00CE714F">
        <w:rPr>
          <w:rFonts w:cstheme="minorHAnsi"/>
        </w:rPr>
        <w:t>Usilovat o nejvyšší kvalitu své práce, výrobků nebo služeb</w:t>
      </w:r>
    </w:p>
    <w:p w14:paraId="351DAE30" w14:textId="7D52D8EC" w:rsidR="007C149D" w:rsidRDefault="00C016BB" w:rsidP="00C016BB">
      <w:pPr>
        <w:autoSpaceDE w:val="0"/>
        <w:autoSpaceDN w:val="0"/>
        <w:adjustRightInd w:val="0"/>
        <w:rPr>
          <w:rFonts w:cstheme="minorHAnsi"/>
        </w:rPr>
      </w:pPr>
      <w:r w:rsidRPr="00CE714F">
        <w:rPr>
          <w:rFonts w:cstheme="minorHAnsi"/>
        </w:rPr>
        <w:t>Chápat kvalitu jako významný nástroj konkurenceschopnosti</w:t>
      </w:r>
    </w:p>
    <w:p w14:paraId="6E58C1A1" w14:textId="77777777" w:rsidR="007C149D" w:rsidRDefault="007C149D">
      <w:pPr>
        <w:spacing w:after="0"/>
        <w:rPr>
          <w:rFonts w:cstheme="minorHAnsi"/>
        </w:rPr>
      </w:pPr>
      <w:r>
        <w:rPr>
          <w:rFonts w:cstheme="minorHAnsi"/>
        </w:rPr>
        <w:br w:type="page"/>
      </w:r>
    </w:p>
    <w:p w14:paraId="4EB04399" w14:textId="77777777" w:rsidR="00C016BB" w:rsidRPr="00CE714F" w:rsidRDefault="00C016BB" w:rsidP="00C016BB">
      <w:pPr>
        <w:pStyle w:val="Heading3"/>
        <w:keepNext w:val="0"/>
        <w:tabs>
          <w:tab w:val="left" w:pos="992"/>
        </w:tabs>
        <w:spacing w:after="120" w:afterAutospacing="0"/>
        <w:rPr>
          <w:rFonts w:cstheme="minorHAnsi"/>
        </w:rPr>
      </w:pPr>
      <w:bookmarkStart w:id="202" w:name="_Toc521068858"/>
      <w:r w:rsidRPr="00CE714F">
        <w:rPr>
          <w:rFonts w:cstheme="minorHAnsi"/>
        </w:rPr>
        <w:t>Metody a formy výuky</w:t>
      </w:r>
      <w:bookmarkEnd w:id="202"/>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C016BB" w:rsidRPr="00CE714F" w14:paraId="0A573F1B" w14:textId="77777777" w:rsidTr="00431DC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B1E2E74" w14:textId="77777777" w:rsidR="00C016BB" w:rsidRPr="00CE714F" w:rsidRDefault="00C016BB" w:rsidP="00431DCA">
            <w:pPr>
              <w:pStyle w:val="uebnbloky-tabulka"/>
              <w:jc w:val="both"/>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FE90B3B" w14:textId="77777777" w:rsidR="00C016BB" w:rsidRPr="00CE714F" w:rsidRDefault="00C016BB" w:rsidP="00431DCA">
            <w:pPr>
              <w:pStyle w:val="uebnbloky-tabulka"/>
              <w:jc w:val="both"/>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A60B046" w14:textId="77777777" w:rsidR="00C016BB" w:rsidRPr="00CE714F" w:rsidRDefault="00C016BB" w:rsidP="00431DCA">
            <w:pPr>
              <w:pStyle w:val="uebnbloky-tabulka"/>
              <w:jc w:val="both"/>
              <w:rPr>
                <w:rFonts w:cstheme="minorHAnsi"/>
              </w:rPr>
            </w:pPr>
            <w:r w:rsidRPr="00CE714F">
              <w:rPr>
                <w:rFonts w:cstheme="minorHAnsi"/>
              </w:rPr>
              <w:t>Formy práce</w:t>
            </w:r>
          </w:p>
        </w:tc>
      </w:tr>
      <w:tr w:rsidR="00C016BB" w:rsidRPr="00CE714F" w14:paraId="5081BF75"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501CA1D6" w14:textId="77777777" w:rsidR="00C016BB" w:rsidRPr="00CE714F" w:rsidRDefault="00C016BB" w:rsidP="00E26B7B">
            <w:pPr>
              <w:pStyle w:val="NormalWeb"/>
              <w:numPr>
                <w:ilvl w:val="0"/>
                <w:numId w:val="26"/>
              </w:numPr>
              <w:rPr>
                <w:rFonts w:cstheme="minorHAnsi"/>
              </w:rPr>
            </w:pPr>
            <w:r w:rsidRPr="00CE714F">
              <w:rPr>
                <w:rFonts w:cstheme="minorHAnsi"/>
              </w:rPr>
              <w:t>ústní opakování</w:t>
            </w:r>
          </w:p>
          <w:p w14:paraId="75795CF7" w14:textId="77777777" w:rsidR="00C016BB" w:rsidRPr="00CE714F" w:rsidRDefault="00C016BB" w:rsidP="00E26B7B">
            <w:pPr>
              <w:pStyle w:val="NormalWeb"/>
              <w:numPr>
                <w:ilvl w:val="0"/>
                <w:numId w:val="26"/>
              </w:numPr>
              <w:rPr>
                <w:rFonts w:cstheme="minorHAnsi"/>
              </w:rPr>
            </w:pPr>
            <w:r w:rsidRPr="00CE714F">
              <w:rPr>
                <w:rFonts w:cstheme="minorHAnsi"/>
              </w:rPr>
              <w:t>výklad</w:t>
            </w:r>
          </w:p>
          <w:p w14:paraId="4BF061D9" w14:textId="77777777" w:rsidR="00C016BB" w:rsidRPr="00CE714F" w:rsidRDefault="00C016BB" w:rsidP="00E26B7B">
            <w:pPr>
              <w:pStyle w:val="NormalWeb"/>
              <w:numPr>
                <w:ilvl w:val="0"/>
                <w:numId w:val="26"/>
              </w:numPr>
              <w:rPr>
                <w:rFonts w:cstheme="minorHAnsi"/>
              </w:rPr>
            </w:pPr>
            <w:r w:rsidRPr="00CE714F">
              <w:rPr>
                <w:rFonts w:cstheme="minorHAnsi"/>
              </w:rPr>
              <w:t>vysvětlení</w:t>
            </w:r>
          </w:p>
          <w:p w14:paraId="5FE68DE2" w14:textId="77777777" w:rsidR="00C016BB" w:rsidRPr="00CE714F" w:rsidRDefault="00C016BB" w:rsidP="00E26B7B">
            <w:pPr>
              <w:pStyle w:val="NormalWeb"/>
              <w:numPr>
                <w:ilvl w:val="0"/>
                <w:numId w:val="26"/>
              </w:numPr>
              <w:rPr>
                <w:rFonts w:cstheme="minorHAnsi"/>
              </w:rPr>
            </w:pPr>
            <w:r w:rsidRPr="00CE714F">
              <w:rPr>
                <w:rFonts w:cstheme="minorHAnsi"/>
              </w:rPr>
              <w:t>práce s audiovizuální technikou</w:t>
            </w:r>
          </w:p>
          <w:p w14:paraId="2ADDFEF4" w14:textId="77777777" w:rsidR="00C016BB" w:rsidRPr="00CE714F" w:rsidRDefault="00C016BB" w:rsidP="00E26B7B">
            <w:pPr>
              <w:pStyle w:val="NormalWeb"/>
              <w:numPr>
                <w:ilvl w:val="0"/>
                <w:numId w:val="26"/>
              </w:numPr>
              <w:rPr>
                <w:rFonts w:cstheme="minorHAnsi"/>
              </w:rPr>
            </w:pPr>
            <w:r w:rsidRPr="00CE714F">
              <w:rPr>
                <w:rFonts w:cstheme="minorHAnsi"/>
              </w:rPr>
              <w:t>komunikace ve skupině o určitém problému</w:t>
            </w:r>
          </w:p>
          <w:p w14:paraId="218AA70A" w14:textId="77777777" w:rsidR="00C016BB" w:rsidRPr="00CE714F" w:rsidRDefault="00C016BB" w:rsidP="00E26B7B">
            <w:pPr>
              <w:pStyle w:val="NormalWeb"/>
              <w:numPr>
                <w:ilvl w:val="0"/>
                <w:numId w:val="26"/>
              </w:numPr>
              <w:rPr>
                <w:rFonts w:cstheme="minorHAnsi"/>
              </w:rPr>
            </w:pPr>
            <w:r w:rsidRPr="00CE714F">
              <w:rPr>
                <w:rFonts w:cstheme="minorHAnsi"/>
              </w:rPr>
              <w:t>praktická cvičení</w:t>
            </w:r>
          </w:p>
        </w:tc>
        <w:tc>
          <w:tcPr>
            <w:tcW w:w="0" w:type="auto"/>
            <w:tcBorders>
              <w:top w:val="outset" w:sz="6" w:space="0" w:color="auto"/>
              <w:left w:val="outset" w:sz="6" w:space="0" w:color="auto"/>
              <w:bottom w:val="outset" w:sz="6" w:space="0" w:color="auto"/>
              <w:right w:val="outset" w:sz="6" w:space="0" w:color="auto"/>
            </w:tcBorders>
          </w:tcPr>
          <w:p w14:paraId="5F3700A6" w14:textId="77777777" w:rsidR="00C016BB" w:rsidRPr="00CE714F" w:rsidRDefault="00C016BB" w:rsidP="00E26B7B">
            <w:pPr>
              <w:pStyle w:val="NormalWeb"/>
              <w:numPr>
                <w:ilvl w:val="0"/>
                <w:numId w:val="26"/>
              </w:numPr>
              <w:rPr>
                <w:rFonts w:cstheme="minorHAnsi"/>
              </w:rPr>
            </w:pPr>
            <w:r w:rsidRPr="00CE714F">
              <w:rPr>
                <w:rFonts w:cstheme="minorHAnsi"/>
              </w:rPr>
              <w:t>receptivní výuka</w:t>
            </w:r>
          </w:p>
          <w:p w14:paraId="5C20CE39" w14:textId="77777777" w:rsidR="00C016BB" w:rsidRPr="00CE714F" w:rsidRDefault="00C016BB"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1944C74" w14:textId="77777777" w:rsidR="00C016BB" w:rsidRPr="00CE714F" w:rsidRDefault="00C016BB" w:rsidP="00E26B7B">
            <w:pPr>
              <w:pStyle w:val="NormalWeb"/>
              <w:numPr>
                <w:ilvl w:val="0"/>
                <w:numId w:val="26"/>
              </w:numPr>
              <w:rPr>
                <w:rFonts w:cstheme="minorHAnsi"/>
              </w:rPr>
            </w:pPr>
            <w:r w:rsidRPr="00CE714F">
              <w:rPr>
                <w:rFonts w:cstheme="minorHAnsi"/>
              </w:rPr>
              <w:t>práce ve dvojici</w:t>
            </w:r>
          </w:p>
          <w:p w14:paraId="6145DF9F" w14:textId="77777777" w:rsidR="00C016BB" w:rsidRPr="00CE714F" w:rsidRDefault="00C016BB" w:rsidP="00E26B7B">
            <w:pPr>
              <w:pStyle w:val="NormalWeb"/>
              <w:numPr>
                <w:ilvl w:val="0"/>
                <w:numId w:val="26"/>
              </w:numPr>
              <w:rPr>
                <w:rFonts w:cstheme="minorHAnsi"/>
              </w:rPr>
            </w:pPr>
            <w:r w:rsidRPr="00CE714F">
              <w:rPr>
                <w:rFonts w:cstheme="minorHAnsi"/>
              </w:rPr>
              <w:t>týmová výuka</w:t>
            </w:r>
          </w:p>
          <w:p w14:paraId="50A0BCBD" w14:textId="77777777" w:rsidR="00C016BB" w:rsidRPr="00CE714F" w:rsidRDefault="00C016BB" w:rsidP="00E26B7B">
            <w:pPr>
              <w:pStyle w:val="NormalWeb"/>
              <w:numPr>
                <w:ilvl w:val="0"/>
                <w:numId w:val="26"/>
              </w:numPr>
              <w:rPr>
                <w:rFonts w:cstheme="minorHAnsi"/>
              </w:rPr>
            </w:pPr>
            <w:r w:rsidRPr="00CE714F">
              <w:rPr>
                <w:rFonts w:cstheme="minorHAnsi"/>
              </w:rPr>
              <w:t>kooperativní výuka</w:t>
            </w:r>
          </w:p>
          <w:p w14:paraId="417580AB" w14:textId="77777777" w:rsidR="00C016BB" w:rsidRPr="00CE714F" w:rsidRDefault="00C016BB" w:rsidP="00E26B7B">
            <w:pPr>
              <w:pStyle w:val="NormalWeb"/>
              <w:numPr>
                <w:ilvl w:val="0"/>
                <w:numId w:val="26"/>
              </w:numPr>
              <w:rPr>
                <w:rFonts w:cstheme="minorHAnsi"/>
              </w:rPr>
            </w:pPr>
            <w:r w:rsidRPr="00CE714F">
              <w:rPr>
                <w:rFonts w:cstheme="minorHAnsi"/>
              </w:rPr>
              <w:t>frontální výuka</w:t>
            </w:r>
          </w:p>
          <w:p w14:paraId="53D5EA13" w14:textId="77777777" w:rsidR="00C016BB" w:rsidRPr="00CE714F" w:rsidRDefault="00C016BB" w:rsidP="00E26B7B">
            <w:pPr>
              <w:pStyle w:val="NormalWeb"/>
              <w:numPr>
                <w:ilvl w:val="0"/>
                <w:numId w:val="26"/>
              </w:numPr>
              <w:rPr>
                <w:rFonts w:cstheme="minorHAnsi"/>
              </w:rPr>
            </w:pPr>
            <w:r w:rsidRPr="00CE714F">
              <w:rPr>
                <w:rFonts w:cstheme="minorHAnsi"/>
              </w:rPr>
              <w:t>práce ve dvojicích</w:t>
            </w:r>
          </w:p>
        </w:tc>
      </w:tr>
    </w:tbl>
    <w:p w14:paraId="1C9ABC34" w14:textId="77777777" w:rsidR="00C016BB" w:rsidRPr="00CE714F" w:rsidRDefault="00C016BB" w:rsidP="00C016BB">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C016BB" w:rsidRPr="00CE714F" w14:paraId="68EEAEA6" w14:textId="77777777" w:rsidTr="00431DCA">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732E26A" w14:textId="77777777" w:rsidR="00C016BB" w:rsidRPr="00CE714F" w:rsidRDefault="00C016BB" w:rsidP="00431DCA">
            <w:pPr>
              <w:pStyle w:val="uebnbloky-tabulka"/>
              <w:rPr>
                <w:rFonts w:cstheme="minorHAnsi"/>
              </w:rPr>
            </w:pPr>
            <w:r w:rsidRPr="00CE714F">
              <w:rPr>
                <w:rFonts w:cstheme="minorHAnsi"/>
              </w:rPr>
              <w:t xml:space="preserve">2.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25004E" w14:textId="77777777" w:rsidR="00C016BB" w:rsidRPr="00CE714F" w:rsidRDefault="00C016BB"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4899DA9" w14:textId="77777777" w:rsidR="00C016BB" w:rsidRPr="00CE714F" w:rsidRDefault="00C016BB" w:rsidP="00431DCA">
            <w:pPr>
              <w:pStyle w:val="uebnbloky-tabulka"/>
              <w:rPr>
                <w:rFonts w:cstheme="minorHAnsi"/>
                <w:szCs w:val="24"/>
              </w:rPr>
            </w:pPr>
            <w:r w:rsidRPr="00CE714F">
              <w:rPr>
                <w:rFonts w:cstheme="minorHAnsi"/>
                <w:szCs w:val="24"/>
              </w:rPr>
              <w:t>INFORMAČNÍ TECHNOLOGIE</w:t>
            </w:r>
          </w:p>
          <w:p w14:paraId="2E721079" w14:textId="77777777" w:rsidR="00C016BB" w:rsidRPr="00CE714F" w:rsidRDefault="00C016BB" w:rsidP="00431DCA">
            <w:pPr>
              <w:rPr>
                <w:rFonts w:cstheme="minorHAnsi"/>
                <w:sz w:val="24"/>
              </w:rPr>
            </w:pPr>
            <w:r w:rsidRPr="00CE714F">
              <w:rPr>
                <w:rFonts w:cstheme="minorHAnsi"/>
                <w:b/>
                <w:sz w:val="24"/>
              </w:rPr>
              <w:t>OBSAH UČIVA</w:t>
            </w:r>
          </w:p>
        </w:tc>
      </w:tr>
      <w:tr w:rsidR="00C016BB" w:rsidRPr="00CE714F" w14:paraId="783CB7B5"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27AEF517"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FD4493" w14:textId="77777777" w:rsidR="00C016BB" w:rsidRPr="00CE714F" w:rsidRDefault="00C016BB" w:rsidP="00431DCA">
            <w:pPr>
              <w:pStyle w:val="uebnbloky-tabulka"/>
              <w:rPr>
                <w:rFonts w:cstheme="minorHAnsi"/>
                <w:lang w:eastAsia="cs-CZ"/>
              </w:rPr>
            </w:pPr>
            <w:r w:rsidRPr="00CE714F">
              <w:rPr>
                <w:rFonts w:cstheme="minorHAnsi"/>
              </w:rPr>
              <w:t>Používání školní počítačové sítě</w:t>
            </w:r>
          </w:p>
        </w:tc>
      </w:tr>
      <w:tr w:rsidR="00C016BB" w:rsidRPr="00CE714F" w14:paraId="0C865CA1"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C6081C8" w14:textId="77777777" w:rsidR="00C016BB" w:rsidRPr="00CE714F" w:rsidRDefault="00C016BB" w:rsidP="00431DCA">
            <w:pPr>
              <w:rPr>
                <w:rFonts w:cstheme="minorHAnsi"/>
              </w:rPr>
            </w:pPr>
            <w:r w:rsidRPr="00CE714F">
              <w:rPr>
                <w:rFonts w:cstheme="minorHAnsi"/>
              </w:rPr>
              <w:t>Žák:</w:t>
            </w:r>
          </w:p>
          <w:p w14:paraId="2D5FA635"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běžném systému – chápe strukturu dat a možnosti jejich uložení, rozumí a orientuje se v systému adresářů, ovládá základní práce se soubory (vyhledávání, kopírování, přesun, mazání), odlišuje a rozpoznává základní typy souborů a pracuje s nimi</w:t>
            </w:r>
          </w:p>
          <w:p w14:paraId="4977FCD8"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komunikuje elektronickou poštou, ovládá i zaslání přílohy, či naopak její přijetí a následné otevření</w:t>
            </w:r>
          </w:p>
        </w:tc>
        <w:tc>
          <w:tcPr>
            <w:tcW w:w="0" w:type="auto"/>
            <w:tcBorders>
              <w:top w:val="outset" w:sz="6" w:space="0" w:color="auto"/>
              <w:left w:val="outset" w:sz="6" w:space="0" w:color="auto"/>
              <w:bottom w:val="outset" w:sz="6" w:space="0" w:color="auto"/>
              <w:right w:val="outset" w:sz="6" w:space="0" w:color="auto"/>
            </w:tcBorders>
          </w:tcPr>
          <w:p w14:paraId="1B2BD02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řád počítačových učeben,</w:t>
            </w:r>
          </w:p>
          <w:p w14:paraId="7ADD07EF"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služby školní sítě</w:t>
            </w:r>
          </w:p>
        </w:tc>
      </w:tr>
      <w:tr w:rsidR="00C016BB" w:rsidRPr="00CE714F" w14:paraId="43206B40"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99C4942"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B3285E" w14:textId="77777777" w:rsidR="00C016BB" w:rsidRPr="00CE714F" w:rsidRDefault="00C016BB" w:rsidP="00431DCA">
            <w:pPr>
              <w:pStyle w:val="uebnbloky-tabulka"/>
              <w:rPr>
                <w:rFonts w:cstheme="minorHAnsi"/>
                <w:lang w:eastAsia="cs-CZ"/>
              </w:rPr>
            </w:pPr>
            <w:r w:rsidRPr="00CE714F">
              <w:rPr>
                <w:rFonts w:cstheme="minorHAnsi"/>
              </w:rPr>
              <w:t>Textový editor</w:t>
            </w:r>
          </w:p>
        </w:tc>
      </w:tr>
      <w:tr w:rsidR="00C016BB" w:rsidRPr="00CE714F" w14:paraId="15510B0B"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DBF4C91" w14:textId="77777777" w:rsidR="00C016BB" w:rsidRPr="00CE714F" w:rsidRDefault="00C016BB" w:rsidP="00431DCA">
            <w:pPr>
              <w:rPr>
                <w:rFonts w:cstheme="minorHAnsi"/>
              </w:rPr>
            </w:pPr>
            <w:r w:rsidRPr="00CE714F">
              <w:rPr>
                <w:rFonts w:cstheme="minorHAnsi"/>
              </w:rPr>
              <w:t>Žák:</w:t>
            </w:r>
          </w:p>
          <w:p w14:paraId="3EE93A1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vytváří, upravuje a uchovává strukturované textové dokumenty (ovládá typografická pravidla, formátování, práce se šablonami, styly, objekty, hromadnou korespondenci, tvoří tabulky, grafy, makra)</w:t>
            </w:r>
          </w:p>
          <w:p w14:paraId="1466F913"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získaných informacích, třídí je, analyzuje, vyhodnocuje, provádí jejich výběr a dále je zpracovává</w:t>
            </w:r>
          </w:p>
        </w:tc>
        <w:tc>
          <w:tcPr>
            <w:tcW w:w="0" w:type="auto"/>
            <w:tcBorders>
              <w:top w:val="outset" w:sz="6" w:space="0" w:color="auto"/>
              <w:left w:val="outset" w:sz="6" w:space="0" w:color="auto"/>
              <w:bottom w:val="outset" w:sz="6" w:space="0" w:color="auto"/>
              <w:right w:val="outset" w:sz="6" w:space="0" w:color="auto"/>
            </w:tcBorders>
          </w:tcPr>
          <w:p w14:paraId="4D6E0A85" w14:textId="14F0F488"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formátování textu, vkládání </w:t>
            </w:r>
            <w:r w:rsidR="007C149D" w:rsidRPr="00CE714F">
              <w:rPr>
                <w:rFonts w:cstheme="minorHAnsi"/>
              </w:rPr>
              <w:t>grafiky,</w:t>
            </w:r>
          </w:p>
          <w:p w14:paraId="11966823" w14:textId="210C9E05"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tabulky,</w:t>
            </w:r>
          </w:p>
          <w:p w14:paraId="5225B5B2" w14:textId="41AF3A11"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záhlaví a zápatí, číslování </w:t>
            </w:r>
            <w:r w:rsidR="007C149D" w:rsidRPr="00CE714F">
              <w:rPr>
                <w:rFonts w:cstheme="minorHAnsi"/>
              </w:rPr>
              <w:t>stránek,</w:t>
            </w:r>
          </w:p>
          <w:p w14:paraId="0BB8433C" w14:textId="6CE59D81"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styly odstavců a jejich </w:t>
            </w:r>
            <w:r w:rsidR="007C149D" w:rsidRPr="00CE714F">
              <w:rPr>
                <w:rFonts w:cstheme="minorHAnsi"/>
              </w:rPr>
              <w:t>formátování,</w:t>
            </w:r>
          </w:p>
          <w:p w14:paraId="36F818E8" w14:textId="6A138A21"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hledání informací na webu a jejich zpracování v textovém </w:t>
            </w:r>
            <w:r w:rsidR="007C149D" w:rsidRPr="00CE714F">
              <w:rPr>
                <w:rFonts w:cstheme="minorHAnsi"/>
              </w:rPr>
              <w:t>editoru,</w:t>
            </w:r>
          </w:p>
          <w:p w14:paraId="66E05A64" w14:textId="42DEBA17"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formuláře,</w:t>
            </w:r>
          </w:p>
          <w:p w14:paraId="47F88D90" w14:textId="11C1D29B"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šablony,</w:t>
            </w:r>
          </w:p>
          <w:p w14:paraId="255BA1FC" w14:textId="055E5785"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hromadná </w:t>
            </w:r>
            <w:r w:rsidR="007C149D" w:rsidRPr="00CE714F">
              <w:rPr>
                <w:rFonts w:cstheme="minorHAnsi"/>
              </w:rPr>
              <w:t>korespondence,</w:t>
            </w:r>
          </w:p>
          <w:p w14:paraId="4761FDC3"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editor vzorců</w:t>
            </w:r>
          </w:p>
        </w:tc>
      </w:tr>
      <w:tr w:rsidR="00C016BB" w:rsidRPr="00CE714F" w14:paraId="41E84F91"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6121595F"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76E6A13" w14:textId="77777777" w:rsidR="00C016BB" w:rsidRPr="00CE714F" w:rsidRDefault="00C016BB" w:rsidP="00431DCA">
            <w:pPr>
              <w:pStyle w:val="uebnbloky-tabulka"/>
              <w:rPr>
                <w:rFonts w:cstheme="minorHAnsi"/>
                <w:lang w:eastAsia="cs-CZ"/>
              </w:rPr>
            </w:pPr>
            <w:r w:rsidRPr="00CE714F">
              <w:rPr>
                <w:rFonts w:cstheme="minorHAnsi"/>
              </w:rPr>
              <w:t>Prezentační software</w:t>
            </w:r>
          </w:p>
        </w:tc>
      </w:tr>
      <w:tr w:rsidR="00C016BB" w:rsidRPr="00CE714F" w14:paraId="2F2EF577"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08414066" w14:textId="77777777" w:rsidR="00C016BB" w:rsidRPr="00CE714F" w:rsidRDefault="00C016BB" w:rsidP="00431DCA">
            <w:pPr>
              <w:rPr>
                <w:rFonts w:cstheme="minorHAnsi"/>
              </w:rPr>
            </w:pPr>
            <w:r w:rsidRPr="00CE714F">
              <w:rPr>
                <w:rFonts w:cstheme="minorHAnsi"/>
              </w:rPr>
              <w:t>Žák:</w:t>
            </w:r>
          </w:p>
          <w:p w14:paraId="4A5050E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volí vhodné informační zdroje k vyhledávání požadovaných informací a odpovídající techniky (metody, způsoby) k jejich získávání</w:t>
            </w:r>
          </w:p>
        </w:tc>
        <w:tc>
          <w:tcPr>
            <w:tcW w:w="0" w:type="auto"/>
            <w:tcBorders>
              <w:top w:val="outset" w:sz="6" w:space="0" w:color="auto"/>
              <w:left w:val="outset" w:sz="6" w:space="0" w:color="auto"/>
              <w:bottom w:val="outset" w:sz="6" w:space="0" w:color="auto"/>
              <w:right w:val="outset" w:sz="6" w:space="0" w:color="auto"/>
            </w:tcBorders>
          </w:tcPr>
          <w:p w14:paraId="063CDBE8" w14:textId="158C3A29"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tvorba a možnosti </w:t>
            </w:r>
            <w:r w:rsidR="007C149D" w:rsidRPr="00CE714F">
              <w:rPr>
                <w:rFonts w:cstheme="minorHAnsi"/>
              </w:rPr>
              <w:t>prezentace,</w:t>
            </w:r>
          </w:p>
          <w:p w14:paraId="67CCFDEA" w14:textId="76BAFB7D"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přechody,</w:t>
            </w:r>
          </w:p>
          <w:p w14:paraId="3E35E169" w14:textId="336627F9"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šablony,</w:t>
            </w:r>
          </w:p>
          <w:p w14:paraId="3415461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vlastní animace</w:t>
            </w:r>
          </w:p>
        </w:tc>
      </w:tr>
      <w:tr w:rsidR="00C016BB" w:rsidRPr="00CE714F" w14:paraId="438FBEF7"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378B9B8A"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1DAD7A6" w14:textId="77777777" w:rsidR="00C016BB" w:rsidRPr="00CE714F" w:rsidRDefault="00C016BB" w:rsidP="00431DCA">
            <w:pPr>
              <w:pStyle w:val="uebnbloky-tabulka"/>
              <w:rPr>
                <w:rFonts w:cstheme="minorHAnsi"/>
                <w:lang w:eastAsia="cs-CZ"/>
              </w:rPr>
            </w:pPr>
            <w:r w:rsidRPr="00CE714F">
              <w:rPr>
                <w:rFonts w:cstheme="minorHAnsi"/>
              </w:rPr>
              <w:t>Tabulkový procesor</w:t>
            </w:r>
          </w:p>
        </w:tc>
      </w:tr>
      <w:tr w:rsidR="00C016BB" w:rsidRPr="00CE714F" w14:paraId="38F32DD9"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C9DE465" w14:textId="77777777" w:rsidR="00C016BB" w:rsidRPr="00CE714F" w:rsidRDefault="00C016BB" w:rsidP="00431DCA">
            <w:pPr>
              <w:rPr>
                <w:rFonts w:cstheme="minorHAnsi"/>
              </w:rPr>
            </w:pPr>
            <w:r w:rsidRPr="00CE714F">
              <w:rPr>
                <w:rFonts w:cstheme="minorHAnsi"/>
              </w:rPr>
              <w:t>Žák:</w:t>
            </w:r>
          </w:p>
          <w:p w14:paraId="504FDF4A"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běžné práce s tabulkovým procesorem (editace, matematické operace, vestavěné a vlastní funkce, vyhledávání, filtrování, třídění, tvorba grafu, databáze, kontingenční tabulky a grafy, příprava pro tisk, tisk)</w:t>
            </w:r>
          </w:p>
        </w:tc>
        <w:tc>
          <w:tcPr>
            <w:tcW w:w="0" w:type="auto"/>
            <w:tcBorders>
              <w:top w:val="outset" w:sz="6" w:space="0" w:color="auto"/>
              <w:left w:val="outset" w:sz="6" w:space="0" w:color="auto"/>
              <w:bottom w:val="outset" w:sz="6" w:space="0" w:color="auto"/>
              <w:right w:val="outset" w:sz="6" w:space="0" w:color="auto"/>
            </w:tcBorders>
          </w:tcPr>
          <w:p w14:paraId="2336099A"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základní funkce,</w:t>
            </w:r>
          </w:p>
          <w:p w14:paraId="6B1B2C1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práce s grafy,</w:t>
            </w:r>
          </w:p>
          <w:p w14:paraId="0C78463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řazení a třídění dat,</w:t>
            </w:r>
          </w:p>
          <w:p w14:paraId="7D2A017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datumové a finanční funkce,</w:t>
            </w:r>
          </w:p>
          <w:p w14:paraId="4F883F5A"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řešení úloh z praxe</w:t>
            </w:r>
          </w:p>
        </w:tc>
      </w:tr>
      <w:tr w:rsidR="00C016BB" w:rsidRPr="00CE714F" w14:paraId="4D4A83A5"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6432A29D"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955780" w14:textId="77777777" w:rsidR="00C016BB" w:rsidRPr="00CE714F" w:rsidRDefault="00C016BB" w:rsidP="00431DCA">
            <w:pPr>
              <w:pStyle w:val="uebnbloky-tabulka"/>
              <w:rPr>
                <w:rFonts w:cstheme="minorHAnsi"/>
                <w:lang w:eastAsia="cs-CZ"/>
              </w:rPr>
            </w:pPr>
            <w:r w:rsidRPr="00CE714F">
              <w:rPr>
                <w:rFonts w:cstheme="minorHAnsi"/>
              </w:rPr>
              <w:t>Základy tvorby webových stránek</w:t>
            </w:r>
          </w:p>
        </w:tc>
      </w:tr>
      <w:tr w:rsidR="00C016BB" w:rsidRPr="00CE714F" w14:paraId="505D024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3EA928FC" w14:textId="77777777" w:rsidR="00C016BB" w:rsidRPr="00CE714F" w:rsidRDefault="00C016BB" w:rsidP="00431DCA">
            <w:pPr>
              <w:rPr>
                <w:rFonts w:cstheme="minorHAnsi"/>
              </w:rPr>
            </w:pPr>
            <w:r w:rsidRPr="00CE714F">
              <w:rPr>
                <w:rFonts w:cstheme="minorHAnsi"/>
              </w:rPr>
              <w:t>Žák:</w:t>
            </w:r>
          </w:p>
          <w:p w14:paraId="7A960F6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základní principy tvorby HTML dokumentů</w:t>
            </w:r>
          </w:p>
        </w:tc>
        <w:tc>
          <w:tcPr>
            <w:tcW w:w="0" w:type="auto"/>
            <w:tcBorders>
              <w:top w:val="outset" w:sz="6" w:space="0" w:color="auto"/>
              <w:left w:val="outset" w:sz="6" w:space="0" w:color="auto"/>
              <w:bottom w:val="outset" w:sz="6" w:space="0" w:color="auto"/>
              <w:right w:val="outset" w:sz="6" w:space="0" w:color="auto"/>
            </w:tcBorders>
          </w:tcPr>
          <w:p w14:paraId="69DADE87"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základy (X)HTML,</w:t>
            </w:r>
          </w:p>
          <w:p w14:paraId="0C97CCB8"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práce v editoru WYSIWYG,</w:t>
            </w:r>
          </w:p>
          <w:p w14:paraId="369562FF"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použití kaskádových stylů,</w:t>
            </w:r>
          </w:p>
          <w:p w14:paraId="1C03944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práce v redakčním systému</w:t>
            </w:r>
          </w:p>
        </w:tc>
      </w:tr>
      <w:tr w:rsidR="00C016BB" w:rsidRPr="00CE714F" w14:paraId="4B308D14"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B2D0907"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C023F7" w14:textId="77777777" w:rsidR="00C016BB" w:rsidRPr="00CE714F" w:rsidRDefault="00C016BB" w:rsidP="00431DCA">
            <w:pPr>
              <w:pStyle w:val="uebnbloky-tabulka"/>
              <w:rPr>
                <w:rFonts w:cstheme="minorHAnsi"/>
                <w:lang w:eastAsia="cs-CZ"/>
              </w:rPr>
            </w:pPr>
            <w:r w:rsidRPr="00CE714F">
              <w:rPr>
                <w:rFonts w:cstheme="minorHAnsi"/>
              </w:rPr>
              <w:t>Utility</w:t>
            </w:r>
          </w:p>
        </w:tc>
      </w:tr>
      <w:tr w:rsidR="00C016BB" w:rsidRPr="00CE714F" w14:paraId="6BBA958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0A103A5" w14:textId="77777777" w:rsidR="00C016BB" w:rsidRPr="00CE714F" w:rsidRDefault="00C016BB" w:rsidP="00431DCA">
            <w:pPr>
              <w:rPr>
                <w:rFonts w:cstheme="minorHAnsi"/>
              </w:rPr>
            </w:pPr>
            <w:r w:rsidRPr="00CE714F">
              <w:rPr>
                <w:rFonts w:cstheme="minorHAnsi"/>
              </w:rPr>
              <w:t>Žák:</w:t>
            </w:r>
          </w:p>
          <w:p w14:paraId="5C15A070"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chápe specifika práce v síti (včetně rizik), využívá jejích možností a pracuje s jejími prostředky</w:t>
            </w:r>
          </w:p>
        </w:tc>
        <w:tc>
          <w:tcPr>
            <w:tcW w:w="0" w:type="auto"/>
            <w:tcBorders>
              <w:top w:val="outset" w:sz="6" w:space="0" w:color="auto"/>
              <w:left w:val="outset" w:sz="6" w:space="0" w:color="auto"/>
              <w:bottom w:val="outset" w:sz="6" w:space="0" w:color="auto"/>
              <w:right w:val="outset" w:sz="6" w:space="0" w:color="auto"/>
            </w:tcBorders>
          </w:tcPr>
          <w:p w14:paraId="44B8DE2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komprimace a dekomprimace,</w:t>
            </w:r>
          </w:p>
          <w:p w14:paraId="033036FF"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malware a ochrana před ním</w:t>
            </w:r>
          </w:p>
        </w:tc>
      </w:tr>
      <w:tr w:rsidR="00C016BB" w:rsidRPr="00CE714F" w14:paraId="08DE18D6"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70071B0F"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A5F613" w14:textId="77777777" w:rsidR="00C016BB" w:rsidRPr="00CE714F" w:rsidRDefault="00C016BB" w:rsidP="00431DCA">
            <w:pPr>
              <w:pStyle w:val="uebnbloky-tabulka"/>
              <w:rPr>
                <w:rFonts w:cstheme="minorHAnsi"/>
                <w:lang w:eastAsia="cs-CZ"/>
              </w:rPr>
            </w:pPr>
            <w:r w:rsidRPr="00CE714F">
              <w:rPr>
                <w:rFonts w:cstheme="minorHAnsi"/>
              </w:rPr>
              <w:t>Softwarové aktuality</w:t>
            </w:r>
          </w:p>
        </w:tc>
      </w:tr>
      <w:tr w:rsidR="00C016BB" w:rsidRPr="00CE714F" w14:paraId="48F747AB"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B6B8CBA" w14:textId="77777777" w:rsidR="00C016BB" w:rsidRPr="00CE714F" w:rsidRDefault="00C016BB" w:rsidP="00431DCA">
            <w:pPr>
              <w:rPr>
                <w:rFonts w:cstheme="minorHAnsi"/>
              </w:rPr>
            </w:pPr>
            <w:r w:rsidRPr="00CE714F">
              <w:rPr>
                <w:rFonts w:cstheme="minorHAnsi"/>
              </w:rPr>
              <w:t>Žák:</w:t>
            </w:r>
          </w:p>
          <w:p w14:paraId="7802A43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získává a využívá informace z otevřených zdrojů, zejména pak z celosvětové sítě Internet, ovládá jejich vyhledávání, včetně použití filtrování</w:t>
            </w:r>
          </w:p>
        </w:tc>
        <w:tc>
          <w:tcPr>
            <w:tcW w:w="0" w:type="auto"/>
            <w:tcBorders>
              <w:top w:val="outset" w:sz="6" w:space="0" w:color="auto"/>
              <w:left w:val="outset" w:sz="6" w:space="0" w:color="auto"/>
              <w:bottom w:val="outset" w:sz="6" w:space="0" w:color="auto"/>
              <w:right w:val="outset" w:sz="6" w:space="0" w:color="auto"/>
            </w:tcBorders>
          </w:tcPr>
          <w:p w14:paraId="1863D53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nové zajímavé aplikace</w:t>
            </w:r>
          </w:p>
        </w:tc>
      </w:tr>
    </w:tbl>
    <w:p w14:paraId="518536CC" w14:textId="77777777" w:rsidR="00C016BB" w:rsidRPr="00CE714F" w:rsidRDefault="00C016BB" w:rsidP="00C016BB">
      <w:pPr>
        <w:pStyle w:val="Heading3"/>
        <w:keepNext w:val="0"/>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C016BB" w:rsidRPr="00CE714F" w14:paraId="16160F95" w14:textId="77777777" w:rsidTr="00431DCA">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941B7A" w14:textId="77777777" w:rsidR="00C016BB" w:rsidRPr="00CE714F" w:rsidRDefault="00C016BB" w:rsidP="00431DCA">
            <w:pPr>
              <w:pStyle w:val="uebnbloky-tabulka"/>
              <w:rPr>
                <w:rFonts w:cstheme="minorHAnsi"/>
              </w:rPr>
            </w:pPr>
            <w:r w:rsidRPr="00CE714F">
              <w:rPr>
                <w:rFonts w:cstheme="minorHAnsi"/>
              </w:rPr>
              <w:t xml:space="preserve">3.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2EF22B1" w14:textId="77777777" w:rsidR="00C016BB" w:rsidRPr="00CE714F" w:rsidRDefault="00C016BB"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B128E14" w14:textId="77777777" w:rsidR="00C016BB" w:rsidRPr="00CE714F" w:rsidRDefault="00C016BB" w:rsidP="00431DCA">
            <w:pPr>
              <w:pStyle w:val="uebnbloky-tabulka"/>
              <w:rPr>
                <w:rFonts w:cstheme="minorHAnsi"/>
                <w:szCs w:val="24"/>
              </w:rPr>
            </w:pPr>
            <w:r w:rsidRPr="00CE714F">
              <w:rPr>
                <w:rFonts w:cstheme="minorHAnsi"/>
                <w:szCs w:val="24"/>
              </w:rPr>
              <w:t>INFORMAČNÍ TECHNOLOGIE</w:t>
            </w:r>
          </w:p>
          <w:p w14:paraId="11E194CC" w14:textId="77777777" w:rsidR="00C016BB" w:rsidRPr="00CE714F" w:rsidRDefault="00C016BB" w:rsidP="00431DCA">
            <w:pPr>
              <w:rPr>
                <w:rFonts w:cstheme="minorHAnsi"/>
                <w:sz w:val="24"/>
              </w:rPr>
            </w:pPr>
            <w:r w:rsidRPr="00CE714F">
              <w:rPr>
                <w:rFonts w:cstheme="minorHAnsi"/>
                <w:b/>
                <w:sz w:val="24"/>
              </w:rPr>
              <w:t>OBSAH UČIVA</w:t>
            </w:r>
          </w:p>
        </w:tc>
      </w:tr>
      <w:tr w:rsidR="00C016BB" w:rsidRPr="00CE714F" w14:paraId="7293ABC0"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676086D1"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20E8E6" w14:textId="77777777" w:rsidR="00C016BB" w:rsidRPr="00CE714F" w:rsidRDefault="00C016BB" w:rsidP="00431DCA">
            <w:pPr>
              <w:pStyle w:val="uebnbloky-tabulka"/>
              <w:rPr>
                <w:rFonts w:cstheme="minorHAnsi"/>
                <w:lang w:eastAsia="cs-CZ"/>
              </w:rPr>
            </w:pPr>
            <w:r w:rsidRPr="00CE714F">
              <w:rPr>
                <w:rFonts w:cstheme="minorHAnsi"/>
              </w:rPr>
              <w:t>Opakování učiva z 1. ročníku</w:t>
            </w:r>
          </w:p>
        </w:tc>
      </w:tr>
      <w:tr w:rsidR="00C016BB" w:rsidRPr="00CE714F" w14:paraId="2AE0B473"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630C9AE" w14:textId="77777777" w:rsidR="00C016BB" w:rsidRPr="00CE714F" w:rsidRDefault="00C016BB" w:rsidP="00431DCA">
            <w:pPr>
              <w:rPr>
                <w:rFonts w:cstheme="minorHAnsi"/>
              </w:rPr>
            </w:pPr>
            <w:r w:rsidRPr="00CE714F">
              <w:rPr>
                <w:rFonts w:cstheme="minorHAnsi"/>
              </w:rPr>
              <w:t>Žák:</w:t>
            </w:r>
          </w:p>
          <w:p w14:paraId="38B5E57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vybavuje si získané informace a vhodným způsobem je aplikuje </w:t>
            </w:r>
          </w:p>
        </w:tc>
        <w:tc>
          <w:tcPr>
            <w:tcW w:w="2500" w:type="pct"/>
            <w:tcBorders>
              <w:top w:val="outset" w:sz="6" w:space="0" w:color="auto"/>
              <w:left w:val="outset" w:sz="6" w:space="0" w:color="auto"/>
              <w:bottom w:val="outset" w:sz="6" w:space="0" w:color="auto"/>
              <w:right w:val="outset" w:sz="6" w:space="0" w:color="auto"/>
            </w:tcBorders>
          </w:tcPr>
          <w:p w14:paraId="3530C41F" w14:textId="77777777" w:rsidR="00C016BB" w:rsidRPr="00CE714F" w:rsidRDefault="00C016BB" w:rsidP="00431DCA">
            <w:pPr>
              <w:rPr>
                <w:rFonts w:cstheme="minorHAnsi"/>
              </w:rPr>
            </w:pPr>
          </w:p>
        </w:tc>
      </w:tr>
      <w:tr w:rsidR="00C016BB" w:rsidRPr="00CE714F" w14:paraId="4A48AEC2"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09777BCB"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D4D052" w14:textId="77777777" w:rsidR="00C016BB" w:rsidRPr="00CE714F" w:rsidRDefault="00C016BB" w:rsidP="00431DCA">
            <w:pPr>
              <w:pStyle w:val="uebnbloky-tabulka"/>
              <w:rPr>
                <w:rFonts w:cstheme="minorHAnsi"/>
                <w:lang w:eastAsia="cs-CZ"/>
              </w:rPr>
            </w:pPr>
            <w:r w:rsidRPr="00CE714F">
              <w:rPr>
                <w:rFonts w:cstheme="minorHAnsi"/>
              </w:rPr>
              <w:t>Základy práce s databází</w:t>
            </w:r>
          </w:p>
        </w:tc>
      </w:tr>
      <w:tr w:rsidR="00C016BB" w:rsidRPr="00CE714F" w14:paraId="46571330"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1652191" w14:textId="77777777" w:rsidR="00C016BB" w:rsidRPr="00CE714F" w:rsidRDefault="00C016BB" w:rsidP="00431DCA">
            <w:pPr>
              <w:rPr>
                <w:rFonts w:cstheme="minorHAnsi"/>
              </w:rPr>
            </w:pPr>
            <w:r w:rsidRPr="00CE714F">
              <w:rPr>
                <w:rFonts w:cstheme="minorHAnsi"/>
              </w:rPr>
              <w:t>Žák:</w:t>
            </w:r>
          </w:p>
          <w:p w14:paraId="7FC59063"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základní práce v databázovém procesoru (editace, vyhledávání, filtrování, třídění, relace, tvorba sestav, příprava pro tisk, tisk)</w:t>
            </w:r>
          </w:p>
          <w:p w14:paraId="59412890"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vybírá a používá vhodné programové vybavení pro řešení běžných konkrétních úkolů</w:t>
            </w:r>
          </w:p>
        </w:tc>
        <w:tc>
          <w:tcPr>
            <w:tcW w:w="2500" w:type="pct"/>
            <w:tcBorders>
              <w:top w:val="outset" w:sz="6" w:space="0" w:color="auto"/>
              <w:left w:val="outset" w:sz="6" w:space="0" w:color="auto"/>
              <w:bottom w:val="outset" w:sz="6" w:space="0" w:color="auto"/>
              <w:right w:val="outset" w:sz="6" w:space="0" w:color="auto"/>
            </w:tcBorders>
          </w:tcPr>
          <w:p w14:paraId="33BE0D3B" w14:textId="4E4ACDBF"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a formát </w:t>
            </w:r>
            <w:r w:rsidR="007C149D" w:rsidRPr="00CE714F">
              <w:rPr>
                <w:rFonts w:cstheme="minorHAnsi"/>
              </w:rPr>
              <w:t>polí,</w:t>
            </w:r>
          </w:p>
          <w:p w14:paraId="1D0E6003" w14:textId="459AF378"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formuláře,</w:t>
            </w:r>
          </w:p>
          <w:p w14:paraId="4B8602D2" w14:textId="5F8BFC30" w:rsidR="00C016BB" w:rsidRPr="00CE714F" w:rsidRDefault="007C149D" w:rsidP="00E26B7B">
            <w:pPr>
              <w:pStyle w:val="NormalWeb"/>
              <w:numPr>
                <w:ilvl w:val="0"/>
                <w:numId w:val="28"/>
              </w:numPr>
              <w:spacing w:before="0" w:beforeAutospacing="0" w:after="0" w:afterAutospacing="0"/>
              <w:ind w:left="425" w:hanging="357"/>
              <w:rPr>
                <w:rFonts w:cstheme="minorHAnsi"/>
              </w:rPr>
            </w:pPr>
            <w:r w:rsidRPr="00CE714F">
              <w:rPr>
                <w:rFonts w:cstheme="minorHAnsi"/>
              </w:rPr>
              <w:t>dotazy,</w:t>
            </w:r>
          </w:p>
          <w:p w14:paraId="6F2700D0"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tiskové sestavy</w:t>
            </w:r>
          </w:p>
        </w:tc>
      </w:tr>
      <w:tr w:rsidR="00C016BB" w:rsidRPr="00CE714F" w14:paraId="471DDDD0"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587FA5F"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9CD180" w14:textId="77777777" w:rsidR="00C016BB" w:rsidRPr="00CE714F" w:rsidRDefault="00C016BB" w:rsidP="00431DCA">
            <w:pPr>
              <w:pStyle w:val="uebnbloky-tabulka"/>
              <w:rPr>
                <w:rFonts w:cstheme="minorHAnsi"/>
                <w:lang w:eastAsia="cs-CZ"/>
              </w:rPr>
            </w:pPr>
            <w:r w:rsidRPr="00CE714F">
              <w:rPr>
                <w:rFonts w:cstheme="minorHAnsi"/>
              </w:rPr>
              <w:t>Počítačová grafika</w:t>
            </w:r>
          </w:p>
        </w:tc>
      </w:tr>
      <w:tr w:rsidR="00C016BB" w:rsidRPr="00CE714F" w14:paraId="6F5FFC4E"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5FD344E2" w14:textId="77777777" w:rsidR="00C016BB" w:rsidRPr="00CE714F" w:rsidRDefault="00C016BB" w:rsidP="00431DCA">
            <w:pPr>
              <w:rPr>
                <w:rFonts w:cstheme="minorHAnsi"/>
              </w:rPr>
            </w:pPr>
            <w:r w:rsidRPr="00CE714F">
              <w:rPr>
                <w:rFonts w:cstheme="minorHAnsi"/>
              </w:rPr>
              <w:t>Žák:</w:t>
            </w:r>
          </w:p>
          <w:p w14:paraId="4706878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základní typy grafických formátů, volí odpovídající programové vybavení pro práci s nimi a na základní úrovni grafiku tvoří a upravuje</w:t>
            </w:r>
          </w:p>
          <w:p w14:paraId="60899EA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rozumí běžným i odborným graficky ztvárněným informacím (schémata, grafy apod.)</w:t>
            </w:r>
          </w:p>
          <w:p w14:paraId="1A9771D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nápovědy a manuálu pro práci se základním a aplikačním programovým vybavením i běžným hardware</w:t>
            </w:r>
          </w:p>
          <w:p w14:paraId="3EF7E9E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běžném systému – chápe strukturu dat a možnosti jejich uložení, rozumí a orientuje se v systému adresářů, ovládá základní práce se soubory (vyhledávání, kopírování, přesun, mazání), odlišuje a rozpoznává základní typy souborů a pracuje s nimi</w:t>
            </w:r>
          </w:p>
        </w:tc>
        <w:tc>
          <w:tcPr>
            <w:tcW w:w="2500" w:type="pct"/>
            <w:tcBorders>
              <w:top w:val="outset" w:sz="6" w:space="0" w:color="auto"/>
              <w:left w:val="outset" w:sz="6" w:space="0" w:color="auto"/>
              <w:bottom w:val="outset" w:sz="6" w:space="0" w:color="auto"/>
              <w:right w:val="outset" w:sz="6" w:space="0" w:color="auto"/>
            </w:tcBorders>
          </w:tcPr>
          <w:p w14:paraId="47D5FD3E" w14:textId="4F4C3590"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rastry a vektory, barevné </w:t>
            </w:r>
            <w:r w:rsidR="007C149D" w:rsidRPr="00CE714F">
              <w:rPr>
                <w:rFonts w:cstheme="minorHAnsi"/>
              </w:rPr>
              <w:t>modely,</w:t>
            </w:r>
          </w:p>
          <w:p w14:paraId="77610CAF" w14:textId="2793D22A"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tvary ve vektorovém </w:t>
            </w:r>
            <w:r w:rsidR="007C149D" w:rsidRPr="00CE714F">
              <w:rPr>
                <w:rFonts w:cstheme="minorHAnsi"/>
              </w:rPr>
              <w:t>editoru,</w:t>
            </w:r>
          </w:p>
          <w:p w14:paraId="61309B9F" w14:textId="28F6824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obrys a výplň objektu, práce s </w:t>
            </w:r>
            <w:r w:rsidR="007C149D" w:rsidRPr="00CE714F">
              <w:rPr>
                <w:rFonts w:cstheme="minorHAnsi"/>
              </w:rPr>
              <w:t>objekty,</w:t>
            </w:r>
          </w:p>
          <w:p w14:paraId="20CEFAF4" w14:textId="10FBBEFB"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text ve vektorovém editoru, použití </w:t>
            </w:r>
            <w:r w:rsidR="007C149D" w:rsidRPr="00CE714F">
              <w:rPr>
                <w:rFonts w:cstheme="minorHAnsi"/>
              </w:rPr>
              <w:t>efektů,</w:t>
            </w:r>
          </w:p>
          <w:p w14:paraId="3F7E3476" w14:textId="67B41DA2"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základy práce v rastrovém </w:t>
            </w:r>
            <w:r w:rsidR="007C149D" w:rsidRPr="00CE714F">
              <w:rPr>
                <w:rFonts w:cstheme="minorHAnsi"/>
              </w:rPr>
              <w:t>editoru,</w:t>
            </w:r>
          </w:p>
          <w:p w14:paraId="67AF7A31" w14:textId="05F51D6C"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úprava digitálních fotografií, tvorba </w:t>
            </w:r>
            <w:r w:rsidR="007C149D" w:rsidRPr="00CE714F">
              <w:rPr>
                <w:rFonts w:cstheme="minorHAnsi"/>
              </w:rPr>
              <w:t>koláží,</w:t>
            </w:r>
          </w:p>
          <w:p w14:paraId="51EF9625"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modelování ve 3D</w:t>
            </w:r>
          </w:p>
        </w:tc>
      </w:tr>
      <w:tr w:rsidR="00C016BB" w:rsidRPr="00CE714F" w14:paraId="6E858FBA"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505F27A2"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804FE2" w14:textId="77777777" w:rsidR="00C016BB" w:rsidRPr="00CE714F" w:rsidRDefault="00C016BB" w:rsidP="00431DCA">
            <w:pPr>
              <w:pStyle w:val="uebnbloky-tabulka"/>
              <w:rPr>
                <w:rFonts w:cstheme="minorHAnsi"/>
                <w:lang w:eastAsia="cs-CZ"/>
              </w:rPr>
            </w:pPr>
            <w:r w:rsidRPr="00CE714F">
              <w:rPr>
                <w:rFonts w:cstheme="minorHAnsi"/>
              </w:rPr>
              <w:t>Multimédia</w:t>
            </w:r>
          </w:p>
        </w:tc>
      </w:tr>
      <w:tr w:rsidR="00C016BB" w:rsidRPr="00CE714F" w14:paraId="2A5B1699"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14E7D1E0" w14:textId="77777777" w:rsidR="00C016BB" w:rsidRPr="00CE714F" w:rsidRDefault="00C016BB" w:rsidP="00431DCA">
            <w:pPr>
              <w:rPr>
                <w:rFonts w:cstheme="minorHAnsi"/>
              </w:rPr>
            </w:pPr>
            <w:r w:rsidRPr="00CE714F">
              <w:rPr>
                <w:rFonts w:cstheme="minorHAnsi"/>
              </w:rPr>
              <w:t>Žák:</w:t>
            </w:r>
          </w:p>
          <w:p w14:paraId="1C6B493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základní typy grafických formátů, volí odpovídající programové vybavení pro práci s nimi a na základní úrovni grafiku tvoří a upravuje</w:t>
            </w:r>
          </w:p>
          <w:p w14:paraId="5AE5218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vytváří jednoduché multimediální dokumenty (tedy dokumenty v nichž je spojena textová, zvuková a obrazová složka informace) v některém vhodném formátu (HTML dokument, dokument textového procesoru, dokument vytvořený specializovaným SW pro tvorbu prezentací, atp.)</w:t>
            </w:r>
          </w:p>
          <w:p w14:paraId="2343B0E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správně interpretuje získané informace a výsledky jejich zpracování následně prezentuje vhodným způsobem s ohledem na jejich další uživatele</w:t>
            </w:r>
          </w:p>
        </w:tc>
        <w:tc>
          <w:tcPr>
            <w:tcW w:w="2500" w:type="pct"/>
            <w:tcBorders>
              <w:top w:val="outset" w:sz="6" w:space="0" w:color="auto"/>
              <w:left w:val="outset" w:sz="6" w:space="0" w:color="auto"/>
              <w:bottom w:val="outset" w:sz="6" w:space="0" w:color="auto"/>
              <w:right w:val="outset" w:sz="6" w:space="0" w:color="auto"/>
            </w:tcBorders>
          </w:tcPr>
          <w:p w14:paraId="76E7441E" w14:textId="03C74589"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základy zpracování videa na </w:t>
            </w:r>
            <w:r w:rsidR="007C149D" w:rsidRPr="00CE714F">
              <w:rPr>
                <w:rFonts w:cstheme="minorHAnsi"/>
              </w:rPr>
              <w:t>počítači,</w:t>
            </w:r>
          </w:p>
          <w:p w14:paraId="212D32CE" w14:textId="76A9CF09"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tvorba studentské multimediální </w:t>
            </w:r>
            <w:r w:rsidR="007C149D" w:rsidRPr="00CE714F">
              <w:rPr>
                <w:rFonts w:cstheme="minorHAnsi"/>
              </w:rPr>
              <w:t>prezentace,</w:t>
            </w:r>
          </w:p>
          <w:p w14:paraId="5E02BEB5"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předvedení a obhajoba multimediální prezentace</w:t>
            </w:r>
          </w:p>
        </w:tc>
      </w:tr>
      <w:tr w:rsidR="00C016BB" w:rsidRPr="00CE714F" w14:paraId="006F27D3"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037EB431"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D36FA7" w14:textId="77777777" w:rsidR="00C016BB" w:rsidRPr="00CE714F" w:rsidRDefault="00C016BB" w:rsidP="00431DCA">
            <w:pPr>
              <w:pStyle w:val="uebnbloky-tabulka"/>
              <w:rPr>
                <w:rFonts w:cstheme="minorHAnsi"/>
                <w:lang w:eastAsia="cs-CZ"/>
              </w:rPr>
            </w:pPr>
            <w:r w:rsidRPr="00CE714F">
              <w:rPr>
                <w:rFonts w:cstheme="minorHAnsi"/>
              </w:rPr>
              <w:t>Rozšíření znalostí používání tabulkového procesoru</w:t>
            </w:r>
          </w:p>
        </w:tc>
      </w:tr>
      <w:tr w:rsidR="00C016BB" w:rsidRPr="00CE714F" w14:paraId="720C94B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3576813" w14:textId="77777777" w:rsidR="00C016BB" w:rsidRPr="00CE714F" w:rsidRDefault="00C016BB" w:rsidP="00431DCA">
            <w:pPr>
              <w:rPr>
                <w:rFonts w:cstheme="minorHAnsi"/>
              </w:rPr>
            </w:pPr>
            <w:r w:rsidRPr="00CE714F">
              <w:rPr>
                <w:rFonts w:cstheme="minorHAnsi"/>
              </w:rPr>
              <w:t>Žák:</w:t>
            </w:r>
          </w:p>
          <w:p w14:paraId="0B40710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běžné základní a aplikační programové vybavení (aplikace dodávané s operačním systémem, dále pracuje zejména s aplikacemi tvořícími tzv. kancelářský SW jako celkem)</w:t>
            </w:r>
          </w:p>
          <w:p w14:paraId="423BF8F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rozumí běžným i odborným graficky ztvárněným informacím (schémata, grafy apod.)</w:t>
            </w:r>
          </w:p>
          <w:p w14:paraId="11CB387C"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zaznamenává a uchovává textové, grafické i numerické informace způsobem umožňujícím jejich rychlé vyhledání a využití</w:t>
            </w:r>
          </w:p>
          <w:p w14:paraId="3C42A03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uvědomuje si nutnost posouzení validity informačních zdrojů a použití informací relevantních pro potřeby řešení konkrétního problému</w:t>
            </w:r>
          </w:p>
          <w:p w14:paraId="630986D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běžné práce s tabulkovým procesorem (editace, matematické operace, vestavěné a vlastní funkce, vyhledávání, filtrování, třídění, tvorba grafu, databáze, kontingenční tabulky a grafy, příprava pro tisk, tisk)</w:t>
            </w:r>
          </w:p>
        </w:tc>
        <w:tc>
          <w:tcPr>
            <w:tcW w:w="2500" w:type="pct"/>
            <w:tcBorders>
              <w:top w:val="outset" w:sz="6" w:space="0" w:color="auto"/>
              <w:left w:val="outset" w:sz="6" w:space="0" w:color="auto"/>
              <w:bottom w:val="outset" w:sz="6" w:space="0" w:color="auto"/>
              <w:right w:val="outset" w:sz="6" w:space="0" w:color="auto"/>
            </w:tcBorders>
          </w:tcPr>
          <w:p w14:paraId="7F87DC85" w14:textId="0B41893E"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formulářové ovládací </w:t>
            </w:r>
            <w:r w:rsidR="007C149D" w:rsidRPr="00CE714F">
              <w:rPr>
                <w:rFonts w:cstheme="minorHAnsi"/>
              </w:rPr>
              <w:t>prvky,</w:t>
            </w:r>
          </w:p>
          <w:p w14:paraId="1A23CD69" w14:textId="243275DD"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finanční </w:t>
            </w:r>
            <w:r w:rsidR="007C149D" w:rsidRPr="00CE714F">
              <w:rPr>
                <w:rFonts w:cstheme="minorHAnsi"/>
              </w:rPr>
              <w:t>funkce,</w:t>
            </w:r>
          </w:p>
          <w:p w14:paraId="6A8BE89E" w14:textId="5CACB20F"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analytické </w:t>
            </w:r>
            <w:r w:rsidR="007C149D" w:rsidRPr="00CE714F">
              <w:rPr>
                <w:rFonts w:cstheme="minorHAnsi"/>
              </w:rPr>
              <w:t>nástroje,</w:t>
            </w:r>
          </w:p>
          <w:p w14:paraId="1467ED70"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další možnosti využití tabulkového procesoru</w:t>
            </w:r>
          </w:p>
        </w:tc>
      </w:tr>
      <w:tr w:rsidR="00C016BB" w:rsidRPr="00CE714F" w14:paraId="3AC91434"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67B1FEB4"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2853182" w14:textId="77777777" w:rsidR="00C016BB" w:rsidRPr="00CE714F" w:rsidRDefault="00C016BB" w:rsidP="00431DCA">
            <w:pPr>
              <w:pStyle w:val="uebnbloky-tabulka"/>
              <w:rPr>
                <w:rFonts w:cstheme="minorHAnsi"/>
                <w:lang w:eastAsia="cs-CZ"/>
              </w:rPr>
            </w:pPr>
            <w:r w:rsidRPr="00CE714F">
              <w:rPr>
                <w:rFonts w:cstheme="minorHAnsi"/>
              </w:rPr>
              <w:t>Rozšíření znalostí tvorby webových stránek</w:t>
            </w:r>
          </w:p>
        </w:tc>
      </w:tr>
      <w:tr w:rsidR="00C016BB" w:rsidRPr="00CE714F" w14:paraId="31324B07"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F18EFC6" w14:textId="77777777" w:rsidR="00C016BB" w:rsidRPr="00CE714F" w:rsidRDefault="00C016BB" w:rsidP="00431DCA">
            <w:pPr>
              <w:rPr>
                <w:rFonts w:cstheme="minorHAnsi"/>
              </w:rPr>
            </w:pPr>
            <w:r w:rsidRPr="00CE714F">
              <w:rPr>
                <w:rFonts w:cstheme="minorHAnsi"/>
              </w:rPr>
              <w:t>Žák:</w:t>
            </w:r>
          </w:p>
          <w:p w14:paraId="0AB3537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běžné základní a aplikační programové vybavení (aplikace dodávané s operačním systémem, dále pracuje zejména s aplikacemi tvořícími tzv. kancelářský SW jako celkem)</w:t>
            </w:r>
          </w:p>
          <w:p w14:paraId="1C95386C"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správně interpretuje získané informace a výsledky jejich zpracování následně prezentuje vhodným způsobem s ohledem na jejich další uživatele</w:t>
            </w:r>
          </w:p>
          <w:p w14:paraId="23A2525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nápovědy a manuálu pro práci se základním a aplikačním programovým vybavením i běžným hardware</w:t>
            </w:r>
          </w:p>
        </w:tc>
        <w:tc>
          <w:tcPr>
            <w:tcW w:w="2500" w:type="pct"/>
            <w:tcBorders>
              <w:top w:val="outset" w:sz="6" w:space="0" w:color="auto"/>
              <w:left w:val="outset" w:sz="6" w:space="0" w:color="auto"/>
              <w:bottom w:val="outset" w:sz="6" w:space="0" w:color="auto"/>
              <w:right w:val="outset" w:sz="6" w:space="0" w:color="auto"/>
            </w:tcBorders>
          </w:tcPr>
          <w:p w14:paraId="253CA10E" w14:textId="40BB837E"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kaskádové </w:t>
            </w:r>
            <w:r w:rsidR="007C149D" w:rsidRPr="00CE714F">
              <w:rPr>
                <w:rFonts w:cstheme="minorHAnsi"/>
              </w:rPr>
              <w:t>styly,</w:t>
            </w:r>
          </w:p>
          <w:p w14:paraId="21FB4F55" w14:textId="2983D80C"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webové </w:t>
            </w:r>
            <w:r w:rsidR="007C149D" w:rsidRPr="00CE714F">
              <w:rPr>
                <w:rFonts w:cstheme="minorHAnsi"/>
              </w:rPr>
              <w:t>formuláře,</w:t>
            </w:r>
          </w:p>
          <w:p w14:paraId="411F4107" w14:textId="2F863AA5" w:rsidR="00C016BB" w:rsidRPr="00CE714F" w:rsidRDefault="008D1B64" w:rsidP="00E26B7B">
            <w:pPr>
              <w:pStyle w:val="NormalWeb"/>
              <w:numPr>
                <w:ilvl w:val="0"/>
                <w:numId w:val="28"/>
              </w:numPr>
              <w:spacing w:before="0" w:beforeAutospacing="0" w:after="0" w:afterAutospacing="0"/>
              <w:ind w:left="425" w:hanging="357"/>
              <w:rPr>
                <w:rFonts w:cstheme="minorHAnsi"/>
              </w:rPr>
            </w:pPr>
            <w:r>
              <w:rPr>
                <w:rFonts w:cstheme="minorHAnsi"/>
              </w:rPr>
              <w:t>J</w:t>
            </w:r>
            <w:r w:rsidR="00C016BB" w:rsidRPr="00CE714F">
              <w:rPr>
                <w:rFonts w:cstheme="minorHAnsi"/>
              </w:rPr>
              <w:t>ava</w:t>
            </w:r>
            <w:r>
              <w:rPr>
                <w:rFonts w:cstheme="minorHAnsi"/>
              </w:rPr>
              <w:t>S</w:t>
            </w:r>
            <w:r w:rsidR="007C149D" w:rsidRPr="00CE714F">
              <w:rPr>
                <w:rFonts w:cstheme="minorHAnsi"/>
              </w:rPr>
              <w:t>cript,</w:t>
            </w:r>
          </w:p>
          <w:p w14:paraId="670E788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publikování na webových serverech</w:t>
            </w:r>
          </w:p>
        </w:tc>
      </w:tr>
      <w:tr w:rsidR="00C016BB" w:rsidRPr="00CE714F" w14:paraId="26300347"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717514AC"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A6EF1D" w14:textId="77777777" w:rsidR="00C016BB" w:rsidRPr="00CE714F" w:rsidRDefault="00C016BB" w:rsidP="00431DCA">
            <w:pPr>
              <w:pStyle w:val="uebnbloky-tabulka"/>
              <w:rPr>
                <w:rFonts w:cstheme="minorHAnsi"/>
                <w:lang w:eastAsia="cs-CZ"/>
              </w:rPr>
            </w:pPr>
            <w:r w:rsidRPr="00CE714F">
              <w:rPr>
                <w:rFonts w:cstheme="minorHAnsi"/>
              </w:rPr>
              <w:t>Elektronické obchodování</w:t>
            </w:r>
          </w:p>
        </w:tc>
      </w:tr>
      <w:tr w:rsidR="00C016BB" w:rsidRPr="00CE714F" w14:paraId="27D25470"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1AFA892C" w14:textId="77777777" w:rsidR="00C016BB" w:rsidRPr="00CE714F" w:rsidRDefault="00C016BB" w:rsidP="00431DCA">
            <w:pPr>
              <w:rPr>
                <w:rFonts w:cstheme="minorHAnsi"/>
              </w:rPr>
            </w:pPr>
            <w:r w:rsidRPr="00CE714F">
              <w:rPr>
                <w:rFonts w:cstheme="minorHAnsi"/>
              </w:rPr>
              <w:t>Žák:</w:t>
            </w:r>
          </w:p>
          <w:p w14:paraId="186D1050"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běžné základní a aplikační programové vybavení (aplikace dodávané s operačním systémem, dále pracuje zejména s aplikacemi tvořícími tzv. kancelářský SW jako celkem)</w:t>
            </w:r>
          </w:p>
          <w:p w14:paraId="2B1790CD"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uvědomuje si nutnost posouzení validity informačních zdrojů a použití informací relevantních pro potřeby řešení konkrétního problému</w:t>
            </w:r>
          </w:p>
          <w:p w14:paraId="421AC3B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obvyklé způsoby elektronického obchodování</w:t>
            </w:r>
          </w:p>
        </w:tc>
        <w:tc>
          <w:tcPr>
            <w:tcW w:w="2500" w:type="pct"/>
            <w:tcBorders>
              <w:top w:val="outset" w:sz="6" w:space="0" w:color="auto"/>
              <w:left w:val="outset" w:sz="6" w:space="0" w:color="auto"/>
              <w:bottom w:val="outset" w:sz="6" w:space="0" w:color="auto"/>
              <w:right w:val="outset" w:sz="6" w:space="0" w:color="auto"/>
            </w:tcBorders>
          </w:tcPr>
          <w:p w14:paraId="17D41D81" w14:textId="0DFCA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vytvoření virtuálního elektronického </w:t>
            </w:r>
            <w:r w:rsidR="007C149D" w:rsidRPr="00CE714F">
              <w:rPr>
                <w:rFonts w:cstheme="minorHAnsi"/>
              </w:rPr>
              <w:t>obchodu,</w:t>
            </w:r>
          </w:p>
          <w:p w14:paraId="3F7C8A4C"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simulace obchodování na internetu</w:t>
            </w:r>
          </w:p>
        </w:tc>
      </w:tr>
      <w:tr w:rsidR="00C016BB" w:rsidRPr="00CE714F" w14:paraId="22D1E30B"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4AFE0376"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DD7973E" w14:textId="77777777" w:rsidR="00C016BB" w:rsidRPr="00CE714F" w:rsidRDefault="00C016BB" w:rsidP="00431DCA">
            <w:pPr>
              <w:pStyle w:val="uebnbloky-tabulka"/>
              <w:rPr>
                <w:rFonts w:cstheme="minorHAnsi"/>
                <w:lang w:eastAsia="cs-CZ"/>
              </w:rPr>
            </w:pPr>
            <w:r w:rsidRPr="00CE714F">
              <w:rPr>
                <w:rFonts w:cstheme="minorHAnsi"/>
              </w:rPr>
              <w:t>Alternativní kancelářský software</w:t>
            </w:r>
          </w:p>
        </w:tc>
      </w:tr>
      <w:tr w:rsidR="00C016BB" w:rsidRPr="00CE714F" w14:paraId="41527E1A"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8FFD557" w14:textId="77777777" w:rsidR="00C016BB" w:rsidRPr="00CE714F" w:rsidRDefault="00C016BB" w:rsidP="00431DCA">
            <w:pPr>
              <w:rPr>
                <w:rFonts w:cstheme="minorHAnsi"/>
              </w:rPr>
            </w:pPr>
            <w:r w:rsidRPr="00CE714F">
              <w:rPr>
                <w:rFonts w:cstheme="minorHAnsi"/>
              </w:rPr>
              <w:t>Žák:</w:t>
            </w:r>
          </w:p>
          <w:p w14:paraId="39A85B3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má vytvořeny předpoklady učit se používat nové aplikace, zejména za pomoci manuálu a nápovědy, rozpoznává a využívá analogií ve funkcích a ve způsobu ovládání různých aplikací</w:t>
            </w:r>
          </w:p>
        </w:tc>
        <w:tc>
          <w:tcPr>
            <w:tcW w:w="2500" w:type="pct"/>
            <w:tcBorders>
              <w:top w:val="outset" w:sz="6" w:space="0" w:color="auto"/>
              <w:left w:val="outset" w:sz="6" w:space="0" w:color="auto"/>
              <w:bottom w:val="outset" w:sz="6" w:space="0" w:color="auto"/>
              <w:right w:val="outset" w:sz="6" w:space="0" w:color="auto"/>
            </w:tcBorders>
          </w:tcPr>
          <w:p w14:paraId="0AC073C6" w14:textId="310CCE46"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Open Office Writer,</w:t>
            </w:r>
          </w:p>
          <w:p w14:paraId="14263325" w14:textId="535225C6"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Open Office Calc,</w:t>
            </w:r>
          </w:p>
          <w:p w14:paraId="1884DF78"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Open Office Impress,</w:t>
            </w:r>
          </w:p>
          <w:p w14:paraId="3C7DCDF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Open Office Draw</w:t>
            </w:r>
          </w:p>
        </w:tc>
      </w:tr>
      <w:tr w:rsidR="00C016BB" w:rsidRPr="00CE714F" w14:paraId="3290E2A9"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4BC8656"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7A5162" w14:textId="77777777" w:rsidR="00C016BB" w:rsidRPr="00CE714F" w:rsidRDefault="00C016BB" w:rsidP="00431DCA">
            <w:pPr>
              <w:pStyle w:val="uebnbloky-tabulka"/>
              <w:rPr>
                <w:rFonts w:cstheme="minorHAnsi"/>
                <w:lang w:eastAsia="cs-CZ"/>
              </w:rPr>
            </w:pPr>
            <w:r w:rsidRPr="00CE714F">
              <w:rPr>
                <w:rFonts w:cstheme="minorHAnsi"/>
              </w:rPr>
              <w:t>Zpracování dokumentů</w:t>
            </w:r>
          </w:p>
        </w:tc>
      </w:tr>
      <w:tr w:rsidR="00C016BB" w:rsidRPr="00CE714F" w14:paraId="0ED210B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B5440DD" w14:textId="77777777" w:rsidR="00C016BB" w:rsidRPr="00CE714F" w:rsidRDefault="00C016BB" w:rsidP="00431DCA">
            <w:pPr>
              <w:rPr>
                <w:rFonts w:cstheme="minorHAnsi"/>
              </w:rPr>
            </w:pPr>
            <w:r w:rsidRPr="00CE714F">
              <w:rPr>
                <w:rFonts w:cstheme="minorHAnsi"/>
              </w:rPr>
              <w:t>Žák:</w:t>
            </w:r>
          </w:p>
          <w:p w14:paraId="6A49457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vybírá a používá vhodné programové vybavení pro řešení běžných konkrétních úkolů</w:t>
            </w:r>
          </w:p>
          <w:p w14:paraId="17FA9E5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používá počítač a jeho periferie (obsluhuje je, detekuje chyby, vyměňuje spotřební materiál)</w:t>
            </w:r>
          </w:p>
        </w:tc>
        <w:tc>
          <w:tcPr>
            <w:tcW w:w="2500" w:type="pct"/>
            <w:tcBorders>
              <w:top w:val="outset" w:sz="6" w:space="0" w:color="auto"/>
              <w:left w:val="outset" w:sz="6" w:space="0" w:color="auto"/>
              <w:bottom w:val="outset" w:sz="6" w:space="0" w:color="auto"/>
              <w:right w:val="outset" w:sz="6" w:space="0" w:color="auto"/>
            </w:tcBorders>
          </w:tcPr>
          <w:p w14:paraId="0499BE69" w14:textId="11800EAD"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Portable Document Format (PDF),</w:t>
            </w:r>
          </w:p>
          <w:p w14:paraId="192A823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Optical Character Recognition (OCR) </w:t>
            </w:r>
          </w:p>
        </w:tc>
      </w:tr>
      <w:tr w:rsidR="00C016BB" w:rsidRPr="00CE714F" w14:paraId="063EA480"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2BD7C759" w14:textId="77777777" w:rsidR="00C016BB" w:rsidRPr="00CE714F" w:rsidRDefault="00C016BB"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00761C6" w14:textId="77777777" w:rsidR="00C016BB" w:rsidRPr="00CE714F" w:rsidRDefault="00C016BB" w:rsidP="00431DCA">
            <w:pPr>
              <w:pStyle w:val="uebnbloky-tabulka"/>
              <w:rPr>
                <w:rFonts w:cstheme="minorHAnsi"/>
                <w:lang w:eastAsia="cs-CZ"/>
              </w:rPr>
            </w:pPr>
            <w:r w:rsidRPr="00CE714F">
              <w:rPr>
                <w:rFonts w:cstheme="minorHAnsi"/>
              </w:rPr>
              <w:t>Moderní internetové technologie</w:t>
            </w:r>
          </w:p>
        </w:tc>
      </w:tr>
      <w:tr w:rsidR="00C016BB" w:rsidRPr="00CE714F" w14:paraId="27B422F1"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C39857D" w14:textId="77777777" w:rsidR="00C016BB" w:rsidRPr="00CE714F" w:rsidRDefault="00C016BB" w:rsidP="00431DCA">
            <w:pPr>
              <w:rPr>
                <w:rFonts w:cstheme="minorHAnsi"/>
              </w:rPr>
            </w:pPr>
            <w:r w:rsidRPr="00CE714F">
              <w:rPr>
                <w:rFonts w:cstheme="minorHAnsi"/>
              </w:rPr>
              <w:t>Žák:</w:t>
            </w:r>
          </w:p>
          <w:p w14:paraId="35C2CEB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využívá další funkce poštovního klienta (organizování, plánování…)</w:t>
            </w:r>
          </w:p>
          <w:p w14:paraId="0D815F8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ovládá další běžné prostředky online a offline komunikace a výměny dat</w:t>
            </w:r>
          </w:p>
          <w:p w14:paraId="373AB375"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prostředky správy operačního systému, na základní úrovni konfiguruje operační systém, nastavuje jeho uživatelské prostředí</w:t>
            </w:r>
          </w:p>
        </w:tc>
        <w:tc>
          <w:tcPr>
            <w:tcW w:w="2500" w:type="pct"/>
            <w:tcBorders>
              <w:top w:val="outset" w:sz="6" w:space="0" w:color="auto"/>
              <w:left w:val="outset" w:sz="6" w:space="0" w:color="auto"/>
              <w:bottom w:val="outset" w:sz="6" w:space="0" w:color="auto"/>
              <w:right w:val="outset" w:sz="6" w:space="0" w:color="auto"/>
            </w:tcBorders>
          </w:tcPr>
          <w:p w14:paraId="62035B2E" w14:textId="78BFABFB"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elektronický podpis,</w:t>
            </w:r>
          </w:p>
          <w:p w14:paraId="35CDDF16" w14:textId="6C35B1AB"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internetové bankovnictví,</w:t>
            </w:r>
          </w:p>
          <w:p w14:paraId="35F40DA2" w14:textId="62EDE621"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telefonování přes internet,</w:t>
            </w:r>
          </w:p>
          <w:p w14:paraId="6EBBD3FE" w14:textId="5BA26750"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poslech televize a rádia,</w:t>
            </w:r>
          </w:p>
          <w:p w14:paraId="36C0B6CD" w14:textId="0062546A"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legální stahování hudby a filmů,</w:t>
            </w:r>
          </w:p>
          <w:p w14:paraId="1A31B64F" w14:textId="574D0CA5"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elektronické obchodování,</w:t>
            </w:r>
          </w:p>
          <w:p w14:paraId="002BB46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efektivní používání katalogů a vyhledavačů</w:t>
            </w:r>
          </w:p>
        </w:tc>
      </w:tr>
    </w:tbl>
    <w:p w14:paraId="44AD3D63" w14:textId="77777777" w:rsidR="00C016BB" w:rsidRPr="00CE714F" w:rsidRDefault="00C016BB">
      <w:pPr>
        <w:spacing w:after="0"/>
        <w:rPr>
          <w:rFonts w:cstheme="minorHAnsi"/>
          <w:b/>
          <w:bCs/>
          <w:szCs w:val="36"/>
        </w:rPr>
      </w:pPr>
    </w:p>
    <w:p w14:paraId="4518CBEB" w14:textId="77777777" w:rsidR="00C016BB" w:rsidRPr="00CE714F" w:rsidRDefault="00C016BB">
      <w:pPr>
        <w:spacing w:after="0"/>
        <w:rPr>
          <w:rFonts w:cstheme="minorHAnsi"/>
          <w:b/>
          <w:bCs/>
          <w:szCs w:val="36"/>
        </w:rPr>
      </w:pPr>
      <w:r w:rsidRPr="00CE714F">
        <w:rPr>
          <w:rFonts w:cstheme="minorHAnsi"/>
          <w:b/>
          <w:bCs/>
          <w:szCs w:val="36"/>
        </w:rPr>
        <w:br w:type="page"/>
      </w:r>
    </w:p>
    <w:p w14:paraId="6353BEC0" w14:textId="77777777" w:rsidR="00C016BB" w:rsidRPr="00CE714F" w:rsidRDefault="00C016BB">
      <w:pPr>
        <w:pStyle w:val="Heading2"/>
        <w:rPr>
          <w:rFonts w:cstheme="minorHAnsi"/>
        </w:rPr>
      </w:pPr>
      <w:bookmarkStart w:id="203" w:name="_Toc476312591"/>
      <w:bookmarkStart w:id="204" w:name="_Toc521068849"/>
      <w:bookmarkStart w:id="205" w:name="_Toc521072738"/>
      <w:bookmarkStart w:id="206" w:name="_Toc132327290"/>
      <w:r w:rsidRPr="00CE714F">
        <w:rPr>
          <w:rFonts w:cstheme="minorHAnsi"/>
        </w:rPr>
        <w:t>Písemná komunikac</w:t>
      </w:r>
      <w:bookmarkEnd w:id="203"/>
      <w:r w:rsidRPr="00CE714F">
        <w:rPr>
          <w:rFonts w:cstheme="minorHAnsi"/>
        </w:rPr>
        <w:t>e</w:t>
      </w:r>
      <w:bookmarkEnd w:id="204"/>
      <w:bookmarkEnd w:id="205"/>
      <w:bookmarkEnd w:id="206"/>
    </w:p>
    <w:p w14:paraId="1EC9B76D" w14:textId="77777777" w:rsidR="00C016BB" w:rsidRPr="00CE714F" w:rsidRDefault="00C016BB" w:rsidP="00C016BB">
      <w:pPr>
        <w:pStyle w:val="Heading3"/>
        <w:ind w:left="720" w:hanging="720"/>
        <w:rPr>
          <w:rFonts w:cstheme="minorHAnsi"/>
        </w:rPr>
      </w:pPr>
      <w:bookmarkStart w:id="207" w:name="_Toc521068850"/>
      <w:r w:rsidRPr="00CE714F">
        <w:rPr>
          <w:rFonts w:cstheme="minorHAnsi"/>
        </w:rPr>
        <w:t>Charakteristika vyučovacího předmětu</w:t>
      </w:r>
      <w:bookmarkEnd w:id="207"/>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016BB" w:rsidRPr="00CE714F" w14:paraId="5DA71F7D" w14:textId="77777777" w:rsidTr="00C016BB">
        <w:trPr>
          <w:trHeight w:hRule="exact" w:val="454"/>
        </w:trPr>
        <w:tc>
          <w:tcPr>
            <w:tcW w:w="2689" w:type="dxa"/>
          </w:tcPr>
          <w:p w14:paraId="3B8E84C0" w14:textId="77777777" w:rsidR="00C016BB" w:rsidRPr="00CE714F" w:rsidRDefault="00C016BB" w:rsidP="00C016BB">
            <w:pPr>
              <w:rPr>
                <w:rFonts w:cstheme="minorHAnsi"/>
              </w:rPr>
            </w:pPr>
            <w:r w:rsidRPr="00CE714F">
              <w:rPr>
                <w:rFonts w:cstheme="minorHAnsi"/>
              </w:rPr>
              <w:t>Ročník</w:t>
            </w:r>
          </w:p>
        </w:tc>
        <w:tc>
          <w:tcPr>
            <w:tcW w:w="1204" w:type="dxa"/>
          </w:tcPr>
          <w:p w14:paraId="65877D69" w14:textId="77777777" w:rsidR="00C016BB" w:rsidRPr="00CE714F" w:rsidRDefault="00C016BB" w:rsidP="00C016BB">
            <w:pPr>
              <w:jc w:val="center"/>
              <w:rPr>
                <w:rFonts w:cstheme="minorHAnsi"/>
              </w:rPr>
            </w:pPr>
            <w:r w:rsidRPr="00CE714F">
              <w:rPr>
                <w:rFonts w:cstheme="minorHAnsi"/>
              </w:rPr>
              <w:t>1. ročník</w:t>
            </w:r>
          </w:p>
        </w:tc>
        <w:tc>
          <w:tcPr>
            <w:tcW w:w="1205" w:type="dxa"/>
          </w:tcPr>
          <w:p w14:paraId="19E2FFCF" w14:textId="77777777" w:rsidR="00C016BB" w:rsidRPr="00CE714F" w:rsidRDefault="00C016BB" w:rsidP="00C016BB">
            <w:pPr>
              <w:jc w:val="center"/>
              <w:rPr>
                <w:rFonts w:cstheme="minorHAnsi"/>
              </w:rPr>
            </w:pPr>
            <w:r w:rsidRPr="00CE714F">
              <w:rPr>
                <w:rFonts w:cstheme="minorHAnsi"/>
              </w:rPr>
              <w:t>2. ročník</w:t>
            </w:r>
          </w:p>
        </w:tc>
        <w:tc>
          <w:tcPr>
            <w:tcW w:w="1205" w:type="dxa"/>
          </w:tcPr>
          <w:p w14:paraId="347C79CC" w14:textId="77777777" w:rsidR="00C016BB" w:rsidRPr="00CE714F" w:rsidRDefault="00C016BB" w:rsidP="00C016BB">
            <w:pPr>
              <w:jc w:val="center"/>
              <w:rPr>
                <w:rFonts w:cstheme="minorHAnsi"/>
              </w:rPr>
            </w:pPr>
            <w:r w:rsidRPr="00CE714F">
              <w:rPr>
                <w:rFonts w:cstheme="minorHAnsi"/>
              </w:rPr>
              <w:t>3. ročník</w:t>
            </w:r>
          </w:p>
        </w:tc>
        <w:tc>
          <w:tcPr>
            <w:tcW w:w="1205" w:type="dxa"/>
          </w:tcPr>
          <w:p w14:paraId="26595988" w14:textId="77777777" w:rsidR="00C016BB" w:rsidRPr="00CE714F" w:rsidRDefault="00C016BB" w:rsidP="00C016BB">
            <w:pPr>
              <w:jc w:val="center"/>
              <w:rPr>
                <w:rFonts w:cstheme="minorHAnsi"/>
              </w:rPr>
            </w:pPr>
            <w:r w:rsidRPr="00CE714F">
              <w:rPr>
                <w:rFonts w:cstheme="minorHAnsi"/>
              </w:rPr>
              <w:t>4. ročník</w:t>
            </w:r>
          </w:p>
        </w:tc>
        <w:tc>
          <w:tcPr>
            <w:tcW w:w="1559" w:type="dxa"/>
          </w:tcPr>
          <w:p w14:paraId="4CCC88C1" w14:textId="77777777" w:rsidR="00C016BB" w:rsidRPr="00CE714F" w:rsidRDefault="00C016BB" w:rsidP="00C016BB">
            <w:pPr>
              <w:jc w:val="center"/>
              <w:rPr>
                <w:rFonts w:cstheme="minorHAnsi"/>
              </w:rPr>
            </w:pPr>
            <w:r w:rsidRPr="00CE714F">
              <w:rPr>
                <w:rFonts w:cstheme="minorHAnsi"/>
              </w:rPr>
              <w:t>Celkem hodin</w:t>
            </w:r>
          </w:p>
        </w:tc>
      </w:tr>
      <w:tr w:rsidR="00C016BB" w:rsidRPr="00CE714F" w14:paraId="59623728" w14:textId="77777777" w:rsidTr="00C016BB">
        <w:trPr>
          <w:trHeight w:hRule="exact" w:val="454"/>
        </w:trPr>
        <w:tc>
          <w:tcPr>
            <w:tcW w:w="2689" w:type="dxa"/>
          </w:tcPr>
          <w:p w14:paraId="6F6FF445" w14:textId="77777777" w:rsidR="00C016BB" w:rsidRPr="00CE714F" w:rsidRDefault="00C016BB" w:rsidP="00C016BB">
            <w:pPr>
              <w:rPr>
                <w:rFonts w:cstheme="minorHAnsi"/>
                <w:b/>
              </w:rPr>
            </w:pPr>
            <w:r w:rsidRPr="00CE714F">
              <w:rPr>
                <w:rFonts w:cstheme="minorHAnsi"/>
                <w:b/>
              </w:rPr>
              <w:t>Týdenní hodinová dotace</w:t>
            </w:r>
          </w:p>
          <w:p w14:paraId="34FAF08E" w14:textId="77777777" w:rsidR="00C016BB" w:rsidRPr="00CE714F" w:rsidRDefault="00C016BB" w:rsidP="00C016BB">
            <w:pPr>
              <w:rPr>
                <w:rFonts w:cstheme="minorHAnsi"/>
                <w:b/>
              </w:rPr>
            </w:pPr>
          </w:p>
          <w:p w14:paraId="19EB4A3C" w14:textId="77777777" w:rsidR="00C016BB" w:rsidRPr="00CE714F" w:rsidRDefault="00C016BB" w:rsidP="00C016BB">
            <w:pPr>
              <w:rPr>
                <w:rFonts w:cstheme="minorHAnsi"/>
                <w:b/>
              </w:rPr>
            </w:pPr>
            <w:r w:rsidRPr="00CE714F">
              <w:rPr>
                <w:rFonts w:cstheme="minorHAnsi"/>
                <w:b/>
              </w:rPr>
              <w:t>acedotace</w:t>
            </w:r>
          </w:p>
        </w:tc>
        <w:tc>
          <w:tcPr>
            <w:tcW w:w="1204" w:type="dxa"/>
          </w:tcPr>
          <w:p w14:paraId="728BA0AF" w14:textId="77777777" w:rsidR="00C016BB" w:rsidRPr="00CE714F" w:rsidRDefault="00522AE9" w:rsidP="00C016BB">
            <w:pPr>
              <w:jc w:val="center"/>
              <w:rPr>
                <w:rFonts w:cstheme="minorHAnsi"/>
                <w:b/>
              </w:rPr>
            </w:pPr>
            <w:r w:rsidRPr="00CE714F">
              <w:rPr>
                <w:rFonts w:cstheme="minorHAnsi"/>
                <w:b/>
              </w:rPr>
              <w:t>1</w:t>
            </w:r>
          </w:p>
        </w:tc>
        <w:tc>
          <w:tcPr>
            <w:tcW w:w="1205" w:type="dxa"/>
          </w:tcPr>
          <w:p w14:paraId="71A03EF3" w14:textId="77777777" w:rsidR="00C016BB" w:rsidRPr="00CE714F" w:rsidRDefault="00C016BB" w:rsidP="00C016BB">
            <w:pPr>
              <w:jc w:val="center"/>
              <w:rPr>
                <w:rFonts w:cstheme="minorHAnsi"/>
                <w:b/>
              </w:rPr>
            </w:pPr>
            <w:r w:rsidRPr="00CE714F">
              <w:rPr>
                <w:rFonts w:cstheme="minorHAnsi"/>
                <w:b/>
              </w:rPr>
              <w:t>0</w:t>
            </w:r>
          </w:p>
        </w:tc>
        <w:tc>
          <w:tcPr>
            <w:tcW w:w="1205" w:type="dxa"/>
          </w:tcPr>
          <w:p w14:paraId="2B9BE757" w14:textId="77777777" w:rsidR="00C016BB" w:rsidRPr="00CE714F" w:rsidRDefault="00C016BB" w:rsidP="00C016BB">
            <w:pPr>
              <w:jc w:val="center"/>
              <w:rPr>
                <w:rFonts w:cstheme="minorHAnsi"/>
                <w:b/>
              </w:rPr>
            </w:pPr>
            <w:r w:rsidRPr="00CE714F">
              <w:rPr>
                <w:rFonts w:cstheme="minorHAnsi"/>
                <w:b/>
              </w:rPr>
              <w:t>0</w:t>
            </w:r>
          </w:p>
        </w:tc>
        <w:tc>
          <w:tcPr>
            <w:tcW w:w="1205" w:type="dxa"/>
          </w:tcPr>
          <w:p w14:paraId="1706C036" w14:textId="77777777" w:rsidR="00C016BB" w:rsidRPr="00CE714F" w:rsidRDefault="00C016BB" w:rsidP="00C016BB">
            <w:pPr>
              <w:jc w:val="center"/>
              <w:rPr>
                <w:rFonts w:cstheme="minorHAnsi"/>
                <w:b/>
              </w:rPr>
            </w:pPr>
            <w:r w:rsidRPr="00CE714F">
              <w:rPr>
                <w:rFonts w:cstheme="minorHAnsi"/>
                <w:b/>
              </w:rPr>
              <w:t>0</w:t>
            </w:r>
          </w:p>
        </w:tc>
        <w:tc>
          <w:tcPr>
            <w:tcW w:w="1559" w:type="dxa"/>
          </w:tcPr>
          <w:p w14:paraId="790895A8" w14:textId="77777777" w:rsidR="00C016BB" w:rsidRPr="00CE714F" w:rsidRDefault="00522AE9" w:rsidP="00C016BB">
            <w:pPr>
              <w:jc w:val="center"/>
              <w:rPr>
                <w:rFonts w:cstheme="minorHAnsi"/>
                <w:b/>
              </w:rPr>
            </w:pPr>
            <w:r w:rsidRPr="00CE714F">
              <w:rPr>
                <w:rFonts w:cstheme="minorHAnsi"/>
                <w:b/>
              </w:rPr>
              <w:t>1</w:t>
            </w:r>
          </w:p>
        </w:tc>
      </w:tr>
    </w:tbl>
    <w:p w14:paraId="27EACD61" w14:textId="77777777" w:rsidR="00C016BB" w:rsidRPr="00CE714F" w:rsidRDefault="00C016BB" w:rsidP="00C016BB">
      <w:pPr>
        <w:pStyle w:val="Heading4"/>
        <w:ind w:left="864" w:hanging="864"/>
        <w:rPr>
          <w:rFonts w:cstheme="minorHAnsi"/>
        </w:rPr>
      </w:pPr>
      <w:r w:rsidRPr="00CE714F">
        <w:rPr>
          <w:rFonts w:cstheme="minorHAnsi"/>
        </w:rPr>
        <w:t>Obsahové, časové a organizační vymezení vyučovacího předmětu</w:t>
      </w:r>
    </w:p>
    <w:p w14:paraId="75D5BF87" w14:textId="77777777" w:rsidR="00C016BB" w:rsidRPr="00CE714F" w:rsidRDefault="00C016BB" w:rsidP="00C016BB">
      <w:pPr>
        <w:pStyle w:val="Heading3"/>
        <w:keepNext w:val="0"/>
        <w:tabs>
          <w:tab w:val="left" w:pos="992"/>
        </w:tabs>
        <w:spacing w:after="120" w:afterAutospacing="0"/>
        <w:rPr>
          <w:rFonts w:cstheme="minorHAnsi"/>
          <w:sz w:val="36"/>
          <w:szCs w:val="36"/>
        </w:rPr>
      </w:pPr>
    </w:p>
    <w:p w14:paraId="24218E36" w14:textId="77777777" w:rsidR="00C016BB" w:rsidRPr="00CE714F" w:rsidRDefault="00C016BB" w:rsidP="00C016BB">
      <w:pPr>
        <w:pStyle w:val="Heading3"/>
        <w:keepNext w:val="0"/>
        <w:tabs>
          <w:tab w:val="left" w:pos="992"/>
        </w:tabs>
        <w:spacing w:after="120" w:afterAutospacing="0"/>
        <w:rPr>
          <w:rFonts w:cstheme="minorHAnsi"/>
        </w:rPr>
      </w:pPr>
    </w:p>
    <w:p w14:paraId="3659844F" w14:textId="77777777" w:rsidR="00C016BB" w:rsidRPr="00CE714F" w:rsidRDefault="00C016BB" w:rsidP="00C016BB">
      <w:pPr>
        <w:ind w:left="68"/>
        <w:rPr>
          <w:rFonts w:cstheme="minorHAnsi"/>
        </w:rPr>
      </w:pPr>
      <w:r w:rsidRPr="00CE714F">
        <w:rPr>
          <w:rFonts w:cstheme="minorHAnsi"/>
        </w:rPr>
        <w:t>Cílem p</w:t>
      </w:r>
      <w:r w:rsidRPr="00CE714F">
        <w:rPr>
          <w:rFonts w:eastAsia="TimesNewRomanPSMT" w:cstheme="minorHAnsi"/>
        </w:rPr>
        <w:t>ř</w:t>
      </w:r>
      <w:r w:rsidRPr="00CE714F">
        <w:rPr>
          <w:rFonts w:cstheme="minorHAnsi"/>
        </w:rPr>
        <w:t>edm</w:t>
      </w:r>
      <w:r w:rsidRPr="00CE714F">
        <w:rPr>
          <w:rFonts w:eastAsia="TimesNewRomanPSMT" w:cstheme="minorHAnsi"/>
        </w:rPr>
        <w:t>ě</w:t>
      </w:r>
      <w:r w:rsidRPr="00CE714F">
        <w:rPr>
          <w:rFonts w:cstheme="minorHAnsi"/>
        </w:rPr>
        <w:t>tu písemná elektronická komunikace je nau</w:t>
      </w:r>
      <w:r w:rsidRPr="00CE714F">
        <w:rPr>
          <w:rFonts w:eastAsia="TimesNewRomanPSMT" w:cstheme="minorHAnsi"/>
        </w:rPr>
        <w:t>č</w:t>
      </w:r>
      <w:r w:rsidRPr="00CE714F">
        <w:rPr>
          <w:rFonts w:cstheme="minorHAnsi"/>
        </w:rPr>
        <w:t>it žáky psát p</w:t>
      </w:r>
      <w:r w:rsidRPr="00CE714F">
        <w:rPr>
          <w:rFonts w:eastAsia="TimesNewRomanPSMT" w:cstheme="minorHAnsi"/>
        </w:rPr>
        <w:t>ř</w:t>
      </w:r>
      <w:r w:rsidRPr="00CE714F">
        <w:rPr>
          <w:rFonts w:cstheme="minorHAnsi"/>
        </w:rPr>
        <w:t>esn</w:t>
      </w:r>
      <w:r w:rsidRPr="00CE714F">
        <w:rPr>
          <w:rFonts w:eastAsia="TimesNewRomanPSMT" w:cstheme="minorHAnsi"/>
        </w:rPr>
        <w:t xml:space="preserve">ě </w:t>
      </w:r>
      <w:r w:rsidRPr="00CE714F">
        <w:rPr>
          <w:rFonts w:cstheme="minorHAnsi"/>
        </w:rPr>
        <w:t>desetiprstovou hmatovou metodou na klávesnici po</w:t>
      </w:r>
      <w:r w:rsidRPr="00CE714F">
        <w:rPr>
          <w:rFonts w:eastAsia="TimesNewRomanPSMT" w:cstheme="minorHAnsi"/>
        </w:rPr>
        <w:t>č</w:t>
      </w:r>
      <w:r w:rsidRPr="00CE714F">
        <w:rPr>
          <w:rFonts w:cstheme="minorHAnsi"/>
        </w:rPr>
        <w:t>íta</w:t>
      </w:r>
      <w:r w:rsidRPr="00CE714F">
        <w:rPr>
          <w:rFonts w:eastAsia="TimesNewRomanPSMT" w:cstheme="minorHAnsi"/>
        </w:rPr>
        <w:t>č</w:t>
      </w:r>
      <w:r w:rsidRPr="00CE714F">
        <w:rPr>
          <w:rFonts w:cstheme="minorHAnsi"/>
        </w:rPr>
        <w:t>e a osvojit si úpravu textu textovým editorem MS Word s možností procvičování v programu ATF. P</w:t>
      </w:r>
      <w:r w:rsidRPr="00CE714F">
        <w:rPr>
          <w:rFonts w:eastAsia="TimesNewRomanPSMT" w:cstheme="minorHAnsi"/>
        </w:rPr>
        <w:t>ř</w:t>
      </w:r>
      <w:r w:rsidRPr="00CE714F">
        <w:rPr>
          <w:rFonts w:cstheme="minorHAnsi"/>
        </w:rPr>
        <w:t>i rozvíjení sociáln</w:t>
      </w:r>
      <w:r w:rsidRPr="00CE714F">
        <w:rPr>
          <w:rFonts w:eastAsia="TimesNewRomanPSMT" w:cstheme="minorHAnsi"/>
        </w:rPr>
        <w:t xml:space="preserve">ě </w:t>
      </w:r>
      <w:r w:rsidRPr="00CE714F">
        <w:rPr>
          <w:rFonts w:cstheme="minorHAnsi"/>
        </w:rPr>
        <w:t>komunikativních kompetencí se uplat</w:t>
      </w:r>
      <w:r w:rsidRPr="00CE714F">
        <w:rPr>
          <w:rFonts w:eastAsia="TimesNewRomanPSMT" w:cstheme="minorHAnsi"/>
        </w:rPr>
        <w:t>ň</w:t>
      </w:r>
      <w:r w:rsidRPr="00CE714F">
        <w:rPr>
          <w:rFonts w:cstheme="minorHAnsi"/>
        </w:rPr>
        <w:t>ují také psychologické aspekty komunikace a spole</w:t>
      </w:r>
      <w:r w:rsidRPr="00CE714F">
        <w:rPr>
          <w:rFonts w:eastAsia="TimesNewRomanPSMT" w:cstheme="minorHAnsi"/>
        </w:rPr>
        <w:t>č</w:t>
      </w:r>
      <w:r w:rsidRPr="00CE714F">
        <w:rPr>
          <w:rFonts w:cstheme="minorHAnsi"/>
        </w:rPr>
        <w:t>enská etika. Oblast písemné komunikace zahrnuje p</w:t>
      </w:r>
      <w:r w:rsidRPr="00CE714F">
        <w:rPr>
          <w:rFonts w:eastAsia="TimesNewRomanPSMT" w:cstheme="minorHAnsi"/>
        </w:rPr>
        <w:t>ř</w:t>
      </w:r>
      <w:r w:rsidRPr="00CE714F">
        <w:rPr>
          <w:rFonts w:cstheme="minorHAnsi"/>
        </w:rPr>
        <w:t>edevším také osvojování tvorby dokument</w:t>
      </w:r>
      <w:r w:rsidRPr="00CE714F">
        <w:rPr>
          <w:rFonts w:eastAsia="TimesNewRomanPSMT" w:cstheme="minorHAnsi"/>
        </w:rPr>
        <w:t>ů</w:t>
      </w:r>
      <w:r w:rsidRPr="00CE714F">
        <w:rPr>
          <w:rFonts w:cstheme="minorHAnsi"/>
        </w:rPr>
        <w:t xml:space="preserve"> obchodního stylu, personální agendy, opera</w:t>
      </w:r>
      <w:r w:rsidRPr="00CE714F">
        <w:rPr>
          <w:rFonts w:eastAsia="TimesNewRomanPSMT" w:cstheme="minorHAnsi"/>
        </w:rPr>
        <w:t>č</w:t>
      </w:r>
      <w:r w:rsidRPr="00CE714F">
        <w:rPr>
          <w:rFonts w:cstheme="minorHAnsi"/>
        </w:rPr>
        <w:t>ní evidence a dalších forem podnikové komunikace. Žák ve výuce využívá znalosti získané v p</w:t>
      </w:r>
      <w:r w:rsidRPr="00CE714F">
        <w:rPr>
          <w:rFonts w:eastAsia="TimesNewRomanPSMT" w:cstheme="minorHAnsi"/>
        </w:rPr>
        <w:t>ř</w:t>
      </w:r>
      <w:r w:rsidRPr="00CE714F">
        <w:rPr>
          <w:rFonts w:cstheme="minorHAnsi"/>
        </w:rPr>
        <w:t>edm</w:t>
      </w:r>
      <w:r w:rsidRPr="00CE714F">
        <w:rPr>
          <w:rFonts w:eastAsia="TimesNewRomanPSMT" w:cstheme="minorHAnsi"/>
        </w:rPr>
        <w:t>ě</w:t>
      </w:r>
      <w:r w:rsidRPr="00CE714F">
        <w:rPr>
          <w:rFonts w:cstheme="minorHAnsi"/>
        </w:rPr>
        <w:t>tech ekonomika, ú</w:t>
      </w:r>
      <w:r w:rsidRPr="00CE714F">
        <w:rPr>
          <w:rFonts w:eastAsia="TimesNewRomanPSMT" w:cstheme="minorHAnsi"/>
        </w:rPr>
        <w:t>č</w:t>
      </w:r>
      <w:r w:rsidRPr="00CE714F">
        <w:rPr>
          <w:rFonts w:cstheme="minorHAnsi"/>
        </w:rPr>
        <w:t>etnictví, práce s po</w:t>
      </w:r>
      <w:r w:rsidRPr="00CE714F">
        <w:rPr>
          <w:rFonts w:eastAsia="TimesNewRomanPSMT" w:cstheme="minorHAnsi"/>
        </w:rPr>
        <w:t>č</w:t>
      </w:r>
      <w:r w:rsidRPr="00CE714F">
        <w:rPr>
          <w:rFonts w:cstheme="minorHAnsi"/>
        </w:rPr>
        <w:t>íta</w:t>
      </w:r>
      <w:r w:rsidRPr="00CE714F">
        <w:rPr>
          <w:rFonts w:eastAsia="TimesNewRomanPSMT" w:cstheme="minorHAnsi"/>
        </w:rPr>
        <w:t>č</w:t>
      </w:r>
      <w:r w:rsidRPr="00CE714F">
        <w:rPr>
          <w:rFonts w:cstheme="minorHAnsi"/>
        </w:rPr>
        <w:t xml:space="preserve">em a </w:t>
      </w:r>
      <w:r w:rsidRPr="00CE714F">
        <w:rPr>
          <w:rFonts w:eastAsia="TimesNewRomanPSMT" w:cstheme="minorHAnsi"/>
        </w:rPr>
        <w:t>č</w:t>
      </w:r>
      <w:r w:rsidRPr="00CE714F">
        <w:rPr>
          <w:rFonts w:cstheme="minorHAnsi"/>
        </w:rPr>
        <w:t xml:space="preserve">eský jazyk. </w:t>
      </w:r>
    </w:p>
    <w:p w14:paraId="2335AA9C" w14:textId="77777777" w:rsidR="00C016BB" w:rsidRPr="00CE714F" w:rsidRDefault="00C016BB" w:rsidP="00C016BB">
      <w:pPr>
        <w:pStyle w:val="Heading3"/>
        <w:keepNext w:val="0"/>
        <w:tabs>
          <w:tab w:val="left" w:pos="992"/>
        </w:tabs>
        <w:spacing w:after="120" w:afterAutospacing="0"/>
        <w:rPr>
          <w:rFonts w:cstheme="minorHAnsi"/>
        </w:rPr>
      </w:pPr>
      <w:bookmarkStart w:id="208" w:name="_Toc521068851"/>
      <w:r w:rsidRPr="00CE714F">
        <w:rPr>
          <w:rFonts w:cstheme="minorHAnsi"/>
        </w:rPr>
        <w:t>Klíčové kompetence</w:t>
      </w:r>
      <w:bookmarkEnd w:id="208"/>
    </w:p>
    <w:p w14:paraId="5CDEE954" w14:textId="77777777" w:rsidR="00C016BB" w:rsidRPr="00CE714F" w:rsidRDefault="00C016BB" w:rsidP="00C016BB">
      <w:pPr>
        <w:pStyle w:val="Heading4"/>
        <w:spacing w:after="120" w:afterAutospacing="0"/>
        <w:rPr>
          <w:rFonts w:cstheme="minorHAnsi"/>
        </w:rPr>
      </w:pPr>
      <w:r w:rsidRPr="00CE714F">
        <w:rPr>
          <w:rFonts w:cstheme="minorHAnsi"/>
        </w:rPr>
        <w:t>Kompetence k učení</w:t>
      </w:r>
    </w:p>
    <w:p w14:paraId="6EAA205E" w14:textId="77777777" w:rsidR="00C016BB" w:rsidRPr="00CE714F" w:rsidRDefault="00C016BB" w:rsidP="00C016BB">
      <w:pPr>
        <w:ind w:left="68"/>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FA8A2B9" w14:textId="77777777" w:rsidR="00C016BB" w:rsidRPr="00CE714F" w:rsidRDefault="00C016BB" w:rsidP="00C016BB">
      <w:pPr>
        <w:pStyle w:val="Heading4"/>
        <w:spacing w:after="120" w:afterAutospacing="0"/>
        <w:rPr>
          <w:rFonts w:cstheme="minorHAnsi"/>
        </w:rPr>
      </w:pPr>
      <w:r w:rsidRPr="00CE714F">
        <w:rPr>
          <w:rFonts w:cstheme="minorHAnsi"/>
        </w:rPr>
        <w:t>Komunikativní kompetence</w:t>
      </w:r>
    </w:p>
    <w:p w14:paraId="53774E53" w14:textId="77777777" w:rsidR="00C016BB" w:rsidRPr="00CE714F" w:rsidRDefault="00C016BB" w:rsidP="00C016BB">
      <w:pPr>
        <w:ind w:left="68"/>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304AC0F" w14:textId="77777777" w:rsidR="00C016BB" w:rsidRPr="00CE714F" w:rsidRDefault="00C016BB" w:rsidP="00C016BB">
      <w:pPr>
        <w:pStyle w:val="Heading4"/>
        <w:spacing w:after="120" w:afterAutospacing="0"/>
        <w:rPr>
          <w:rStyle w:val="Heading4Char"/>
          <w:rFonts w:eastAsia="Calibri" w:cstheme="minorHAnsi"/>
          <w:b/>
          <w:bCs/>
        </w:rPr>
      </w:pPr>
      <w:r w:rsidRPr="00CE714F">
        <w:rPr>
          <w:rFonts w:cstheme="minorHAnsi"/>
        </w:rPr>
        <w:t>Kompetence využívat prostředky informačních a komunikačních technologií a pracovat s informacemi</w:t>
      </w:r>
    </w:p>
    <w:p w14:paraId="05497021" w14:textId="77777777" w:rsidR="00C016BB" w:rsidRPr="00CE714F" w:rsidRDefault="00C016BB" w:rsidP="00C016BB">
      <w:pPr>
        <w:ind w:left="68"/>
        <w:rPr>
          <w:rFonts w:eastAsia="Times New Roman" w:cstheme="minorHAnsi"/>
        </w:rPr>
      </w:pPr>
      <w:r w:rsidRPr="00CE714F">
        <w:rPr>
          <w:rFonts w:eastAsia="Times New Roman" w:cstheme="minorHAnsi"/>
        </w:rPr>
        <w:t xml:space="preserve">Žák </w:t>
      </w:r>
      <w:r w:rsidRPr="00CE714F">
        <w:rPr>
          <w:rFonts w:cstheme="minorHAnsi"/>
        </w:rPr>
        <w:t>pracuje</w:t>
      </w:r>
      <w:r w:rsidRPr="00CE714F">
        <w:rPr>
          <w:rFonts w:eastAsia="Times New Roman" w:cstheme="minorHAnsi"/>
        </w:rPr>
        <w:t xml:space="preserve"> s osobním počítačem a dalšími prostředky informačních a komunikačních technologií, které využívá nejen ve svém oboru, ale i společenském životě. Získává informace a přistupuje k nim kriticky. </w:t>
      </w:r>
    </w:p>
    <w:p w14:paraId="6D5F49B3" w14:textId="77777777" w:rsidR="00C016BB" w:rsidRPr="00CE714F" w:rsidRDefault="00C016BB" w:rsidP="00C016BB">
      <w:pPr>
        <w:pStyle w:val="Heading4"/>
        <w:spacing w:after="120" w:afterAutospacing="0"/>
        <w:rPr>
          <w:rFonts w:cstheme="minorHAnsi"/>
        </w:rPr>
      </w:pPr>
      <w:r w:rsidRPr="00CE714F">
        <w:rPr>
          <w:rFonts w:cstheme="minorHAnsi"/>
        </w:rPr>
        <w:t>Matematické kompetence</w:t>
      </w:r>
    </w:p>
    <w:p w14:paraId="7B9B3C34" w14:textId="77777777" w:rsidR="00C016BB" w:rsidRPr="00CE714F" w:rsidRDefault="00C016BB" w:rsidP="00C016BB">
      <w:pPr>
        <w:ind w:left="68"/>
        <w:rPr>
          <w:rFonts w:cstheme="minorHAnsi"/>
        </w:rPr>
      </w:pPr>
      <w:r w:rsidRPr="00CE714F">
        <w:rPr>
          <w:rFonts w:cstheme="minorHAnsi"/>
        </w:rPr>
        <w:t xml:space="preserve">Správně používat a převádět běžné jednotky, provádět reálný odhad výsledku řešení dané úlohy, </w:t>
      </w:r>
      <w:r w:rsidRPr="00CE714F">
        <w:rPr>
          <w:rFonts w:eastAsia="Times New Roman" w:cstheme="minorHAnsi"/>
        </w:rPr>
        <w:t>provádět</w:t>
      </w:r>
      <w:r w:rsidRPr="00CE714F">
        <w:rPr>
          <w:rFonts w:cstheme="minorHAnsi"/>
        </w:rPr>
        <w:t xml:space="preserve"> reálný odhad výsledku řešení dané úlohy, dokázat použít několik matematických postupů při řešení úloh, umět použít matematické znalosti pro řešení praktických úkolů.</w:t>
      </w:r>
    </w:p>
    <w:p w14:paraId="0D61918D" w14:textId="77777777" w:rsidR="00C016BB" w:rsidRPr="00CE714F" w:rsidRDefault="00C016BB" w:rsidP="00C016BB">
      <w:pPr>
        <w:pStyle w:val="Heading3"/>
        <w:keepNext w:val="0"/>
        <w:tabs>
          <w:tab w:val="left" w:pos="992"/>
        </w:tabs>
        <w:spacing w:after="120" w:afterAutospacing="0"/>
        <w:rPr>
          <w:rFonts w:cstheme="minorHAnsi"/>
        </w:rPr>
      </w:pPr>
      <w:bookmarkStart w:id="209" w:name="_Toc521068853"/>
      <w:r w:rsidRPr="00CE714F">
        <w:rPr>
          <w:rFonts w:cstheme="minorHAnsi"/>
        </w:rPr>
        <w:t>Metody a formy výuky</w:t>
      </w:r>
      <w:bookmarkEnd w:id="209"/>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C016BB" w:rsidRPr="00CE714F" w14:paraId="18996031" w14:textId="77777777" w:rsidTr="00431DCA">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3198F08" w14:textId="77777777" w:rsidR="00C016BB" w:rsidRPr="00CE714F" w:rsidRDefault="00C016BB" w:rsidP="00431DCA">
            <w:pPr>
              <w:pStyle w:val="NormalWeb"/>
              <w:rPr>
                <w:rFonts w:cstheme="minorHAnsi"/>
                <w:b/>
                <w:bCs/>
              </w:rPr>
            </w:pPr>
            <w:r w:rsidRPr="00CE714F">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6912AAE" w14:textId="77777777" w:rsidR="00C016BB" w:rsidRPr="00CE714F" w:rsidRDefault="00C016BB" w:rsidP="00431DCA">
            <w:pPr>
              <w:pStyle w:val="NormalWeb"/>
              <w:rPr>
                <w:rFonts w:cstheme="minorHAnsi"/>
                <w:b/>
                <w:bCs/>
              </w:rPr>
            </w:pPr>
            <w:r w:rsidRPr="00CE714F">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A1F29F4" w14:textId="77777777" w:rsidR="00C016BB" w:rsidRPr="00CE714F" w:rsidRDefault="00C016BB" w:rsidP="00431DCA">
            <w:pPr>
              <w:pStyle w:val="NormalWeb"/>
              <w:rPr>
                <w:rFonts w:cstheme="minorHAnsi"/>
                <w:b/>
                <w:bCs/>
              </w:rPr>
            </w:pPr>
            <w:r w:rsidRPr="00CE714F">
              <w:rPr>
                <w:rFonts w:cstheme="minorHAnsi"/>
                <w:b/>
                <w:bCs/>
              </w:rPr>
              <w:t>Formy práce</w:t>
            </w:r>
          </w:p>
        </w:tc>
      </w:tr>
      <w:tr w:rsidR="00C016BB" w:rsidRPr="00CE714F" w14:paraId="3B0784DF"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4F0BF6AA" w14:textId="77777777" w:rsidR="00C016BB" w:rsidRPr="00CE714F" w:rsidRDefault="00C016BB" w:rsidP="00E26B7B">
            <w:pPr>
              <w:pStyle w:val="NormalWeb"/>
              <w:numPr>
                <w:ilvl w:val="0"/>
                <w:numId w:val="26"/>
              </w:numPr>
              <w:rPr>
                <w:rFonts w:cstheme="minorHAnsi"/>
              </w:rPr>
            </w:pPr>
            <w:r w:rsidRPr="00CE714F">
              <w:rPr>
                <w:rFonts w:cstheme="minorHAnsi"/>
              </w:rPr>
              <w:t>výklad</w:t>
            </w:r>
          </w:p>
          <w:p w14:paraId="1902C0CF" w14:textId="77777777" w:rsidR="00C016BB" w:rsidRPr="00CE714F" w:rsidRDefault="00C016BB" w:rsidP="00E26B7B">
            <w:pPr>
              <w:pStyle w:val="NormalWeb"/>
              <w:numPr>
                <w:ilvl w:val="0"/>
                <w:numId w:val="26"/>
              </w:numPr>
              <w:rPr>
                <w:rFonts w:cstheme="minorHAnsi"/>
              </w:rPr>
            </w:pPr>
            <w:r w:rsidRPr="00CE714F">
              <w:rPr>
                <w:rFonts w:cstheme="minorHAnsi"/>
              </w:rPr>
              <w:t>vysvětlení</w:t>
            </w:r>
          </w:p>
          <w:p w14:paraId="19AB9201" w14:textId="77777777" w:rsidR="00C016BB" w:rsidRPr="00CE714F" w:rsidRDefault="00C016BB" w:rsidP="00E26B7B">
            <w:pPr>
              <w:pStyle w:val="NormalWeb"/>
              <w:numPr>
                <w:ilvl w:val="0"/>
                <w:numId w:val="26"/>
              </w:numPr>
              <w:rPr>
                <w:rFonts w:cstheme="minorHAnsi"/>
              </w:rPr>
            </w:pPr>
            <w:r w:rsidRPr="00CE714F">
              <w:rPr>
                <w:rFonts w:cstheme="minorHAnsi"/>
              </w:rPr>
              <w:t>práce s audiovizuální technikou</w:t>
            </w:r>
          </w:p>
          <w:p w14:paraId="660CEACE" w14:textId="77777777" w:rsidR="00C016BB" w:rsidRPr="00CE714F" w:rsidRDefault="00C016BB" w:rsidP="00E26B7B">
            <w:pPr>
              <w:pStyle w:val="NormalWeb"/>
              <w:numPr>
                <w:ilvl w:val="0"/>
                <w:numId w:val="26"/>
              </w:numPr>
              <w:rPr>
                <w:rFonts w:cstheme="minorHAnsi"/>
              </w:rPr>
            </w:pPr>
            <w:r w:rsidRPr="00CE714F">
              <w:rPr>
                <w:rFonts w:cstheme="minorHAnsi"/>
              </w:rPr>
              <w:t>komunikace ve skupině o určitém problému</w:t>
            </w:r>
          </w:p>
          <w:p w14:paraId="1898D4C1" w14:textId="77777777" w:rsidR="00C016BB" w:rsidRPr="00CE714F" w:rsidRDefault="00C016BB" w:rsidP="00E26B7B">
            <w:pPr>
              <w:pStyle w:val="NormalWeb"/>
              <w:numPr>
                <w:ilvl w:val="0"/>
                <w:numId w:val="26"/>
              </w:numPr>
              <w:rPr>
                <w:rFonts w:cstheme="minorHAnsi"/>
              </w:rPr>
            </w:pPr>
            <w:r w:rsidRPr="00CE714F">
              <w:rPr>
                <w:rFonts w:cstheme="minorHAnsi"/>
              </w:rPr>
              <w:t>praktická cvičení</w:t>
            </w:r>
          </w:p>
        </w:tc>
        <w:tc>
          <w:tcPr>
            <w:tcW w:w="0" w:type="auto"/>
            <w:tcBorders>
              <w:top w:val="outset" w:sz="6" w:space="0" w:color="auto"/>
              <w:left w:val="outset" w:sz="6" w:space="0" w:color="auto"/>
              <w:bottom w:val="outset" w:sz="6" w:space="0" w:color="auto"/>
              <w:right w:val="outset" w:sz="6" w:space="0" w:color="auto"/>
            </w:tcBorders>
          </w:tcPr>
          <w:p w14:paraId="3A26A384" w14:textId="77777777" w:rsidR="00C016BB" w:rsidRPr="00CE714F" w:rsidRDefault="00C016BB" w:rsidP="00E26B7B">
            <w:pPr>
              <w:pStyle w:val="NormalWeb"/>
              <w:numPr>
                <w:ilvl w:val="0"/>
                <w:numId w:val="26"/>
              </w:numPr>
              <w:rPr>
                <w:rFonts w:cstheme="minorHAnsi"/>
              </w:rPr>
            </w:pPr>
            <w:r w:rsidRPr="00CE714F">
              <w:rPr>
                <w:rFonts w:cstheme="minorHAnsi"/>
              </w:rPr>
              <w:t>receptivní výuka</w:t>
            </w:r>
          </w:p>
          <w:p w14:paraId="775BC9A7" w14:textId="77777777" w:rsidR="00C016BB" w:rsidRPr="00CE714F" w:rsidRDefault="00C016BB"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7540F8B" w14:textId="77777777" w:rsidR="00C016BB" w:rsidRPr="00CE714F" w:rsidRDefault="00C016BB" w:rsidP="00E26B7B">
            <w:pPr>
              <w:pStyle w:val="NormalWeb"/>
              <w:numPr>
                <w:ilvl w:val="0"/>
                <w:numId w:val="26"/>
              </w:numPr>
              <w:rPr>
                <w:rFonts w:cstheme="minorHAnsi"/>
              </w:rPr>
            </w:pPr>
            <w:r w:rsidRPr="00CE714F">
              <w:rPr>
                <w:rFonts w:cstheme="minorHAnsi"/>
              </w:rPr>
              <w:t>práce ve dvojici</w:t>
            </w:r>
          </w:p>
          <w:p w14:paraId="0EE5155A" w14:textId="77777777" w:rsidR="00C016BB" w:rsidRPr="00CE714F" w:rsidRDefault="00C016BB" w:rsidP="00E26B7B">
            <w:pPr>
              <w:pStyle w:val="NormalWeb"/>
              <w:numPr>
                <w:ilvl w:val="0"/>
                <w:numId w:val="26"/>
              </w:numPr>
              <w:rPr>
                <w:rFonts w:cstheme="minorHAnsi"/>
              </w:rPr>
            </w:pPr>
            <w:r w:rsidRPr="00CE714F">
              <w:rPr>
                <w:rFonts w:cstheme="minorHAnsi"/>
              </w:rPr>
              <w:t>týmová výuka</w:t>
            </w:r>
          </w:p>
          <w:p w14:paraId="0570C69C" w14:textId="77777777" w:rsidR="00C016BB" w:rsidRPr="00CE714F" w:rsidRDefault="00C016BB" w:rsidP="00E26B7B">
            <w:pPr>
              <w:pStyle w:val="NormalWeb"/>
              <w:numPr>
                <w:ilvl w:val="0"/>
                <w:numId w:val="26"/>
              </w:numPr>
              <w:rPr>
                <w:rFonts w:cstheme="minorHAnsi"/>
              </w:rPr>
            </w:pPr>
            <w:r w:rsidRPr="00CE714F">
              <w:rPr>
                <w:rFonts w:cstheme="minorHAnsi"/>
              </w:rPr>
              <w:t>kooperativní výuka</w:t>
            </w:r>
          </w:p>
          <w:p w14:paraId="528008E4" w14:textId="77777777" w:rsidR="00C016BB" w:rsidRPr="00CE714F" w:rsidRDefault="00C016BB" w:rsidP="00E26B7B">
            <w:pPr>
              <w:pStyle w:val="NormalWeb"/>
              <w:numPr>
                <w:ilvl w:val="0"/>
                <w:numId w:val="26"/>
              </w:numPr>
              <w:rPr>
                <w:rFonts w:cstheme="minorHAnsi"/>
              </w:rPr>
            </w:pPr>
            <w:r w:rsidRPr="00CE714F">
              <w:rPr>
                <w:rFonts w:cstheme="minorHAnsi"/>
              </w:rPr>
              <w:t>frontální výuka</w:t>
            </w:r>
          </w:p>
          <w:p w14:paraId="14E1F1D7" w14:textId="77777777" w:rsidR="00C016BB" w:rsidRPr="00CE714F" w:rsidRDefault="00C016BB" w:rsidP="00431DCA">
            <w:pPr>
              <w:pStyle w:val="NormalWeb"/>
              <w:ind w:left="720"/>
              <w:rPr>
                <w:rFonts w:cstheme="minorHAnsi"/>
              </w:rPr>
            </w:pPr>
          </w:p>
        </w:tc>
      </w:tr>
    </w:tbl>
    <w:p w14:paraId="2A812898" w14:textId="77777777" w:rsidR="00C016BB" w:rsidRPr="00CE714F" w:rsidRDefault="00C016BB" w:rsidP="00C016BB">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C016BB" w:rsidRPr="00CE714F" w14:paraId="3C3AF821" w14:textId="77777777" w:rsidTr="00431DCA">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FF10EF" w14:textId="77777777" w:rsidR="00C016BB" w:rsidRPr="00CE714F" w:rsidRDefault="00C016BB" w:rsidP="00431DCA">
            <w:pPr>
              <w:pStyle w:val="uebnbloky-tabulka"/>
              <w:rPr>
                <w:rFonts w:cstheme="minorHAnsi"/>
              </w:rPr>
            </w:pPr>
            <w:r w:rsidRPr="00CE714F">
              <w:rPr>
                <w:rFonts w:cstheme="minorHAnsi"/>
              </w:rPr>
              <w:t xml:space="preserve">1.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F395FC3" w14:textId="77777777" w:rsidR="00C016BB" w:rsidRPr="00CE714F" w:rsidRDefault="00C016BB"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71BABDB" w14:textId="77777777" w:rsidR="00C016BB" w:rsidRPr="00CE714F" w:rsidRDefault="00C016BB" w:rsidP="00431DCA">
            <w:pPr>
              <w:pStyle w:val="uebnbloky-tabulka"/>
              <w:rPr>
                <w:rFonts w:cstheme="minorHAnsi"/>
                <w:szCs w:val="24"/>
              </w:rPr>
            </w:pPr>
            <w:r w:rsidRPr="00CE714F">
              <w:rPr>
                <w:rFonts w:cstheme="minorHAnsi"/>
                <w:szCs w:val="24"/>
              </w:rPr>
              <w:t>PÍSEMNÁ KOMUNIKACE</w:t>
            </w:r>
          </w:p>
          <w:p w14:paraId="2B9CDF9B" w14:textId="77777777" w:rsidR="00C016BB" w:rsidRPr="00CE714F" w:rsidRDefault="00C016BB" w:rsidP="00431DCA">
            <w:pPr>
              <w:rPr>
                <w:rFonts w:cstheme="minorHAnsi"/>
                <w:sz w:val="24"/>
              </w:rPr>
            </w:pPr>
            <w:r w:rsidRPr="00CE714F">
              <w:rPr>
                <w:rFonts w:cstheme="minorHAnsi"/>
                <w:b/>
                <w:sz w:val="24"/>
              </w:rPr>
              <w:t>OBSAH UČIVA</w:t>
            </w:r>
          </w:p>
        </w:tc>
      </w:tr>
      <w:tr w:rsidR="00C016BB" w:rsidRPr="00CE714F" w14:paraId="3452AB66"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3D4DD405" w14:textId="77777777" w:rsidR="00C016BB" w:rsidRPr="00CE714F" w:rsidRDefault="00C016BB"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CB88F9" w14:textId="77777777" w:rsidR="00C016BB" w:rsidRPr="00CE714F" w:rsidRDefault="00C016BB" w:rsidP="00431DCA">
            <w:pPr>
              <w:pStyle w:val="uebnbloky-tabulka"/>
              <w:rPr>
                <w:rFonts w:cstheme="minorHAnsi"/>
              </w:rPr>
            </w:pPr>
            <w:r w:rsidRPr="00CE714F">
              <w:rPr>
                <w:rFonts w:cstheme="minorHAnsi"/>
              </w:rPr>
              <w:t>Seznámení s administrativním pracovištěm</w:t>
            </w:r>
          </w:p>
        </w:tc>
      </w:tr>
      <w:tr w:rsidR="00C016BB" w:rsidRPr="00CE714F" w14:paraId="77F871C2"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286341B" w14:textId="77777777" w:rsidR="00C016BB" w:rsidRPr="00CE714F" w:rsidRDefault="00C016BB" w:rsidP="00431DCA">
            <w:pPr>
              <w:rPr>
                <w:rFonts w:cstheme="minorHAnsi"/>
              </w:rPr>
            </w:pPr>
            <w:r w:rsidRPr="00CE714F">
              <w:rPr>
                <w:rFonts w:cstheme="minorHAnsi"/>
              </w:rPr>
              <w:t>Žák:</w:t>
            </w:r>
          </w:p>
          <w:p w14:paraId="5189D7A9"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30233EC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seznámení s řádem učebny, </w:t>
            </w:r>
          </w:p>
          <w:p w14:paraId="532CC7C3"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seznámení s programem ATF</w:t>
            </w:r>
          </w:p>
        </w:tc>
      </w:tr>
      <w:tr w:rsidR="00C016BB" w:rsidRPr="00CE714F" w14:paraId="098AB616"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1310B3A" w14:textId="77777777" w:rsidR="00C016BB" w:rsidRPr="00CE714F" w:rsidRDefault="00C016BB"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1886B57" w14:textId="77777777" w:rsidR="00C016BB" w:rsidRPr="00CE714F" w:rsidRDefault="00C016BB" w:rsidP="00431DCA">
            <w:pPr>
              <w:pStyle w:val="uebnbloky-tabulka"/>
              <w:rPr>
                <w:rFonts w:cstheme="minorHAnsi"/>
              </w:rPr>
            </w:pPr>
            <w:r w:rsidRPr="00CE714F">
              <w:rPr>
                <w:rFonts w:cstheme="minorHAnsi"/>
              </w:rPr>
              <w:t>Nácvik  písmenné řady</w:t>
            </w:r>
          </w:p>
        </w:tc>
      </w:tr>
      <w:tr w:rsidR="00C016BB" w:rsidRPr="00CE714F" w14:paraId="4F7D35C8"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978166D" w14:textId="77777777" w:rsidR="00C016BB" w:rsidRPr="00CE714F" w:rsidRDefault="00C016BB" w:rsidP="00431DCA">
            <w:pPr>
              <w:rPr>
                <w:rFonts w:cstheme="minorHAnsi"/>
              </w:rPr>
            </w:pPr>
            <w:r w:rsidRPr="00CE714F">
              <w:rPr>
                <w:rFonts w:cstheme="minorHAnsi"/>
              </w:rPr>
              <w:t>Žák:</w:t>
            </w:r>
          </w:p>
          <w:p w14:paraId="7F01226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píše na klávesnici desetiprstovou hmatovou metodou v přiměřené rychlosti a přesnosti</w:t>
            </w:r>
          </w:p>
          <w:p w14:paraId="6992665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306E1BF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j, d, f, k, d, a, ů, s, l</w:t>
            </w:r>
          </w:p>
          <w:p w14:paraId="0B3370D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u, r, i, p, q, e, o, w, z, t, ú, čárky, h, g</w:t>
            </w:r>
          </w:p>
        </w:tc>
      </w:tr>
      <w:tr w:rsidR="00C016BB" w:rsidRPr="00CE714F" w14:paraId="78746ECD"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11852AA7" w14:textId="77777777" w:rsidR="00C016BB" w:rsidRPr="00CE714F" w:rsidRDefault="00C016BB"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C1F8D9" w14:textId="77777777" w:rsidR="00C016BB" w:rsidRPr="00CE714F" w:rsidRDefault="00C016BB" w:rsidP="00431DCA">
            <w:pPr>
              <w:pStyle w:val="uebnbloky-tabulka"/>
              <w:rPr>
                <w:rFonts w:cstheme="minorHAnsi"/>
              </w:rPr>
            </w:pPr>
            <w:r w:rsidRPr="00CE714F">
              <w:rPr>
                <w:rFonts w:cstheme="minorHAnsi"/>
              </w:rPr>
              <w:t>Nácvik psaní písmenné řady</w:t>
            </w:r>
          </w:p>
        </w:tc>
      </w:tr>
      <w:tr w:rsidR="00C016BB" w:rsidRPr="00CE714F" w14:paraId="52186631"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5CBA3BD" w14:textId="77777777" w:rsidR="00C016BB" w:rsidRPr="00CE714F" w:rsidRDefault="00C016BB" w:rsidP="00431DCA">
            <w:pPr>
              <w:rPr>
                <w:rFonts w:cstheme="minorHAnsi"/>
              </w:rPr>
            </w:pPr>
            <w:r w:rsidRPr="00CE714F">
              <w:rPr>
                <w:rFonts w:cstheme="minorHAnsi"/>
              </w:rPr>
              <w:t>Žák:</w:t>
            </w:r>
          </w:p>
          <w:p w14:paraId="1055477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píše na klávesnici desetiprstovou hmatovou metodou v přiměřené rychlosti a přesnosti</w:t>
            </w:r>
          </w:p>
          <w:p w14:paraId="32A3E78A"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54F67944"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m, tečka, v, y, c, n, b, x</w:t>
            </w:r>
          </w:p>
          <w:p w14:paraId="0E970145"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í, č, á, ř, é, š, ě, ý, ž</w:t>
            </w:r>
          </w:p>
        </w:tc>
      </w:tr>
      <w:tr w:rsidR="00C016BB" w:rsidRPr="00CE714F" w14:paraId="21BF35AB"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0D155380" w14:textId="77777777" w:rsidR="00C016BB" w:rsidRPr="00CE714F" w:rsidRDefault="00C016BB"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3105FC" w14:textId="77777777" w:rsidR="00C016BB" w:rsidRPr="00CE714F" w:rsidRDefault="00C016BB" w:rsidP="00431DCA">
            <w:pPr>
              <w:pStyle w:val="uebnbloky-tabulka"/>
              <w:rPr>
                <w:rFonts w:cstheme="minorHAnsi"/>
              </w:rPr>
            </w:pPr>
            <w:r w:rsidRPr="00CE714F">
              <w:rPr>
                <w:rFonts w:cstheme="minorHAnsi"/>
              </w:rPr>
              <w:t>Zámek přeřaďovače</w:t>
            </w:r>
          </w:p>
        </w:tc>
      </w:tr>
      <w:tr w:rsidR="00C016BB" w:rsidRPr="00CE714F" w14:paraId="448C02A2"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3F7A9F89" w14:textId="77777777" w:rsidR="00C016BB" w:rsidRPr="00CE714F" w:rsidRDefault="00C016BB" w:rsidP="00431DCA">
            <w:pPr>
              <w:rPr>
                <w:rFonts w:cstheme="minorHAnsi"/>
              </w:rPr>
            </w:pPr>
            <w:r w:rsidRPr="00CE714F">
              <w:rPr>
                <w:rFonts w:cstheme="minorHAnsi"/>
              </w:rPr>
              <w:t>Žák:</w:t>
            </w:r>
          </w:p>
          <w:p w14:paraId="5E47305F"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píše na klávesnici desetiprstovou hmatovou metodou v přiměřené rychlosti a přesnosti</w:t>
            </w:r>
          </w:p>
          <w:p w14:paraId="6C17920A"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5F4A683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psaní zkratek a skupin velkých písmen</w:t>
            </w:r>
          </w:p>
        </w:tc>
      </w:tr>
      <w:tr w:rsidR="00C016BB" w:rsidRPr="00CE714F" w14:paraId="05E2D424"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4A4DCABB" w14:textId="77777777" w:rsidR="00C016BB" w:rsidRPr="00CE714F" w:rsidRDefault="00C016BB"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5674585" w14:textId="77777777" w:rsidR="00C016BB" w:rsidRPr="00CE714F" w:rsidRDefault="00C016BB" w:rsidP="00431DCA">
            <w:pPr>
              <w:pStyle w:val="uebnbloky-tabulka"/>
              <w:rPr>
                <w:rFonts w:cstheme="minorHAnsi"/>
              </w:rPr>
            </w:pPr>
            <w:r w:rsidRPr="00CE714F">
              <w:rPr>
                <w:rFonts w:cstheme="minorHAnsi"/>
              </w:rPr>
              <w:t>Háček a čárka nad písmeny, závorky, uvozovky, číslice</w:t>
            </w:r>
          </w:p>
        </w:tc>
      </w:tr>
      <w:tr w:rsidR="00C016BB" w:rsidRPr="00CE714F" w14:paraId="6DCD5C04"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9F10DDE" w14:textId="77777777" w:rsidR="00C016BB" w:rsidRPr="00CE714F" w:rsidRDefault="00C016BB" w:rsidP="00431DCA">
            <w:pPr>
              <w:rPr>
                <w:rFonts w:cstheme="minorHAnsi"/>
              </w:rPr>
            </w:pPr>
            <w:r w:rsidRPr="00CE714F">
              <w:rPr>
                <w:rFonts w:cstheme="minorHAnsi"/>
              </w:rPr>
              <w:t>Žák:</w:t>
            </w:r>
          </w:p>
          <w:p w14:paraId="5FADDE9B"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píše na klávesnici desetiprstovou hmatovou metodou v přiměřené rychlosti a přesnosti</w:t>
            </w:r>
          </w:p>
          <w:p w14:paraId="2C41BBCC"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70CE52A1"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česká diakritika</w:t>
            </w:r>
          </w:p>
          <w:p w14:paraId="3644DC4E"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práce s textem</w:t>
            </w:r>
          </w:p>
          <w:p w14:paraId="0AC472E2"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úprava textu</w:t>
            </w:r>
          </w:p>
          <w:p w14:paraId="2D77F3B6" w14:textId="77777777" w:rsidR="00C016BB" w:rsidRPr="00CE714F" w:rsidRDefault="00C016BB" w:rsidP="00E26B7B">
            <w:pPr>
              <w:pStyle w:val="NormalWeb"/>
              <w:numPr>
                <w:ilvl w:val="0"/>
                <w:numId w:val="28"/>
              </w:numPr>
              <w:spacing w:before="0" w:beforeAutospacing="0" w:after="0" w:afterAutospacing="0"/>
              <w:ind w:left="425" w:hanging="357"/>
              <w:rPr>
                <w:rFonts w:cstheme="minorHAnsi"/>
              </w:rPr>
            </w:pPr>
            <w:r w:rsidRPr="00CE714F">
              <w:rPr>
                <w:rFonts w:cstheme="minorHAnsi"/>
              </w:rPr>
              <w:t>úprava odborného textu</w:t>
            </w:r>
          </w:p>
        </w:tc>
      </w:tr>
    </w:tbl>
    <w:p w14:paraId="7A4FE98E" w14:textId="77777777" w:rsidR="001576A4" w:rsidRPr="00CE714F" w:rsidRDefault="001576A4" w:rsidP="001576A4">
      <w:pPr>
        <w:spacing w:after="0"/>
        <w:rPr>
          <w:rFonts w:cstheme="minorHAnsi"/>
          <w:b/>
          <w:bCs/>
          <w:color w:val="0070C0"/>
          <w:sz w:val="36"/>
          <w:szCs w:val="36"/>
        </w:rPr>
      </w:pPr>
      <w:bookmarkStart w:id="210" w:name="_Toc521068844"/>
      <w:bookmarkStart w:id="211" w:name="_Toc521072737"/>
      <w:r w:rsidRPr="00CE714F">
        <w:rPr>
          <w:rFonts w:cstheme="minorHAnsi"/>
        </w:rPr>
        <w:br w:type="page"/>
      </w:r>
    </w:p>
    <w:p w14:paraId="66BFE033" w14:textId="77777777" w:rsidR="00C016BB" w:rsidRPr="00CE714F" w:rsidRDefault="00C016BB">
      <w:pPr>
        <w:pStyle w:val="Heading2"/>
        <w:rPr>
          <w:rFonts w:cstheme="minorHAnsi"/>
        </w:rPr>
      </w:pPr>
      <w:bookmarkStart w:id="212" w:name="_Toc132327291"/>
      <w:r w:rsidRPr="00CE714F">
        <w:rPr>
          <w:rFonts w:cstheme="minorHAnsi"/>
        </w:rPr>
        <w:t>Zeměpis</w:t>
      </w:r>
      <w:bookmarkEnd w:id="210"/>
      <w:bookmarkEnd w:id="211"/>
      <w:r w:rsidRPr="00CE714F">
        <w:rPr>
          <w:rFonts w:cstheme="minorHAnsi"/>
        </w:rPr>
        <w:t xml:space="preserve"> cestovního ruchu</w:t>
      </w:r>
      <w:bookmarkEnd w:id="212"/>
    </w:p>
    <w:p w14:paraId="6A08E8DB" w14:textId="77777777" w:rsidR="00C016BB" w:rsidRPr="00CE714F" w:rsidRDefault="00C016BB" w:rsidP="00C016BB">
      <w:pPr>
        <w:pStyle w:val="Heading3"/>
        <w:ind w:left="720" w:hanging="720"/>
        <w:rPr>
          <w:rFonts w:cstheme="minorHAnsi"/>
        </w:rPr>
      </w:pPr>
      <w:bookmarkStart w:id="213" w:name="_Toc521068845"/>
      <w:r w:rsidRPr="00CE714F">
        <w:rPr>
          <w:rFonts w:cstheme="minorHAnsi"/>
        </w:rPr>
        <w:t>Charakteristika vyučovacího předmětu</w:t>
      </w:r>
      <w:bookmarkEnd w:id="213"/>
      <w:r w:rsidRPr="00CE714F">
        <w:rPr>
          <w:rFonts w:cstheme="minorHAnsi"/>
        </w:rPr>
        <w:t xml:space="preserve">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016BB" w:rsidRPr="00CE714F" w14:paraId="197CD5B9" w14:textId="77777777" w:rsidTr="00C016BB">
        <w:trPr>
          <w:trHeight w:hRule="exact" w:val="454"/>
        </w:trPr>
        <w:tc>
          <w:tcPr>
            <w:tcW w:w="2689" w:type="dxa"/>
          </w:tcPr>
          <w:p w14:paraId="72D9FBB6" w14:textId="77777777" w:rsidR="00C016BB" w:rsidRPr="00CE714F" w:rsidRDefault="00C016BB" w:rsidP="00C016BB">
            <w:pPr>
              <w:rPr>
                <w:rFonts w:cstheme="minorHAnsi"/>
              </w:rPr>
            </w:pPr>
            <w:r w:rsidRPr="00CE714F">
              <w:rPr>
                <w:rFonts w:cstheme="minorHAnsi"/>
              </w:rPr>
              <w:t>Ročník</w:t>
            </w:r>
          </w:p>
        </w:tc>
        <w:tc>
          <w:tcPr>
            <w:tcW w:w="1204" w:type="dxa"/>
          </w:tcPr>
          <w:p w14:paraId="2F9A735F" w14:textId="77777777" w:rsidR="00C016BB" w:rsidRPr="00CE714F" w:rsidRDefault="00C016BB" w:rsidP="00C016BB">
            <w:pPr>
              <w:jc w:val="center"/>
              <w:rPr>
                <w:rFonts w:cstheme="minorHAnsi"/>
              </w:rPr>
            </w:pPr>
            <w:r w:rsidRPr="00CE714F">
              <w:rPr>
                <w:rFonts w:cstheme="minorHAnsi"/>
              </w:rPr>
              <w:t>1. ročník</w:t>
            </w:r>
          </w:p>
        </w:tc>
        <w:tc>
          <w:tcPr>
            <w:tcW w:w="1205" w:type="dxa"/>
          </w:tcPr>
          <w:p w14:paraId="5348DFE6" w14:textId="77777777" w:rsidR="00C016BB" w:rsidRPr="00CE714F" w:rsidRDefault="00C016BB" w:rsidP="00C016BB">
            <w:pPr>
              <w:jc w:val="center"/>
              <w:rPr>
                <w:rFonts w:cstheme="minorHAnsi"/>
              </w:rPr>
            </w:pPr>
            <w:r w:rsidRPr="00CE714F">
              <w:rPr>
                <w:rFonts w:cstheme="minorHAnsi"/>
              </w:rPr>
              <w:t>2. ročník</w:t>
            </w:r>
          </w:p>
        </w:tc>
        <w:tc>
          <w:tcPr>
            <w:tcW w:w="1205" w:type="dxa"/>
          </w:tcPr>
          <w:p w14:paraId="2DC252F9" w14:textId="77777777" w:rsidR="00C016BB" w:rsidRPr="00CE714F" w:rsidRDefault="00C016BB" w:rsidP="00C016BB">
            <w:pPr>
              <w:jc w:val="center"/>
              <w:rPr>
                <w:rFonts w:cstheme="minorHAnsi"/>
              </w:rPr>
            </w:pPr>
            <w:r w:rsidRPr="00CE714F">
              <w:rPr>
                <w:rFonts w:cstheme="minorHAnsi"/>
              </w:rPr>
              <w:t>3. ročník</w:t>
            </w:r>
          </w:p>
        </w:tc>
        <w:tc>
          <w:tcPr>
            <w:tcW w:w="1205" w:type="dxa"/>
          </w:tcPr>
          <w:p w14:paraId="12F5DAD3" w14:textId="77777777" w:rsidR="00C016BB" w:rsidRPr="00CE714F" w:rsidRDefault="00C016BB" w:rsidP="00C016BB">
            <w:pPr>
              <w:jc w:val="center"/>
              <w:rPr>
                <w:rFonts w:cstheme="minorHAnsi"/>
              </w:rPr>
            </w:pPr>
            <w:r w:rsidRPr="00CE714F">
              <w:rPr>
                <w:rFonts w:cstheme="minorHAnsi"/>
              </w:rPr>
              <w:t>4. ročník</w:t>
            </w:r>
          </w:p>
        </w:tc>
        <w:tc>
          <w:tcPr>
            <w:tcW w:w="1559" w:type="dxa"/>
          </w:tcPr>
          <w:p w14:paraId="7CD88540" w14:textId="77777777" w:rsidR="00C016BB" w:rsidRPr="00CE714F" w:rsidRDefault="00C016BB" w:rsidP="00C016BB">
            <w:pPr>
              <w:jc w:val="center"/>
              <w:rPr>
                <w:rFonts w:cstheme="minorHAnsi"/>
              </w:rPr>
            </w:pPr>
            <w:r w:rsidRPr="00CE714F">
              <w:rPr>
                <w:rFonts w:cstheme="minorHAnsi"/>
              </w:rPr>
              <w:t>Celkem hodin</w:t>
            </w:r>
          </w:p>
        </w:tc>
      </w:tr>
      <w:tr w:rsidR="00C016BB" w:rsidRPr="00CE714F" w14:paraId="05D6CC36" w14:textId="77777777" w:rsidTr="00C016BB">
        <w:trPr>
          <w:trHeight w:hRule="exact" w:val="454"/>
        </w:trPr>
        <w:tc>
          <w:tcPr>
            <w:tcW w:w="2689" w:type="dxa"/>
          </w:tcPr>
          <w:p w14:paraId="651FDC38" w14:textId="77777777" w:rsidR="00C016BB" w:rsidRPr="00CE714F" w:rsidRDefault="00C016BB" w:rsidP="00C016BB">
            <w:pPr>
              <w:rPr>
                <w:rFonts w:cstheme="minorHAnsi"/>
                <w:b/>
              </w:rPr>
            </w:pPr>
            <w:r w:rsidRPr="00CE714F">
              <w:rPr>
                <w:rFonts w:cstheme="minorHAnsi"/>
                <w:b/>
              </w:rPr>
              <w:t>Týdenní hodinová dotace</w:t>
            </w:r>
          </w:p>
          <w:p w14:paraId="12502B29" w14:textId="77777777" w:rsidR="00C016BB" w:rsidRPr="00CE714F" w:rsidRDefault="00C016BB" w:rsidP="00C016BB">
            <w:pPr>
              <w:rPr>
                <w:rFonts w:cstheme="minorHAnsi"/>
                <w:b/>
              </w:rPr>
            </w:pPr>
          </w:p>
          <w:p w14:paraId="28947D11" w14:textId="77777777" w:rsidR="00C016BB" w:rsidRPr="00CE714F" w:rsidRDefault="00C016BB" w:rsidP="00C016BB">
            <w:pPr>
              <w:rPr>
                <w:rFonts w:cstheme="minorHAnsi"/>
                <w:b/>
              </w:rPr>
            </w:pPr>
            <w:r w:rsidRPr="00CE714F">
              <w:rPr>
                <w:rFonts w:cstheme="minorHAnsi"/>
                <w:b/>
              </w:rPr>
              <w:t>acedotace</w:t>
            </w:r>
          </w:p>
        </w:tc>
        <w:tc>
          <w:tcPr>
            <w:tcW w:w="1204" w:type="dxa"/>
          </w:tcPr>
          <w:p w14:paraId="638EBF5A" w14:textId="77777777" w:rsidR="00C016BB" w:rsidRPr="00CE714F" w:rsidRDefault="00C016BB" w:rsidP="00C016BB">
            <w:pPr>
              <w:jc w:val="center"/>
              <w:rPr>
                <w:rFonts w:cstheme="minorHAnsi"/>
                <w:b/>
              </w:rPr>
            </w:pPr>
            <w:r w:rsidRPr="00CE714F">
              <w:rPr>
                <w:rFonts w:cstheme="minorHAnsi"/>
                <w:b/>
              </w:rPr>
              <w:t>1</w:t>
            </w:r>
          </w:p>
        </w:tc>
        <w:tc>
          <w:tcPr>
            <w:tcW w:w="1205" w:type="dxa"/>
          </w:tcPr>
          <w:p w14:paraId="764FD927" w14:textId="77777777" w:rsidR="00C016BB" w:rsidRPr="00CE714F" w:rsidRDefault="00C016BB" w:rsidP="00C016BB">
            <w:pPr>
              <w:jc w:val="center"/>
              <w:rPr>
                <w:rFonts w:cstheme="minorHAnsi"/>
                <w:b/>
              </w:rPr>
            </w:pPr>
            <w:r w:rsidRPr="00CE714F">
              <w:rPr>
                <w:rFonts w:cstheme="minorHAnsi"/>
                <w:b/>
              </w:rPr>
              <w:t>1</w:t>
            </w:r>
          </w:p>
        </w:tc>
        <w:tc>
          <w:tcPr>
            <w:tcW w:w="1205" w:type="dxa"/>
          </w:tcPr>
          <w:p w14:paraId="704A97DD" w14:textId="77777777" w:rsidR="00C016BB" w:rsidRPr="00CE714F" w:rsidRDefault="00C016BB" w:rsidP="00C016BB">
            <w:pPr>
              <w:jc w:val="center"/>
              <w:rPr>
                <w:rFonts w:cstheme="minorHAnsi"/>
                <w:b/>
              </w:rPr>
            </w:pPr>
            <w:r w:rsidRPr="00CE714F">
              <w:rPr>
                <w:rFonts w:cstheme="minorHAnsi"/>
                <w:b/>
              </w:rPr>
              <w:t>1 CR</w:t>
            </w:r>
          </w:p>
        </w:tc>
        <w:tc>
          <w:tcPr>
            <w:tcW w:w="1205" w:type="dxa"/>
          </w:tcPr>
          <w:p w14:paraId="78B0EC4C" w14:textId="77777777" w:rsidR="00C016BB" w:rsidRPr="00CE714F" w:rsidRDefault="00C016BB" w:rsidP="00C016BB">
            <w:pPr>
              <w:jc w:val="center"/>
              <w:rPr>
                <w:rFonts w:cstheme="minorHAnsi"/>
                <w:b/>
              </w:rPr>
            </w:pPr>
            <w:r w:rsidRPr="00CE714F">
              <w:rPr>
                <w:rFonts w:cstheme="minorHAnsi"/>
                <w:b/>
              </w:rPr>
              <w:t>1 CR</w:t>
            </w:r>
          </w:p>
        </w:tc>
        <w:tc>
          <w:tcPr>
            <w:tcW w:w="1559" w:type="dxa"/>
          </w:tcPr>
          <w:p w14:paraId="366618EB" w14:textId="77777777" w:rsidR="00C016BB" w:rsidRPr="00CE714F" w:rsidRDefault="00C016BB" w:rsidP="00C016BB">
            <w:pPr>
              <w:jc w:val="center"/>
              <w:rPr>
                <w:rFonts w:cstheme="minorHAnsi"/>
                <w:b/>
              </w:rPr>
            </w:pPr>
            <w:r w:rsidRPr="00CE714F">
              <w:rPr>
                <w:rFonts w:cstheme="minorHAnsi"/>
                <w:b/>
              </w:rPr>
              <w:t>4</w:t>
            </w:r>
          </w:p>
        </w:tc>
      </w:tr>
    </w:tbl>
    <w:p w14:paraId="1C64E91E" w14:textId="77777777" w:rsidR="00C016BB" w:rsidRPr="00CE714F" w:rsidRDefault="00C016BB" w:rsidP="00C016BB">
      <w:pPr>
        <w:pStyle w:val="Heading4"/>
        <w:ind w:left="864" w:hanging="864"/>
        <w:rPr>
          <w:rFonts w:cstheme="minorHAnsi"/>
        </w:rPr>
      </w:pPr>
      <w:r w:rsidRPr="00CE714F">
        <w:rPr>
          <w:rFonts w:cstheme="minorHAnsi"/>
        </w:rPr>
        <w:t>Obsahové, časové a organizační vymezení vyučovacího předmětu</w:t>
      </w:r>
    </w:p>
    <w:p w14:paraId="664FF1E6" w14:textId="77777777" w:rsidR="00C016BB" w:rsidRPr="00CE714F" w:rsidRDefault="00C016BB" w:rsidP="00C016BB">
      <w:pPr>
        <w:pStyle w:val="Heading2"/>
        <w:keepNext w:val="0"/>
        <w:numPr>
          <w:ilvl w:val="0"/>
          <w:numId w:val="0"/>
        </w:numPr>
        <w:spacing w:after="120" w:afterAutospacing="0"/>
        <w:ind w:left="737"/>
        <w:rPr>
          <w:rFonts w:cstheme="minorHAnsi"/>
        </w:rPr>
      </w:pPr>
    </w:p>
    <w:p w14:paraId="23FFE1C4" w14:textId="77777777" w:rsidR="002F27B3" w:rsidRPr="00CE714F" w:rsidRDefault="002F27B3">
      <w:pPr>
        <w:spacing w:after="0"/>
        <w:rPr>
          <w:rFonts w:cstheme="minorHAnsi"/>
          <w:b/>
          <w:bCs/>
          <w:szCs w:val="36"/>
        </w:rPr>
      </w:pPr>
    </w:p>
    <w:p w14:paraId="2A84F48C" w14:textId="77777777" w:rsidR="00D46F57" w:rsidRPr="00CE714F" w:rsidRDefault="00D46F57">
      <w:pPr>
        <w:spacing w:after="0"/>
        <w:rPr>
          <w:rFonts w:cstheme="minorHAnsi"/>
          <w:b/>
          <w:bCs/>
          <w:szCs w:val="36"/>
        </w:rPr>
      </w:pPr>
    </w:p>
    <w:p w14:paraId="49A65841"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Charakteristika předmětu</w:t>
      </w:r>
    </w:p>
    <w:p w14:paraId="0D9494B3" w14:textId="77777777" w:rsidR="00D46F57" w:rsidRPr="00CE714F" w:rsidRDefault="00D46F57" w:rsidP="00D46F57">
      <w:pPr>
        <w:autoSpaceDE w:val="0"/>
        <w:autoSpaceDN w:val="0"/>
        <w:adjustRightInd w:val="0"/>
        <w:jc w:val="both"/>
        <w:rPr>
          <w:rFonts w:eastAsia="Times New Roman" w:cstheme="minorHAnsi"/>
          <w:szCs w:val="24"/>
          <w:lang w:eastAsia="cs-CZ"/>
        </w:rPr>
      </w:pPr>
      <w:r w:rsidRPr="00CE714F">
        <w:rPr>
          <w:rFonts w:eastAsia="Times New Roman" w:cstheme="minorHAnsi"/>
          <w:szCs w:val="24"/>
          <w:lang w:eastAsia="cs-CZ"/>
        </w:rPr>
        <w:t xml:space="preserve">Předmět Geografie má důležité postavení ve vzdělávacím programu Hotelnictví a cestovní ruch, protože se stává základem pro profilující složku školního vzdělávacího programu zaměřené na cestovní ruch. </w:t>
      </w:r>
    </w:p>
    <w:p w14:paraId="18195DC3" w14:textId="77777777" w:rsidR="00D46F57" w:rsidRPr="00CE714F" w:rsidRDefault="00D46F57" w:rsidP="00D46F57">
      <w:pPr>
        <w:autoSpaceDE w:val="0"/>
        <w:autoSpaceDN w:val="0"/>
        <w:adjustRightInd w:val="0"/>
        <w:spacing w:after="0"/>
        <w:jc w:val="both"/>
        <w:rPr>
          <w:rFonts w:eastAsia="Times New Roman" w:cstheme="minorHAnsi"/>
          <w:szCs w:val="24"/>
          <w:lang w:eastAsia="cs-CZ"/>
        </w:rPr>
      </w:pPr>
      <w:r w:rsidRPr="00CE714F">
        <w:rPr>
          <w:rFonts w:cstheme="minorHAnsi"/>
        </w:rPr>
        <w:t>Výuka</w:t>
      </w:r>
      <w:r w:rsidRPr="00CE714F">
        <w:rPr>
          <w:rFonts w:eastAsia="Times New Roman" w:cstheme="minorHAnsi"/>
          <w:szCs w:val="24"/>
          <w:lang w:eastAsia="cs-CZ"/>
        </w:rPr>
        <w:t xml:space="preserve"> předmětu souvisí úzce s dalšími odbornými předměty – zeměpisem cestovního  ruchu, průvodcovstvím. Učivo se zaměřuje na tematické celky, které vymezuje jednotlivé kontinenty a státy, ve kterých se rozvíjí cestovní ruch.</w:t>
      </w:r>
    </w:p>
    <w:p w14:paraId="202EC74D"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3DA0970F"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54CFFC3B" w14:textId="77777777" w:rsidR="00D46F57" w:rsidRPr="00CE714F" w:rsidRDefault="00D46F57" w:rsidP="00D46F57">
      <w:pPr>
        <w:autoSpaceDE w:val="0"/>
        <w:autoSpaceDN w:val="0"/>
        <w:adjustRightInd w:val="0"/>
        <w:jc w:val="both"/>
        <w:rPr>
          <w:rFonts w:cstheme="minorHAnsi"/>
        </w:rPr>
      </w:pPr>
      <w:r w:rsidRPr="00CE714F">
        <w:rPr>
          <w:rFonts w:cstheme="minorHAnsi"/>
        </w:rPr>
        <w:t xml:space="preserve">Samostatně zpracovávat odbornou literaturu, aktivně přistupovat k zadaným úkolům, umět si vytvořit vhodné </w:t>
      </w:r>
      <w:r w:rsidRPr="00CE714F">
        <w:rPr>
          <w:rFonts w:eastAsia="Times New Roman" w:cstheme="minorHAnsi"/>
          <w:szCs w:val="24"/>
          <w:lang w:eastAsia="cs-CZ"/>
        </w:rPr>
        <w:t>studijní</w:t>
      </w:r>
      <w:r w:rsidRPr="00CE714F">
        <w:rPr>
          <w:rFonts w:cstheme="minorHAnsi"/>
        </w:rPr>
        <w:t xml:space="preserve"> podmínky a studijní režim, zpracovávat informace; být čtenářsky gramotný, umět samostatně pracovat s informačními zdroji, umět si dělat kvalitní poznámky.</w:t>
      </w:r>
    </w:p>
    <w:p w14:paraId="4A0C3ED9"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52D3D563" w14:textId="77777777" w:rsidR="00D46F57" w:rsidRPr="00CE714F" w:rsidRDefault="00D46F57" w:rsidP="00D46F57">
      <w:pPr>
        <w:autoSpaceDE w:val="0"/>
        <w:autoSpaceDN w:val="0"/>
        <w:adjustRightInd w:val="0"/>
        <w:jc w:val="both"/>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23AE068A"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663DB239" w14:textId="77777777" w:rsidR="00D46F57" w:rsidRPr="00CE714F" w:rsidRDefault="00D46F57" w:rsidP="00D46F57">
      <w:pPr>
        <w:autoSpaceDE w:val="0"/>
        <w:autoSpaceDN w:val="0"/>
        <w:adjustRightInd w:val="0"/>
        <w:jc w:val="both"/>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67EB2998"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43A793D8" w14:textId="77777777" w:rsidR="00D46F57" w:rsidRPr="00CE714F" w:rsidRDefault="00D46F57" w:rsidP="00D46F57">
      <w:pPr>
        <w:autoSpaceDE w:val="0"/>
        <w:autoSpaceDN w:val="0"/>
        <w:adjustRightInd w:val="0"/>
        <w:jc w:val="both"/>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EDFA754"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D46F57" w:rsidRPr="00CE714F" w14:paraId="7C982BAC" w14:textId="77777777" w:rsidTr="00D46F57">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522FD89" w14:textId="77777777" w:rsidR="00D46F57" w:rsidRPr="00CE714F" w:rsidRDefault="00D46F57" w:rsidP="00431DCA">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A653734" w14:textId="77777777" w:rsidR="00D46F57" w:rsidRPr="00CE714F" w:rsidRDefault="00D46F57" w:rsidP="00431DCA">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80395D7" w14:textId="77777777" w:rsidR="00D46F57" w:rsidRPr="00CE714F" w:rsidRDefault="00D46F57" w:rsidP="00431DCA">
            <w:pPr>
              <w:pStyle w:val="uebnbloky-tabulka"/>
              <w:rPr>
                <w:rFonts w:cstheme="minorHAnsi"/>
              </w:rPr>
            </w:pPr>
            <w:r w:rsidRPr="00CE714F">
              <w:rPr>
                <w:rFonts w:cstheme="minorHAnsi"/>
              </w:rPr>
              <w:t>Formy práce</w:t>
            </w:r>
          </w:p>
        </w:tc>
      </w:tr>
      <w:tr w:rsidR="00D46F57" w:rsidRPr="00CE714F" w14:paraId="46DB8312"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74D06C21" w14:textId="77777777" w:rsidR="00D46F57" w:rsidRPr="00CE714F" w:rsidRDefault="00D46F57" w:rsidP="00E26B7B">
            <w:pPr>
              <w:pStyle w:val="NormalWeb"/>
              <w:numPr>
                <w:ilvl w:val="0"/>
                <w:numId w:val="26"/>
              </w:numPr>
              <w:rPr>
                <w:rFonts w:cstheme="minorHAnsi"/>
              </w:rPr>
            </w:pPr>
            <w:r w:rsidRPr="00CE714F">
              <w:rPr>
                <w:rFonts w:cstheme="minorHAnsi"/>
              </w:rPr>
              <w:t>rozhovor</w:t>
            </w:r>
          </w:p>
          <w:p w14:paraId="7AD1178F" w14:textId="77777777" w:rsidR="00D46F57" w:rsidRPr="00CE714F" w:rsidRDefault="00D46F57" w:rsidP="00E26B7B">
            <w:pPr>
              <w:pStyle w:val="NormalWeb"/>
              <w:numPr>
                <w:ilvl w:val="0"/>
                <w:numId w:val="26"/>
              </w:numPr>
              <w:rPr>
                <w:rFonts w:cstheme="minorHAnsi"/>
              </w:rPr>
            </w:pPr>
            <w:r w:rsidRPr="00CE714F">
              <w:rPr>
                <w:rFonts w:cstheme="minorHAnsi"/>
              </w:rPr>
              <w:t>ústní opakování</w:t>
            </w:r>
          </w:p>
          <w:p w14:paraId="4281C69B" w14:textId="77777777" w:rsidR="00D46F57" w:rsidRPr="00CE714F" w:rsidRDefault="00D46F57" w:rsidP="00E26B7B">
            <w:pPr>
              <w:pStyle w:val="NormalWeb"/>
              <w:numPr>
                <w:ilvl w:val="0"/>
                <w:numId w:val="26"/>
              </w:numPr>
              <w:rPr>
                <w:rFonts w:cstheme="minorHAnsi"/>
              </w:rPr>
            </w:pPr>
            <w:r w:rsidRPr="00CE714F">
              <w:rPr>
                <w:rFonts w:cstheme="minorHAnsi"/>
              </w:rPr>
              <w:t>výklad</w:t>
            </w:r>
          </w:p>
          <w:p w14:paraId="07ACF351" w14:textId="77777777" w:rsidR="00D46F57" w:rsidRPr="00CE714F" w:rsidRDefault="00D46F57" w:rsidP="00E26B7B">
            <w:pPr>
              <w:pStyle w:val="NormalWeb"/>
              <w:numPr>
                <w:ilvl w:val="0"/>
                <w:numId w:val="26"/>
              </w:numPr>
              <w:rPr>
                <w:rFonts w:cstheme="minorHAnsi"/>
              </w:rPr>
            </w:pPr>
            <w:r w:rsidRPr="00CE714F">
              <w:rPr>
                <w:rFonts w:cstheme="minorHAnsi"/>
              </w:rPr>
              <w:t>vyprávění</w:t>
            </w:r>
          </w:p>
          <w:p w14:paraId="10FF1716" w14:textId="77777777" w:rsidR="00D46F57" w:rsidRPr="00CE714F" w:rsidRDefault="00D46F57" w:rsidP="00E26B7B">
            <w:pPr>
              <w:pStyle w:val="NormalWeb"/>
              <w:numPr>
                <w:ilvl w:val="0"/>
                <w:numId w:val="26"/>
              </w:numPr>
              <w:rPr>
                <w:rFonts w:cstheme="minorHAnsi"/>
              </w:rPr>
            </w:pPr>
            <w:r w:rsidRPr="00CE714F">
              <w:rPr>
                <w:rFonts w:cstheme="minorHAnsi"/>
              </w:rPr>
              <w:t>vysvětlení</w:t>
            </w:r>
          </w:p>
          <w:p w14:paraId="2525645C" w14:textId="77777777" w:rsidR="00D46F57" w:rsidRPr="00CE714F" w:rsidRDefault="00D46F57" w:rsidP="00E26B7B">
            <w:pPr>
              <w:pStyle w:val="NormalWeb"/>
              <w:numPr>
                <w:ilvl w:val="0"/>
                <w:numId w:val="26"/>
              </w:numPr>
              <w:rPr>
                <w:rFonts w:cstheme="minorHAnsi"/>
              </w:rPr>
            </w:pPr>
            <w:r w:rsidRPr="00CE714F">
              <w:rPr>
                <w:rFonts w:cstheme="minorHAnsi"/>
              </w:rPr>
              <w:t>práce s audiovizuální technikou</w:t>
            </w:r>
          </w:p>
          <w:p w14:paraId="2687EE32" w14:textId="77777777" w:rsidR="00D46F57" w:rsidRPr="00CE714F" w:rsidRDefault="00D46F57" w:rsidP="00E26B7B">
            <w:pPr>
              <w:pStyle w:val="NormalWeb"/>
              <w:numPr>
                <w:ilvl w:val="0"/>
                <w:numId w:val="26"/>
              </w:numPr>
              <w:rPr>
                <w:rFonts w:cstheme="minorHAnsi"/>
              </w:rPr>
            </w:pPr>
            <w:r w:rsidRPr="00CE714F">
              <w:rPr>
                <w:rFonts w:cstheme="minorHAnsi"/>
              </w:rPr>
              <w:t>předvádění a pozorování</w:t>
            </w:r>
          </w:p>
          <w:p w14:paraId="47C9C6A9" w14:textId="77777777" w:rsidR="00D46F57" w:rsidRPr="00CE714F" w:rsidRDefault="00D46F57"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22D71AB6" w14:textId="77777777" w:rsidR="00D46F57" w:rsidRPr="00CE714F" w:rsidRDefault="00D46F57" w:rsidP="00E26B7B">
            <w:pPr>
              <w:pStyle w:val="NormalWeb"/>
              <w:numPr>
                <w:ilvl w:val="0"/>
                <w:numId w:val="26"/>
              </w:numPr>
              <w:rPr>
                <w:rFonts w:cstheme="minorHAnsi"/>
              </w:rPr>
            </w:pPr>
            <w:r w:rsidRPr="00CE714F">
              <w:rPr>
                <w:rFonts w:cstheme="minorHAnsi"/>
              </w:rPr>
              <w:t>receptivní výuka</w:t>
            </w:r>
          </w:p>
          <w:p w14:paraId="31287F60" w14:textId="77777777" w:rsidR="00D46F57" w:rsidRPr="00CE714F" w:rsidRDefault="00D46F57"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79AB55BF" w14:textId="77777777" w:rsidR="00D46F57" w:rsidRPr="00CE714F" w:rsidRDefault="00D46F57" w:rsidP="00E26B7B">
            <w:pPr>
              <w:pStyle w:val="NormalWeb"/>
              <w:numPr>
                <w:ilvl w:val="0"/>
                <w:numId w:val="26"/>
              </w:numPr>
              <w:rPr>
                <w:rFonts w:cstheme="minorHAnsi"/>
              </w:rPr>
            </w:pPr>
            <w:r w:rsidRPr="00CE714F">
              <w:rPr>
                <w:rFonts w:cstheme="minorHAnsi"/>
              </w:rPr>
              <w:t>práce ve dvojici</w:t>
            </w:r>
          </w:p>
          <w:p w14:paraId="3D05725A" w14:textId="77777777" w:rsidR="00D46F57" w:rsidRPr="00CE714F" w:rsidRDefault="00D46F57" w:rsidP="00E26B7B">
            <w:pPr>
              <w:pStyle w:val="NormalWeb"/>
              <w:numPr>
                <w:ilvl w:val="0"/>
                <w:numId w:val="26"/>
              </w:numPr>
              <w:rPr>
                <w:rFonts w:cstheme="minorHAnsi"/>
              </w:rPr>
            </w:pPr>
            <w:r w:rsidRPr="00CE714F">
              <w:rPr>
                <w:rFonts w:cstheme="minorHAnsi"/>
              </w:rPr>
              <w:t>týmová výuka</w:t>
            </w:r>
          </w:p>
          <w:p w14:paraId="1500CB2D" w14:textId="77777777" w:rsidR="00D46F57" w:rsidRPr="00CE714F" w:rsidRDefault="00D46F57" w:rsidP="00E26B7B">
            <w:pPr>
              <w:pStyle w:val="NormalWeb"/>
              <w:numPr>
                <w:ilvl w:val="0"/>
                <w:numId w:val="26"/>
              </w:numPr>
              <w:rPr>
                <w:rFonts w:cstheme="minorHAnsi"/>
              </w:rPr>
            </w:pPr>
            <w:r w:rsidRPr="00CE714F">
              <w:rPr>
                <w:rFonts w:cstheme="minorHAnsi"/>
              </w:rPr>
              <w:t>kooperativní výuka</w:t>
            </w:r>
          </w:p>
          <w:p w14:paraId="5A7F4713" w14:textId="77777777" w:rsidR="00D46F57" w:rsidRPr="00CE714F" w:rsidRDefault="00D46F57" w:rsidP="00E26B7B">
            <w:pPr>
              <w:pStyle w:val="NormalWeb"/>
              <w:numPr>
                <w:ilvl w:val="0"/>
                <w:numId w:val="26"/>
              </w:numPr>
              <w:rPr>
                <w:rFonts w:cstheme="minorHAnsi"/>
              </w:rPr>
            </w:pPr>
            <w:r w:rsidRPr="00CE714F">
              <w:rPr>
                <w:rFonts w:cstheme="minorHAnsi"/>
              </w:rPr>
              <w:t>frontální výuka</w:t>
            </w:r>
          </w:p>
          <w:p w14:paraId="5FD699EA" w14:textId="77777777" w:rsidR="00D46F57" w:rsidRPr="00CE714F" w:rsidRDefault="00D46F57" w:rsidP="00E26B7B">
            <w:pPr>
              <w:pStyle w:val="NormalWeb"/>
              <w:numPr>
                <w:ilvl w:val="0"/>
                <w:numId w:val="26"/>
              </w:numPr>
              <w:rPr>
                <w:rFonts w:cstheme="minorHAnsi"/>
              </w:rPr>
            </w:pPr>
            <w:r w:rsidRPr="00CE714F">
              <w:rPr>
                <w:rFonts w:cstheme="minorHAnsi"/>
              </w:rPr>
              <w:t>práce ve dvojicích</w:t>
            </w:r>
          </w:p>
        </w:tc>
      </w:tr>
    </w:tbl>
    <w:p w14:paraId="6E4013F1" w14:textId="77777777" w:rsidR="00D46F57" w:rsidRPr="00CE714F" w:rsidRDefault="00431DCA" w:rsidP="00431DCA">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431DCA" w:rsidRPr="00CE714F" w14:paraId="735C1B13" w14:textId="77777777" w:rsidTr="00431DCA">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49EC8E" w14:textId="77777777" w:rsidR="00431DCA" w:rsidRPr="00CE714F" w:rsidRDefault="00431DCA" w:rsidP="00431DCA">
            <w:pPr>
              <w:pStyle w:val="uebnbloky-tabulka"/>
              <w:rPr>
                <w:rFonts w:cstheme="minorHAnsi"/>
              </w:rPr>
            </w:pPr>
            <w:r w:rsidRPr="00CE714F">
              <w:rPr>
                <w:rFonts w:cstheme="minorHAnsi"/>
              </w:rPr>
              <w:t xml:space="preserve">1.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E04BB8F" w14:textId="77777777" w:rsidR="00431DCA" w:rsidRPr="00CE714F" w:rsidRDefault="00431DCA"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69C2ABA" w14:textId="77777777" w:rsidR="00431DCA" w:rsidRPr="00CE714F" w:rsidRDefault="00431DCA" w:rsidP="00431DCA">
            <w:pPr>
              <w:pStyle w:val="uebnbloky-tabulka"/>
              <w:rPr>
                <w:rFonts w:cstheme="minorHAnsi"/>
                <w:szCs w:val="24"/>
              </w:rPr>
            </w:pPr>
            <w:r w:rsidRPr="00CE714F">
              <w:rPr>
                <w:rFonts w:cstheme="minorHAnsi"/>
                <w:szCs w:val="24"/>
              </w:rPr>
              <w:t>ZEMĚPIS CESTOVNÍHO RUCHU</w:t>
            </w:r>
          </w:p>
          <w:p w14:paraId="501FE9E0" w14:textId="77777777" w:rsidR="00431DCA" w:rsidRPr="00CE714F" w:rsidRDefault="00431DCA" w:rsidP="00431DCA">
            <w:pPr>
              <w:rPr>
                <w:rFonts w:cstheme="minorHAnsi"/>
                <w:sz w:val="24"/>
              </w:rPr>
            </w:pPr>
            <w:r w:rsidRPr="00CE714F">
              <w:rPr>
                <w:rFonts w:cstheme="minorHAnsi"/>
                <w:b/>
                <w:sz w:val="24"/>
              </w:rPr>
              <w:t>OBSAH UČIVA</w:t>
            </w:r>
          </w:p>
        </w:tc>
      </w:tr>
      <w:tr w:rsidR="00D46F57" w:rsidRPr="00CE714F" w14:paraId="5335D1F2"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2F87ACE7" w14:textId="77777777" w:rsidR="00D46F57" w:rsidRPr="00CE714F" w:rsidRDefault="00D46F57"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00DD48" w14:textId="77777777" w:rsidR="00D46F57" w:rsidRPr="00CE714F" w:rsidRDefault="00D46F57" w:rsidP="00431DCA">
            <w:pPr>
              <w:pStyle w:val="uebnbloky-tabulka"/>
              <w:rPr>
                <w:rFonts w:cstheme="minorHAnsi"/>
                <w:lang w:eastAsia="cs-CZ"/>
              </w:rPr>
            </w:pPr>
            <w:r w:rsidRPr="00CE714F">
              <w:rPr>
                <w:rFonts w:cstheme="minorHAnsi"/>
              </w:rPr>
              <w:t>Evropa</w:t>
            </w:r>
          </w:p>
        </w:tc>
      </w:tr>
      <w:tr w:rsidR="00D46F57" w:rsidRPr="00CE714F" w14:paraId="38CEB685"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52C412FF" w14:textId="77777777" w:rsidR="00D46F57" w:rsidRPr="00CE714F" w:rsidRDefault="00D46F57" w:rsidP="00431DCA">
            <w:pPr>
              <w:spacing w:after="0"/>
              <w:rPr>
                <w:rFonts w:cstheme="minorHAnsi"/>
                <w:lang w:eastAsia="cs-CZ"/>
              </w:rPr>
            </w:pPr>
            <w:r w:rsidRPr="00CE714F">
              <w:rPr>
                <w:rFonts w:cstheme="minorHAnsi"/>
                <w:lang w:eastAsia="cs-CZ"/>
              </w:rPr>
              <w:t>Žák:</w:t>
            </w:r>
          </w:p>
          <w:p w14:paraId="4719A890"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3E6473A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2EB6AC1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p w14:paraId="30F5761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0" w:type="auto"/>
            <w:tcBorders>
              <w:top w:val="outset" w:sz="6" w:space="0" w:color="auto"/>
              <w:left w:val="outset" w:sz="6" w:space="0" w:color="auto"/>
              <w:bottom w:val="outset" w:sz="6" w:space="0" w:color="auto"/>
              <w:right w:val="outset" w:sz="6" w:space="0" w:color="auto"/>
            </w:tcBorders>
          </w:tcPr>
          <w:p w14:paraId="53C0ABA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celkový přehled, </w:t>
            </w:r>
          </w:p>
          <w:p w14:paraId="2186B25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přírodní podmínky, </w:t>
            </w:r>
          </w:p>
          <w:p w14:paraId="47755B3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obyvatelstvo, </w:t>
            </w:r>
          </w:p>
          <w:p w14:paraId="7C387CF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ekonomika, </w:t>
            </w:r>
          </w:p>
          <w:p w14:paraId="1E1E9D2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doprava, </w:t>
            </w:r>
          </w:p>
          <w:p w14:paraId="177F5BB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cestovní ruch, </w:t>
            </w:r>
          </w:p>
          <w:p w14:paraId="0BEDB1E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jednotlivé státy Evropy</w:t>
            </w:r>
          </w:p>
        </w:tc>
      </w:tr>
      <w:tr w:rsidR="00D46F57" w:rsidRPr="00CE714F" w14:paraId="4D311CF0"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6D3CF0B8" w14:textId="77777777" w:rsidR="00D46F57" w:rsidRPr="00CE714F" w:rsidRDefault="00D46F57" w:rsidP="00431DCA">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EBABF8" w14:textId="77777777" w:rsidR="00D46F57" w:rsidRPr="00CE714F" w:rsidRDefault="00D46F57" w:rsidP="00431DCA">
            <w:pPr>
              <w:pStyle w:val="uebnbloky-tabulka"/>
              <w:rPr>
                <w:rFonts w:cstheme="minorHAnsi"/>
                <w:lang w:eastAsia="cs-CZ"/>
              </w:rPr>
            </w:pPr>
            <w:r w:rsidRPr="00CE714F">
              <w:rPr>
                <w:rFonts w:cstheme="minorHAnsi"/>
              </w:rPr>
              <w:t>Česká republika</w:t>
            </w:r>
          </w:p>
        </w:tc>
      </w:tr>
      <w:tr w:rsidR="00D46F57" w:rsidRPr="00CE714F" w14:paraId="6D317E32"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03006D7" w14:textId="77777777" w:rsidR="00D46F57" w:rsidRPr="00CE714F" w:rsidRDefault="00D46F57" w:rsidP="00431DCA">
            <w:pPr>
              <w:spacing w:after="0"/>
              <w:rPr>
                <w:rFonts w:cstheme="minorHAnsi"/>
                <w:lang w:eastAsia="cs-CZ"/>
              </w:rPr>
            </w:pPr>
            <w:r w:rsidRPr="00CE714F">
              <w:rPr>
                <w:rFonts w:cstheme="minorHAnsi"/>
                <w:lang w:eastAsia="cs-CZ"/>
              </w:rPr>
              <w:t>Žák:</w:t>
            </w:r>
          </w:p>
          <w:p w14:paraId="7D83564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3291921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národního hospodářství</w:t>
            </w:r>
          </w:p>
          <w:p w14:paraId="159F8F3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přínos určitého státu pro světovou ekonomiku</w:t>
            </w:r>
          </w:p>
          <w:p w14:paraId="2547318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37434F5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národní tradice jednotlivých států</w:t>
            </w:r>
          </w:p>
          <w:p w14:paraId="2C46E9B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p w14:paraId="3781AF2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známá střediska cestovního ruchu a popíše je</w:t>
            </w:r>
          </w:p>
        </w:tc>
        <w:tc>
          <w:tcPr>
            <w:tcW w:w="0" w:type="auto"/>
            <w:tcBorders>
              <w:top w:val="outset" w:sz="6" w:space="0" w:color="auto"/>
              <w:left w:val="outset" w:sz="6" w:space="0" w:color="auto"/>
              <w:bottom w:val="outset" w:sz="6" w:space="0" w:color="auto"/>
              <w:right w:val="outset" w:sz="6" w:space="0" w:color="auto"/>
            </w:tcBorders>
          </w:tcPr>
          <w:p w14:paraId="052A686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historický vývoj, </w:t>
            </w:r>
          </w:p>
          <w:p w14:paraId="46F4187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socio-ekonomický vývoj, </w:t>
            </w:r>
          </w:p>
          <w:p w14:paraId="1D5AD63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přírodní podmínky, </w:t>
            </w:r>
          </w:p>
          <w:p w14:paraId="40D9893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obyvatelstvo, </w:t>
            </w:r>
          </w:p>
          <w:p w14:paraId="7471355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hospodářství, </w:t>
            </w:r>
          </w:p>
          <w:p w14:paraId="3618B70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regionální oblasti</w:t>
            </w:r>
          </w:p>
        </w:tc>
      </w:tr>
    </w:tbl>
    <w:p w14:paraId="1EC34664" w14:textId="77777777" w:rsidR="00D46F57" w:rsidRPr="00CE714F" w:rsidRDefault="00D46F57" w:rsidP="00431DCA">
      <w:pPr>
        <w:pStyle w:val="Heading3"/>
        <w:keepNext w:val="0"/>
        <w:numPr>
          <w:ilvl w:val="2"/>
          <w:numId w:val="0"/>
        </w:numPr>
        <w:tabs>
          <w:tab w:val="left" w:pos="992"/>
        </w:tabs>
        <w:spacing w:after="120" w:afterAutospacing="0"/>
        <w:rPr>
          <w:rFonts w:cstheme="minorHAnsi"/>
        </w:rPr>
      </w:pPr>
    </w:p>
    <w:tbl>
      <w:tblPr>
        <w:tblW w:w="5022" w:type="pct"/>
        <w:tblCellMar>
          <w:top w:w="45" w:type="dxa"/>
          <w:left w:w="45" w:type="dxa"/>
          <w:bottom w:w="45" w:type="dxa"/>
          <w:right w:w="45" w:type="dxa"/>
        </w:tblCellMar>
        <w:tblLook w:val="00A0" w:firstRow="1" w:lastRow="0" w:firstColumn="1" w:lastColumn="0" w:noHBand="0" w:noVBand="0"/>
      </w:tblPr>
      <w:tblGrid>
        <w:gridCol w:w="1608"/>
        <w:gridCol w:w="3260"/>
        <w:gridCol w:w="4911"/>
      </w:tblGrid>
      <w:tr w:rsidR="00431DCA" w:rsidRPr="00CE714F" w14:paraId="4446053D" w14:textId="77777777" w:rsidTr="00431DCA">
        <w:trPr>
          <w:tblHeader/>
        </w:trPr>
        <w:tc>
          <w:tcPr>
            <w:tcW w:w="8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470387A" w14:textId="77777777" w:rsidR="00431DCA" w:rsidRPr="00CE714F" w:rsidRDefault="00431DCA" w:rsidP="00431DCA">
            <w:pPr>
              <w:pStyle w:val="uebnbloky-tabulka"/>
              <w:rPr>
                <w:rFonts w:cstheme="minorHAnsi"/>
              </w:rPr>
            </w:pPr>
            <w:r w:rsidRPr="00CE714F">
              <w:rPr>
                <w:rFonts w:cstheme="minorHAnsi"/>
              </w:rPr>
              <w:t xml:space="preserve">2. ROČNÍK   </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0338B78" w14:textId="77777777" w:rsidR="00431DCA" w:rsidRPr="00CE714F" w:rsidRDefault="00431DCA" w:rsidP="00431DCA">
            <w:pPr>
              <w:pStyle w:val="uebnbloky-tabulka"/>
              <w:rPr>
                <w:rFonts w:cstheme="minorHAnsi"/>
              </w:rPr>
            </w:pPr>
            <w:r w:rsidRPr="00CE714F">
              <w:rPr>
                <w:rFonts w:cstheme="minorHAnsi"/>
              </w:rPr>
              <w:t>ŽÁKOVSKÉ KOMPETENCE</w:t>
            </w:r>
          </w:p>
        </w:tc>
        <w:tc>
          <w:tcPr>
            <w:tcW w:w="251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47A4AB0" w14:textId="77777777" w:rsidR="00431DCA" w:rsidRPr="00CE714F" w:rsidRDefault="00431DCA" w:rsidP="00431DCA">
            <w:pPr>
              <w:pStyle w:val="uebnbloky-tabulka"/>
              <w:rPr>
                <w:rFonts w:cstheme="minorHAnsi"/>
                <w:szCs w:val="24"/>
              </w:rPr>
            </w:pPr>
            <w:r w:rsidRPr="00CE714F">
              <w:rPr>
                <w:rFonts w:cstheme="minorHAnsi"/>
                <w:szCs w:val="24"/>
              </w:rPr>
              <w:t>ZEMĚPIS CESTOVNÍHO RUCHU</w:t>
            </w:r>
          </w:p>
          <w:p w14:paraId="129048D0" w14:textId="77777777" w:rsidR="00431DCA" w:rsidRPr="00CE714F" w:rsidRDefault="00431DCA" w:rsidP="00431DCA">
            <w:pPr>
              <w:rPr>
                <w:rFonts w:cstheme="minorHAnsi"/>
                <w:sz w:val="24"/>
              </w:rPr>
            </w:pPr>
            <w:r w:rsidRPr="00CE714F">
              <w:rPr>
                <w:rFonts w:cstheme="minorHAnsi"/>
                <w:b/>
                <w:sz w:val="24"/>
              </w:rPr>
              <w:t>OBSAH UČIVA</w:t>
            </w:r>
          </w:p>
        </w:tc>
      </w:tr>
      <w:tr w:rsidR="00D46F57" w:rsidRPr="00CE714F" w14:paraId="5721A9EE"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4D43DF68"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DE885A" w14:textId="77777777" w:rsidR="00D46F57" w:rsidRPr="00CE714F" w:rsidRDefault="00D46F57" w:rsidP="00431DCA">
            <w:pPr>
              <w:pStyle w:val="uebnbloky-tabulka"/>
              <w:rPr>
                <w:rFonts w:cstheme="minorHAnsi"/>
                <w:lang w:eastAsia="cs-CZ"/>
              </w:rPr>
            </w:pPr>
            <w:r w:rsidRPr="00CE714F">
              <w:rPr>
                <w:rFonts w:cstheme="minorHAnsi"/>
              </w:rPr>
              <w:t>Svět - celkový přehled</w:t>
            </w:r>
          </w:p>
        </w:tc>
      </w:tr>
      <w:tr w:rsidR="00D46F57" w:rsidRPr="00CE714F" w14:paraId="66AEC3D4"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180E302" w14:textId="77777777" w:rsidR="00D46F57" w:rsidRPr="00CE714F" w:rsidRDefault="00D46F57" w:rsidP="00431DCA">
            <w:pPr>
              <w:spacing w:after="0"/>
              <w:rPr>
                <w:rFonts w:cstheme="minorHAnsi"/>
                <w:lang w:eastAsia="cs-CZ"/>
              </w:rPr>
            </w:pPr>
            <w:r w:rsidRPr="00CE714F">
              <w:rPr>
                <w:rFonts w:cstheme="minorHAnsi"/>
                <w:lang w:eastAsia="cs-CZ"/>
              </w:rPr>
              <w:t>Žák:</w:t>
            </w:r>
          </w:p>
          <w:p w14:paraId="08918B8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52A1D48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2562A11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p w14:paraId="53CA169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0AD0892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politická mapa světa, </w:t>
            </w:r>
          </w:p>
          <w:p w14:paraId="7D2A53C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hospodářská mapa světa, </w:t>
            </w:r>
          </w:p>
          <w:p w14:paraId="5BDD562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hospodářské využití světového oceánu, </w:t>
            </w:r>
          </w:p>
          <w:p w14:paraId="55400ED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globální problémy lidstva, </w:t>
            </w:r>
          </w:p>
          <w:p w14:paraId="1585DF5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urbanizace, </w:t>
            </w:r>
          </w:p>
          <w:p w14:paraId="4BD5DDE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industrializace v rozvojovém světě</w:t>
            </w:r>
          </w:p>
        </w:tc>
      </w:tr>
      <w:tr w:rsidR="00D46F57" w:rsidRPr="00CE714F" w14:paraId="5D4D67B3"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599B7ED8"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D5E14B6" w14:textId="77777777" w:rsidR="00D46F57" w:rsidRPr="00CE714F" w:rsidRDefault="00D46F57" w:rsidP="00431DCA">
            <w:pPr>
              <w:pStyle w:val="uebnbloky-tabulka"/>
              <w:rPr>
                <w:rFonts w:cstheme="minorHAnsi"/>
                <w:lang w:eastAsia="cs-CZ"/>
              </w:rPr>
            </w:pPr>
            <w:r w:rsidRPr="00CE714F">
              <w:rPr>
                <w:rFonts w:cstheme="minorHAnsi"/>
              </w:rPr>
              <w:t>Amerika</w:t>
            </w:r>
          </w:p>
        </w:tc>
      </w:tr>
      <w:tr w:rsidR="00D46F57" w:rsidRPr="00CE714F" w14:paraId="3DD36C6C"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D903935" w14:textId="77777777" w:rsidR="00D46F57" w:rsidRPr="00CE714F" w:rsidRDefault="00D46F57" w:rsidP="00431DCA">
            <w:pPr>
              <w:spacing w:after="0"/>
              <w:rPr>
                <w:rFonts w:cstheme="minorHAnsi"/>
                <w:lang w:eastAsia="cs-CZ"/>
              </w:rPr>
            </w:pPr>
            <w:r w:rsidRPr="00CE714F">
              <w:rPr>
                <w:rFonts w:cstheme="minorHAnsi"/>
                <w:lang w:eastAsia="cs-CZ"/>
              </w:rPr>
              <w:t>Žák:</w:t>
            </w:r>
          </w:p>
          <w:p w14:paraId="20EF97C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229E419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národního hospodářství</w:t>
            </w:r>
          </w:p>
          <w:p w14:paraId="2C476D0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p w14:paraId="4B2EE60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613BB31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Kanada, </w:t>
            </w:r>
          </w:p>
          <w:p w14:paraId="4A52990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USA, </w:t>
            </w:r>
          </w:p>
          <w:p w14:paraId="5DC57E4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Latinská Amerika, </w:t>
            </w:r>
          </w:p>
          <w:p w14:paraId="7C8B4B3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Mexiko, Brazílie, Argentina, </w:t>
            </w:r>
          </w:p>
          <w:p w14:paraId="06D1E88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Andské státy </w:t>
            </w:r>
          </w:p>
        </w:tc>
      </w:tr>
      <w:tr w:rsidR="00D46F57" w:rsidRPr="00CE714F" w14:paraId="3A6EFAEA"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72F34718"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FB5814" w14:textId="77777777" w:rsidR="00D46F57" w:rsidRPr="00CE714F" w:rsidRDefault="00D46F57" w:rsidP="00431DCA">
            <w:pPr>
              <w:pStyle w:val="uebnbloky-tabulka"/>
              <w:rPr>
                <w:rFonts w:cstheme="minorHAnsi"/>
                <w:lang w:eastAsia="cs-CZ"/>
              </w:rPr>
            </w:pPr>
            <w:r w:rsidRPr="00CE714F">
              <w:rPr>
                <w:rFonts w:cstheme="minorHAnsi"/>
              </w:rPr>
              <w:t>Asie</w:t>
            </w:r>
          </w:p>
        </w:tc>
      </w:tr>
      <w:tr w:rsidR="00D46F57" w:rsidRPr="00CE714F" w14:paraId="41EE2238"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E9CC264" w14:textId="77777777" w:rsidR="00D46F57" w:rsidRPr="00CE714F" w:rsidRDefault="00D46F57" w:rsidP="00431DCA">
            <w:pPr>
              <w:spacing w:after="0"/>
              <w:rPr>
                <w:rFonts w:cstheme="minorHAnsi"/>
                <w:lang w:eastAsia="cs-CZ"/>
              </w:rPr>
            </w:pPr>
            <w:r w:rsidRPr="00CE714F">
              <w:rPr>
                <w:rFonts w:cstheme="minorHAnsi"/>
                <w:lang w:eastAsia="cs-CZ"/>
              </w:rPr>
              <w:t>Žák:</w:t>
            </w:r>
          </w:p>
          <w:p w14:paraId="6EDA58E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4992A42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19B0A2E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p w14:paraId="2866EC0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0F79E6D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celkový přehled, </w:t>
            </w:r>
          </w:p>
          <w:p w14:paraId="529AA51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centrální Asie Čína, Indie, ..., </w:t>
            </w:r>
          </w:p>
          <w:p w14:paraId="11BB75E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Východní Asie Japonsko, Korea..., </w:t>
            </w:r>
          </w:p>
          <w:p w14:paraId="5FA650D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Jihozápadní Asie ropné státy, Izrael, Turecko, </w:t>
            </w:r>
          </w:p>
          <w:p w14:paraId="0A783DF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Západní Asie </w:t>
            </w:r>
          </w:p>
        </w:tc>
      </w:tr>
      <w:tr w:rsidR="00D46F57" w:rsidRPr="00CE714F" w14:paraId="184B0746"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67A390FD"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FE212A" w14:textId="77777777" w:rsidR="00D46F57" w:rsidRPr="00CE714F" w:rsidRDefault="00D46F57" w:rsidP="00431DCA">
            <w:pPr>
              <w:pStyle w:val="uebnbloky-tabulka"/>
              <w:rPr>
                <w:rFonts w:cstheme="minorHAnsi"/>
                <w:lang w:eastAsia="cs-CZ"/>
              </w:rPr>
            </w:pPr>
            <w:r w:rsidRPr="00CE714F">
              <w:rPr>
                <w:rFonts w:cstheme="minorHAnsi"/>
              </w:rPr>
              <w:t>Afrika</w:t>
            </w:r>
          </w:p>
        </w:tc>
      </w:tr>
      <w:tr w:rsidR="00D46F57" w:rsidRPr="00CE714F" w14:paraId="69D7F28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1162D90E" w14:textId="77777777" w:rsidR="00D46F57" w:rsidRPr="00CE714F" w:rsidRDefault="00D46F57" w:rsidP="00431DCA">
            <w:pPr>
              <w:spacing w:after="0"/>
              <w:rPr>
                <w:rFonts w:cstheme="minorHAnsi"/>
                <w:lang w:eastAsia="cs-CZ"/>
              </w:rPr>
            </w:pPr>
            <w:r w:rsidRPr="00CE714F">
              <w:rPr>
                <w:rFonts w:cstheme="minorHAnsi"/>
                <w:lang w:eastAsia="cs-CZ"/>
              </w:rPr>
              <w:t>Žák:</w:t>
            </w:r>
          </w:p>
          <w:p w14:paraId="182DB2A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2C2B4580"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1316060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celkový přehled hospodářství, obyvatelstvo, .., </w:t>
            </w:r>
          </w:p>
          <w:p w14:paraId="4EF151A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Severní Afrika, </w:t>
            </w:r>
          </w:p>
          <w:p w14:paraId="1AD5F56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Jižní Afrika, </w:t>
            </w:r>
          </w:p>
          <w:p w14:paraId="1D33DDF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vybrané státy Afriky</w:t>
            </w:r>
          </w:p>
        </w:tc>
      </w:tr>
      <w:tr w:rsidR="00431DCA" w:rsidRPr="00CE714F" w14:paraId="3145D462"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1C7FE0B0"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DB89E4" w14:textId="77777777" w:rsidR="00D46F57" w:rsidRPr="00CE714F" w:rsidRDefault="00D46F57" w:rsidP="00431DCA">
            <w:pPr>
              <w:pStyle w:val="uebnbloky-tabulka"/>
              <w:rPr>
                <w:rFonts w:cstheme="minorHAnsi"/>
                <w:lang w:eastAsia="cs-CZ"/>
              </w:rPr>
            </w:pPr>
            <w:r w:rsidRPr="00CE714F">
              <w:rPr>
                <w:rFonts w:cstheme="minorHAnsi"/>
              </w:rPr>
              <w:t>Austrálie</w:t>
            </w:r>
          </w:p>
        </w:tc>
      </w:tr>
      <w:tr w:rsidR="00431DCA" w:rsidRPr="00CE714F" w14:paraId="2B755B67"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5EF18473" w14:textId="77777777" w:rsidR="00D46F57" w:rsidRPr="00CE714F" w:rsidRDefault="00D46F57" w:rsidP="00431DCA">
            <w:pPr>
              <w:spacing w:after="0"/>
              <w:rPr>
                <w:rFonts w:cstheme="minorHAnsi"/>
                <w:lang w:eastAsia="cs-CZ"/>
              </w:rPr>
            </w:pPr>
            <w:r w:rsidRPr="00CE714F">
              <w:rPr>
                <w:rFonts w:cstheme="minorHAnsi"/>
                <w:lang w:eastAsia="cs-CZ"/>
              </w:rPr>
              <w:t>Žák:</w:t>
            </w:r>
          </w:p>
          <w:p w14:paraId="7273093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423664B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3BC2AE8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tc>
        <w:tc>
          <w:tcPr>
            <w:tcW w:w="2511" w:type="pct"/>
            <w:tcBorders>
              <w:top w:val="outset" w:sz="6" w:space="0" w:color="auto"/>
              <w:left w:val="outset" w:sz="6" w:space="0" w:color="auto"/>
              <w:bottom w:val="outset" w:sz="6" w:space="0" w:color="auto"/>
              <w:right w:val="outset" w:sz="6" w:space="0" w:color="auto"/>
            </w:tcBorders>
          </w:tcPr>
          <w:p w14:paraId="36AF2A8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přírodní podmínky, </w:t>
            </w:r>
          </w:p>
          <w:p w14:paraId="78FFEFB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obyvatelstvo, </w:t>
            </w:r>
          </w:p>
          <w:p w14:paraId="0D9CE5F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hospodářství, </w:t>
            </w:r>
          </w:p>
          <w:p w14:paraId="572E6F6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doprava, cestovní ruch</w:t>
            </w:r>
          </w:p>
        </w:tc>
      </w:tr>
      <w:tr w:rsidR="00D46F57" w:rsidRPr="00CE714F" w14:paraId="09610E26"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504037BD"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A725C7" w14:textId="77777777" w:rsidR="00D46F57" w:rsidRPr="00CE714F" w:rsidRDefault="00D46F57" w:rsidP="00431DCA">
            <w:pPr>
              <w:pStyle w:val="uebnbloky-tabulka"/>
              <w:rPr>
                <w:rFonts w:cstheme="minorHAnsi"/>
                <w:lang w:eastAsia="cs-CZ"/>
              </w:rPr>
            </w:pPr>
            <w:r w:rsidRPr="00CE714F">
              <w:rPr>
                <w:rFonts w:cstheme="minorHAnsi"/>
              </w:rPr>
              <w:t>Oceánie</w:t>
            </w:r>
          </w:p>
        </w:tc>
      </w:tr>
      <w:tr w:rsidR="00D46F57" w:rsidRPr="00CE714F" w14:paraId="13BAB1E1"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6B688CE3" w14:textId="77777777" w:rsidR="00D46F57" w:rsidRPr="00CE714F" w:rsidRDefault="00D46F57" w:rsidP="00431DCA">
            <w:pPr>
              <w:spacing w:after="0"/>
              <w:rPr>
                <w:rFonts w:cstheme="minorHAnsi"/>
                <w:lang w:eastAsia="cs-CZ"/>
              </w:rPr>
            </w:pPr>
            <w:r w:rsidRPr="00CE714F">
              <w:rPr>
                <w:rFonts w:cstheme="minorHAnsi"/>
                <w:lang w:eastAsia="cs-CZ"/>
              </w:rPr>
              <w:t>Žák:</w:t>
            </w:r>
          </w:p>
          <w:p w14:paraId="24F1CC70"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tc>
        <w:tc>
          <w:tcPr>
            <w:tcW w:w="2511" w:type="pct"/>
            <w:tcBorders>
              <w:top w:val="outset" w:sz="6" w:space="0" w:color="auto"/>
              <w:left w:val="outset" w:sz="6" w:space="0" w:color="auto"/>
              <w:bottom w:val="outset" w:sz="6" w:space="0" w:color="auto"/>
              <w:right w:val="outset" w:sz="6" w:space="0" w:color="auto"/>
            </w:tcBorders>
          </w:tcPr>
          <w:p w14:paraId="6B3CB4C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Melanésie, </w:t>
            </w:r>
          </w:p>
          <w:p w14:paraId="12F0638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Polynésie, </w:t>
            </w:r>
          </w:p>
          <w:p w14:paraId="2B270A1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Mikronésie</w:t>
            </w:r>
          </w:p>
        </w:tc>
      </w:tr>
      <w:tr w:rsidR="00D46F57" w:rsidRPr="00CE714F" w14:paraId="0F28BF5A" w14:textId="77777777" w:rsidTr="00431DCA">
        <w:tc>
          <w:tcPr>
            <w:tcW w:w="2489" w:type="pct"/>
            <w:gridSpan w:val="2"/>
            <w:tcBorders>
              <w:top w:val="outset" w:sz="6" w:space="0" w:color="auto"/>
              <w:left w:val="outset" w:sz="6" w:space="0" w:color="auto"/>
              <w:bottom w:val="outset" w:sz="6" w:space="0" w:color="auto"/>
              <w:right w:val="outset" w:sz="6" w:space="0" w:color="auto"/>
            </w:tcBorders>
          </w:tcPr>
          <w:p w14:paraId="7C46CDF1" w14:textId="77777777" w:rsidR="00D46F57" w:rsidRPr="00CE714F" w:rsidRDefault="00D46F57" w:rsidP="00431DCA">
            <w:pPr>
              <w:pStyle w:val="uebnbloky-tabulka"/>
              <w:rPr>
                <w:rFonts w:cstheme="minorHAnsi"/>
                <w:lang w:eastAsia="cs-CZ"/>
              </w:rPr>
            </w:pPr>
          </w:p>
        </w:tc>
        <w:tc>
          <w:tcPr>
            <w:tcW w:w="2511"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3578226" w14:textId="77777777" w:rsidR="00D46F57" w:rsidRPr="00CE714F" w:rsidRDefault="00D46F57" w:rsidP="00431DCA">
            <w:pPr>
              <w:pStyle w:val="uebnbloky-tabulka"/>
              <w:rPr>
                <w:rFonts w:cstheme="minorHAnsi"/>
                <w:lang w:eastAsia="cs-CZ"/>
              </w:rPr>
            </w:pPr>
            <w:r w:rsidRPr="00CE714F">
              <w:rPr>
                <w:rFonts w:cstheme="minorHAnsi"/>
              </w:rPr>
              <w:t>Evropa</w:t>
            </w:r>
          </w:p>
        </w:tc>
      </w:tr>
      <w:tr w:rsidR="00D46F57" w:rsidRPr="00CE714F" w14:paraId="6A03C712"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941A77A" w14:textId="77777777" w:rsidR="00D46F57" w:rsidRPr="00CE714F" w:rsidRDefault="00D46F57" w:rsidP="00431DCA">
            <w:pPr>
              <w:spacing w:after="0"/>
              <w:rPr>
                <w:rFonts w:cstheme="minorHAnsi"/>
                <w:lang w:eastAsia="cs-CZ"/>
              </w:rPr>
            </w:pPr>
            <w:r w:rsidRPr="00CE714F">
              <w:rPr>
                <w:rFonts w:cstheme="minorHAnsi"/>
                <w:lang w:eastAsia="cs-CZ"/>
              </w:rPr>
              <w:t>Žák:</w:t>
            </w:r>
          </w:p>
          <w:p w14:paraId="56C2CD9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orientují se na politické, obecně zeměpisné a hospodářské mapě</w:t>
            </w:r>
          </w:p>
          <w:p w14:paraId="0A56AEC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vyjmenuje národnostní, jazykové a náboženské skupiny dané oblasti</w:t>
            </w:r>
          </w:p>
          <w:p w14:paraId="3A7C626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zmapuje nerostné bohatství zadaného regionu</w:t>
            </w:r>
          </w:p>
          <w:p w14:paraId="50D8269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uvede základní ekologické problémy určených regionů, spojené s jejich ekonomikou </w:t>
            </w:r>
          </w:p>
        </w:tc>
        <w:tc>
          <w:tcPr>
            <w:tcW w:w="2511" w:type="pct"/>
            <w:tcBorders>
              <w:top w:val="outset" w:sz="6" w:space="0" w:color="auto"/>
              <w:left w:val="outset" w:sz="6" w:space="0" w:color="auto"/>
              <w:bottom w:val="outset" w:sz="6" w:space="0" w:color="auto"/>
              <w:right w:val="outset" w:sz="6" w:space="0" w:color="auto"/>
            </w:tcBorders>
          </w:tcPr>
          <w:p w14:paraId="0F4E586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celkový přehled, </w:t>
            </w:r>
          </w:p>
          <w:p w14:paraId="4BA1916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přírodní podmínky, </w:t>
            </w:r>
          </w:p>
          <w:p w14:paraId="1053E22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obyvatelstvo, </w:t>
            </w:r>
          </w:p>
          <w:p w14:paraId="7D18B64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ekonomika, </w:t>
            </w:r>
          </w:p>
          <w:p w14:paraId="3816C5F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doprava, </w:t>
            </w:r>
          </w:p>
          <w:p w14:paraId="5CB6A49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cestovní ruch, </w:t>
            </w:r>
          </w:p>
          <w:p w14:paraId="65D6518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jednotlivé státy Evropy</w:t>
            </w:r>
          </w:p>
        </w:tc>
      </w:tr>
    </w:tbl>
    <w:p w14:paraId="2DF8DB80" w14:textId="77777777" w:rsidR="00D46F57" w:rsidRPr="00CE714F" w:rsidRDefault="00D46F57" w:rsidP="00431DCA">
      <w:pPr>
        <w:pStyle w:val="Heading3"/>
        <w:keepNext w:val="0"/>
        <w:numPr>
          <w:ilvl w:val="2"/>
          <w:numId w:val="0"/>
        </w:numPr>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431DCA" w:rsidRPr="00CE714F" w14:paraId="693F931A" w14:textId="77777777" w:rsidTr="00431DCA">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F098ECC" w14:textId="77777777" w:rsidR="00431DCA" w:rsidRPr="00CE714F" w:rsidRDefault="00431DCA" w:rsidP="00431DCA">
            <w:pPr>
              <w:pStyle w:val="uebnbloky-tabulka"/>
              <w:rPr>
                <w:rFonts w:cstheme="minorHAnsi"/>
              </w:rPr>
            </w:pPr>
            <w:r w:rsidRPr="00CE714F">
              <w:rPr>
                <w:rFonts w:cstheme="minorHAnsi"/>
              </w:rPr>
              <w:t xml:space="preserve">3. ROČNÍK   </w:t>
            </w:r>
          </w:p>
          <w:p w14:paraId="6CB80505" w14:textId="77777777" w:rsidR="00431DCA" w:rsidRPr="00CE714F" w:rsidRDefault="00431DCA" w:rsidP="00431DCA">
            <w:pPr>
              <w:rPr>
                <w:rFonts w:cstheme="minorHAnsi"/>
              </w:rPr>
            </w:pPr>
            <w:r w:rsidRPr="00CE714F">
              <w:rPr>
                <w:rFonts w:cstheme="minorHAnsi"/>
              </w:rPr>
              <w:t>profilace Cestovní ruch</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AA573A5" w14:textId="77777777" w:rsidR="00431DCA" w:rsidRPr="00CE714F" w:rsidRDefault="00431DCA"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8527142" w14:textId="77777777" w:rsidR="00431DCA" w:rsidRPr="00CE714F" w:rsidRDefault="00431DCA" w:rsidP="00431DCA">
            <w:pPr>
              <w:pStyle w:val="uebnbloky-tabulka"/>
              <w:rPr>
                <w:rFonts w:cstheme="minorHAnsi"/>
                <w:szCs w:val="24"/>
              </w:rPr>
            </w:pPr>
            <w:r w:rsidRPr="00CE714F">
              <w:rPr>
                <w:rFonts w:cstheme="minorHAnsi"/>
                <w:szCs w:val="24"/>
              </w:rPr>
              <w:t>ZEMĚPIS CESTOVNÍHO RUCHU</w:t>
            </w:r>
          </w:p>
          <w:p w14:paraId="3DCFD588" w14:textId="77777777" w:rsidR="00431DCA" w:rsidRPr="00CE714F" w:rsidRDefault="00431DCA" w:rsidP="00431DCA">
            <w:pPr>
              <w:rPr>
                <w:rFonts w:cstheme="minorHAnsi"/>
                <w:sz w:val="24"/>
              </w:rPr>
            </w:pPr>
            <w:r w:rsidRPr="00CE714F">
              <w:rPr>
                <w:rFonts w:cstheme="minorHAnsi"/>
                <w:b/>
                <w:sz w:val="24"/>
              </w:rPr>
              <w:t>OBSAH UČIVA</w:t>
            </w:r>
          </w:p>
        </w:tc>
      </w:tr>
      <w:tr w:rsidR="00D46F57" w:rsidRPr="00CE714F" w14:paraId="400B4818"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46FB3E56"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F9346AE" w14:textId="77777777" w:rsidR="00D46F57" w:rsidRPr="00CE714F" w:rsidRDefault="00D46F57" w:rsidP="00431DCA">
            <w:pPr>
              <w:pStyle w:val="uebnbloky-tabulka"/>
              <w:rPr>
                <w:rFonts w:cstheme="minorHAnsi"/>
                <w:b w:val="0"/>
              </w:rPr>
            </w:pPr>
            <w:r w:rsidRPr="00CE714F">
              <w:rPr>
                <w:rStyle w:val="Heading4Char"/>
                <w:rFonts w:cstheme="minorHAnsi"/>
                <w:b/>
              </w:rPr>
              <w:t>Spojené státy americké</w:t>
            </w:r>
          </w:p>
        </w:tc>
      </w:tr>
      <w:tr w:rsidR="00D46F57" w:rsidRPr="00CE714F" w14:paraId="2D289570"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0BD9941E" w14:textId="77777777" w:rsidR="00D46F57" w:rsidRPr="00CE714F" w:rsidRDefault="00D46F57" w:rsidP="00431DCA">
            <w:pPr>
              <w:spacing w:after="0"/>
              <w:rPr>
                <w:rFonts w:cstheme="minorHAnsi"/>
              </w:rPr>
            </w:pPr>
            <w:r w:rsidRPr="00CE714F">
              <w:rPr>
                <w:rFonts w:cstheme="minorHAnsi"/>
              </w:rPr>
              <w:t>Žák:</w:t>
            </w:r>
          </w:p>
          <w:p w14:paraId="3513FCBE"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nejvýznamnější památky a přírodní zajímavosti v jednotlivých oblastech a orientuje se v problematice jejich ochrany</w:t>
            </w:r>
          </w:p>
          <w:p w14:paraId="5AD3E78E"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0E6706F5"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příklady turistického potenciálu v lokalitách a možnosti jeho budování</w:t>
            </w:r>
          </w:p>
        </w:tc>
        <w:tc>
          <w:tcPr>
            <w:tcW w:w="0" w:type="auto"/>
            <w:tcBorders>
              <w:top w:val="outset" w:sz="6" w:space="0" w:color="auto"/>
              <w:left w:val="outset" w:sz="6" w:space="0" w:color="auto"/>
              <w:bottom w:val="outset" w:sz="6" w:space="0" w:color="auto"/>
              <w:right w:val="outset" w:sz="6" w:space="0" w:color="auto"/>
            </w:tcBorders>
          </w:tcPr>
          <w:p w14:paraId="2182ACB6"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charakteristika USA a jejich turistické atraktivity</w:t>
            </w:r>
          </w:p>
        </w:tc>
      </w:tr>
      <w:tr w:rsidR="00D46F57" w:rsidRPr="00CE714F" w14:paraId="59CF6DBE"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08F9C2EE"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B7E4BF" w14:textId="77777777" w:rsidR="00D46F57" w:rsidRPr="00CE714F" w:rsidRDefault="00D46F57" w:rsidP="00431DCA">
            <w:pPr>
              <w:pStyle w:val="uebnbloky-tabulka"/>
              <w:rPr>
                <w:rFonts w:cstheme="minorHAnsi"/>
              </w:rPr>
            </w:pPr>
            <w:r w:rsidRPr="00CE714F">
              <w:rPr>
                <w:rFonts w:cstheme="minorHAnsi"/>
              </w:rPr>
              <w:t>Kanada</w:t>
            </w:r>
          </w:p>
        </w:tc>
      </w:tr>
      <w:tr w:rsidR="00D46F57" w:rsidRPr="00CE714F" w14:paraId="288C7898"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05B203B2" w14:textId="77777777" w:rsidR="00D46F57" w:rsidRPr="00CE714F" w:rsidRDefault="00D46F57" w:rsidP="00431DCA">
            <w:pPr>
              <w:spacing w:after="0"/>
              <w:rPr>
                <w:rFonts w:cstheme="minorHAnsi"/>
              </w:rPr>
            </w:pPr>
            <w:r w:rsidRPr="00CE714F">
              <w:rPr>
                <w:rFonts w:cstheme="minorHAnsi"/>
              </w:rPr>
              <w:t>Žák:</w:t>
            </w:r>
          </w:p>
          <w:p w14:paraId="194465D6"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nejvýznamnější památky a přírodní zajímavosti v jednotlivých oblastech a orientuje se v problematice jejich ochrany</w:t>
            </w:r>
          </w:p>
          <w:p w14:paraId="70036F9F"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4EDE1F65"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příklady turistického potenciálu v lokalitách a možnosti jeho budování</w:t>
            </w:r>
          </w:p>
        </w:tc>
        <w:tc>
          <w:tcPr>
            <w:tcW w:w="0" w:type="auto"/>
            <w:tcBorders>
              <w:top w:val="outset" w:sz="6" w:space="0" w:color="auto"/>
              <w:left w:val="outset" w:sz="6" w:space="0" w:color="auto"/>
              <w:bottom w:val="outset" w:sz="6" w:space="0" w:color="auto"/>
              <w:right w:val="outset" w:sz="6" w:space="0" w:color="auto"/>
            </w:tcBorders>
          </w:tcPr>
          <w:p w14:paraId="3A67509D"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charakteristika Kanady a její turistické atraktivity</w:t>
            </w:r>
          </w:p>
        </w:tc>
      </w:tr>
      <w:tr w:rsidR="00D46F57" w:rsidRPr="00CE714F" w14:paraId="356EB4DC"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2FFB25BA"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0E3277D" w14:textId="77777777" w:rsidR="00D46F57" w:rsidRPr="00CE714F" w:rsidRDefault="00D46F57" w:rsidP="00431DCA">
            <w:pPr>
              <w:pStyle w:val="uebnbloky-tabulka"/>
              <w:rPr>
                <w:rFonts w:cstheme="minorHAnsi"/>
              </w:rPr>
            </w:pPr>
            <w:r w:rsidRPr="00CE714F">
              <w:rPr>
                <w:rFonts w:cstheme="minorHAnsi"/>
              </w:rPr>
              <w:t>Mexiko</w:t>
            </w:r>
          </w:p>
        </w:tc>
      </w:tr>
      <w:tr w:rsidR="00D46F57" w:rsidRPr="00CE714F" w14:paraId="0721A05F"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31D3C94" w14:textId="77777777" w:rsidR="00D46F57" w:rsidRPr="00CE714F" w:rsidRDefault="00D46F57" w:rsidP="00431DCA">
            <w:pPr>
              <w:spacing w:after="0"/>
              <w:rPr>
                <w:rFonts w:cstheme="minorHAnsi"/>
              </w:rPr>
            </w:pPr>
            <w:r w:rsidRPr="00CE714F">
              <w:rPr>
                <w:rFonts w:cstheme="minorHAnsi"/>
              </w:rPr>
              <w:t>Žák:</w:t>
            </w:r>
          </w:p>
          <w:p w14:paraId="43A9DFBE"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nejvýznamnější památky a přírodní zajímavosti v jednotlivých oblastech a orientuje se v problematice jejich ochrany</w:t>
            </w:r>
          </w:p>
          <w:p w14:paraId="66F95E1A"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079C02BC"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charakteristika Mexika a jeho turistické atraktivity</w:t>
            </w:r>
          </w:p>
        </w:tc>
      </w:tr>
      <w:tr w:rsidR="00D46F57" w:rsidRPr="00CE714F" w14:paraId="62657E4F"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30120739"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ABDDB7" w14:textId="77777777" w:rsidR="00D46F57" w:rsidRPr="00CE714F" w:rsidRDefault="00D46F57" w:rsidP="00431DCA">
            <w:pPr>
              <w:pStyle w:val="uebnbloky-tabulka"/>
              <w:rPr>
                <w:rFonts w:cstheme="minorHAnsi"/>
              </w:rPr>
            </w:pPr>
            <w:r w:rsidRPr="00CE714F">
              <w:rPr>
                <w:rFonts w:cstheme="minorHAnsi"/>
              </w:rPr>
              <w:t>Americké středomoří</w:t>
            </w:r>
          </w:p>
        </w:tc>
      </w:tr>
      <w:tr w:rsidR="00D46F57" w:rsidRPr="00CE714F" w14:paraId="13B08829"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AAB8BD1" w14:textId="77777777" w:rsidR="00D46F57" w:rsidRPr="00CE714F" w:rsidRDefault="00D46F57" w:rsidP="00431DCA">
            <w:pPr>
              <w:spacing w:after="0"/>
              <w:rPr>
                <w:rFonts w:cstheme="minorHAnsi"/>
              </w:rPr>
            </w:pPr>
            <w:r w:rsidRPr="00CE714F">
              <w:rPr>
                <w:rFonts w:cstheme="minorHAnsi"/>
              </w:rPr>
              <w:t>Žák:</w:t>
            </w:r>
          </w:p>
          <w:p w14:paraId="521FB913"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260BFA2D"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příklady turistického potenciálu v lokalitách a možnosti jeho budování</w:t>
            </w:r>
          </w:p>
        </w:tc>
        <w:tc>
          <w:tcPr>
            <w:tcW w:w="0" w:type="auto"/>
            <w:tcBorders>
              <w:top w:val="outset" w:sz="6" w:space="0" w:color="auto"/>
              <w:left w:val="outset" w:sz="6" w:space="0" w:color="auto"/>
              <w:bottom w:val="outset" w:sz="6" w:space="0" w:color="auto"/>
              <w:right w:val="outset" w:sz="6" w:space="0" w:color="auto"/>
            </w:tcBorders>
          </w:tcPr>
          <w:p w14:paraId="348955E2"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charakteristika jednotlivých států v oblasti a jejich turistické atraktivity</w:t>
            </w:r>
          </w:p>
        </w:tc>
      </w:tr>
      <w:tr w:rsidR="00D46F57" w:rsidRPr="00CE714F" w14:paraId="27F952F7"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76644430"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98E796" w14:textId="77777777" w:rsidR="00D46F57" w:rsidRPr="00CE714F" w:rsidRDefault="00D46F57" w:rsidP="00431DCA">
            <w:pPr>
              <w:pStyle w:val="uebnbloky-tabulka"/>
              <w:rPr>
                <w:rFonts w:cstheme="minorHAnsi"/>
              </w:rPr>
            </w:pPr>
            <w:r w:rsidRPr="00CE714F">
              <w:rPr>
                <w:rFonts w:cstheme="minorHAnsi"/>
              </w:rPr>
              <w:t>Cestovní ruch v zemích jižní Ameriky</w:t>
            </w:r>
          </w:p>
        </w:tc>
      </w:tr>
      <w:tr w:rsidR="00D46F57" w:rsidRPr="00CE714F" w14:paraId="5EFE50D1"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22F08FBF" w14:textId="77777777" w:rsidR="00D46F57" w:rsidRPr="00CE714F" w:rsidRDefault="00D46F57" w:rsidP="00431DCA">
            <w:pPr>
              <w:spacing w:after="0"/>
              <w:rPr>
                <w:rFonts w:cstheme="minorHAnsi"/>
              </w:rPr>
            </w:pPr>
            <w:r w:rsidRPr="00CE714F">
              <w:rPr>
                <w:rFonts w:cstheme="minorHAnsi"/>
              </w:rPr>
              <w:t>Žák:</w:t>
            </w:r>
          </w:p>
          <w:p w14:paraId="01C746D7"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54F55F46"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příklady turistického potenciálu v lokalitách a možnosti jeho budování</w:t>
            </w:r>
          </w:p>
        </w:tc>
        <w:tc>
          <w:tcPr>
            <w:tcW w:w="0" w:type="auto"/>
            <w:tcBorders>
              <w:top w:val="outset" w:sz="6" w:space="0" w:color="auto"/>
              <w:left w:val="outset" w:sz="6" w:space="0" w:color="auto"/>
              <w:bottom w:val="outset" w:sz="6" w:space="0" w:color="auto"/>
              <w:right w:val="outset" w:sz="6" w:space="0" w:color="auto"/>
            </w:tcBorders>
          </w:tcPr>
          <w:p w14:paraId="6454F0F9"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rozdělení kontinentu na oblasti, </w:t>
            </w:r>
          </w:p>
          <w:p w14:paraId="29AD6A8F"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státy Guyanské vysočiny, Kolumbie a Ekvádor, Argentina, Brazílie, Andské státy, </w:t>
            </w:r>
          </w:p>
          <w:p w14:paraId="7CDDAB37"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charakteristika států jednotlivých oblastí a jejich turistické atraktivity</w:t>
            </w:r>
          </w:p>
        </w:tc>
      </w:tr>
      <w:tr w:rsidR="00D46F57" w:rsidRPr="00CE714F" w14:paraId="280BE7D8"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5D6F5B3C"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0BE990" w14:textId="77777777" w:rsidR="00D46F57" w:rsidRPr="00CE714F" w:rsidRDefault="00D46F57" w:rsidP="00431DCA">
            <w:pPr>
              <w:pStyle w:val="uebnbloky-tabulka"/>
              <w:rPr>
                <w:rFonts w:cstheme="minorHAnsi"/>
              </w:rPr>
            </w:pPr>
            <w:r w:rsidRPr="00CE714F">
              <w:rPr>
                <w:rFonts w:cstheme="minorHAnsi"/>
              </w:rPr>
              <w:t>Cestovní ruch severní Ameriky</w:t>
            </w:r>
          </w:p>
        </w:tc>
      </w:tr>
      <w:tr w:rsidR="00D46F57" w:rsidRPr="00CE714F" w14:paraId="317FAE14"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BCA1B96" w14:textId="77777777" w:rsidR="00D46F57" w:rsidRPr="00CE714F" w:rsidRDefault="00D46F57" w:rsidP="00431DCA">
            <w:pPr>
              <w:spacing w:after="0"/>
              <w:rPr>
                <w:rFonts w:cstheme="minorHAnsi"/>
              </w:rPr>
            </w:pPr>
            <w:r w:rsidRPr="00CE714F">
              <w:rPr>
                <w:rFonts w:cstheme="minorHAnsi"/>
              </w:rPr>
              <w:t>Žák:</w:t>
            </w:r>
          </w:p>
          <w:p w14:paraId="43914CB1"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3837FE3D"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rozdělení severní Ameriky na oblasti, </w:t>
            </w:r>
          </w:p>
          <w:p w14:paraId="57213F21"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charakteristika jednotlivých oblastí </w:t>
            </w:r>
          </w:p>
        </w:tc>
      </w:tr>
      <w:tr w:rsidR="00D46F57" w:rsidRPr="00CE714F" w14:paraId="760223B6"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0A460DFC"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93326C" w14:textId="77777777" w:rsidR="00D46F57" w:rsidRPr="00CE714F" w:rsidRDefault="00D46F57" w:rsidP="00431DCA">
            <w:pPr>
              <w:pStyle w:val="uebnbloky-tabulka"/>
              <w:rPr>
                <w:rFonts w:cstheme="minorHAnsi"/>
              </w:rPr>
            </w:pPr>
            <w:r w:rsidRPr="00CE714F">
              <w:rPr>
                <w:rFonts w:cstheme="minorHAnsi"/>
              </w:rPr>
              <w:t>Činitele rozvoje a rozmístění cestovního ruchu</w:t>
            </w:r>
          </w:p>
        </w:tc>
      </w:tr>
      <w:tr w:rsidR="00D46F57" w:rsidRPr="00CE714F" w14:paraId="1F6B6CCF"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4B20EC16" w14:textId="77777777" w:rsidR="00D46F57" w:rsidRPr="00CE714F" w:rsidRDefault="00D46F57" w:rsidP="00431DCA">
            <w:pPr>
              <w:spacing w:after="0"/>
              <w:rPr>
                <w:rFonts w:cstheme="minorHAnsi"/>
              </w:rPr>
            </w:pPr>
            <w:r w:rsidRPr="00CE714F">
              <w:rPr>
                <w:rFonts w:cstheme="minorHAnsi"/>
              </w:rPr>
              <w:t>Žák:</w:t>
            </w:r>
          </w:p>
          <w:p w14:paraId="490DE248"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pojmenovat a rozlišit selektivní faktory, lokalizační a realizační podmínky cest. ruchu</w:t>
            </w:r>
          </w:p>
        </w:tc>
        <w:tc>
          <w:tcPr>
            <w:tcW w:w="0" w:type="auto"/>
            <w:tcBorders>
              <w:top w:val="outset" w:sz="6" w:space="0" w:color="auto"/>
              <w:left w:val="outset" w:sz="6" w:space="0" w:color="auto"/>
              <w:bottom w:val="outset" w:sz="6" w:space="0" w:color="auto"/>
              <w:right w:val="outset" w:sz="6" w:space="0" w:color="auto"/>
            </w:tcBorders>
          </w:tcPr>
          <w:p w14:paraId="34AEB947"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selektivní faktory, </w:t>
            </w:r>
          </w:p>
          <w:p w14:paraId="2E069975" w14:textId="77777777" w:rsidR="00D46F57" w:rsidRPr="00CE714F" w:rsidRDefault="00D46F57"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lokalizační podmínky, </w:t>
            </w:r>
          </w:p>
          <w:p w14:paraId="4E39EDFA"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realizační podmínky </w:t>
            </w:r>
          </w:p>
        </w:tc>
      </w:tr>
      <w:tr w:rsidR="00D46F57" w:rsidRPr="00CE714F" w14:paraId="6AA27C7D" w14:textId="77777777" w:rsidTr="00431DCA">
        <w:tc>
          <w:tcPr>
            <w:tcW w:w="2500" w:type="pct"/>
            <w:gridSpan w:val="2"/>
            <w:tcBorders>
              <w:top w:val="outset" w:sz="6" w:space="0" w:color="auto"/>
              <w:left w:val="outset" w:sz="6" w:space="0" w:color="auto"/>
              <w:bottom w:val="outset" w:sz="6" w:space="0" w:color="auto"/>
              <w:right w:val="outset" w:sz="6" w:space="0" w:color="auto"/>
            </w:tcBorders>
          </w:tcPr>
          <w:p w14:paraId="773A04A2"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7D0A6FA" w14:textId="77777777" w:rsidR="00D46F57" w:rsidRPr="00CE714F" w:rsidRDefault="00D46F57" w:rsidP="00431DCA">
            <w:pPr>
              <w:pStyle w:val="uebnbloky-tabulka"/>
              <w:rPr>
                <w:rFonts w:cstheme="minorHAnsi"/>
              </w:rPr>
            </w:pPr>
            <w:r w:rsidRPr="00CE714F">
              <w:rPr>
                <w:rFonts w:cstheme="minorHAnsi"/>
              </w:rPr>
              <w:t>Cestovní ruch v zemích Evropy</w:t>
            </w:r>
          </w:p>
        </w:tc>
      </w:tr>
      <w:tr w:rsidR="00D46F57" w:rsidRPr="00CE714F" w14:paraId="16C0E086"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768EC609" w14:textId="77777777" w:rsidR="00D46F57" w:rsidRPr="00CE714F" w:rsidRDefault="00D46F57" w:rsidP="00431DCA">
            <w:pPr>
              <w:spacing w:after="0"/>
              <w:rPr>
                <w:rFonts w:cstheme="minorHAnsi"/>
              </w:rPr>
            </w:pPr>
            <w:r w:rsidRPr="00CE714F">
              <w:rPr>
                <w:rFonts w:cstheme="minorHAnsi"/>
              </w:rPr>
              <w:t>Žák:</w:t>
            </w:r>
          </w:p>
          <w:p w14:paraId="5E50466C"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nejvýznamnější památky a přírodní zajímavosti v jednotlivých oblastech a orientuje se v problematice jejich ochrany</w:t>
            </w:r>
          </w:p>
          <w:p w14:paraId="48AA8084"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50111547"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rozdělení jižní Evropy na státy, </w:t>
            </w:r>
          </w:p>
          <w:p w14:paraId="3A6A3004"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charakteristika jednotlivých států</w:t>
            </w:r>
          </w:p>
        </w:tc>
      </w:tr>
    </w:tbl>
    <w:p w14:paraId="00722AB5" w14:textId="77777777" w:rsidR="00D46F57" w:rsidRPr="00CE714F" w:rsidRDefault="00D46F57" w:rsidP="009B2403">
      <w:pPr>
        <w:pStyle w:val="Heading3"/>
        <w:keepNext w:val="0"/>
        <w:numPr>
          <w:ilvl w:val="2"/>
          <w:numId w:val="0"/>
        </w:numPr>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431DCA" w:rsidRPr="00CE714F" w14:paraId="05C4A82C" w14:textId="77777777" w:rsidTr="00D95293">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6DD13CF" w14:textId="77777777" w:rsidR="00431DCA" w:rsidRPr="00CE714F" w:rsidRDefault="009B2403" w:rsidP="00431DCA">
            <w:pPr>
              <w:pStyle w:val="uebnbloky-tabulka"/>
              <w:rPr>
                <w:rFonts w:cstheme="minorHAnsi"/>
              </w:rPr>
            </w:pPr>
            <w:r w:rsidRPr="00CE714F">
              <w:rPr>
                <w:rFonts w:cstheme="minorHAnsi"/>
              </w:rPr>
              <w:t>4</w:t>
            </w:r>
            <w:r w:rsidR="00431DCA" w:rsidRPr="00CE714F">
              <w:rPr>
                <w:rFonts w:cstheme="minorHAnsi"/>
              </w:rPr>
              <w:t xml:space="preserve">. ROČNÍK   </w:t>
            </w:r>
          </w:p>
          <w:p w14:paraId="5A4DAC90" w14:textId="77777777" w:rsidR="009B2403" w:rsidRPr="00CE714F" w:rsidRDefault="009B2403" w:rsidP="009B2403">
            <w:pPr>
              <w:rPr>
                <w:rFonts w:cstheme="minorHAnsi"/>
              </w:rPr>
            </w:pPr>
            <w:r w:rsidRPr="00CE714F">
              <w:rPr>
                <w:rFonts w:cstheme="minorHAnsi"/>
              </w:rPr>
              <w:t>profilace Cestovní ruch</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0E1F6BD" w14:textId="77777777" w:rsidR="00431DCA" w:rsidRPr="00CE714F" w:rsidRDefault="00431DCA" w:rsidP="00431DCA">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C3961D" w14:textId="77777777" w:rsidR="00431DCA" w:rsidRPr="00CE714F" w:rsidRDefault="009B2403" w:rsidP="00431DCA">
            <w:pPr>
              <w:pStyle w:val="uebnbloky-tabulka"/>
              <w:rPr>
                <w:rFonts w:cstheme="minorHAnsi"/>
                <w:szCs w:val="24"/>
              </w:rPr>
            </w:pPr>
            <w:r w:rsidRPr="00CE714F">
              <w:rPr>
                <w:rFonts w:cstheme="minorHAnsi"/>
                <w:szCs w:val="24"/>
              </w:rPr>
              <w:t>ZEMĚPIS CESTOVNÍHO RUCHU</w:t>
            </w:r>
          </w:p>
          <w:p w14:paraId="1562AE47" w14:textId="77777777" w:rsidR="00431DCA" w:rsidRPr="00CE714F" w:rsidRDefault="00431DCA" w:rsidP="00431DCA">
            <w:pPr>
              <w:rPr>
                <w:rFonts w:cstheme="minorHAnsi"/>
                <w:sz w:val="24"/>
              </w:rPr>
            </w:pPr>
            <w:r w:rsidRPr="00CE714F">
              <w:rPr>
                <w:rFonts w:cstheme="minorHAnsi"/>
                <w:b/>
                <w:sz w:val="24"/>
              </w:rPr>
              <w:t>OBSAH UČIVA</w:t>
            </w:r>
          </w:p>
        </w:tc>
      </w:tr>
      <w:tr w:rsidR="00D46F57" w:rsidRPr="00CE714F" w14:paraId="4D455EBE"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6474534F"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ACE7CC" w14:textId="77777777" w:rsidR="00D46F57" w:rsidRPr="00CE714F" w:rsidRDefault="00D46F57" w:rsidP="00431DCA">
            <w:pPr>
              <w:pStyle w:val="uebnbloky-tabulka"/>
              <w:rPr>
                <w:rFonts w:cstheme="minorHAnsi"/>
              </w:rPr>
            </w:pPr>
            <w:r w:rsidRPr="00CE714F">
              <w:rPr>
                <w:rFonts w:cstheme="minorHAnsi"/>
              </w:rPr>
              <w:t>Cestovní ruch Afriky</w:t>
            </w:r>
          </w:p>
        </w:tc>
      </w:tr>
      <w:tr w:rsidR="00D46F57" w:rsidRPr="00CE714F" w14:paraId="62375651" w14:textId="77777777" w:rsidTr="00D95293">
        <w:tc>
          <w:tcPr>
            <w:tcW w:w="0" w:type="auto"/>
            <w:gridSpan w:val="2"/>
            <w:tcBorders>
              <w:top w:val="outset" w:sz="6" w:space="0" w:color="auto"/>
              <w:left w:val="outset" w:sz="6" w:space="0" w:color="auto"/>
              <w:bottom w:val="outset" w:sz="6" w:space="0" w:color="auto"/>
              <w:right w:val="outset" w:sz="6" w:space="0" w:color="auto"/>
            </w:tcBorders>
          </w:tcPr>
          <w:p w14:paraId="79506C7F" w14:textId="77777777" w:rsidR="00D46F57" w:rsidRPr="00CE714F" w:rsidRDefault="00D46F57" w:rsidP="00431DCA">
            <w:pPr>
              <w:spacing w:after="0"/>
              <w:rPr>
                <w:rFonts w:cstheme="minorHAnsi"/>
              </w:rPr>
            </w:pPr>
            <w:r w:rsidRPr="00CE714F">
              <w:rPr>
                <w:rFonts w:cstheme="minorHAnsi"/>
              </w:rPr>
              <w:t>Žák:</w:t>
            </w:r>
          </w:p>
          <w:p w14:paraId="1D5F3D4C"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69BF5B82"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6D266E54"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rozdělení Afriky na oblasti, </w:t>
            </w:r>
          </w:p>
          <w:p w14:paraId="76638021"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charakteristika nejvýznamnějších států jednotlivých oblastí </w:t>
            </w:r>
          </w:p>
        </w:tc>
      </w:tr>
      <w:tr w:rsidR="00D46F57" w:rsidRPr="00CE714F" w14:paraId="203D9D2C"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7FF743A7"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EB62E4" w14:textId="77777777" w:rsidR="00D46F57" w:rsidRPr="00CE714F" w:rsidRDefault="00D46F57" w:rsidP="00431DCA">
            <w:pPr>
              <w:pStyle w:val="uebnbloky-tabulka"/>
              <w:rPr>
                <w:rFonts w:cstheme="minorHAnsi"/>
              </w:rPr>
            </w:pPr>
            <w:r w:rsidRPr="00CE714F">
              <w:rPr>
                <w:rFonts w:cstheme="minorHAnsi"/>
              </w:rPr>
              <w:t>Cestovní ruch Asie</w:t>
            </w:r>
          </w:p>
        </w:tc>
      </w:tr>
      <w:tr w:rsidR="00D46F57" w:rsidRPr="00CE714F" w14:paraId="64DF2B36" w14:textId="77777777" w:rsidTr="00D95293">
        <w:tc>
          <w:tcPr>
            <w:tcW w:w="0" w:type="auto"/>
            <w:gridSpan w:val="2"/>
            <w:tcBorders>
              <w:top w:val="outset" w:sz="6" w:space="0" w:color="auto"/>
              <w:left w:val="outset" w:sz="6" w:space="0" w:color="auto"/>
              <w:bottom w:val="outset" w:sz="6" w:space="0" w:color="auto"/>
              <w:right w:val="outset" w:sz="6" w:space="0" w:color="auto"/>
            </w:tcBorders>
          </w:tcPr>
          <w:p w14:paraId="76C35A60" w14:textId="77777777" w:rsidR="00D46F57" w:rsidRPr="00CE714F" w:rsidRDefault="00D46F57" w:rsidP="00431DCA">
            <w:pPr>
              <w:spacing w:after="0"/>
              <w:rPr>
                <w:rFonts w:cstheme="minorHAnsi"/>
              </w:rPr>
            </w:pPr>
            <w:r w:rsidRPr="00CE714F">
              <w:rPr>
                <w:rFonts w:cstheme="minorHAnsi"/>
              </w:rPr>
              <w:t>Žák:</w:t>
            </w:r>
          </w:p>
          <w:p w14:paraId="3F6F1A53"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2451A8F6"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6BCBB1CB"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nejvýznamnější památky a přírodní zajímavosti v jednotlivých oblastech a orientuje se v problematice jejich ochrany</w:t>
            </w:r>
          </w:p>
        </w:tc>
        <w:tc>
          <w:tcPr>
            <w:tcW w:w="0" w:type="auto"/>
            <w:tcBorders>
              <w:top w:val="outset" w:sz="6" w:space="0" w:color="auto"/>
              <w:left w:val="outset" w:sz="6" w:space="0" w:color="auto"/>
              <w:bottom w:val="outset" w:sz="6" w:space="0" w:color="auto"/>
              <w:right w:val="outset" w:sz="6" w:space="0" w:color="auto"/>
            </w:tcBorders>
          </w:tcPr>
          <w:p w14:paraId="00709D14"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rozdělení Asie na oblasti, </w:t>
            </w:r>
          </w:p>
          <w:p w14:paraId="7B46C421"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charakteristika jednotlivých oblastí </w:t>
            </w:r>
          </w:p>
        </w:tc>
      </w:tr>
      <w:tr w:rsidR="00D46F57" w:rsidRPr="00CE714F" w14:paraId="1E16F34F"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60899A58"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9F3191B" w14:textId="77777777" w:rsidR="00D46F57" w:rsidRPr="00CE714F" w:rsidRDefault="00D46F57" w:rsidP="00431DCA">
            <w:pPr>
              <w:pStyle w:val="uebnbloky-tabulka"/>
              <w:rPr>
                <w:rFonts w:cstheme="minorHAnsi"/>
              </w:rPr>
            </w:pPr>
            <w:r w:rsidRPr="00CE714F">
              <w:rPr>
                <w:rFonts w:cstheme="minorHAnsi"/>
              </w:rPr>
              <w:t>Cestovní ruch v zemích dálného východu</w:t>
            </w:r>
          </w:p>
        </w:tc>
      </w:tr>
      <w:tr w:rsidR="00D46F57" w:rsidRPr="00CE714F" w14:paraId="1B9A6D49" w14:textId="77777777" w:rsidTr="00D95293">
        <w:tc>
          <w:tcPr>
            <w:tcW w:w="0" w:type="auto"/>
            <w:gridSpan w:val="2"/>
            <w:tcBorders>
              <w:top w:val="outset" w:sz="6" w:space="0" w:color="auto"/>
              <w:left w:val="outset" w:sz="6" w:space="0" w:color="auto"/>
              <w:bottom w:val="outset" w:sz="6" w:space="0" w:color="auto"/>
              <w:right w:val="outset" w:sz="6" w:space="0" w:color="auto"/>
            </w:tcBorders>
          </w:tcPr>
          <w:p w14:paraId="7180D0A6" w14:textId="77777777" w:rsidR="00D46F57" w:rsidRPr="00CE714F" w:rsidRDefault="00D46F57" w:rsidP="00431DCA">
            <w:pPr>
              <w:spacing w:after="0"/>
              <w:rPr>
                <w:rFonts w:cstheme="minorHAnsi"/>
              </w:rPr>
            </w:pPr>
            <w:r w:rsidRPr="00CE714F">
              <w:rPr>
                <w:rFonts w:cstheme="minorHAnsi"/>
              </w:rPr>
              <w:t>Žák:</w:t>
            </w:r>
          </w:p>
          <w:p w14:paraId="75D15DEC"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7C0D1D0B"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p w14:paraId="1E202802"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nejvýznamnější památky a přírodní zajímavosti v jednotlivých oblastech a orientuje se v problematice jejich ochrany</w:t>
            </w:r>
          </w:p>
        </w:tc>
        <w:tc>
          <w:tcPr>
            <w:tcW w:w="0" w:type="auto"/>
            <w:tcBorders>
              <w:top w:val="outset" w:sz="6" w:space="0" w:color="auto"/>
              <w:left w:val="outset" w:sz="6" w:space="0" w:color="auto"/>
              <w:bottom w:val="outset" w:sz="6" w:space="0" w:color="auto"/>
              <w:right w:val="outset" w:sz="6" w:space="0" w:color="auto"/>
            </w:tcBorders>
          </w:tcPr>
          <w:p w14:paraId="52AB95B0"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charakteristika států oblasti a jejich turistické atraktivity</w:t>
            </w:r>
          </w:p>
        </w:tc>
      </w:tr>
      <w:tr w:rsidR="00D46F57" w:rsidRPr="00CE714F" w14:paraId="4BC2DB92"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0E5F5606"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73E91C" w14:textId="77777777" w:rsidR="00D46F57" w:rsidRPr="00CE714F" w:rsidRDefault="00D46F57" w:rsidP="00431DCA">
            <w:pPr>
              <w:pStyle w:val="uebnbloky-tabulka"/>
              <w:rPr>
                <w:rFonts w:cstheme="minorHAnsi"/>
              </w:rPr>
            </w:pPr>
            <w:r w:rsidRPr="00CE714F">
              <w:rPr>
                <w:rFonts w:cstheme="minorHAnsi"/>
              </w:rPr>
              <w:t>Cestovní ruch Austrálie a Oceánie</w:t>
            </w:r>
          </w:p>
        </w:tc>
      </w:tr>
      <w:tr w:rsidR="00D46F57" w:rsidRPr="00CE714F" w14:paraId="27E7EC00" w14:textId="77777777" w:rsidTr="00D95293">
        <w:tc>
          <w:tcPr>
            <w:tcW w:w="0" w:type="auto"/>
            <w:gridSpan w:val="2"/>
            <w:tcBorders>
              <w:top w:val="outset" w:sz="6" w:space="0" w:color="auto"/>
              <w:left w:val="outset" w:sz="6" w:space="0" w:color="auto"/>
              <w:bottom w:val="outset" w:sz="6" w:space="0" w:color="auto"/>
              <w:right w:val="outset" w:sz="6" w:space="0" w:color="auto"/>
            </w:tcBorders>
          </w:tcPr>
          <w:p w14:paraId="0D6E4862" w14:textId="77777777" w:rsidR="00D46F57" w:rsidRPr="00CE714F" w:rsidRDefault="00D46F57" w:rsidP="00431DCA">
            <w:pPr>
              <w:spacing w:after="0"/>
              <w:rPr>
                <w:rFonts w:cstheme="minorHAnsi"/>
              </w:rPr>
            </w:pPr>
            <w:r w:rsidRPr="00CE714F">
              <w:rPr>
                <w:rFonts w:cstheme="minorHAnsi"/>
              </w:rPr>
              <w:t>Žák:</w:t>
            </w:r>
          </w:p>
          <w:p w14:paraId="5ADB90FF"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345665B9"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718930F0"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rozdělení regionu na oblasti, </w:t>
            </w:r>
          </w:p>
          <w:p w14:paraId="37275303"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Austrálie, Nový Zéland, Tichomořská souostroví, </w:t>
            </w:r>
          </w:p>
          <w:p w14:paraId="7AA85C40"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charakteristika jednotlivých oblastí </w:t>
            </w:r>
          </w:p>
        </w:tc>
      </w:tr>
      <w:tr w:rsidR="00D46F57" w:rsidRPr="00CE714F" w14:paraId="7D42B12E"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07559372"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062EEA" w14:textId="77777777" w:rsidR="00D46F57" w:rsidRPr="00CE714F" w:rsidRDefault="00D46F57" w:rsidP="00431DCA">
            <w:pPr>
              <w:pStyle w:val="uebnbloky-tabulka"/>
              <w:rPr>
                <w:rFonts w:cstheme="minorHAnsi"/>
              </w:rPr>
            </w:pPr>
            <w:r w:rsidRPr="00CE714F">
              <w:rPr>
                <w:rFonts w:cstheme="minorHAnsi"/>
              </w:rPr>
              <w:t>Cestovní ruch České republiky</w:t>
            </w:r>
          </w:p>
        </w:tc>
      </w:tr>
      <w:tr w:rsidR="00D46F57" w:rsidRPr="00CE714F" w14:paraId="08C93AC4" w14:textId="77777777" w:rsidTr="00D95293">
        <w:tc>
          <w:tcPr>
            <w:tcW w:w="0" w:type="auto"/>
            <w:gridSpan w:val="2"/>
            <w:tcBorders>
              <w:top w:val="outset" w:sz="6" w:space="0" w:color="auto"/>
              <w:left w:val="outset" w:sz="6" w:space="0" w:color="auto"/>
              <w:bottom w:val="outset" w:sz="6" w:space="0" w:color="auto"/>
              <w:right w:val="outset" w:sz="6" w:space="0" w:color="auto"/>
            </w:tcBorders>
          </w:tcPr>
          <w:p w14:paraId="02941A64" w14:textId="77777777" w:rsidR="00D46F57" w:rsidRPr="00CE714F" w:rsidRDefault="00D46F57" w:rsidP="00431DCA">
            <w:pPr>
              <w:spacing w:after="0"/>
              <w:rPr>
                <w:rFonts w:cstheme="minorHAnsi"/>
              </w:rPr>
            </w:pPr>
            <w:r w:rsidRPr="00CE714F">
              <w:rPr>
                <w:rFonts w:cstheme="minorHAnsi"/>
              </w:rPr>
              <w:t>Žák:</w:t>
            </w:r>
          </w:p>
          <w:p w14:paraId="06C5185E"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významné destinace cestovního ruchu v ČR a jejich kulturní a hospodářskou charakteristiku</w:t>
            </w:r>
          </w:p>
          <w:p w14:paraId="52447DCE"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289B2663"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uvede nejvýznamnější památky v ČR a orientuje se v problematice jejich ochrany</w:t>
            </w:r>
          </w:p>
          <w:p w14:paraId="631C775C"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w:t>
            </w:r>
          </w:p>
        </w:tc>
        <w:tc>
          <w:tcPr>
            <w:tcW w:w="0" w:type="auto"/>
            <w:tcBorders>
              <w:top w:val="outset" w:sz="6" w:space="0" w:color="auto"/>
              <w:left w:val="outset" w:sz="6" w:space="0" w:color="auto"/>
              <w:bottom w:val="outset" w:sz="6" w:space="0" w:color="auto"/>
              <w:right w:val="outset" w:sz="6" w:space="0" w:color="auto"/>
            </w:tcBorders>
          </w:tcPr>
          <w:p w14:paraId="561BE4A1"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přírodní poměry, </w:t>
            </w:r>
          </w:p>
          <w:p w14:paraId="071ED706"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společenské předpoklady, </w:t>
            </w:r>
          </w:p>
          <w:p w14:paraId="452BAF30"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rozdělení státu na oblasti z hlediska turizmu, </w:t>
            </w:r>
          </w:p>
          <w:p w14:paraId="37EC8C25"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turistické zajímavosti jednotlivých oblastí</w:t>
            </w:r>
          </w:p>
        </w:tc>
      </w:tr>
      <w:tr w:rsidR="00D46F57" w:rsidRPr="00CE714F" w14:paraId="4C84805E" w14:textId="77777777" w:rsidTr="00D95293">
        <w:tc>
          <w:tcPr>
            <w:tcW w:w="2500" w:type="pct"/>
            <w:gridSpan w:val="2"/>
            <w:tcBorders>
              <w:top w:val="outset" w:sz="6" w:space="0" w:color="auto"/>
              <w:left w:val="outset" w:sz="6" w:space="0" w:color="auto"/>
              <w:bottom w:val="outset" w:sz="6" w:space="0" w:color="auto"/>
              <w:right w:val="outset" w:sz="6" w:space="0" w:color="auto"/>
            </w:tcBorders>
          </w:tcPr>
          <w:p w14:paraId="2AE02415"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D4F9EA" w14:textId="77777777" w:rsidR="00D46F57" w:rsidRPr="00CE714F" w:rsidRDefault="00D46F57" w:rsidP="00431DCA">
            <w:pPr>
              <w:pStyle w:val="uebnbloky-tabulka"/>
              <w:rPr>
                <w:rFonts w:cstheme="minorHAnsi"/>
              </w:rPr>
            </w:pPr>
            <w:r w:rsidRPr="00CE714F">
              <w:rPr>
                <w:rFonts w:cstheme="minorHAnsi"/>
              </w:rPr>
              <w:t>Prezentace regionů České republiky</w:t>
            </w:r>
          </w:p>
        </w:tc>
      </w:tr>
      <w:tr w:rsidR="00D46F57" w:rsidRPr="00CE714F" w14:paraId="6CC851D0"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123D6174" w14:textId="77777777" w:rsidR="00D46F57" w:rsidRPr="00CE714F" w:rsidRDefault="00D46F57" w:rsidP="00431DCA">
            <w:pPr>
              <w:spacing w:after="0"/>
              <w:rPr>
                <w:rFonts w:cstheme="minorHAnsi"/>
              </w:rPr>
            </w:pPr>
            <w:r w:rsidRPr="00CE714F">
              <w:rPr>
                <w:rFonts w:cstheme="minorHAnsi"/>
              </w:rPr>
              <w:t>Žák:</w:t>
            </w:r>
          </w:p>
          <w:p w14:paraId="57D067AC"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ve skupinové práci zpracuje prezentaci nejvýznamnějších turistických lokalit ve vybraném regionu </w:t>
            </w:r>
          </w:p>
        </w:tc>
        <w:tc>
          <w:tcPr>
            <w:tcW w:w="0" w:type="auto"/>
            <w:tcBorders>
              <w:top w:val="outset" w:sz="6" w:space="0" w:color="auto"/>
              <w:left w:val="outset" w:sz="6" w:space="0" w:color="auto"/>
              <w:bottom w:val="outset" w:sz="6" w:space="0" w:color="auto"/>
              <w:right w:val="outset" w:sz="6" w:space="0" w:color="auto"/>
            </w:tcBorders>
          </w:tcPr>
          <w:p w14:paraId="712604BA"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skupinová práce zaměřená na turistické zajímavosti jednotlivých regionů, </w:t>
            </w:r>
          </w:p>
          <w:p w14:paraId="5A904C34" w14:textId="77777777" w:rsidR="00D46F57" w:rsidRPr="00CE714F" w:rsidRDefault="00D46F57"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prezentace prací </w:t>
            </w:r>
          </w:p>
        </w:tc>
      </w:tr>
    </w:tbl>
    <w:p w14:paraId="5BF77A1E" w14:textId="77777777" w:rsidR="00D95293" w:rsidRPr="00CE714F" w:rsidRDefault="00D95293" w:rsidP="00D46F57">
      <w:pPr>
        <w:jc w:val="both"/>
        <w:rPr>
          <w:rFonts w:cstheme="minorHAnsi"/>
        </w:rPr>
      </w:pPr>
    </w:p>
    <w:p w14:paraId="4014BDEB" w14:textId="77777777" w:rsidR="00D46F57" w:rsidRPr="00CE714F" w:rsidRDefault="00D95293" w:rsidP="00D95293">
      <w:pPr>
        <w:spacing w:after="0"/>
        <w:rPr>
          <w:rFonts w:cstheme="minorHAnsi"/>
        </w:rPr>
      </w:pPr>
      <w:r w:rsidRPr="00CE714F">
        <w:rPr>
          <w:rFonts w:cstheme="minorHAnsi"/>
        </w:rPr>
        <w:br w:type="page"/>
      </w:r>
    </w:p>
    <w:p w14:paraId="76C6C539" w14:textId="77777777" w:rsidR="00D46F57" w:rsidRPr="00CE714F" w:rsidRDefault="00D46F57">
      <w:pPr>
        <w:pStyle w:val="Heading2"/>
        <w:keepNext w:val="0"/>
        <w:spacing w:after="120" w:afterAutospacing="0"/>
        <w:ind w:left="737" w:hanging="737"/>
        <w:jc w:val="both"/>
        <w:rPr>
          <w:rFonts w:cstheme="minorHAnsi"/>
        </w:rPr>
      </w:pPr>
      <w:bookmarkStart w:id="214" w:name="_Toc476316435"/>
      <w:bookmarkStart w:id="215" w:name="_Toc132327292"/>
      <w:r w:rsidRPr="00CE714F">
        <w:rPr>
          <w:rFonts w:cstheme="minorHAnsi"/>
        </w:rPr>
        <w:t>Průvodcovství</w:t>
      </w:r>
      <w:bookmarkEnd w:id="214"/>
      <w:bookmarkEnd w:id="215"/>
    </w:p>
    <w:p w14:paraId="42890847" w14:textId="77777777" w:rsidR="00D95293" w:rsidRPr="00CE714F" w:rsidRDefault="00D95293" w:rsidP="00D95293">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D95293" w:rsidRPr="00CE714F" w14:paraId="0D5624D3" w14:textId="77777777" w:rsidTr="00D95293">
        <w:trPr>
          <w:trHeight w:hRule="exact" w:val="454"/>
        </w:trPr>
        <w:tc>
          <w:tcPr>
            <w:tcW w:w="2689" w:type="dxa"/>
          </w:tcPr>
          <w:p w14:paraId="1E0F6D47" w14:textId="77777777" w:rsidR="00D95293" w:rsidRPr="00CE714F" w:rsidRDefault="00D95293" w:rsidP="00D95293">
            <w:pPr>
              <w:rPr>
                <w:rFonts w:cstheme="minorHAnsi"/>
              </w:rPr>
            </w:pPr>
            <w:r w:rsidRPr="00CE714F">
              <w:rPr>
                <w:rFonts w:cstheme="minorHAnsi"/>
              </w:rPr>
              <w:t>Ročník</w:t>
            </w:r>
          </w:p>
        </w:tc>
        <w:tc>
          <w:tcPr>
            <w:tcW w:w="1204" w:type="dxa"/>
          </w:tcPr>
          <w:p w14:paraId="50DFFC55" w14:textId="77777777" w:rsidR="00D95293" w:rsidRPr="00CE714F" w:rsidRDefault="00D95293" w:rsidP="00D95293">
            <w:pPr>
              <w:jc w:val="center"/>
              <w:rPr>
                <w:rFonts w:cstheme="minorHAnsi"/>
              </w:rPr>
            </w:pPr>
            <w:r w:rsidRPr="00CE714F">
              <w:rPr>
                <w:rFonts w:cstheme="minorHAnsi"/>
              </w:rPr>
              <w:t>1. ročník</w:t>
            </w:r>
          </w:p>
        </w:tc>
        <w:tc>
          <w:tcPr>
            <w:tcW w:w="1205" w:type="dxa"/>
          </w:tcPr>
          <w:p w14:paraId="3BE023EB" w14:textId="77777777" w:rsidR="00D95293" w:rsidRPr="00CE714F" w:rsidRDefault="00D95293" w:rsidP="00D95293">
            <w:pPr>
              <w:jc w:val="center"/>
              <w:rPr>
                <w:rFonts w:cstheme="minorHAnsi"/>
              </w:rPr>
            </w:pPr>
            <w:r w:rsidRPr="00CE714F">
              <w:rPr>
                <w:rFonts w:cstheme="minorHAnsi"/>
              </w:rPr>
              <w:t>2. ročník</w:t>
            </w:r>
          </w:p>
        </w:tc>
        <w:tc>
          <w:tcPr>
            <w:tcW w:w="1205" w:type="dxa"/>
          </w:tcPr>
          <w:p w14:paraId="20CEBC73" w14:textId="77777777" w:rsidR="00D95293" w:rsidRPr="00CE714F" w:rsidRDefault="00D95293" w:rsidP="00D95293">
            <w:pPr>
              <w:jc w:val="center"/>
              <w:rPr>
                <w:rFonts w:cstheme="minorHAnsi"/>
              </w:rPr>
            </w:pPr>
            <w:r w:rsidRPr="00CE714F">
              <w:rPr>
                <w:rFonts w:cstheme="minorHAnsi"/>
              </w:rPr>
              <w:t>3. ročník</w:t>
            </w:r>
          </w:p>
        </w:tc>
        <w:tc>
          <w:tcPr>
            <w:tcW w:w="1205" w:type="dxa"/>
          </w:tcPr>
          <w:p w14:paraId="36204598" w14:textId="77777777" w:rsidR="00D95293" w:rsidRPr="00CE714F" w:rsidRDefault="00D95293" w:rsidP="00D95293">
            <w:pPr>
              <w:jc w:val="center"/>
              <w:rPr>
                <w:rFonts w:cstheme="minorHAnsi"/>
              </w:rPr>
            </w:pPr>
            <w:r w:rsidRPr="00CE714F">
              <w:rPr>
                <w:rFonts w:cstheme="minorHAnsi"/>
              </w:rPr>
              <w:t>4. ročník</w:t>
            </w:r>
          </w:p>
        </w:tc>
        <w:tc>
          <w:tcPr>
            <w:tcW w:w="1559" w:type="dxa"/>
          </w:tcPr>
          <w:p w14:paraId="0F1AAC71" w14:textId="77777777" w:rsidR="00D95293" w:rsidRPr="00CE714F" w:rsidRDefault="00D95293" w:rsidP="00D95293">
            <w:pPr>
              <w:jc w:val="center"/>
              <w:rPr>
                <w:rFonts w:cstheme="minorHAnsi"/>
              </w:rPr>
            </w:pPr>
            <w:r w:rsidRPr="00CE714F">
              <w:rPr>
                <w:rFonts w:cstheme="minorHAnsi"/>
              </w:rPr>
              <w:t>Celkem hodin</w:t>
            </w:r>
          </w:p>
        </w:tc>
      </w:tr>
      <w:tr w:rsidR="00D95293" w:rsidRPr="00CE714F" w14:paraId="621853E5" w14:textId="77777777" w:rsidTr="00D95293">
        <w:trPr>
          <w:trHeight w:hRule="exact" w:val="454"/>
        </w:trPr>
        <w:tc>
          <w:tcPr>
            <w:tcW w:w="2689" w:type="dxa"/>
          </w:tcPr>
          <w:p w14:paraId="3CCF67DA" w14:textId="77777777" w:rsidR="00D95293" w:rsidRPr="00CE714F" w:rsidRDefault="00D95293" w:rsidP="00D95293">
            <w:pPr>
              <w:rPr>
                <w:rFonts w:cstheme="minorHAnsi"/>
                <w:b/>
              </w:rPr>
            </w:pPr>
            <w:r w:rsidRPr="00CE714F">
              <w:rPr>
                <w:rFonts w:cstheme="minorHAnsi"/>
                <w:b/>
              </w:rPr>
              <w:t>Týdenní hodinová dotace</w:t>
            </w:r>
          </w:p>
          <w:p w14:paraId="7BCFEEAF" w14:textId="77777777" w:rsidR="00D95293" w:rsidRPr="00CE714F" w:rsidRDefault="00D95293" w:rsidP="00D95293">
            <w:pPr>
              <w:rPr>
                <w:rFonts w:cstheme="minorHAnsi"/>
                <w:b/>
              </w:rPr>
            </w:pPr>
          </w:p>
          <w:p w14:paraId="73049D44" w14:textId="77777777" w:rsidR="00D95293" w:rsidRPr="00CE714F" w:rsidRDefault="00D95293" w:rsidP="00D95293">
            <w:pPr>
              <w:rPr>
                <w:rFonts w:cstheme="minorHAnsi"/>
                <w:b/>
              </w:rPr>
            </w:pPr>
            <w:r w:rsidRPr="00CE714F">
              <w:rPr>
                <w:rFonts w:cstheme="minorHAnsi"/>
                <w:b/>
              </w:rPr>
              <w:t>acedotace</w:t>
            </w:r>
          </w:p>
        </w:tc>
        <w:tc>
          <w:tcPr>
            <w:tcW w:w="1204" w:type="dxa"/>
          </w:tcPr>
          <w:p w14:paraId="131236E9" w14:textId="77777777" w:rsidR="00D95293" w:rsidRPr="00CE714F" w:rsidRDefault="00D95293" w:rsidP="00D95293">
            <w:pPr>
              <w:jc w:val="center"/>
              <w:rPr>
                <w:rFonts w:cstheme="minorHAnsi"/>
                <w:b/>
              </w:rPr>
            </w:pPr>
            <w:r w:rsidRPr="00CE714F">
              <w:rPr>
                <w:rFonts w:cstheme="minorHAnsi"/>
                <w:b/>
              </w:rPr>
              <w:t>0</w:t>
            </w:r>
          </w:p>
        </w:tc>
        <w:tc>
          <w:tcPr>
            <w:tcW w:w="1205" w:type="dxa"/>
          </w:tcPr>
          <w:p w14:paraId="3CD15034" w14:textId="77777777" w:rsidR="00D95293" w:rsidRPr="00CE714F" w:rsidRDefault="00D95293" w:rsidP="00D95293">
            <w:pPr>
              <w:jc w:val="center"/>
              <w:rPr>
                <w:rFonts w:cstheme="minorHAnsi"/>
                <w:b/>
              </w:rPr>
            </w:pPr>
            <w:r w:rsidRPr="00CE714F">
              <w:rPr>
                <w:rFonts w:cstheme="minorHAnsi"/>
                <w:b/>
              </w:rPr>
              <w:t>0</w:t>
            </w:r>
          </w:p>
        </w:tc>
        <w:tc>
          <w:tcPr>
            <w:tcW w:w="1205" w:type="dxa"/>
          </w:tcPr>
          <w:p w14:paraId="44FEA046" w14:textId="77777777" w:rsidR="00D95293" w:rsidRPr="00CE714F" w:rsidRDefault="00D95293" w:rsidP="00D95293">
            <w:pPr>
              <w:jc w:val="center"/>
              <w:rPr>
                <w:rFonts w:cstheme="minorHAnsi"/>
                <w:b/>
              </w:rPr>
            </w:pPr>
            <w:r w:rsidRPr="00CE714F">
              <w:rPr>
                <w:rFonts w:cstheme="minorHAnsi"/>
                <w:b/>
              </w:rPr>
              <w:t>1</w:t>
            </w:r>
          </w:p>
        </w:tc>
        <w:tc>
          <w:tcPr>
            <w:tcW w:w="1205" w:type="dxa"/>
          </w:tcPr>
          <w:p w14:paraId="77577EE9" w14:textId="77777777" w:rsidR="00D95293" w:rsidRPr="00CE714F" w:rsidRDefault="00D95293" w:rsidP="00D95293">
            <w:pPr>
              <w:jc w:val="center"/>
              <w:rPr>
                <w:rFonts w:cstheme="minorHAnsi"/>
                <w:b/>
              </w:rPr>
            </w:pPr>
            <w:r w:rsidRPr="00CE714F">
              <w:rPr>
                <w:rFonts w:cstheme="minorHAnsi"/>
                <w:b/>
              </w:rPr>
              <w:t>1</w:t>
            </w:r>
            <w:r w:rsidR="00CF18C6" w:rsidRPr="00CE714F">
              <w:rPr>
                <w:rFonts w:cstheme="minorHAnsi"/>
                <w:b/>
              </w:rPr>
              <w:t>CR</w:t>
            </w:r>
          </w:p>
        </w:tc>
        <w:tc>
          <w:tcPr>
            <w:tcW w:w="1559" w:type="dxa"/>
          </w:tcPr>
          <w:p w14:paraId="72AC968B" w14:textId="77777777" w:rsidR="00D95293" w:rsidRPr="00CE714F" w:rsidRDefault="00D95293" w:rsidP="00D95293">
            <w:pPr>
              <w:jc w:val="center"/>
              <w:rPr>
                <w:rFonts w:cstheme="minorHAnsi"/>
                <w:b/>
              </w:rPr>
            </w:pPr>
            <w:r w:rsidRPr="00CE714F">
              <w:rPr>
                <w:rFonts w:cstheme="minorHAnsi"/>
                <w:b/>
              </w:rPr>
              <w:t>2</w:t>
            </w:r>
          </w:p>
        </w:tc>
      </w:tr>
    </w:tbl>
    <w:p w14:paraId="5A576CB4" w14:textId="77777777" w:rsidR="00D95293" w:rsidRPr="00CE714F" w:rsidRDefault="00D95293" w:rsidP="00D95293">
      <w:pPr>
        <w:pStyle w:val="Heading4"/>
        <w:rPr>
          <w:rFonts w:cstheme="minorHAnsi"/>
        </w:rPr>
      </w:pPr>
      <w:r w:rsidRPr="00CE714F">
        <w:rPr>
          <w:rFonts w:cstheme="minorHAnsi"/>
        </w:rPr>
        <w:t>Obsahové, časové a organizační vymezení vyučovacího předmětu</w:t>
      </w:r>
    </w:p>
    <w:p w14:paraId="66F22089"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p>
    <w:p w14:paraId="71D71E3A" w14:textId="77777777" w:rsidR="00D95293" w:rsidRPr="00CE714F" w:rsidRDefault="00D95293" w:rsidP="00D46F57">
      <w:pPr>
        <w:autoSpaceDE w:val="0"/>
        <w:autoSpaceDN w:val="0"/>
        <w:adjustRightInd w:val="0"/>
        <w:jc w:val="both"/>
        <w:rPr>
          <w:rFonts w:cstheme="minorHAnsi"/>
          <w:color w:val="000000"/>
          <w:lang w:eastAsia="cs-CZ"/>
        </w:rPr>
      </w:pPr>
    </w:p>
    <w:p w14:paraId="64AF9DF0" w14:textId="77777777" w:rsidR="00C5057E" w:rsidRPr="00CE714F" w:rsidRDefault="00C5057E" w:rsidP="00D46F57">
      <w:pPr>
        <w:autoSpaceDE w:val="0"/>
        <w:autoSpaceDN w:val="0"/>
        <w:adjustRightInd w:val="0"/>
        <w:jc w:val="both"/>
        <w:rPr>
          <w:rFonts w:cstheme="minorHAnsi"/>
          <w:color w:val="000000"/>
          <w:lang w:eastAsia="cs-CZ"/>
        </w:rPr>
      </w:pPr>
    </w:p>
    <w:p w14:paraId="404AFE98" w14:textId="77777777" w:rsidR="00D46F57" w:rsidRPr="00CE714F" w:rsidRDefault="00D46F57" w:rsidP="00D46F57">
      <w:pPr>
        <w:autoSpaceDE w:val="0"/>
        <w:autoSpaceDN w:val="0"/>
        <w:adjustRightInd w:val="0"/>
        <w:jc w:val="both"/>
        <w:rPr>
          <w:rFonts w:cstheme="minorHAnsi"/>
          <w:color w:val="000000"/>
          <w:lang w:eastAsia="cs-CZ"/>
        </w:rPr>
      </w:pPr>
      <w:r w:rsidRPr="00CE714F">
        <w:rPr>
          <w:rFonts w:cstheme="minorHAnsi"/>
          <w:color w:val="000000"/>
          <w:lang w:eastAsia="cs-CZ"/>
        </w:rPr>
        <w:t xml:space="preserve">Cílem předmětu je poskytnou žákům informace o problematice průvodcovské činnosti v České republice i v mezinárodním </w:t>
      </w:r>
      <w:r w:rsidRPr="00CE714F">
        <w:rPr>
          <w:rFonts w:eastAsia="Times New Roman" w:cstheme="minorHAnsi"/>
          <w:szCs w:val="24"/>
          <w:lang w:eastAsia="cs-CZ"/>
        </w:rPr>
        <w:t>kontextu</w:t>
      </w:r>
      <w:r w:rsidRPr="00CE714F">
        <w:rPr>
          <w:rFonts w:cstheme="minorHAnsi"/>
          <w:color w:val="000000"/>
          <w:lang w:eastAsia="cs-CZ"/>
        </w:rPr>
        <w:t>. Žáci jsou seznámeni s charakteristikou osobnosti průvodce, požadavky pro výkon průvodcovské činnosti a metodikou přípravy průvodce.</w:t>
      </w:r>
    </w:p>
    <w:p w14:paraId="1815D11B"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1803C204"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6336D8AF" w14:textId="77777777" w:rsidR="00D46F57" w:rsidRPr="00CE714F" w:rsidRDefault="00D46F57" w:rsidP="00D46F57">
      <w:pPr>
        <w:autoSpaceDE w:val="0"/>
        <w:autoSpaceDN w:val="0"/>
        <w:adjustRightInd w:val="0"/>
        <w:jc w:val="both"/>
        <w:rPr>
          <w:rFonts w:cstheme="minorHAnsi"/>
        </w:rPr>
      </w:pPr>
      <w:r w:rsidRPr="00CE714F">
        <w:rPr>
          <w:rFonts w:cstheme="minorHAnsi"/>
        </w:rPr>
        <w:t xml:space="preserve">Samostatně </w:t>
      </w:r>
      <w:r w:rsidRPr="00CE714F">
        <w:rPr>
          <w:rFonts w:eastAsia="Times New Roman" w:cstheme="minorHAnsi"/>
          <w:szCs w:val="24"/>
          <w:lang w:eastAsia="cs-CZ"/>
        </w:rPr>
        <w:t>zpracovávat</w:t>
      </w:r>
      <w:r w:rsidRPr="00CE714F">
        <w:rPr>
          <w:rFonts w:cstheme="minorHAnsi"/>
        </w:rPr>
        <w:t xml:space="preserve">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4A23AB7B"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55767BD4" w14:textId="77777777" w:rsidR="00D46F57" w:rsidRPr="00CE714F" w:rsidRDefault="00D46F57" w:rsidP="00D46F57">
      <w:pPr>
        <w:autoSpaceDE w:val="0"/>
        <w:autoSpaceDN w:val="0"/>
        <w:adjustRightInd w:val="0"/>
        <w:jc w:val="both"/>
        <w:rPr>
          <w:rFonts w:cstheme="minorHAnsi"/>
        </w:rPr>
      </w:pPr>
      <w:r w:rsidRPr="00CE714F">
        <w:rPr>
          <w:rFonts w:cstheme="minorHAnsi"/>
        </w:rPr>
        <w:t xml:space="preserve">Umět se srozumitelně a </w:t>
      </w:r>
      <w:r w:rsidRPr="00CE714F">
        <w:rPr>
          <w:rFonts w:eastAsia="Times New Roman" w:cstheme="minorHAnsi"/>
          <w:szCs w:val="24"/>
          <w:lang w:eastAsia="cs-CZ"/>
        </w:rPr>
        <w:t>věcně</w:t>
      </w:r>
      <w:r w:rsidRPr="00CE714F">
        <w:rPr>
          <w:rFonts w:cstheme="minorHAnsi"/>
        </w:rPr>
        <w:t xml:space="preserve"> správně vyjádřit ke komunikační situaci, umět formulovat zřetelně a srozumitelně své myšlenky, účastnit se aktivně diskusí, umět formulovat a obhajovat své názory a postoje.</w:t>
      </w:r>
    </w:p>
    <w:p w14:paraId="3D794E4E"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71BDDB74" w14:textId="77777777" w:rsidR="00D46F57" w:rsidRPr="00CE714F" w:rsidRDefault="00D46F57" w:rsidP="00D46F57">
      <w:pPr>
        <w:autoSpaceDE w:val="0"/>
        <w:autoSpaceDN w:val="0"/>
        <w:adjustRightInd w:val="0"/>
        <w:jc w:val="both"/>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w:t>
      </w:r>
    </w:p>
    <w:p w14:paraId="1B98D82B" w14:textId="77777777" w:rsidR="00D46F57" w:rsidRPr="00CE714F" w:rsidRDefault="00D46F57" w:rsidP="00D46F57">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51A9BA2B" w14:textId="77777777" w:rsidR="00D46F57" w:rsidRPr="00CE714F" w:rsidRDefault="00D46F57" w:rsidP="00D46F57">
      <w:pPr>
        <w:autoSpaceDE w:val="0"/>
        <w:autoSpaceDN w:val="0"/>
        <w:adjustRightInd w:val="0"/>
        <w:jc w:val="both"/>
        <w:rPr>
          <w:rFonts w:eastAsia="Times New Roman" w:cstheme="minorHAnsi"/>
          <w:szCs w:val="24"/>
          <w:lang w:eastAsia="cs-CZ"/>
        </w:rPr>
      </w:pPr>
      <w:r w:rsidRPr="00CE714F">
        <w:rPr>
          <w:rFonts w:eastAsia="Times New Roman" w:cstheme="minorHAnsi"/>
          <w:szCs w:val="24"/>
          <w:lang w:eastAsia="cs-CZ"/>
        </w:rPr>
        <w:t xml:space="preserve">Žák </w:t>
      </w:r>
      <w:r w:rsidRPr="00CE714F">
        <w:rPr>
          <w:rFonts w:cstheme="minorHAnsi"/>
        </w:rPr>
        <w:t>pracuje</w:t>
      </w:r>
      <w:r w:rsidRPr="00CE714F">
        <w:rPr>
          <w:rFonts w:eastAsia="Times New Roman" w:cstheme="minorHAnsi"/>
          <w:szCs w:val="24"/>
          <w:lang w:eastAsia="cs-CZ"/>
        </w:rPr>
        <w:t xml:space="preserve"> s </w:t>
      </w:r>
      <w:r w:rsidRPr="00CE714F">
        <w:rPr>
          <w:rFonts w:cstheme="minorHAnsi"/>
        </w:rPr>
        <w:t>osobním</w:t>
      </w:r>
      <w:r w:rsidRPr="00CE714F">
        <w:rPr>
          <w:rFonts w:eastAsia="Times New Roman" w:cstheme="minorHAnsi"/>
          <w:szCs w:val="24"/>
          <w:lang w:eastAsia="cs-CZ"/>
        </w:rPr>
        <w:t xml:space="preserve"> počítačem a dalšími prostředky informačních a komunikačních technologií, které využívá nejen ve svém oboru, ale i společenském životě. Získává informace a přistupuje k nim kriticky. </w:t>
      </w:r>
    </w:p>
    <w:p w14:paraId="7757E793"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 xml:space="preserve">Odborné kompetence </w:t>
      </w:r>
    </w:p>
    <w:p w14:paraId="025BD816" w14:textId="6F9B6D94" w:rsidR="00D46F57" w:rsidRPr="00CE714F" w:rsidRDefault="00D46F57" w:rsidP="00D46F57">
      <w:pPr>
        <w:autoSpaceDE w:val="0"/>
        <w:autoSpaceDN w:val="0"/>
        <w:adjustRightInd w:val="0"/>
        <w:jc w:val="both"/>
        <w:rPr>
          <w:rFonts w:cstheme="minorHAnsi"/>
        </w:rPr>
      </w:pPr>
      <w:r w:rsidRPr="00CE714F">
        <w:rPr>
          <w:rFonts w:cstheme="minorHAnsi"/>
          <w:color w:val="000000"/>
        </w:rPr>
        <w:t xml:space="preserve">Žák umí </w:t>
      </w:r>
      <w:r w:rsidRPr="00CE714F">
        <w:rPr>
          <w:rFonts w:eastAsia="Times New Roman" w:cstheme="minorHAnsi"/>
          <w:szCs w:val="24"/>
          <w:lang w:eastAsia="cs-CZ"/>
        </w:rPr>
        <w:t>vykonávat</w:t>
      </w:r>
      <w:r w:rsidRPr="00CE714F">
        <w:rPr>
          <w:rFonts w:cstheme="minorHAnsi"/>
          <w:color w:val="000000"/>
        </w:rPr>
        <w:t xml:space="preserve"> a organizovat průvodcovskou činnost spojenou s </w:t>
      </w:r>
      <w:r w:rsidR="007C149D" w:rsidRPr="00CE714F">
        <w:rPr>
          <w:rFonts w:cstheme="minorHAnsi"/>
          <w:color w:val="000000"/>
        </w:rPr>
        <w:t>ubytovacími a</w:t>
      </w:r>
      <w:r w:rsidRPr="00CE714F">
        <w:rPr>
          <w:rFonts w:cstheme="minorHAnsi"/>
          <w:color w:val="000000"/>
        </w:rPr>
        <w:t xml:space="preserve"> stravovacími službami v hotelnictví a cestovním ruchu. Dále usiluje o kvalitu své práce, výrobků a služeb. Jedná ekonomicky a v souladu se strategií trvale udržitelného rozvoje. P</w:t>
      </w:r>
      <w:r w:rsidRPr="00CE714F">
        <w:rPr>
          <w:rFonts w:cstheme="minorHAnsi"/>
        </w:rPr>
        <w:t>oskytují služby cestovního ruchu, orientují se v druzích pojištění v cestovním ruchu, v jejich podmínkách a platnosti v zahraničí, prezentují jejich nabídku pro různé druhy, formy cestovního ruchu a skupiny klientů.</w:t>
      </w:r>
    </w:p>
    <w:p w14:paraId="187D63D7" w14:textId="77777777" w:rsidR="00D46F57" w:rsidRPr="00CE714F" w:rsidRDefault="00D46F57" w:rsidP="00D46F57">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D46F57" w:rsidRPr="00CE714F" w14:paraId="7AA8B16C" w14:textId="77777777" w:rsidTr="004C68AD">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D6BEA27" w14:textId="77777777" w:rsidR="00D46F57" w:rsidRPr="00CE714F" w:rsidRDefault="00D46F57" w:rsidP="00431DCA">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002A9BE" w14:textId="77777777" w:rsidR="00D46F57" w:rsidRPr="00CE714F" w:rsidRDefault="00D46F57" w:rsidP="00431DCA">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136B41F" w14:textId="77777777" w:rsidR="00D46F57" w:rsidRPr="00CE714F" w:rsidRDefault="00D46F57" w:rsidP="00431DCA">
            <w:pPr>
              <w:pStyle w:val="uebnbloky-tabulka"/>
              <w:rPr>
                <w:rFonts w:cstheme="minorHAnsi"/>
              </w:rPr>
            </w:pPr>
            <w:r w:rsidRPr="00CE714F">
              <w:rPr>
                <w:rFonts w:cstheme="minorHAnsi"/>
              </w:rPr>
              <w:t>Formy práce</w:t>
            </w:r>
          </w:p>
        </w:tc>
      </w:tr>
      <w:tr w:rsidR="00D46F57" w:rsidRPr="00CE714F" w14:paraId="1C146C13" w14:textId="77777777" w:rsidTr="00431DCA">
        <w:trPr>
          <w:trHeight w:val="507"/>
        </w:trPr>
        <w:tc>
          <w:tcPr>
            <w:tcW w:w="0" w:type="auto"/>
            <w:tcBorders>
              <w:top w:val="outset" w:sz="6" w:space="0" w:color="auto"/>
              <w:left w:val="outset" w:sz="6" w:space="0" w:color="auto"/>
              <w:bottom w:val="outset" w:sz="6" w:space="0" w:color="auto"/>
              <w:right w:val="outset" w:sz="6" w:space="0" w:color="auto"/>
            </w:tcBorders>
          </w:tcPr>
          <w:p w14:paraId="34AB63DC" w14:textId="77777777" w:rsidR="00D46F57" w:rsidRPr="00CE714F" w:rsidRDefault="00D46F57" w:rsidP="00E26B7B">
            <w:pPr>
              <w:pStyle w:val="NormalWeb"/>
              <w:numPr>
                <w:ilvl w:val="0"/>
                <w:numId w:val="26"/>
              </w:numPr>
              <w:rPr>
                <w:rFonts w:cstheme="minorHAnsi"/>
              </w:rPr>
            </w:pPr>
            <w:r w:rsidRPr="00CE714F">
              <w:rPr>
                <w:rFonts w:cstheme="minorHAnsi"/>
              </w:rPr>
              <w:t>rozhovor</w:t>
            </w:r>
          </w:p>
          <w:p w14:paraId="2E22D0DB" w14:textId="77777777" w:rsidR="00D46F57" w:rsidRPr="00CE714F" w:rsidRDefault="00D46F57" w:rsidP="00E26B7B">
            <w:pPr>
              <w:pStyle w:val="NormalWeb"/>
              <w:numPr>
                <w:ilvl w:val="0"/>
                <w:numId w:val="26"/>
              </w:numPr>
              <w:rPr>
                <w:rFonts w:cstheme="minorHAnsi"/>
              </w:rPr>
            </w:pPr>
            <w:r w:rsidRPr="00CE714F">
              <w:rPr>
                <w:rFonts w:cstheme="minorHAnsi"/>
              </w:rPr>
              <w:t>ústní opakování</w:t>
            </w:r>
          </w:p>
          <w:p w14:paraId="08B3248C" w14:textId="77777777" w:rsidR="00D46F57" w:rsidRPr="00CE714F" w:rsidRDefault="00D46F57" w:rsidP="00E26B7B">
            <w:pPr>
              <w:pStyle w:val="NormalWeb"/>
              <w:numPr>
                <w:ilvl w:val="0"/>
                <w:numId w:val="26"/>
              </w:numPr>
              <w:rPr>
                <w:rFonts w:cstheme="minorHAnsi"/>
              </w:rPr>
            </w:pPr>
            <w:r w:rsidRPr="00CE714F">
              <w:rPr>
                <w:rFonts w:cstheme="minorHAnsi"/>
              </w:rPr>
              <w:t>výklad</w:t>
            </w:r>
          </w:p>
          <w:p w14:paraId="5B8DD12B" w14:textId="77777777" w:rsidR="00D46F57" w:rsidRPr="00CE714F" w:rsidRDefault="00D46F57" w:rsidP="00E26B7B">
            <w:pPr>
              <w:pStyle w:val="NormalWeb"/>
              <w:numPr>
                <w:ilvl w:val="0"/>
                <w:numId w:val="26"/>
              </w:numPr>
              <w:rPr>
                <w:rFonts w:cstheme="minorHAnsi"/>
              </w:rPr>
            </w:pPr>
            <w:r w:rsidRPr="00CE714F">
              <w:rPr>
                <w:rFonts w:cstheme="minorHAnsi"/>
              </w:rPr>
              <w:t>vysvětlení</w:t>
            </w:r>
          </w:p>
          <w:p w14:paraId="6A9E554E" w14:textId="77777777" w:rsidR="00D46F57" w:rsidRPr="00CE714F" w:rsidRDefault="00D46F57" w:rsidP="00E26B7B">
            <w:pPr>
              <w:pStyle w:val="NormalWeb"/>
              <w:numPr>
                <w:ilvl w:val="0"/>
                <w:numId w:val="26"/>
              </w:numPr>
              <w:rPr>
                <w:rFonts w:cstheme="minorHAnsi"/>
              </w:rPr>
            </w:pPr>
            <w:r w:rsidRPr="00CE714F">
              <w:rPr>
                <w:rFonts w:cstheme="minorHAnsi"/>
              </w:rPr>
              <w:t>práce s audiovizuální technikou</w:t>
            </w:r>
          </w:p>
          <w:p w14:paraId="573B86BF" w14:textId="77777777" w:rsidR="00D46F57" w:rsidRPr="00CE714F" w:rsidRDefault="00D46F57" w:rsidP="00E26B7B">
            <w:pPr>
              <w:pStyle w:val="NormalWeb"/>
              <w:numPr>
                <w:ilvl w:val="0"/>
                <w:numId w:val="26"/>
              </w:numPr>
              <w:rPr>
                <w:rFonts w:cstheme="minorHAnsi"/>
              </w:rPr>
            </w:pPr>
            <w:r w:rsidRPr="00CE714F">
              <w:rPr>
                <w:rFonts w:cstheme="minorHAnsi"/>
              </w:rPr>
              <w:t>předvádění a pozorování</w:t>
            </w:r>
          </w:p>
          <w:p w14:paraId="21AD3F6E" w14:textId="77777777" w:rsidR="00D46F57" w:rsidRPr="00CE714F" w:rsidRDefault="00D46F57" w:rsidP="00E26B7B">
            <w:pPr>
              <w:pStyle w:val="NormalWeb"/>
              <w:numPr>
                <w:ilvl w:val="0"/>
                <w:numId w:val="26"/>
              </w:numPr>
              <w:rPr>
                <w:rFonts w:cstheme="minorHAnsi"/>
              </w:rPr>
            </w:pPr>
            <w:r w:rsidRPr="00CE714F">
              <w:rPr>
                <w:rFonts w:cstheme="minorHAnsi"/>
              </w:rPr>
              <w:t>komunikace ve skupině o určitém problému</w:t>
            </w:r>
          </w:p>
          <w:p w14:paraId="0E6723F9" w14:textId="77777777" w:rsidR="00D46F57" w:rsidRPr="00CE714F" w:rsidRDefault="00D46F57" w:rsidP="00E26B7B">
            <w:pPr>
              <w:pStyle w:val="NormalWeb"/>
              <w:numPr>
                <w:ilvl w:val="0"/>
                <w:numId w:val="26"/>
              </w:numPr>
              <w:rPr>
                <w:rFonts w:cstheme="minorHAnsi"/>
              </w:rPr>
            </w:pPr>
            <w:r w:rsidRPr="00CE714F">
              <w:rPr>
                <w:rFonts w:cstheme="minorHAnsi"/>
              </w:rPr>
              <w:t>praktická cvičení</w:t>
            </w:r>
          </w:p>
        </w:tc>
        <w:tc>
          <w:tcPr>
            <w:tcW w:w="0" w:type="auto"/>
            <w:tcBorders>
              <w:top w:val="outset" w:sz="6" w:space="0" w:color="auto"/>
              <w:left w:val="outset" w:sz="6" w:space="0" w:color="auto"/>
              <w:bottom w:val="outset" w:sz="6" w:space="0" w:color="auto"/>
              <w:right w:val="outset" w:sz="6" w:space="0" w:color="auto"/>
            </w:tcBorders>
          </w:tcPr>
          <w:p w14:paraId="25DBC619" w14:textId="77777777" w:rsidR="00D46F57" w:rsidRPr="00CE714F" w:rsidRDefault="00D46F57" w:rsidP="00E26B7B">
            <w:pPr>
              <w:pStyle w:val="NormalWeb"/>
              <w:numPr>
                <w:ilvl w:val="0"/>
                <w:numId w:val="26"/>
              </w:numPr>
              <w:rPr>
                <w:rFonts w:cstheme="minorHAnsi"/>
              </w:rPr>
            </w:pPr>
            <w:r w:rsidRPr="00CE714F">
              <w:rPr>
                <w:rFonts w:cstheme="minorHAnsi"/>
              </w:rPr>
              <w:t>receptivní výuka</w:t>
            </w:r>
          </w:p>
          <w:p w14:paraId="7B4B8139" w14:textId="77777777" w:rsidR="00D46F57" w:rsidRPr="00CE714F" w:rsidRDefault="00D46F57"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1AA9673D" w14:textId="77777777" w:rsidR="00D46F57" w:rsidRPr="00CE714F" w:rsidRDefault="00D46F57" w:rsidP="00E26B7B">
            <w:pPr>
              <w:pStyle w:val="NormalWeb"/>
              <w:numPr>
                <w:ilvl w:val="0"/>
                <w:numId w:val="26"/>
              </w:numPr>
              <w:rPr>
                <w:rFonts w:cstheme="minorHAnsi"/>
              </w:rPr>
            </w:pPr>
            <w:r w:rsidRPr="00CE714F">
              <w:rPr>
                <w:rFonts w:cstheme="minorHAnsi"/>
              </w:rPr>
              <w:t>práce ve dvojici</w:t>
            </w:r>
          </w:p>
          <w:p w14:paraId="6FEA48A1" w14:textId="77777777" w:rsidR="00D46F57" w:rsidRPr="00CE714F" w:rsidRDefault="00D46F57" w:rsidP="00E26B7B">
            <w:pPr>
              <w:pStyle w:val="NormalWeb"/>
              <w:numPr>
                <w:ilvl w:val="0"/>
                <w:numId w:val="26"/>
              </w:numPr>
              <w:rPr>
                <w:rFonts w:cstheme="minorHAnsi"/>
              </w:rPr>
            </w:pPr>
            <w:r w:rsidRPr="00CE714F">
              <w:rPr>
                <w:rFonts w:cstheme="minorHAnsi"/>
              </w:rPr>
              <w:t>týmová výuka</w:t>
            </w:r>
          </w:p>
          <w:p w14:paraId="09F12E8B" w14:textId="77777777" w:rsidR="00D46F57" w:rsidRPr="00CE714F" w:rsidRDefault="00D46F57" w:rsidP="00E26B7B">
            <w:pPr>
              <w:pStyle w:val="NormalWeb"/>
              <w:numPr>
                <w:ilvl w:val="0"/>
                <w:numId w:val="26"/>
              </w:numPr>
              <w:rPr>
                <w:rFonts w:cstheme="minorHAnsi"/>
              </w:rPr>
            </w:pPr>
            <w:r w:rsidRPr="00CE714F">
              <w:rPr>
                <w:rFonts w:cstheme="minorHAnsi"/>
              </w:rPr>
              <w:t>kooperativní výuka</w:t>
            </w:r>
          </w:p>
          <w:p w14:paraId="04934D43" w14:textId="77777777" w:rsidR="00D46F57" w:rsidRPr="00CE714F" w:rsidRDefault="00D46F57" w:rsidP="00E26B7B">
            <w:pPr>
              <w:pStyle w:val="NormalWeb"/>
              <w:numPr>
                <w:ilvl w:val="0"/>
                <w:numId w:val="26"/>
              </w:numPr>
              <w:rPr>
                <w:rFonts w:cstheme="minorHAnsi"/>
              </w:rPr>
            </w:pPr>
            <w:r w:rsidRPr="00CE714F">
              <w:rPr>
                <w:rFonts w:cstheme="minorHAnsi"/>
              </w:rPr>
              <w:t>frontální výuka</w:t>
            </w:r>
          </w:p>
          <w:p w14:paraId="2207B0C0" w14:textId="77777777" w:rsidR="00D46F57" w:rsidRPr="00CE714F" w:rsidRDefault="00D46F57" w:rsidP="00E26B7B">
            <w:pPr>
              <w:pStyle w:val="NormalWeb"/>
              <w:numPr>
                <w:ilvl w:val="0"/>
                <w:numId w:val="26"/>
              </w:numPr>
              <w:rPr>
                <w:rFonts w:cstheme="minorHAnsi"/>
              </w:rPr>
            </w:pPr>
            <w:r w:rsidRPr="00CE714F">
              <w:rPr>
                <w:rFonts w:cstheme="minorHAnsi"/>
              </w:rPr>
              <w:t>práce ve dvojicích</w:t>
            </w:r>
          </w:p>
        </w:tc>
      </w:tr>
    </w:tbl>
    <w:p w14:paraId="5682E2D4" w14:textId="77777777" w:rsidR="00D46F57" w:rsidRPr="00CE714F" w:rsidRDefault="001F229C" w:rsidP="001F229C">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1F229C" w:rsidRPr="00CE714F" w14:paraId="0413C8B7" w14:textId="77777777" w:rsidTr="001F229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44B541" w14:textId="77777777" w:rsidR="001F229C" w:rsidRPr="00CE714F" w:rsidRDefault="001F229C" w:rsidP="001F229C">
            <w:pPr>
              <w:pStyle w:val="uebnbloky-tabulka"/>
              <w:rPr>
                <w:rFonts w:cstheme="minorHAnsi"/>
              </w:rPr>
            </w:pPr>
            <w:r w:rsidRPr="00CE714F">
              <w:rPr>
                <w:rFonts w:cstheme="minorHAnsi"/>
              </w:rPr>
              <w:t>3</w:t>
            </w:r>
            <w:r w:rsidR="00C5057E" w:rsidRPr="00CE714F">
              <w:rPr>
                <w:rFonts w:cstheme="minorHAnsi"/>
              </w:rPr>
              <w:t>.</w:t>
            </w:r>
            <w:r w:rsidRPr="00CE714F">
              <w:rPr>
                <w:rFonts w:cstheme="minorHAnsi"/>
              </w:rPr>
              <w:t xml:space="preserve">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4EA8170" w14:textId="77777777" w:rsidR="001F229C" w:rsidRPr="00CE714F" w:rsidRDefault="001F229C" w:rsidP="001F229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3748538" w14:textId="77777777" w:rsidR="001F229C" w:rsidRPr="00CE714F" w:rsidRDefault="001F229C" w:rsidP="001F229C">
            <w:pPr>
              <w:pStyle w:val="uebnbloky-tabulka"/>
              <w:rPr>
                <w:rFonts w:cstheme="minorHAnsi"/>
                <w:szCs w:val="24"/>
              </w:rPr>
            </w:pPr>
            <w:r w:rsidRPr="00CE714F">
              <w:rPr>
                <w:rFonts w:cstheme="minorHAnsi"/>
                <w:szCs w:val="24"/>
              </w:rPr>
              <w:t>PRŮVODCOVSTVÍ</w:t>
            </w:r>
          </w:p>
          <w:p w14:paraId="5827A5E3" w14:textId="77777777" w:rsidR="001F229C" w:rsidRPr="00CE714F" w:rsidRDefault="001F229C" w:rsidP="001F229C">
            <w:pPr>
              <w:rPr>
                <w:rFonts w:cstheme="minorHAnsi"/>
                <w:sz w:val="24"/>
              </w:rPr>
            </w:pPr>
            <w:r w:rsidRPr="00CE714F">
              <w:rPr>
                <w:rFonts w:cstheme="minorHAnsi"/>
                <w:b/>
                <w:sz w:val="24"/>
              </w:rPr>
              <w:t>OBSAH UČIVA</w:t>
            </w:r>
          </w:p>
        </w:tc>
      </w:tr>
      <w:tr w:rsidR="00D46F57" w:rsidRPr="00CE714F" w14:paraId="4793A648"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0607C064"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6C80BC" w14:textId="77777777" w:rsidR="00D46F57" w:rsidRPr="00CE714F" w:rsidRDefault="004C68AD" w:rsidP="00431DCA">
            <w:pPr>
              <w:pStyle w:val="uebnbloky-tabulka"/>
              <w:rPr>
                <w:rFonts w:cstheme="minorHAnsi"/>
              </w:rPr>
            </w:pPr>
            <w:r w:rsidRPr="00CE714F">
              <w:rPr>
                <w:rFonts w:cstheme="minorHAnsi"/>
              </w:rPr>
              <w:t>Osobnost průvodce CR</w:t>
            </w:r>
          </w:p>
        </w:tc>
      </w:tr>
      <w:tr w:rsidR="00D46F57" w:rsidRPr="00CE714F" w14:paraId="5F9F0C39" w14:textId="77777777" w:rsidTr="001F229C">
        <w:tc>
          <w:tcPr>
            <w:tcW w:w="0" w:type="auto"/>
            <w:gridSpan w:val="2"/>
            <w:tcBorders>
              <w:top w:val="outset" w:sz="6" w:space="0" w:color="auto"/>
              <w:left w:val="outset" w:sz="6" w:space="0" w:color="auto"/>
              <w:bottom w:val="outset" w:sz="6" w:space="0" w:color="auto"/>
              <w:right w:val="outset" w:sz="6" w:space="0" w:color="auto"/>
            </w:tcBorders>
          </w:tcPr>
          <w:p w14:paraId="065EE6E9" w14:textId="77777777" w:rsidR="00D46F57" w:rsidRPr="00CE714F" w:rsidRDefault="00D46F57" w:rsidP="00431DCA">
            <w:pPr>
              <w:spacing w:after="0"/>
              <w:rPr>
                <w:rFonts w:cstheme="minorHAnsi"/>
              </w:rPr>
            </w:pPr>
            <w:r w:rsidRPr="00CE714F">
              <w:rPr>
                <w:rFonts w:cstheme="minorHAnsi"/>
              </w:rPr>
              <w:t>Žák:</w:t>
            </w:r>
          </w:p>
          <w:p w14:paraId="01CD287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cestovní ruch a jeho specifika, určí základní podmínky pro rozvoj</w:t>
            </w:r>
          </w:p>
          <w:p w14:paraId="3695994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hospodářský a kulturně politický přínos cestovního ruchu pro Českou republiku a EU</w:t>
            </w:r>
          </w:p>
          <w:p w14:paraId="2425CF9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zabezpečuje poskytování služeb cestovního ruchu</w:t>
            </w:r>
          </w:p>
        </w:tc>
        <w:tc>
          <w:tcPr>
            <w:tcW w:w="0" w:type="auto"/>
            <w:tcBorders>
              <w:top w:val="outset" w:sz="6" w:space="0" w:color="auto"/>
              <w:left w:val="outset" w:sz="6" w:space="0" w:color="auto"/>
              <w:bottom w:val="outset" w:sz="6" w:space="0" w:color="auto"/>
              <w:right w:val="outset" w:sz="6" w:space="0" w:color="auto"/>
            </w:tcBorders>
          </w:tcPr>
          <w:p w14:paraId="59990D4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profil průvodce cestovního ruchu</w:t>
            </w:r>
          </w:p>
        </w:tc>
      </w:tr>
      <w:tr w:rsidR="00D46F57" w:rsidRPr="00CE714F" w14:paraId="6BC48A12"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73A4BFB8"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25BEDF5" w14:textId="77777777" w:rsidR="00D46F57" w:rsidRPr="00CE714F" w:rsidRDefault="004C68AD" w:rsidP="00431DCA">
            <w:pPr>
              <w:pStyle w:val="uebnbloky-tabulka"/>
              <w:rPr>
                <w:rFonts w:cstheme="minorHAnsi"/>
              </w:rPr>
            </w:pPr>
            <w:r w:rsidRPr="00CE714F">
              <w:rPr>
                <w:rFonts w:cstheme="minorHAnsi"/>
              </w:rPr>
              <w:t>Nástin vývoje průvodcovské činnosti</w:t>
            </w:r>
          </w:p>
        </w:tc>
      </w:tr>
      <w:tr w:rsidR="00D46F57" w:rsidRPr="00CE714F" w14:paraId="61FAC7CA" w14:textId="77777777" w:rsidTr="001F229C">
        <w:tc>
          <w:tcPr>
            <w:tcW w:w="0" w:type="auto"/>
            <w:gridSpan w:val="2"/>
            <w:tcBorders>
              <w:top w:val="outset" w:sz="6" w:space="0" w:color="auto"/>
              <w:left w:val="outset" w:sz="6" w:space="0" w:color="auto"/>
              <w:bottom w:val="outset" w:sz="6" w:space="0" w:color="auto"/>
              <w:right w:val="outset" w:sz="6" w:space="0" w:color="auto"/>
            </w:tcBorders>
          </w:tcPr>
          <w:p w14:paraId="6DF1CBF9" w14:textId="77777777" w:rsidR="00D46F57" w:rsidRPr="00CE714F" w:rsidRDefault="00D46F57" w:rsidP="00431DCA">
            <w:pPr>
              <w:spacing w:after="0"/>
              <w:rPr>
                <w:rFonts w:cstheme="minorHAnsi"/>
              </w:rPr>
            </w:pPr>
            <w:r w:rsidRPr="00CE714F">
              <w:rPr>
                <w:rFonts w:cstheme="minorHAnsi"/>
              </w:rPr>
              <w:t>Žák:</w:t>
            </w:r>
          </w:p>
          <w:p w14:paraId="702AFDF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jednotlivé služby cestovního ruchu</w:t>
            </w:r>
          </w:p>
          <w:p w14:paraId="3C5E36A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základní dokumenty pro spolupráci a rozvoj cestovního ruchu v EU</w:t>
            </w:r>
          </w:p>
          <w:p w14:paraId="0563DF5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turistického potenciálu v lokalitách a možnosti jeho budování</w:t>
            </w:r>
          </w:p>
          <w:p w14:paraId="637AEBC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druhy a formy cestovního ruchu, strukturu a specifika poskytovaných služeb</w:t>
            </w:r>
          </w:p>
          <w:p w14:paraId="7DB545A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zabezpečuje poskytování služeb cestovního ruchu</w:t>
            </w:r>
          </w:p>
        </w:tc>
        <w:tc>
          <w:tcPr>
            <w:tcW w:w="0" w:type="auto"/>
            <w:tcBorders>
              <w:top w:val="outset" w:sz="6" w:space="0" w:color="auto"/>
              <w:left w:val="outset" w:sz="6" w:space="0" w:color="auto"/>
              <w:bottom w:val="outset" w:sz="6" w:space="0" w:color="auto"/>
              <w:right w:val="outset" w:sz="6" w:space="0" w:color="auto"/>
            </w:tcBorders>
          </w:tcPr>
          <w:p w14:paraId="2E3F0A1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průvodcovská činnost v kontextu vývoje cestování a cestovního ruchu, </w:t>
            </w:r>
          </w:p>
          <w:p w14:paraId="4373D59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vývoj průvodcovské činnosti, </w:t>
            </w:r>
          </w:p>
          <w:p w14:paraId="4DD5367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současné možnosti výkonu průvodcovské činnosti v ČR, </w:t>
            </w:r>
          </w:p>
          <w:p w14:paraId="0797CA8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kategorie průvodců v cestovním ruchu, </w:t>
            </w:r>
          </w:p>
          <w:p w14:paraId="654064B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místní průvodce, </w:t>
            </w:r>
          </w:p>
          <w:p w14:paraId="7264C6F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horský vůdce, </w:t>
            </w:r>
          </w:p>
          <w:p w14:paraId="1F32406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průvodce po kulturně historických památkách, </w:t>
            </w:r>
          </w:p>
          <w:p w14:paraId="65DCC83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průvodce po jeskyni </w:t>
            </w:r>
          </w:p>
        </w:tc>
      </w:tr>
      <w:tr w:rsidR="00D46F57" w:rsidRPr="00CE714F" w14:paraId="3333C50D"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6CCF8558"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03B6F8F" w14:textId="77777777" w:rsidR="00D46F57" w:rsidRPr="00CE714F" w:rsidRDefault="004C68AD" w:rsidP="00431DCA">
            <w:pPr>
              <w:pStyle w:val="uebnbloky-tabulka"/>
              <w:rPr>
                <w:rFonts w:cstheme="minorHAnsi"/>
              </w:rPr>
            </w:pPr>
            <w:r w:rsidRPr="00CE714F">
              <w:rPr>
                <w:rFonts w:cstheme="minorHAnsi"/>
              </w:rPr>
              <w:t>Příprava průvodce cestovního ruchu na zájezd (pobyt)</w:t>
            </w:r>
          </w:p>
        </w:tc>
      </w:tr>
      <w:tr w:rsidR="00D46F57" w:rsidRPr="00CE714F" w14:paraId="0AD514C8" w14:textId="77777777" w:rsidTr="001F229C">
        <w:tc>
          <w:tcPr>
            <w:tcW w:w="0" w:type="auto"/>
            <w:gridSpan w:val="2"/>
            <w:tcBorders>
              <w:top w:val="outset" w:sz="6" w:space="0" w:color="auto"/>
              <w:left w:val="outset" w:sz="6" w:space="0" w:color="auto"/>
              <w:bottom w:val="outset" w:sz="6" w:space="0" w:color="auto"/>
              <w:right w:val="outset" w:sz="6" w:space="0" w:color="auto"/>
            </w:tcBorders>
          </w:tcPr>
          <w:p w14:paraId="641B4030" w14:textId="77777777" w:rsidR="00D46F57" w:rsidRPr="00CE714F" w:rsidRDefault="00D46F57" w:rsidP="00431DCA">
            <w:pPr>
              <w:spacing w:after="0"/>
              <w:rPr>
                <w:rFonts w:cstheme="minorHAnsi"/>
              </w:rPr>
            </w:pPr>
            <w:r w:rsidRPr="00CE714F">
              <w:rPr>
                <w:rFonts w:cstheme="minorHAnsi"/>
              </w:rPr>
              <w:t>Žák:</w:t>
            </w:r>
          </w:p>
          <w:p w14:paraId="047A61A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přírodní podmínky, společnost a hospodářství turisticky využívaných a významných lokalit, uvede způsoby jejich využití pro cestovní ruch, zabezpečuje poskytování služeb cestovního ruchu</w:t>
            </w:r>
          </w:p>
          <w:p w14:paraId="66022DC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připraví nabídku produktu</w:t>
            </w:r>
          </w:p>
        </w:tc>
        <w:tc>
          <w:tcPr>
            <w:tcW w:w="0" w:type="auto"/>
            <w:tcBorders>
              <w:top w:val="outset" w:sz="6" w:space="0" w:color="auto"/>
              <w:left w:val="outset" w:sz="6" w:space="0" w:color="auto"/>
              <w:bottom w:val="outset" w:sz="6" w:space="0" w:color="auto"/>
              <w:right w:val="outset" w:sz="6" w:space="0" w:color="auto"/>
            </w:tcBorders>
          </w:tcPr>
          <w:p w14:paraId="7CA3BFE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přidělení zájezdu (pobytu) průvodci cestovního ruchu, </w:t>
            </w:r>
          </w:p>
          <w:p w14:paraId="3106D89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zpracování informačního minima, </w:t>
            </w:r>
          </w:p>
          <w:p w14:paraId="6EB0E01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topografická příprava, </w:t>
            </w:r>
          </w:p>
          <w:p w14:paraId="1290CEA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psychologická příprava, </w:t>
            </w:r>
          </w:p>
          <w:p w14:paraId="5853EA6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chronologická příprava, </w:t>
            </w:r>
          </w:p>
          <w:p w14:paraId="26544B2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příprava slovního projevu (výkladu)</w:t>
            </w:r>
          </w:p>
        </w:tc>
      </w:tr>
      <w:tr w:rsidR="00D46F57" w:rsidRPr="00CE714F" w14:paraId="080C7637"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2B8AF3CE"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CB7F3B1" w14:textId="77777777" w:rsidR="00D46F57" w:rsidRPr="00CE714F" w:rsidRDefault="004C68AD" w:rsidP="00431DCA">
            <w:pPr>
              <w:pStyle w:val="uebnbloky-tabulka"/>
              <w:rPr>
                <w:rFonts w:cstheme="minorHAnsi"/>
              </w:rPr>
            </w:pPr>
            <w:r w:rsidRPr="00CE714F">
              <w:rPr>
                <w:rFonts w:cstheme="minorHAnsi"/>
              </w:rPr>
              <w:t>Pracovní agenda průvodce cestovního ruchu při převzetí zájezdu (pobytu) a jeho průběhu</w:t>
            </w:r>
          </w:p>
        </w:tc>
      </w:tr>
      <w:tr w:rsidR="00D46F57" w:rsidRPr="00CE714F" w14:paraId="7E78AF0B"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611FD633" w14:textId="77777777" w:rsidR="00D46F57" w:rsidRPr="00CE714F" w:rsidRDefault="00D46F57" w:rsidP="00431DCA">
            <w:pPr>
              <w:spacing w:after="0"/>
              <w:rPr>
                <w:rFonts w:cstheme="minorHAnsi"/>
              </w:rPr>
            </w:pPr>
            <w:r w:rsidRPr="00CE714F">
              <w:rPr>
                <w:rFonts w:cstheme="minorHAnsi"/>
              </w:rPr>
              <w:t>Žák:</w:t>
            </w:r>
          </w:p>
          <w:p w14:paraId="1D69418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jednotlivé služby cestovního ruchu</w:t>
            </w:r>
          </w:p>
          <w:p w14:paraId="6A040AE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zabezpečuje poskytování služeb cestovního ruchu</w:t>
            </w:r>
          </w:p>
          <w:p w14:paraId="3822E32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organizačně institucionálním uspořádání cestovního ruchu v ČR na podnikatelské, regionální a celostátní úrovni a EU a v mezinárodních organizacích působících v cestovním ruchu</w:t>
            </w:r>
          </w:p>
          <w:p w14:paraId="2D70776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ve strategických dokumentech pro cestovní ruch</w:t>
            </w:r>
          </w:p>
          <w:p w14:paraId="4EA275E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respektuje zákonná ustanovení v cestovním ruchu v ČR a ve významných světových destinacích</w:t>
            </w:r>
          </w:p>
        </w:tc>
        <w:tc>
          <w:tcPr>
            <w:tcW w:w="0" w:type="auto"/>
            <w:tcBorders>
              <w:top w:val="outset" w:sz="6" w:space="0" w:color="auto"/>
              <w:left w:val="outset" w:sz="6" w:space="0" w:color="auto"/>
              <w:bottom w:val="outset" w:sz="6" w:space="0" w:color="auto"/>
              <w:right w:val="outset" w:sz="6" w:space="0" w:color="auto"/>
            </w:tcBorders>
          </w:tcPr>
          <w:p w14:paraId="4991E89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spolupráce průvodce s cestovní kanceláří, </w:t>
            </w:r>
          </w:p>
          <w:p w14:paraId="7D94181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převzetí zájezdu (pobytu) v cestovní kanceláři, </w:t>
            </w:r>
          </w:p>
          <w:p w14:paraId="356CBED0"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osobní vybavení průvodce cestovního ruchu, </w:t>
            </w:r>
          </w:p>
          <w:p w14:paraId="27E0FBA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manipulace s doklady, peněžními prostředky a pomůckami během zájezdu, </w:t>
            </w:r>
          </w:p>
          <w:p w14:paraId="7D239B3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povinnosti průvodce během zájezdu, </w:t>
            </w:r>
          </w:p>
          <w:p w14:paraId="5A07AEB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povinnosti průvodce během pobytu, </w:t>
            </w:r>
          </w:p>
          <w:p w14:paraId="73C6221A"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povinnosti průvodce podle použitého dopravního prostředku, </w:t>
            </w:r>
          </w:p>
          <w:p w14:paraId="1317432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povinnosti průvodce při vzniku mimořádných událostí </w:t>
            </w:r>
          </w:p>
        </w:tc>
      </w:tr>
    </w:tbl>
    <w:p w14:paraId="76E044CF" w14:textId="77777777" w:rsidR="00D46F57" w:rsidRPr="00CE714F" w:rsidRDefault="00D46F57" w:rsidP="001F229C">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1F229C" w:rsidRPr="00CE714F" w14:paraId="4F14DEA8" w14:textId="77777777" w:rsidTr="001F229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BCB74E" w14:textId="77777777" w:rsidR="001F229C" w:rsidRPr="00CE714F" w:rsidRDefault="001F229C" w:rsidP="001F229C">
            <w:pPr>
              <w:pStyle w:val="uebnbloky-tabulka"/>
              <w:rPr>
                <w:rFonts w:cstheme="minorHAnsi"/>
              </w:rPr>
            </w:pPr>
            <w:r w:rsidRPr="00CE714F">
              <w:rPr>
                <w:rFonts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6D0F9CA" w14:textId="77777777" w:rsidR="001F229C" w:rsidRPr="00CE714F" w:rsidRDefault="001F229C" w:rsidP="001F229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A0B74AD" w14:textId="77777777" w:rsidR="001F229C" w:rsidRPr="00CE714F" w:rsidRDefault="001F229C" w:rsidP="001F229C">
            <w:pPr>
              <w:pStyle w:val="uebnbloky-tabulka"/>
              <w:rPr>
                <w:rFonts w:cstheme="minorHAnsi"/>
                <w:szCs w:val="24"/>
              </w:rPr>
            </w:pPr>
            <w:r w:rsidRPr="00CE714F">
              <w:rPr>
                <w:rFonts w:cstheme="minorHAnsi"/>
                <w:szCs w:val="24"/>
              </w:rPr>
              <w:t>PRŮVODCOVSTVÍ</w:t>
            </w:r>
          </w:p>
          <w:p w14:paraId="6487F6D3" w14:textId="77777777" w:rsidR="001F229C" w:rsidRPr="00CE714F" w:rsidRDefault="001F229C" w:rsidP="001F229C">
            <w:pPr>
              <w:rPr>
                <w:rFonts w:cstheme="minorHAnsi"/>
                <w:sz w:val="24"/>
              </w:rPr>
            </w:pPr>
            <w:r w:rsidRPr="00CE714F">
              <w:rPr>
                <w:rFonts w:cstheme="minorHAnsi"/>
                <w:b/>
                <w:sz w:val="24"/>
              </w:rPr>
              <w:t>OBSAH UČIVA</w:t>
            </w:r>
          </w:p>
        </w:tc>
      </w:tr>
      <w:tr w:rsidR="00D46F57" w:rsidRPr="00CE714F" w14:paraId="42800250"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6EAEC359"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18911E3" w14:textId="77777777" w:rsidR="00D46F57" w:rsidRPr="00CE714F" w:rsidRDefault="004C68AD" w:rsidP="00431DCA">
            <w:pPr>
              <w:pStyle w:val="uebnbloky-tabulka"/>
              <w:rPr>
                <w:rFonts w:cstheme="minorHAnsi"/>
              </w:rPr>
            </w:pPr>
            <w:r w:rsidRPr="00CE714F">
              <w:rPr>
                <w:rFonts w:cstheme="minorHAnsi"/>
              </w:rPr>
              <w:t>Vyhodnocení a vyúčtování zájezdu (pobytu) průvodcem cestovního ruchu</w:t>
            </w:r>
          </w:p>
        </w:tc>
      </w:tr>
      <w:tr w:rsidR="00D46F57" w:rsidRPr="00CE714F" w14:paraId="369E6D00" w14:textId="77777777" w:rsidTr="001F229C">
        <w:tc>
          <w:tcPr>
            <w:tcW w:w="0" w:type="auto"/>
            <w:gridSpan w:val="2"/>
            <w:tcBorders>
              <w:top w:val="outset" w:sz="6" w:space="0" w:color="auto"/>
              <w:left w:val="outset" w:sz="6" w:space="0" w:color="auto"/>
              <w:bottom w:val="outset" w:sz="6" w:space="0" w:color="auto"/>
              <w:right w:val="outset" w:sz="6" w:space="0" w:color="auto"/>
            </w:tcBorders>
          </w:tcPr>
          <w:p w14:paraId="43E59087" w14:textId="77777777" w:rsidR="00D46F57" w:rsidRPr="00CE714F" w:rsidRDefault="00D46F57" w:rsidP="00431DCA">
            <w:pPr>
              <w:spacing w:after="0"/>
              <w:rPr>
                <w:rFonts w:cstheme="minorHAnsi"/>
              </w:rPr>
            </w:pPr>
            <w:r w:rsidRPr="00CE714F">
              <w:rPr>
                <w:rFonts w:cstheme="minorHAnsi"/>
              </w:rPr>
              <w:t>Žák:</w:t>
            </w:r>
          </w:p>
          <w:p w14:paraId="58E6603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ve strategických dokumentech pro cestovní ruch</w:t>
            </w:r>
          </w:p>
          <w:p w14:paraId="1906CBCB"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sleduje trh cestovního ruchu a je připraven podílet se na vyhodnocování jeho změny a trendů</w:t>
            </w:r>
          </w:p>
        </w:tc>
        <w:tc>
          <w:tcPr>
            <w:tcW w:w="0" w:type="auto"/>
            <w:tcBorders>
              <w:top w:val="outset" w:sz="6" w:space="0" w:color="auto"/>
              <w:left w:val="outset" w:sz="6" w:space="0" w:color="auto"/>
              <w:bottom w:val="outset" w:sz="6" w:space="0" w:color="auto"/>
              <w:right w:val="outset" w:sz="6" w:space="0" w:color="auto"/>
            </w:tcBorders>
          </w:tcPr>
          <w:p w14:paraId="34C4F71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vyhodnocení zájezdu (pobytu), </w:t>
            </w:r>
          </w:p>
          <w:p w14:paraId="0348577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odměňování průvodců cestovního ruchu, </w:t>
            </w:r>
          </w:p>
          <w:p w14:paraId="094F705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vyúčtování výdajů, </w:t>
            </w:r>
          </w:p>
          <w:p w14:paraId="47951E0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vyúčtování devizových prostředků, </w:t>
            </w:r>
          </w:p>
          <w:p w14:paraId="3EAE0FBC"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odevzdání ostatních dokladů a pomůcek</w:t>
            </w:r>
          </w:p>
        </w:tc>
      </w:tr>
      <w:tr w:rsidR="00D46F57" w:rsidRPr="00CE714F" w14:paraId="1B773083"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76C85A56"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F3E7E10" w14:textId="77777777" w:rsidR="00D46F57" w:rsidRPr="00CE714F" w:rsidRDefault="004C68AD" w:rsidP="00431DCA">
            <w:pPr>
              <w:pStyle w:val="uebnbloky-tabulka"/>
              <w:rPr>
                <w:rFonts w:cstheme="minorHAnsi"/>
              </w:rPr>
            </w:pPr>
            <w:r w:rsidRPr="00CE714F">
              <w:rPr>
                <w:rFonts w:cstheme="minorHAnsi"/>
              </w:rPr>
              <w:t>Psychologické aspekty v činnosti průvodce cestovního ruchu</w:t>
            </w:r>
          </w:p>
        </w:tc>
      </w:tr>
      <w:tr w:rsidR="00D46F57" w:rsidRPr="00CE714F" w14:paraId="4387E6E1" w14:textId="77777777" w:rsidTr="001F229C">
        <w:tc>
          <w:tcPr>
            <w:tcW w:w="0" w:type="auto"/>
            <w:gridSpan w:val="2"/>
            <w:tcBorders>
              <w:top w:val="outset" w:sz="6" w:space="0" w:color="auto"/>
              <w:left w:val="outset" w:sz="6" w:space="0" w:color="auto"/>
              <w:bottom w:val="outset" w:sz="6" w:space="0" w:color="auto"/>
              <w:right w:val="outset" w:sz="6" w:space="0" w:color="auto"/>
            </w:tcBorders>
          </w:tcPr>
          <w:p w14:paraId="468CDF71" w14:textId="77777777" w:rsidR="00D46F57" w:rsidRPr="00CE714F" w:rsidRDefault="00D46F57" w:rsidP="00431DCA">
            <w:pPr>
              <w:spacing w:after="0"/>
              <w:rPr>
                <w:rFonts w:cstheme="minorHAnsi"/>
              </w:rPr>
            </w:pPr>
            <w:r w:rsidRPr="00CE714F">
              <w:rPr>
                <w:rFonts w:cstheme="minorHAnsi"/>
              </w:rPr>
              <w:t>Žák:</w:t>
            </w:r>
          </w:p>
          <w:p w14:paraId="2564C154"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zabezpečuje poskytování služeb cestovního ruchu</w:t>
            </w:r>
          </w:p>
          <w:p w14:paraId="25596DBD"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připraví nabídku produktu</w:t>
            </w:r>
          </w:p>
        </w:tc>
        <w:tc>
          <w:tcPr>
            <w:tcW w:w="0" w:type="auto"/>
            <w:tcBorders>
              <w:top w:val="outset" w:sz="6" w:space="0" w:color="auto"/>
              <w:left w:val="outset" w:sz="6" w:space="0" w:color="auto"/>
              <w:bottom w:val="outset" w:sz="6" w:space="0" w:color="auto"/>
              <w:right w:val="outset" w:sz="6" w:space="0" w:color="auto"/>
            </w:tcBorders>
          </w:tcPr>
          <w:p w14:paraId="72D3A44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styl práce průvodce cestovního ruchu, </w:t>
            </w:r>
          </w:p>
          <w:p w14:paraId="3C532A77"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formální a neformální skupiny účastníků cestovního ruchu, </w:t>
            </w:r>
          </w:p>
          <w:p w14:paraId="5D90E0E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typologie účastníků cestovního ruchu, </w:t>
            </w:r>
          </w:p>
          <w:p w14:paraId="1A102D2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účastníků podle temperamentu, </w:t>
            </w:r>
          </w:p>
          <w:p w14:paraId="79A0C59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účastníků podle individuálních rysů charakteru, </w:t>
            </w:r>
          </w:p>
          <w:p w14:paraId="27CA5528"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účastníků podle provenience, </w:t>
            </w:r>
          </w:p>
          <w:p w14:paraId="1831A4B1"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typy účastníků podle ostatních hledisek </w:t>
            </w:r>
          </w:p>
        </w:tc>
      </w:tr>
      <w:tr w:rsidR="00D46F57" w:rsidRPr="00CE714F" w14:paraId="0079AC6B" w14:textId="77777777" w:rsidTr="001F229C">
        <w:tc>
          <w:tcPr>
            <w:tcW w:w="2500" w:type="pct"/>
            <w:gridSpan w:val="2"/>
            <w:tcBorders>
              <w:top w:val="outset" w:sz="6" w:space="0" w:color="auto"/>
              <w:left w:val="outset" w:sz="6" w:space="0" w:color="auto"/>
              <w:bottom w:val="outset" w:sz="6" w:space="0" w:color="auto"/>
              <w:right w:val="outset" w:sz="6" w:space="0" w:color="auto"/>
            </w:tcBorders>
          </w:tcPr>
          <w:p w14:paraId="4FB111A4" w14:textId="77777777" w:rsidR="00D46F57" w:rsidRPr="00CE714F" w:rsidRDefault="00D46F57" w:rsidP="00431DCA">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6FE9A7E" w14:textId="77777777" w:rsidR="00D46F57" w:rsidRPr="00CE714F" w:rsidRDefault="004C68AD" w:rsidP="00431DCA">
            <w:pPr>
              <w:pStyle w:val="uebnbloky-tabulka"/>
              <w:rPr>
                <w:rFonts w:cstheme="minorHAnsi"/>
              </w:rPr>
            </w:pPr>
            <w:r w:rsidRPr="00CE714F">
              <w:rPr>
                <w:rFonts w:cstheme="minorHAnsi"/>
              </w:rPr>
              <w:t>Společenský protokol průvodce cestovního ruchu</w:t>
            </w:r>
          </w:p>
        </w:tc>
      </w:tr>
      <w:tr w:rsidR="00D46F57" w:rsidRPr="00CE714F" w14:paraId="1AC6625D" w14:textId="77777777" w:rsidTr="00431DCA">
        <w:tc>
          <w:tcPr>
            <w:tcW w:w="0" w:type="auto"/>
            <w:gridSpan w:val="2"/>
            <w:tcBorders>
              <w:top w:val="outset" w:sz="6" w:space="0" w:color="auto"/>
              <w:left w:val="outset" w:sz="6" w:space="0" w:color="auto"/>
              <w:bottom w:val="outset" w:sz="6" w:space="0" w:color="auto"/>
              <w:right w:val="outset" w:sz="6" w:space="0" w:color="auto"/>
            </w:tcBorders>
          </w:tcPr>
          <w:p w14:paraId="56D833C6" w14:textId="77777777" w:rsidR="00D46F57" w:rsidRPr="00CE714F" w:rsidRDefault="00D46F57" w:rsidP="00431DCA">
            <w:pPr>
              <w:spacing w:after="0"/>
              <w:rPr>
                <w:rFonts w:cstheme="minorHAnsi"/>
              </w:rPr>
            </w:pPr>
            <w:r w:rsidRPr="00CE714F">
              <w:rPr>
                <w:rFonts w:cstheme="minorHAnsi"/>
              </w:rPr>
              <w:t>Žák:</w:t>
            </w:r>
          </w:p>
          <w:p w14:paraId="3F4727E5"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jednotlivé služby cestovního ruchu</w:t>
            </w:r>
          </w:p>
        </w:tc>
        <w:tc>
          <w:tcPr>
            <w:tcW w:w="0" w:type="auto"/>
            <w:tcBorders>
              <w:top w:val="outset" w:sz="6" w:space="0" w:color="auto"/>
              <w:left w:val="outset" w:sz="6" w:space="0" w:color="auto"/>
              <w:bottom w:val="outset" w:sz="6" w:space="0" w:color="auto"/>
              <w:right w:val="outset" w:sz="6" w:space="0" w:color="auto"/>
            </w:tcBorders>
          </w:tcPr>
          <w:p w14:paraId="27D24FE3"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všeobecné normy a zásady společenského chování, </w:t>
            </w:r>
          </w:p>
          <w:p w14:paraId="4A4F8D2F"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všeobecné zásady stolování, </w:t>
            </w:r>
          </w:p>
          <w:p w14:paraId="68E8161E"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inventář používaný při stolování, </w:t>
            </w:r>
          </w:p>
          <w:p w14:paraId="2AA57922"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jednoduchá a složitá obsluha, </w:t>
            </w:r>
          </w:p>
          <w:p w14:paraId="2924C6F9"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konzumace jídel a nápojů, </w:t>
            </w:r>
          </w:p>
          <w:p w14:paraId="02F20C16" w14:textId="77777777" w:rsidR="00D46F57" w:rsidRPr="00CE714F" w:rsidRDefault="00D46F57"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oblečení průvodce cestovního ruchu </w:t>
            </w:r>
          </w:p>
        </w:tc>
      </w:tr>
    </w:tbl>
    <w:p w14:paraId="47B8505F" w14:textId="77777777" w:rsidR="001F229C" w:rsidRPr="00CE714F" w:rsidRDefault="001F229C">
      <w:pPr>
        <w:spacing w:after="0"/>
        <w:rPr>
          <w:rFonts w:cstheme="minorHAnsi"/>
          <w:b/>
          <w:bCs/>
          <w:szCs w:val="36"/>
        </w:rPr>
      </w:pPr>
    </w:p>
    <w:p w14:paraId="04F01B0A" w14:textId="77777777" w:rsidR="001F229C" w:rsidRPr="00CE714F" w:rsidRDefault="001F229C">
      <w:pPr>
        <w:spacing w:after="0"/>
        <w:rPr>
          <w:rFonts w:cstheme="minorHAnsi"/>
          <w:b/>
          <w:bCs/>
          <w:szCs w:val="36"/>
        </w:rPr>
      </w:pPr>
      <w:r w:rsidRPr="00CE714F">
        <w:rPr>
          <w:rFonts w:cstheme="minorHAnsi"/>
          <w:b/>
          <w:bCs/>
          <w:szCs w:val="36"/>
        </w:rPr>
        <w:br w:type="page"/>
      </w:r>
    </w:p>
    <w:p w14:paraId="0A4A0FE6" w14:textId="77777777" w:rsidR="005D2003" w:rsidRPr="00CE714F" w:rsidRDefault="008C59FF">
      <w:pPr>
        <w:pStyle w:val="Heading2"/>
        <w:keepNext w:val="0"/>
        <w:spacing w:after="120" w:afterAutospacing="0"/>
        <w:ind w:left="737" w:hanging="737"/>
        <w:jc w:val="both"/>
        <w:rPr>
          <w:rFonts w:cstheme="minorHAnsi"/>
        </w:rPr>
      </w:pPr>
      <w:bookmarkStart w:id="216" w:name="_Toc476316426"/>
      <w:bookmarkStart w:id="217" w:name="_Toc132327293"/>
      <w:r w:rsidRPr="00CE714F">
        <w:rPr>
          <w:rFonts w:cstheme="minorHAnsi"/>
        </w:rPr>
        <w:t>Nauka o výživě</w:t>
      </w:r>
      <w:bookmarkEnd w:id="216"/>
      <w:bookmarkEnd w:id="217"/>
    </w:p>
    <w:p w14:paraId="5650A60C" w14:textId="77777777" w:rsidR="005D2003" w:rsidRPr="00CE714F" w:rsidRDefault="005D2003" w:rsidP="005D2003">
      <w:pPr>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5D2003" w:rsidRPr="00CE714F" w14:paraId="7E515B21" w14:textId="77777777" w:rsidTr="005D2003">
        <w:trPr>
          <w:trHeight w:hRule="exact" w:val="454"/>
        </w:trPr>
        <w:tc>
          <w:tcPr>
            <w:tcW w:w="2689" w:type="dxa"/>
          </w:tcPr>
          <w:p w14:paraId="6EFEFCBD" w14:textId="77777777" w:rsidR="005D2003" w:rsidRPr="00CE714F" w:rsidRDefault="005D2003" w:rsidP="005D2003">
            <w:pPr>
              <w:rPr>
                <w:rFonts w:cstheme="minorHAnsi"/>
              </w:rPr>
            </w:pPr>
            <w:r w:rsidRPr="00CE714F">
              <w:rPr>
                <w:rFonts w:cstheme="minorHAnsi"/>
              </w:rPr>
              <w:t>Ročník</w:t>
            </w:r>
          </w:p>
        </w:tc>
        <w:tc>
          <w:tcPr>
            <w:tcW w:w="1204" w:type="dxa"/>
          </w:tcPr>
          <w:p w14:paraId="4732CB75" w14:textId="77777777" w:rsidR="005D2003" w:rsidRPr="00CE714F" w:rsidRDefault="005D2003" w:rsidP="005D2003">
            <w:pPr>
              <w:jc w:val="center"/>
              <w:rPr>
                <w:rFonts w:cstheme="minorHAnsi"/>
              </w:rPr>
            </w:pPr>
            <w:r w:rsidRPr="00CE714F">
              <w:rPr>
                <w:rFonts w:cstheme="minorHAnsi"/>
              </w:rPr>
              <w:t>1. ročník</w:t>
            </w:r>
          </w:p>
        </w:tc>
        <w:tc>
          <w:tcPr>
            <w:tcW w:w="1205" w:type="dxa"/>
          </w:tcPr>
          <w:p w14:paraId="02B41775" w14:textId="77777777" w:rsidR="005D2003" w:rsidRPr="00CE714F" w:rsidRDefault="005D2003" w:rsidP="005D2003">
            <w:pPr>
              <w:jc w:val="center"/>
              <w:rPr>
                <w:rFonts w:cstheme="minorHAnsi"/>
              </w:rPr>
            </w:pPr>
            <w:r w:rsidRPr="00CE714F">
              <w:rPr>
                <w:rFonts w:cstheme="minorHAnsi"/>
              </w:rPr>
              <w:t>2. ročník</w:t>
            </w:r>
          </w:p>
        </w:tc>
        <w:tc>
          <w:tcPr>
            <w:tcW w:w="1205" w:type="dxa"/>
          </w:tcPr>
          <w:p w14:paraId="51F48FB6" w14:textId="77777777" w:rsidR="005D2003" w:rsidRPr="00CE714F" w:rsidRDefault="005D2003" w:rsidP="005D2003">
            <w:pPr>
              <w:jc w:val="center"/>
              <w:rPr>
                <w:rFonts w:cstheme="minorHAnsi"/>
              </w:rPr>
            </w:pPr>
            <w:r w:rsidRPr="00CE714F">
              <w:rPr>
                <w:rFonts w:cstheme="minorHAnsi"/>
              </w:rPr>
              <w:t>3. ročník</w:t>
            </w:r>
          </w:p>
        </w:tc>
        <w:tc>
          <w:tcPr>
            <w:tcW w:w="1205" w:type="dxa"/>
          </w:tcPr>
          <w:p w14:paraId="2E3A1967" w14:textId="77777777" w:rsidR="005D2003" w:rsidRPr="00CE714F" w:rsidRDefault="005D2003" w:rsidP="005D2003">
            <w:pPr>
              <w:jc w:val="center"/>
              <w:rPr>
                <w:rFonts w:cstheme="minorHAnsi"/>
              </w:rPr>
            </w:pPr>
            <w:r w:rsidRPr="00CE714F">
              <w:rPr>
                <w:rFonts w:cstheme="minorHAnsi"/>
              </w:rPr>
              <w:t>4. ročník</w:t>
            </w:r>
          </w:p>
        </w:tc>
        <w:tc>
          <w:tcPr>
            <w:tcW w:w="1559" w:type="dxa"/>
          </w:tcPr>
          <w:p w14:paraId="05ED5E90" w14:textId="77777777" w:rsidR="005D2003" w:rsidRPr="00CE714F" w:rsidRDefault="005D2003" w:rsidP="005D2003">
            <w:pPr>
              <w:jc w:val="center"/>
              <w:rPr>
                <w:rFonts w:cstheme="minorHAnsi"/>
              </w:rPr>
            </w:pPr>
            <w:r w:rsidRPr="00CE714F">
              <w:rPr>
                <w:rFonts w:cstheme="minorHAnsi"/>
              </w:rPr>
              <w:t>Celkem hodin</w:t>
            </w:r>
          </w:p>
        </w:tc>
      </w:tr>
      <w:tr w:rsidR="005D2003" w:rsidRPr="00CE714F" w14:paraId="2884AADB" w14:textId="77777777" w:rsidTr="005D2003">
        <w:trPr>
          <w:trHeight w:hRule="exact" w:val="454"/>
        </w:trPr>
        <w:tc>
          <w:tcPr>
            <w:tcW w:w="2689" w:type="dxa"/>
          </w:tcPr>
          <w:p w14:paraId="1221F043" w14:textId="77777777" w:rsidR="005D2003" w:rsidRPr="00CE714F" w:rsidRDefault="005D2003" w:rsidP="005D2003">
            <w:pPr>
              <w:rPr>
                <w:rFonts w:cstheme="minorHAnsi"/>
                <w:b/>
              </w:rPr>
            </w:pPr>
            <w:r w:rsidRPr="00CE714F">
              <w:rPr>
                <w:rFonts w:cstheme="minorHAnsi"/>
                <w:b/>
              </w:rPr>
              <w:t>Týdenní hodinová dotace</w:t>
            </w:r>
          </w:p>
          <w:p w14:paraId="3B0AE3C7" w14:textId="77777777" w:rsidR="005D2003" w:rsidRPr="00CE714F" w:rsidRDefault="005D2003" w:rsidP="005D2003">
            <w:pPr>
              <w:rPr>
                <w:rFonts w:cstheme="minorHAnsi"/>
                <w:b/>
              </w:rPr>
            </w:pPr>
          </w:p>
          <w:p w14:paraId="2BD10DEE" w14:textId="77777777" w:rsidR="005D2003" w:rsidRPr="00CE714F" w:rsidRDefault="005D2003" w:rsidP="005D2003">
            <w:pPr>
              <w:rPr>
                <w:rFonts w:cstheme="minorHAnsi"/>
                <w:b/>
              </w:rPr>
            </w:pPr>
            <w:r w:rsidRPr="00CE714F">
              <w:rPr>
                <w:rFonts w:cstheme="minorHAnsi"/>
                <w:b/>
              </w:rPr>
              <w:t>acedotace</w:t>
            </w:r>
          </w:p>
        </w:tc>
        <w:tc>
          <w:tcPr>
            <w:tcW w:w="1204" w:type="dxa"/>
          </w:tcPr>
          <w:p w14:paraId="0E1025A0" w14:textId="77777777" w:rsidR="005D2003" w:rsidRPr="00CE714F" w:rsidRDefault="005D2003" w:rsidP="005D2003">
            <w:pPr>
              <w:jc w:val="center"/>
              <w:rPr>
                <w:rFonts w:cstheme="minorHAnsi"/>
                <w:b/>
              </w:rPr>
            </w:pPr>
            <w:r w:rsidRPr="00CE714F">
              <w:rPr>
                <w:rFonts w:cstheme="minorHAnsi"/>
                <w:b/>
              </w:rPr>
              <w:t>0</w:t>
            </w:r>
          </w:p>
        </w:tc>
        <w:tc>
          <w:tcPr>
            <w:tcW w:w="1205" w:type="dxa"/>
          </w:tcPr>
          <w:p w14:paraId="1C802D84" w14:textId="77777777" w:rsidR="005D2003" w:rsidRPr="00CE714F" w:rsidRDefault="005D2003" w:rsidP="005D2003">
            <w:pPr>
              <w:jc w:val="center"/>
              <w:rPr>
                <w:rFonts w:cstheme="minorHAnsi"/>
                <w:b/>
              </w:rPr>
            </w:pPr>
            <w:r w:rsidRPr="00CE714F">
              <w:rPr>
                <w:rFonts w:cstheme="minorHAnsi"/>
                <w:b/>
              </w:rPr>
              <w:t>2</w:t>
            </w:r>
          </w:p>
        </w:tc>
        <w:tc>
          <w:tcPr>
            <w:tcW w:w="1205" w:type="dxa"/>
          </w:tcPr>
          <w:p w14:paraId="7C5ED1E1" w14:textId="77777777" w:rsidR="005D2003" w:rsidRPr="00CE714F" w:rsidRDefault="005D2003" w:rsidP="005D2003">
            <w:pPr>
              <w:jc w:val="center"/>
              <w:rPr>
                <w:rFonts w:cstheme="minorHAnsi"/>
                <w:b/>
              </w:rPr>
            </w:pPr>
            <w:r w:rsidRPr="00CE714F">
              <w:rPr>
                <w:rFonts w:cstheme="minorHAnsi"/>
                <w:b/>
              </w:rPr>
              <w:t>0</w:t>
            </w:r>
          </w:p>
        </w:tc>
        <w:tc>
          <w:tcPr>
            <w:tcW w:w="1205" w:type="dxa"/>
          </w:tcPr>
          <w:p w14:paraId="5CA69607" w14:textId="77777777" w:rsidR="005D2003" w:rsidRPr="00CE714F" w:rsidRDefault="005D2003" w:rsidP="005D2003">
            <w:pPr>
              <w:jc w:val="center"/>
              <w:rPr>
                <w:rFonts w:cstheme="minorHAnsi"/>
                <w:b/>
              </w:rPr>
            </w:pPr>
            <w:r w:rsidRPr="00CE714F">
              <w:rPr>
                <w:rFonts w:cstheme="minorHAnsi"/>
                <w:b/>
              </w:rPr>
              <w:t>0</w:t>
            </w:r>
          </w:p>
        </w:tc>
        <w:tc>
          <w:tcPr>
            <w:tcW w:w="1559" w:type="dxa"/>
          </w:tcPr>
          <w:p w14:paraId="7DD67CF4" w14:textId="77777777" w:rsidR="005D2003" w:rsidRPr="00CE714F" w:rsidRDefault="005D2003" w:rsidP="005D2003">
            <w:pPr>
              <w:jc w:val="center"/>
              <w:rPr>
                <w:rFonts w:cstheme="minorHAnsi"/>
                <w:b/>
              </w:rPr>
            </w:pPr>
            <w:r w:rsidRPr="00CE714F">
              <w:rPr>
                <w:rFonts w:cstheme="minorHAnsi"/>
                <w:b/>
              </w:rPr>
              <w:t>2</w:t>
            </w:r>
          </w:p>
        </w:tc>
      </w:tr>
    </w:tbl>
    <w:p w14:paraId="049B641C" w14:textId="77777777" w:rsidR="005D2003" w:rsidRPr="00CE714F" w:rsidRDefault="005D2003" w:rsidP="005D2003">
      <w:pPr>
        <w:rPr>
          <w:rFonts w:cstheme="minorHAnsi"/>
        </w:rPr>
      </w:pPr>
      <w:r w:rsidRPr="00CE714F">
        <w:rPr>
          <w:rFonts w:cstheme="minorHAnsi"/>
        </w:rPr>
        <w:t>Obsahové, časové a organizační vymezení vyučovacího předmětu</w:t>
      </w:r>
    </w:p>
    <w:p w14:paraId="585C43C3" w14:textId="77777777" w:rsidR="005D2003" w:rsidRPr="00CE714F" w:rsidRDefault="005D2003" w:rsidP="005D2003">
      <w:pPr>
        <w:pStyle w:val="Heading2"/>
        <w:keepNext w:val="0"/>
        <w:numPr>
          <w:ilvl w:val="0"/>
          <w:numId w:val="0"/>
        </w:numPr>
        <w:spacing w:after="120" w:afterAutospacing="0"/>
        <w:ind w:left="737"/>
        <w:jc w:val="both"/>
        <w:rPr>
          <w:rFonts w:cstheme="minorHAnsi"/>
        </w:rPr>
      </w:pPr>
    </w:p>
    <w:p w14:paraId="66A07584" w14:textId="77777777" w:rsidR="008C59FF" w:rsidRPr="00CE714F" w:rsidRDefault="008C59FF" w:rsidP="005D2003">
      <w:pPr>
        <w:pStyle w:val="Heading3"/>
        <w:keepNext w:val="0"/>
        <w:numPr>
          <w:ilvl w:val="2"/>
          <w:numId w:val="0"/>
        </w:numPr>
        <w:tabs>
          <w:tab w:val="left" w:pos="992"/>
        </w:tabs>
        <w:spacing w:after="120" w:afterAutospacing="0"/>
        <w:jc w:val="both"/>
        <w:rPr>
          <w:rFonts w:cstheme="minorHAnsi"/>
        </w:rPr>
      </w:pPr>
    </w:p>
    <w:p w14:paraId="34C93573" w14:textId="77777777" w:rsidR="008C59FF" w:rsidRPr="00CE714F" w:rsidRDefault="008C59FF" w:rsidP="008C59FF">
      <w:pPr>
        <w:jc w:val="both"/>
        <w:rPr>
          <w:rFonts w:eastAsia="Times New Roman" w:cstheme="minorHAnsi"/>
          <w:szCs w:val="24"/>
          <w:lang w:eastAsia="cs-CZ"/>
        </w:rPr>
      </w:pPr>
      <w:r w:rsidRPr="00CE714F">
        <w:rPr>
          <w:rFonts w:cstheme="minorHAnsi"/>
        </w:rPr>
        <w:t>Obecným</w:t>
      </w:r>
      <w:r w:rsidRPr="00CE714F">
        <w:rPr>
          <w:rFonts w:eastAsia="Times New Roman" w:cstheme="minorHAnsi"/>
          <w:szCs w:val="24"/>
          <w:lang w:eastAsia="cs-CZ"/>
        </w:rPr>
        <w:t xml:space="preserve"> cílem předmětu je, aby žák získal ucelenou soustavu vědomostí o potravinách, tvorbě a ochraně jejich jakosti ve výrobě i v gastronomickém provozu, výživě a fungování lidského těla. Cílem tohoto předmětu je navázat na základní znalosti anatomie a fyziologie orgánů a orgánových soustav, které jsou spjaty s trávícími procesy. Předmět vychází z pevných stravovacích zásad. Žáci si tak rozvíjí a podporují chování ke zdravému způsobu života.</w:t>
      </w:r>
    </w:p>
    <w:p w14:paraId="26145738" w14:textId="77777777" w:rsidR="008C59FF" w:rsidRPr="00CE714F" w:rsidRDefault="008C59FF" w:rsidP="008C59FF">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7562BC08"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67D4840D" w14:textId="77777777" w:rsidR="008C59FF" w:rsidRPr="00CE714F" w:rsidRDefault="008C59FF" w:rsidP="008C59FF">
      <w:pPr>
        <w:jc w:val="both"/>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5EDADE62"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Kompetence k řešení problémů</w:t>
      </w:r>
    </w:p>
    <w:p w14:paraId="0D923284" w14:textId="77777777" w:rsidR="008C59FF" w:rsidRPr="00CE714F" w:rsidRDefault="008C59FF" w:rsidP="008C59FF">
      <w:pPr>
        <w:jc w:val="both"/>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3CA8AE6C"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2E382F1D" w14:textId="77777777" w:rsidR="008C59FF" w:rsidRPr="00CE714F" w:rsidRDefault="008C59FF" w:rsidP="008C59FF">
      <w:pPr>
        <w:jc w:val="both"/>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3C74491F"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Personální a sociální kompetence</w:t>
      </w:r>
    </w:p>
    <w:p w14:paraId="5425FF14" w14:textId="77777777" w:rsidR="008C59FF" w:rsidRPr="00CE714F" w:rsidRDefault="008C59FF" w:rsidP="008C59FF">
      <w:pPr>
        <w:jc w:val="both"/>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50B793C8"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2DAD409D" w14:textId="77777777" w:rsidR="008C59FF" w:rsidRPr="00CE714F" w:rsidRDefault="008C59FF" w:rsidP="008C59FF">
      <w:pPr>
        <w:jc w:val="both"/>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w:t>
      </w:r>
    </w:p>
    <w:p w14:paraId="6A94A285"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Kompetence k pracovnímu uplatnění a podnikatelským aktivitám</w:t>
      </w:r>
    </w:p>
    <w:p w14:paraId="632BC033" w14:textId="77777777" w:rsidR="008C59FF" w:rsidRPr="00CE714F" w:rsidRDefault="008C59FF" w:rsidP="008C59FF">
      <w:pPr>
        <w:jc w:val="both"/>
        <w:rPr>
          <w:rFonts w:cstheme="minorHAnsi"/>
        </w:rPr>
      </w:pPr>
      <w:r w:rsidRPr="00CE714F">
        <w:rPr>
          <w:rFonts w:cstheme="minorHAnsi"/>
        </w:rPr>
        <w:t>Mít odpovědný postoj k vlastní profesní budoucnosti, umět se přizpůsobit se měnícím se pracovním podmínkám.</w:t>
      </w:r>
    </w:p>
    <w:p w14:paraId="20795658" w14:textId="77777777" w:rsidR="008C59FF" w:rsidRPr="00CE714F" w:rsidRDefault="008C59FF" w:rsidP="008C59FF">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69F2446F" w14:textId="77777777" w:rsidR="008C59FF" w:rsidRPr="00CE714F" w:rsidRDefault="008C59FF" w:rsidP="008C59FF">
      <w:pPr>
        <w:jc w:val="both"/>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0E3847B2" w14:textId="77777777" w:rsidR="008C59FF" w:rsidRPr="00CE714F" w:rsidRDefault="008C59FF" w:rsidP="008C59FF">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8C59FF" w:rsidRPr="00CE714F" w14:paraId="031CB101" w14:textId="77777777" w:rsidTr="005D2003">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0232453" w14:textId="77777777" w:rsidR="008C59FF" w:rsidRPr="00CE714F" w:rsidRDefault="008C59FF" w:rsidP="007D1864">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354184" w14:textId="77777777" w:rsidR="008C59FF" w:rsidRPr="00CE714F" w:rsidRDefault="008C59FF" w:rsidP="007D1864">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91F5C17" w14:textId="77777777" w:rsidR="008C59FF" w:rsidRPr="00CE714F" w:rsidRDefault="008C59FF" w:rsidP="007D1864">
            <w:pPr>
              <w:pStyle w:val="uebnbloky-tabulka"/>
              <w:rPr>
                <w:rFonts w:cstheme="minorHAnsi"/>
              </w:rPr>
            </w:pPr>
            <w:r w:rsidRPr="00CE714F">
              <w:rPr>
                <w:rFonts w:cstheme="minorHAnsi"/>
              </w:rPr>
              <w:t>Formy práce</w:t>
            </w:r>
          </w:p>
        </w:tc>
      </w:tr>
      <w:tr w:rsidR="008C59FF" w:rsidRPr="00CE714F" w14:paraId="001560BD" w14:textId="77777777" w:rsidTr="007D1864">
        <w:trPr>
          <w:trHeight w:val="507"/>
        </w:trPr>
        <w:tc>
          <w:tcPr>
            <w:tcW w:w="0" w:type="auto"/>
            <w:tcBorders>
              <w:top w:val="outset" w:sz="6" w:space="0" w:color="auto"/>
              <w:left w:val="outset" w:sz="6" w:space="0" w:color="auto"/>
              <w:bottom w:val="outset" w:sz="6" w:space="0" w:color="auto"/>
              <w:right w:val="outset" w:sz="6" w:space="0" w:color="auto"/>
            </w:tcBorders>
          </w:tcPr>
          <w:p w14:paraId="7EBF343F" w14:textId="77777777" w:rsidR="008C59FF" w:rsidRPr="00CE714F" w:rsidRDefault="008C59FF" w:rsidP="00E26B7B">
            <w:pPr>
              <w:pStyle w:val="NormalWeb"/>
              <w:numPr>
                <w:ilvl w:val="0"/>
                <w:numId w:val="26"/>
              </w:numPr>
              <w:rPr>
                <w:rFonts w:cstheme="minorHAnsi"/>
              </w:rPr>
            </w:pPr>
            <w:r w:rsidRPr="00CE714F">
              <w:rPr>
                <w:rFonts w:cstheme="minorHAnsi"/>
              </w:rPr>
              <w:t>rozhovor</w:t>
            </w:r>
          </w:p>
          <w:p w14:paraId="084460A2" w14:textId="77777777" w:rsidR="008C59FF" w:rsidRPr="00CE714F" w:rsidRDefault="008C59FF" w:rsidP="00E26B7B">
            <w:pPr>
              <w:pStyle w:val="NormalWeb"/>
              <w:numPr>
                <w:ilvl w:val="0"/>
                <w:numId w:val="26"/>
              </w:numPr>
              <w:rPr>
                <w:rFonts w:cstheme="minorHAnsi"/>
              </w:rPr>
            </w:pPr>
            <w:r w:rsidRPr="00CE714F">
              <w:rPr>
                <w:rFonts w:cstheme="minorHAnsi"/>
              </w:rPr>
              <w:t>ústní opakování</w:t>
            </w:r>
          </w:p>
          <w:p w14:paraId="423BE81D" w14:textId="77777777" w:rsidR="008C59FF" w:rsidRPr="00CE714F" w:rsidRDefault="008C59FF" w:rsidP="00E26B7B">
            <w:pPr>
              <w:pStyle w:val="NormalWeb"/>
              <w:numPr>
                <w:ilvl w:val="0"/>
                <w:numId w:val="26"/>
              </w:numPr>
              <w:rPr>
                <w:rFonts w:cstheme="minorHAnsi"/>
              </w:rPr>
            </w:pPr>
            <w:r w:rsidRPr="00CE714F">
              <w:rPr>
                <w:rFonts w:cstheme="minorHAnsi"/>
              </w:rPr>
              <w:t>výklad</w:t>
            </w:r>
          </w:p>
          <w:p w14:paraId="0F448265" w14:textId="77777777" w:rsidR="008C59FF" w:rsidRPr="00CE714F" w:rsidRDefault="008C59FF" w:rsidP="00E26B7B">
            <w:pPr>
              <w:pStyle w:val="NormalWeb"/>
              <w:numPr>
                <w:ilvl w:val="0"/>
                <w:numId w:val="26"/>
              </w:numPr>
              <w:rPr>
                <w:rFonts w:cstheme="minorHAnsi"/>
              </w:rPr>
            </w:pPr>
            <w:r w:rsidRPr="00CE714F">
              <w:rPr>
                <w:rFonts w:cstheme="minorHAnsi"/>
              </w:rPr>
              <w:t>vyprávění</w:t>
            </w:r>
          </w:p>
          <w:p w14:paraId="524B18B5" w14:textId="77777777" w:rsidR="008C59FF" w:rsidRPr="00CE714F" w:rsidRDefault="008C59FF" w:rsidP="00E26B7B">
            <w:pPr>
              <w:pStyle w:val="NormalWeb"/>
              <w:numPr>
                <w:ilvl w:val="0"/>
                <w:numId w:val="26"/>
              </w:numPr>
              <w:rPr>
                <w:rFonts w:cstheme="minorHAnsi"/>
              </w:rPr>
            </w:pPr>
            <w:r w:rsidRPr="00CE714F">
              <w:rPr>
                <w:rFonts w:cstheme="minorHAnsi"/>
              </w:rPr>
              <w:t>vysvětlení</w:t>
            </w:r>
          </w:p>
          <w:p w14:paraId="25FFC48D" w14:textId="77777777" w:rsidR="008C59FF" w:rsidRPr="00CE714F" w:rsidRDefault="008C59FF" w:rsidP="00E26B7B">
            <w:pPr>
              <w:pStyle w:val="NormalWeb"/>
              <w:numPr>
                <w:ilvl w:val="0"/>
                <w:numId w:val="26"/>
              </w:numPr>
              <w:rPr>
                <w:rFonts w:cstheme="minorHAnsi"/>
              </w:rPr>
            </w:pPr>
            <w:r w:rsidRPr="00CE714F">
              <w:rPr>
                <w:rFonts w:cstheme="minorHAnsi"/>
              </w:rPr>
              <w:t>práce s audiovizuální technikou</w:t>
            </w:r>
          </w:p>
          <w:p w14:paraId="6024252B" w14:textId="77777777" w:rsidR="008C59FF" w:rsidRPr="00CE714F" w:rsidRDefault="008C59FF" w:rsidP="00E26B7B">
            <w:pPr>
              <w:pStyle w:val="NormalWeb"/>
              <w:numPr>
                <w:ilvl w:val="0"/>
                <w:numId w:val="26"/>
              </w:numPr>
              <w:rPr>
                <w:rFonts w:cstheme="minorHAnsi"/>
              </w:rPr>
            </w:pPr>
            <w:r w:rsidRPr="00CE714F">
              <w:rPr>
                <w:rFonts w:cstheme="minorHAnsi"/>
              </w:rPr>
              <w:t>předvádění a pozorování</w:t>
            </w:r>
          </w:p>
          <w:p w14:paraId="65B2DB8E" w14:textId="77777777" w:rsidR="008C59FF" w:rsidRPr="00CE714F" w:rsidRDefault="008C59FF"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199DB6DF" w14:textId="77777777" w:rsidR="008C59FF" w:rsidRPr="00CE714F" w:rsidRDefault="008C59FF" w:rsidP="00E26B7B">
            <w:pPr>
              <w:pStyle w:val="NormalWeb"/>
              <w:numPr>
                <w:ilvl w:val="0"/>
                <w:numId w:val="26"/>
              </w:numPr>
              <w:rPr>
                <w:rFonts w:cstheme="minorHAnsi"/>
              </w:rPr>
            </w:pPr>
            <w:r w:rsidRPr="00CE714F">
              <w:rPr>
                <w:rFonts w:cstheme="minorHAnsi"/>
              </w:rPr>
              <w:t>receptivní výuka</w:t>
            </w:r>
          </w:p>
          <w:p w14:paraId="527D4C26" w14:textId="77777777" w:rsidR="008C59FF" w:rsidRPr="00CE714F" w:rsidRDefault="008C59FF"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BDF1E0E" w14:textId="77777777" w:rsidR="008C59FF" w:rsidRPr="00CE714F" w:rsidRDefault="008C59FF" w:rsidP="00E26B7B">
            <w:pPr>
              <w:pStyle w:val="NormalWeb"/>
              <w:numPr>
                <w:ilvl w:val="0"/>
                <w:numId w:val="26"/>
              </w:numPr>
              <w:rPr>
                <w:rFonts w:cstheme="minorHAnsi"/>
              </w:rPr>
            </w:pPr>
            <w:r w:rsidRPr="00CE714F">
              <w:rPr>
                <w:rFonts w:cstheme="minorHAnsi"/>
              </w:rPr>
              <w:t>práce ve dvojici</w:t>
            </w:r>
          </w:p>
          <w:p w14:paraId="2990C72B" w14:textId="77777777" w:rsidR="008C59FF" w:rsidRPr="00CE714F" w:rsidRDefault="008C59FF" w:rsidP="00E26B7B">
            <w:pPr>
              <w:pStyle w:val="NormalWeb"/>
              <w:numPr>
                <w:ilvl w:val="0"/>
                <w:numId w:val="26"/>
              </w:numPr>
              <w:rPr>
                <w:rFonts w:cstheme="minorHAnsi"/>
              </w:rPr>
            </w:pPr>
            <w:r w:rsidRPr="00CE714F">
              <w:rPr>
                <w:rFonts w:cstheme="minorHAnsi"/>
              </w:rPr>
              <w:t>týmová výuka</w:t>
            </w:r>
          </w:p>
          <w:p w14:paraId="32358C6C" w14:textId="77777777" w:rsidR="008C59FF" w:rsidRPr="00CE714F" w:rsidRDefault="008C59FF" w:rsidP="00E26B7B">
            <w:pPr>
              <w:pStyle w:val="NormalWeb"/>
              <w:numPr>
                <w:ilvl w:val="0"/>
                <w:numId w:val="26"/>
              </w:numPr>
              <w:rPr>
                <w:rFonts w:cstheme="minorHAnsi"/>
              </w:rPr>
            </w:pPr>
            <w:r w:rsidRPr="00CE714F">
              <w:rPr>
                <w:rFonts w:cstheme="minorHAnsi"/>
              </w:rPr>
              <w:t>kooperativní výuka</w:t>
            </w:r>
          </w:p>
          <w:p w14:paraId="4B58CFDE" w14:textId="77777777" w:rsidR="008C59FF" w:rsidRPr="00CE714F" w:rsidRDefault="008C59FF" w:rsidP="00E26B7B">
            <w:pPr>
              <w:pStyle w:val="NormalWeb"/>
              <w:numPr>
                <w:ilvl w:val="0"/>
                <w:numId w:val="26"/>
              </w:numPr>
              <w:rPr>
                <w:rFonts w:cstheme="minorHAnsi"/>
              </w:rPr>
            </w:pPr>
            <w:r w:rsidRPr="00CE714F">
              <w:rPr>
                <w:rFonts w:cstheme="minorHAnsi"/>
              </w:rPr>
              <w:t>frontální výuka</w:t>
            </w:r>
          </w:p>
          <w:p w14:paraId="292B602D" w14:textId="77777777" w:rsidR="008C59FF" w:rsidRPr="00CE714F" w:rsidRDefault="008C59FF" w:rsidP="00E26B7B">
            <w:pPr>
              <w:pStyle w:val="NormalWeb"/>
              <w:numPr>
                <w:ilvl w:val="0"/>
                <w:numId w:val="26"/>
              </w:numPr>
              <w:rPr>
                <w:rFonts w:cstheme="minorHAnsi"/>
              </w:rPr>
            </w:pPr>
            <w:r w:rsidRPr="00CE714F">
              <w:rPr>
                <w:rFonts w:cstheme="minorHAnsi"/>
              </w:rPr>
              <w:t>práce ve dvojicích</w:t>
            </w:r>
          </w:p>
        </w:tc>
      </w:tr>
    </w:tbl>
    <w:p w14:paraId="4F2CE396" w14:textId="77777777" w:rsidR="008C59FF" w:rsidRPr="00CE714F" w:rsidRDefault="002F540B" w:rsidP="002F540B">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2F540B" w:rsidRPr="00CE714F" w14:paraId="2C64D97E" w14:textId="77777777" w:rsidTr="002F540B">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823E2CA" w14:textId="77777777" w:rsidR="002F540B" w:rsidRPr="00CE714F" w:rsidRDefault="002F540B" w:rsidP="002F540B">
            <w:pPr>
              <w:pStyle w:val="uebnbloky-tabulka"/>
              <w:rPr>
                <w:rFonts w:cstheme="minorHAnsi"/>
              </w:rPr>
            </w:pPr>
            <w:r w:rsidRPr="00CE714F">
              <w:rPr>
                <w:rFonts w:cstheme="minorHAnsi"/>
              </w:rPr>
              <w:t xml:space="preserve">2.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C012B5" w14:textId="77777777" w:rsidR="002F540B" w:rsidRPr="00CE714F" w:rsidRDefault="002F540B" w:rsidP="002F540B">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A9A93DA" w14:textId="77777777" w:rsidR="002F540B" w:rsidRPr="00CE714F" w:rsidRDefault="002F540B" w:rsidP="002F540B">
            <w:pPr>
              <w:pStyle w:val="uebnbloky-tabulka"/>
              <w:rPr>
                <w:rFonts w:cstheme="minorHAnsi"/>
                <w:szCs w:val="24"/>
              </w:rPr>
            </w:pPr>
            <w:r w:rsidRPr="00CE714F">
              <w:rPr>
                <w:rFonts w:cstheme="minorHAnsi"/>
                <w:szCs w:val="24"/>
              </w:rPr>
              <w:t>NAUKA O VÝŽIVĚ</w:t>
            </w:r>
          </w:p>
          <w:p w14:paraId="7726F3D3" w14:textId="77777777" w:rsidR="002F540B" w:rsidRPr="00CE714F" w:rsidRDefault="002F540B" w:rsidP="002F540B">
            <w:pPr>
              <w:rPr>
                <w:rFonts w:cstheme="minorHAnsi"/>
                <w:sz w:val="24"/>
              </w:rPr>
            </w:pPr>
            <w:r w:rsidRPr="00CE714F">
              <w:rPr>
                <w:rFonts w:cstheme="minorHAnsi"/>
                <w:b/>
                <w:sz w:val="24"/>
              </w:rPr>
              <w:t>OBSAH UČIVA</w:t>
            </w:r>
          </w:p>
        </w:tc>
      </w:tr>
      <w:tr w:rsidR="008C59FF" w:rsidRPr="00CE714F" w14:paraId="7B96F333"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33F889B8"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0C8349A" w14:textId="77777777" w:rsidR="008C59FF" w:rsidRPr="00CE714F" w:rsidRDefault="005D2003" w:rsidP="007D1864">
            <w:pPr>
              <w:pStyle w:val="uebnbloky-tabulka"/>
              <w:rPr>
                <w:rFonts w:cstheme="minorHAnsi"/>
              </w:rPr>
            </w:pPr>
            <w:r w:rsidRPr="00CE714F">
              <w:rPr>
                <w:rFonts w:cstheme="minorHAnsi"/>
              </w:rPr>
              <w:t>Vývoj stravování v lidské společnosti</w:t>
            </w:r>
          </w:p>
        </w:tc>
      </w:tr>
      <w:tr w:rsidR="008C59FF" w:rsidRPr="00CE714F" w14:paraId="62DBAD99"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68FCE403" w14:textId="77777777" w:rsidR="008C59FF" w:rsidRPr="00CE714F" w:rsidRDefault="008C59FF" w:rsidP="007D1864">
            <w:pPr>
              <w:spacing w:after="0"/>
              <w:rPr>
                <w:rFonts w:cstheme="minorHAnsi"/>
              </w:rPr>
            </w:pPr>
            <w:r w:rsidRPr="00CE714F">
              <w:rPr>
                <w:rFonts w:cstheme="minorHAnsi"/>
              </w:rPr>
              <w:t>Žák:</w:t>
            </w:r>
          </w:p>
          <w:p w14:paraId="48C423ED"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tc>
        <w:tc>
          <w:tcPr>
            <w:tcW w:w="0" w:type="auto"/>
            <w:tcBorders>
              <w:top w:val="outset" w:sz="6" w:space="0" w:color="auto"/>
              <w:left w:val="outset" w:sz="6" w:space="0" w:color="auto"/>
              <w:bottom w:val="outset" w:sz="6" w:space="0" w:color="auto"/>
              <w:right w:val="outset" w:sz="6" w:space="0" w:color="auto"/>
            </w:tcBorders>
          </w:tcPr>
          <w:p w14:paraId="27A316F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období instinktivního stravování, </w:t>
            </w:r>
          </w:p>
          <w:p w14:paraId="36B4A95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období empirické výživy, </w:t>
            </w:r>
          </w:p>
          <w:p w14:paraId="4BD2585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období racionálních forem stravování, </w:t>
            </w:r>
          </w:p>
          <w:p w14:paraId="5F9499C3"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srovnání jednotlivých období</w:t>
            </w:r>
          </w:p>
        </w:tc>
      </w:tr>
      <w:tr w:rsidR="008C59FF" w:rsidRPr="00CE714F" w14:paraId="406E3204"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209FA5AB"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A357DB" w14:textId="77777777" w:rsidR="008C59FF" w:rsidRPr="00CE714F" w:rsidRDefault="005D2003" w:rsidP="007D1864">
            <w:pPr>
              <w:pStyle w:val="uebnbloky-tabulka"/>
              <w:rPr>
                <w:rFonts w:cstheme="minorHAnsi"/>
              </w:rPr>
            </w:pPr>
            <w:r w:rsidRPr="00CE714F">
              <w:rPr>
                <w:rFonts w:cstheme="minorHAnsi"/>
              </w:rPr>
              <w:t>Vliv životního prostředí a výživy na zdraví člověka</w:t>
            </w:r>
          </w:p>
        </w:tc>
      </w:tr>
      <w:tr w:rsidR="008C59FF" w:rsidRPr="00CE714F" w14:paraId="6F8CF190"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5E81ABE7" w14:textId="77777777" w:rsidR="008C59FF" w:rsidRPr="00CE714F" w:rsidRDefault="008C59FF" w:rsidP="007D1864">
            <w:pPr>
              <w:spacing w:after="0"/>
              <w:rPr>
                <w:rFonts w:cstheme="minorHAnsi"/>
              </w:rPr>
            </w:pPr>
            <w:r w:rsidRPr="00CE714F">
              <w:rPr>
                <w:rFonts w:cstheme="minorHAnsi"/>
              </w:rPr>
              <w:t>Žák:</w:t>
            </w:r>
          </w:p>
          <w:p w14:paraId="2FAC9EB3"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příklady bakteriálních, virových a jiných onemocnění a možnosti prevence</w:t>
            </w:r>
          </w:p>
        </w:tc>
        <w:tc>
          <w:tcPr>
            <w:tcW w:w="0" w:type="auto"/>
            <w:tcBorders>
              <w:top w:val="outset" w:sz="6" w:space="0" w:color="auto"/>
              <w:left w:val="outset" w:sz="6" w:space="0" w:color="auto"/>
              <w:bottom w:val="outset" w:sz="6" w:space="0" w:color="auto"/>
              <w:right w:val="outset" w:sz="6" w:space="0" w:color="auto"/>
            </w:tcBorders>
          </w:tcPr>
          <w:p w14:paraId="0C511471"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dopady činností člověka na životní prostředí, </w:t>
            </w:r>
          </w:p>
          <w:p w14:paraId="1D89FD9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ekologické pojmy, </w:t>
            </w:r>
          </w:p>
          <w:p w14:paraId="51D2F2E2"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nástroje společnosti na ochranu životního prostředí, </w:t>
            </w:r>
          </w:p>
          <w:p w14:paraId="24BC9E32"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problematika životního prostředí a jeho přímý vliv na zdraví člověka, </w:t>
            </w:r>
          </w:p>
          <w:p w14:paraId="730DB2B0"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výskyt civilizačních chorob ovlivněných výživou </w:t>
            </w:r>
          </w:p>
        </w:tc>
      </w:tr>
      <w:tr w:rsidR="008C59FF" w:rsidRPr="00CE714F" w14:paraId="7409158E"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0D1C033F"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B54AF4" w14:textId="77777777" w:rsidR="008C59FF" w:rsidRPr="00CE714F" w:rsidRDefault="005D2003" w:rsidP="007D1864">
            <w:pPr>
              <w:pStyle w:val="uebnbloky-tabulka"/>
              <w:rPr>
                <w:rFonts w:cstheme="minorHAnsi"/>
              </w:rPr>
            </w:pPr>
            <w:r w:rsidRPr="00CE714F">
              <w:rPr>
                <w:rFonts w:cstheme="minorHAnsi"/>
              </w:rPr>
              <w:t>Základy biologie</w:t>
            </w:r>
          </w:p>
        </w:tc>
      </w:tr>
      <w:tr w:rsidR="008C59FF" w:rsidRPr="00CE714F" w14:paraId="75456C1F"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1B8CDB27" w14:textId="77777777" w:rsidR="008C59FF" w:rsidRPr="00CE714F" w:rsidRDefault="008C59FF" w:rsidP="007D1864">
            <w:pPr>
              <w:spacing w:after="0"/>
              <w:rPr>
                <w:rFonts w:cstheme="minorHAnsi"/>
              </w:rPr>
            </w:pPr>
            <w:r w:rsidRPr="00CE714F">
              <w:rPr>
                <w:rFonts w:cstheme="minorHAnsi"/>
              </w:rPr>
              <w:t>Žák:</w:t>
            </w:r>
          </w:p>
          <w:p w14:paraId="05C036A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buňku jako základní stavební a funkční jednotku života</w:t>
            </w:r>
          </w:p>
          <w:p w14:paraId="39FE0D3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rostlinnou a živočišnou buňku a uvede rozdíly</w:t>
            </w:r>
          </w:p>
          <w:p w14:paraId="624EFC8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popíše látkové složení lidského těla a objasní význam jednotlivých látek </w:t>
            </w:r>
          </w:p>
        </w:tc>
        <w:tc>
          <w:tcPr>
            <w:tcW w:w="0" w:type="auto"/>
            <w:tcBorders>
              <w:top w:val="outset" w:sz="6" w:space="0" w:color="auto"/>
              <w:left w:val="outset" w:sz="6" w:space="0" w:color="auto"/>
              <w:bottom w:val="outset" w:sz="6" w:space="0" w:color="auto"/>
              <w:right w:val="outset" w:sz="6" w:space="0" w:color="auto"/>
            </w:tcBorders>
          </w:tcPr>
          <w:p w14:paraId="65960DB5" w14:textId="77777777" w:rsidR="00416823" w:rsidRPr="00416823" w:rsidRDefault="002F540B" w:rsidP="00E26B7B">
            <w:pPr>
              <w:pStyle w:val="NormalWeb"/>
              <w:numPr>
                <w:ilvl w:val="0"/>
                <w:numId w:val="28"/>
              </w:numPr>
              <w:spacing w:before="0" w:beforeAutospacing="0" w:after="0" w:afterAutospacing="0"/>
              <w:ind w:left="425" w:hanging="357"/>
              <w:rPr>
                <w:rFonts w:cstheme="minorHAnsi"/>
              </w:rPr>
            </w:pPr>
            <w:r w:rsidRPr="00CE714F">
              <w:t>Základní projevy života</w:t>
            </w:r>
          </w:p>
          <w:p w14:paraId="292BB0E1" w14:textId="77777777" w:rsidR="00416823" w:rsidRPr="00416823" w:rsidRDefault="002F540B" w:rsidP="00E26B7B">
            <w:pPr>
              <w:pStyle w:val="NormalWeb"/>
              <w:numPr>
                <w:ilvl w:val="0"/>
                <w:numId w:val="28"/>
              </w:numPr>
              <w:spacing w:before="0" w:beforeAutospacing="0" w:after="0" w:afterAutospacing="0"/>
              <w:ind w:left="425" w:hanging="357"/>
              <w:rPr>
                <w:rFonts w:cstheme="minorHAnsi"/>
              </w:rPr>
            </w:pPr>
            <w:r w:rsidRPr="00CE714F">
              <w:t>Buňka</w:t>
            </w:r>
          </w:p>
          <w:p w14:paraId="0A518AC5" w14:textId="78CE9B60" w:rsidR="008C59FF" w:rsidRPr="00416823" w:rsidRDefault="008C59FF" w:rsidP="00E26B7B">
            <w:pPr>
              <w:pStyle w:val="NormalWeb"/>
              <w:numPr>
                <w:ilvl w:val="0"/>
                <w:numId w:val="28"/>
              </w:numPr>
              <w:spacing w:before="0" w:beforeAutospacing="0" w:after="0" w:afterAutospacing="0"/>
              <w:ind w:left="425" w:hanging="357"/>
              <w:rPr>
                <w:rFonts w:cstheme="minorHAnsi"/>
              </w:rPr>
            </w:pPr>
            <w:r w:rsidRPr="00CE714F">
              <w:t>Látkové složení</w:t>
            </w:r>
            <w:r w:rsidR="002F540B" w:rsidRPr="00CE714F">
              <w:t xml:space="preserve"> lidského těla</w:t>
            </w:r>
          </w:p>
        </w:tc>
      </w:tr>
      <w:tr w:rsidR="008C59FF" w:rsidRPr="00CE714F" w14:paraId="4DB6C8CA"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0351E930"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86B76BA" w14:textId="77777777" w:rsidR="008C59FF" w:rsidRPr="00CE714F" w:rsidRDefault="005D2003" w:rsidP="007D1864">
            <w:pPr>
              <w:pStyle w:val="uebnbloky-tabulka"/>
              <w:rPr>
                <w:rFonts w:cstheme="minorHAnsi"/>
              </w:rPr>
            </w:pPr>
            <w:r w:rsidRPr="00CE714F">
              <w:rPr>
                <w:rFonts w:cstheme="minorHAnsi"/>
              </w:rPr>
              <w:t>Trávicí trakt člověka</w:t>
            </w:r>
          </w:p>
        </w:tc>
      </w:tr>
      <w:tr w:rsidR="008C59FF" w:rsidRPr="00CE714F" w14:paraId="11383161"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7841CAAA" w14:textId="77777777" w:rsidR="008C59FF" w:rsidRPr="00CE714F" w:rsidRDefault="008C59FF" w:rsidP="007D1864">
            <w:pPr>
              <w:spacing w:after="0"/>
              <w:rPr>
                <w:rFonts w:cstheme="minorHAnsi"/>
              </w:rPr>
            </w:pPr>
            <w:r w:rsidRPr="00CE714F">
              <w:rPr>
                <w:rFonts w:cstheme="minorHAnsi"/>
              </w:rPr>
              <w:t>Žák:</w:t>
            </w:r>
          </w:p>
          <w:p w14:paraId="0F08E16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p w14:paraId="62BD1499"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0ACC110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funkci jednotlivých částí trávicího traktu</w:t>
            </w:r>
          </w:p>
        </w:tc>
        <w:tc>
          <w:tcPr>
            <w:tcW w:w="0" w:type="auto"/>
            <w:tcBorders>
              <w:top w:val="outset" w:sz="6" w:space="0" w:color="auto"/>
              <w:left w:val="outset" w:sz="6" w:space="0" w:color="auto"/>
              <w:bottom w:val="outset" w:sz="6" w:space="0" w:color="auto"/>
              <w:right w:val="outset" w:sz="6" w:space="0" w:color="auto"/>
            </w:tcBorders>
          </w:tcPr>
          <w:p w14:paraId="51B69635"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trávicí trubice popis, význam, tvorba trávicích enzymů a jejich význam, </w:t>
            </w:r>
          </w:p>
          <w:p w14:paraId="64AD467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žlázové orgány popis, funkce, význam, </w:t>
            </w:r>
          </w:p>
          <w:p w14:paraId="667553E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trávení jednotlivých živin, jejich využití v organismu, </w:t>
            </w:r>
          </w:p>
          <w:p w14:paraId="3E212E8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stravitelnost a využitelnost potravy, </w:t>
            </w:r>
          </w:p>
          <w:p w14:paraId="1A0371F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nemoci trávicího traktu</w:t>
            </w:r>
          </w:p>
        </w:tc>
      </w:tr>
      <w:tr w:rsidR="008C59FF" w:rsidRPr="00CE714F" w14:paraId="3690F011"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33CB1A80"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C46630" w14:textId="77777777" w:rsidR="008C59FF" w:rsidRPr="00CE714F" w:rsidRDefault="005D2003" w:rsidP="007D1864">
            <w:pPr>
              <w:pStyle w:val="uebnbloky-tabulka"/>
              <w:rPr>
                <w:rFonts w:cstheme="minorHAnsi"/>
              </w:rPr>
            </w:pPr>
            <w:r w:rsidRPr="00CE714F">
              <w:rPr>
                <w:rFonts w:cstheme="minorHAnsi"/>
              </w:rPr>
              <w:t>Krevní a mízní oběh</w:t>
            </w:r>
          </w:p>
        </w:tc>
      </w:tr>
      <w:tr w:rsidR="008C59FF" w:rsidRPr="00CE714F" w14:paraId="001F202E"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71569197" w14:textId="77777777" w:rsidR="008C59FF" w:rsidRPr="00CE714F" w:rsidRDefault="008C59FF" w:rsidP="007D1864">
            <w:pPr>
              <w:spacing w:after="0"/>
              <w:rPr>
                <w:rFonts w:cstheme="minorHAnsi"/>
              </w:rPr>
            </w:pPr>
            <w:r w:rsidRPr="00CE714F">
              <w:rPr>
                <w:rFonts w:cstheme="minorHAnsi"/>
              </w:rPr>
              <w:t>Žák:</w:t>
            </w:r>
          </w:p>
          <w:p w14:paraId="211C50C2"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tc>
        <w:tc>
          <w:tcPr>
            <w:tcW w:w="0" w:type="auto"/>
            <w:tcBorders>
              <w:top w:val="outset" w:sz="6" w:space="0" w:color="auto"/>
              <w:left w:val="outset" w:sz="6" w:space="0" w:color="auto"/>
              <w:bottom w:val="outset" w:sz="6" w:space="0" w:color="auto"/>
              <w:right w:val="outset" w:sz="6" w:space="0" w:color="auto"/>
            </w:tcBorders>
          </w:tcPr>
          <w:p w14:paraId="5652E28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srdce popis, funkce, význam, </w:t>
            </w:r>
          </w:p>
          <w:p w14:paraId="44C9AD9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druhy krevních oběhů a jejich význam, </w:t>
            </w:r>
          </w:p>
          <w:p w14:paraId="08152B1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krev složení, popis a význam jednotlivých krevních elementů, krevní skupiny vliv dědičnosti, </w:t>
            </w:r>
          </w:p>
          <w:p w14:paraId="2F22AB6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vstřebávání živin, </w:t>
            </w:r>
          </w:p>
          <w:p w14:paraId="60177CE4"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nemoci krevního a mízního oběhu</w:t>
            </w:r>
          </w:p>
        </w:tc>
      </w:tr>
      <w:tr w:rsidR="008C59FF" w:rsidRPr="00CE714F" w14:paraId="07740F4D"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45224706"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F0B8181" w14:textId="77777777" w:rsidR="008C59FF" w:rsidRPr="00CE714F" w:rsidRDefault="005D2003" w:rsidP="007D1864">
            <w:pPr>
              <w:pStyle w:val="uebnbloky-tabulka"/>
              <w:rPr>
                <w:rFonts w:cstheme="minorHAnsi"/>
              </w:rPr>
            </w:pPr>
            <w:r w:rsidRPr="00CE714F">
              <w:rPr>
                <w:rFonts w:cstheme="minorHAnsi"/>
              </w:rPr>
              <w:t>Přeměna organických a výměna anorganických látek</w:t>
            </w:r>
          </w:p>
        </w:tc>
      </w:tr>
      <w:tr w:rsidR="008C59FF" w:rsidRPr="00CE714F" w14:paraId="76E516EC"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0A7BC3DC" w14:textId="77777777" w:rsidR="008C59FF" w:rsidRPr="00CE714F" w:rsidRDefault="008C59FF" w:rsidP="007D1864">
            <w:pPr>
              <w:spacing w:after="0"/>
              <w:rPr>
                <w:rFonts w:cstheme="minorHAnsi"/>
              </w:rPr>
            </w:pPr>
            <w:r w:rsidRPr="00CE714F">
              <w:rPr>
                <w:rFonts w:cstheme="minorHAnsi"/>
              </w:rPr>
              <w:t>Žák:</w:t>
            </w:r>
          </w:p>
          <w:p w14:paraId="49157BF4"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58411FD9"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vysvětlit dopady špatného životního stylu na zdraví organismu</w:t>
            </w:r>
          </w:p>
        </w:tc>
        <w:tc>
          <w:tcPr>
            <w:tcW w:w="0" w:type="auto"/>
            <w:tcBorders>
              <w:top w:val="outset" w:sz="6" w:space="0" w:color="auto"/>
              <w:left w:val="outset" w:sz="6" w:space="0" w:color="auto"/>
              <w:bottom w:val="outset" w:sz="6" w:space="0" w:color="auto"/>
              <w:right w:val="outset" w:sz="6" w:space="0" w:color="auto"/>
            </w:tcBorders>
          </w:tcPr>
          <w:p w14:paraId="556FAA5D"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metabolismus, </w:t>
            </w:r>
          </w:p>
          <w:p w14:paraId="37E7862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anabolické a katabolické procesy v lidském organismu, </w:t>
            </w:r>
          </w:p>
          <w:p w14:paraId="4812743D"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rozvádění živin krví a rezervy organismu, </w:t>
            </w:r>
          </w:p>
          <w:p w14:paraId="07021B7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přeměna tuků, cukrů, bílkovin</w:t>
            </w:r>
          </w:p>
        </w:tc>
      </w:tr>
      <w:tr w:rsidR="008C59FF" w:rsidRPr="00CE714F" w14:paraId="341C9F56"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4DAD4263"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AD8A41D" w14:textId="77777777" w:rsidR="008C59FF" w:rsidRPr="00CE714F" w:rsidRDefault="005D2003" w:rsidP="007D1864">
            <w:pPr>
              <w:pStyle w:val="uebnbloky-tabulka"/>
              <w:rPr>
                <w:rFonts w:cstheme="minorHAnsi"/>
              </w:rPr>
            </w:pPr>
            <w:r w:rsidRPr="00CE714F">
              <w:rPr>
                <w:rFonts w:cstheme="minorHAnsi"/>
              </w:rPr>
              <w:t>Nervová soustava</w:t>
            </w:r>
          </w:p>
        </w:tc>
      </w:tr>
      <w:tr w:rsidR="008C59FF" w:rsidRPr="00CE714F" w14:paraId="322750C5"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491985ED" w14:textId="77777777" w:rsidR="008C59FF" w:rsidRPr="00CE714F" w:rsidRDefault="008C59FF" w:rsidP="007D1864">
            <w:pPr>
              <w:spacing w:after="0"/>
              <w:rPr>
                <w:rFonts w:cstheme="minorHAnsi"/>
              </w:rPr>
            </w:pPr>
            <w:r w:rsidRPr="00CE714F">
              <w:rPr>
                <w:rFonts w:cstheme="minorHAnsi"/>
              </w:rPr>
              <w:t>Žák:</w:t>
            </w:r>
          </w:p>
          <w:p w14:paraId="7333AD3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tc>
        <w:tc>
          <w:tcPr>
            <w:tcW w:w="0" w:type="auto"/>
            <w:tcBorders>
              <w:top w:val="outset" w:sz="6" w:space="0" w:color="auto"/>
              <w:left w:val="outset" w:sz="6" w:space="0" w:color="auto"/>
              <w:bottom w:val="outset" w:sz="6" w:space="0" w:color="auto"/>
              <w:right w:val="outset" w:sz="6" w:space="0" w:color="auto"/>
            </w:tcBorders>
          </w:tcPr>
          <w:p w14:paraId="2088E1D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základní buňka nervové soustavy, </w:t>
            </w:r>
          </w:p>
          <w:p w14:paraId="3E4C93E7"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složení nervové soustavy, </w:t>
            </w:r>
          </w:p>
          <w:p w14:paraId="1AD2D17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činnost nervové soustavy, </w:t>
            </w:r>
          </w:p>
          <w:p w14:paraId="24BBC10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reflexní oblouk, </w:t>
            </w:r>
          </w:p>
          <w:p w14:paraId="51E9768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reflexy, </w:t>
            </w:r>
          </w:p>
          <w:p w14:paraId="0475B181"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nemoci nervové soustavy</w:t>
            </w:r>
          </w:p>
        </w:tc>
      </w:tr>
      <w:tr w:rsidR="008C59FF" w:rsidRPr="00CE714F" w14:paraId="2D23C1EF"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2952642B"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D98DDA" w14:textId="77777777" w:rsidR="008C59FF" w:rsidRPr="00CE714F" w:rsidRDefault="005D2003" w:rsidP="007D1864">
            <w:pPr>
              <w:pStyle w:val="uebnbloky-tabulka"/>
              <w:rPr>
                <w:rFonts w:cstheme="minorHAnsi"/>
              </w:rPr>
            </w:pPr>
            <w:r w:rsidRPr="00CE714F">
              <w:rPr>
                <w:rFonts w:cstheme="minorHAnsi"/>
              </w:rPr>
              <w:t>Žlázy s vnitřní sekrecí</w:t>
            </w:r>
          </w:p>
        </w:tc>
      </w:tr>
      <w:tr w:rsidR="008C59FF" w:rsidRPr="00CE714F" w14:paraId="6C2FFFCA"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4FD3AA37" w14:textId="77777777" w:rsidR="008C59FF" w:rsidRPr="00CE714F" w:rsidRDefault="008C59FF" w:rsidP="007D1864">
            <w:pPr>
              <w:spacing w:after="0"/>
              <w:rPr>
                <w:rFonts w:cstheme="minorHAnsi"/>
              </w:rPr>
            </w:pPr>
            <w:r w:rsidRPr="00CE714F">
              <w:rPr>
                <w:rFonts w:cstheme="minorHAnsi"/>
              </w:rPr>
              <w:t>Žák:</w:t>
            </w:r>
          </w:p>
          <w:p w14:paraId="0635E942"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tc>
        <w:tc>
          <w:tcPr>
            <w:tcW w:w="0" w:type="auto"/>
            <w:tcBorders>
              <w:top w:val="outset" w:sz="6" w:space="0" w:color="auto"/>
              <w:left w:val="outset" w:sz="6" w:space="0" w:color="auto"/>
              <w:bottom w:val="outset" w:sz="6" w:space="0" w:color="auto"/>
              <w:right w:val="outset" w:sz="6" w:space="0" w:color="auto"/>
            </w:tcBorders>
          </w:tcPr>
          <w:p w14:paraId="5D424451"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štítná žláza, </w:t>
            </w:r>
          </w:p>
          <w:p w14:paraId="5243D23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příštitná tělíska, </w:t>
            </w:r>
          </w:p>
          <w:p w14:paraId="0EE5167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langerhansovy ostrůvky, </w:t>
            </w:r>
          </w:p>
          <w:p w14:paraId="059BEF29"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nadledvinky, </w:t>
            </w:r>
          </w:p>
          <w:p w14:paraId="4A32AB25"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pohlavní žlázy, </w:t>
            </w:r>
          </w:p>
          <w:p w14:paraId="14DC8D93"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zdraví a nemoci žláz s vnitřní sekrecí</w:t>
            </w:r>
          </w:p>
        </w:tc>
      </w:tr>
      <w:tr w:rsidR="008C59FF" w:rsidRPr="00CE714F" w14:paraId="0480771C"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0874DBDA"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22EA3A" w14:textId="77777777" w:rsidR="008C59FF" w:rsidRPr="00CE714F" w:rsidRDefault="005D2003" w:rsidP="007D1864">
            <w:pPr>
              <w:pStyle w:val="uebnbloky-tabulka"/>
              <w:rPr>
                <w:rFonts w:cstheme="minorHAnsi"/>
              </w:rPr>
            </w:pPr>
            <w:r w:rsidRPr="00CE714F">
              <w:rPr>
                <w:rFonts w:cstheme="minorHAnsi"/>
              </w:rPr>
              <w:t>Vylučovací soustava</w:t>
            </w:r>
          </w:p>
        </w:tc>
      </w:tr>
      <w:tr w:rsidR="008C59FF" w:rsidRPr="00CE714F" w14:paraId="3C2FC3CB"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4F661DF3" w14:textId="77777777" w:rsidR="008C59FF" w:rsidRPr="00CE714F" w:rsidRDefault="008C59FF" w:rsidP="007D1864">
            <w:pPr>
              <w:spacing w:after="0"/>
              <w:rPr>
                <w:rFonts w:cstheme="minorHAnsi"/>
              </w:rPr>
            </w:pPr>
            <w:r w:rsidRPr="00CE714F">
              <w:rPr>
                <w:rFonts w:cstheme="minorHAnsi"/>
              </w:rPr>
              <w:t>Žák:</w:t>
            </w:r>
          </w:p>
          <w:p w14:paraId="1B97D6A3"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stavbu lidského těla a vysvětlí funkci orgánů a orgánových soustav</w:t>
            </w:r>
          </w:p>
        </w:tc>
        <w:tc>
          <w:tcPr>
            <w:tcW w:w="0" w:type="auto"/>
            <w:tcBorders>
              <w:top w:val="outset" w:sz="6" w:space="0" w:color="auto"/>
              <w:left w:val="outset" w:sz="6" w:space="0" w:color="auto"/>
              <w:bottom w:val="outset" w:sz="6" w:space="0" w:color="auto"/>
              <w:right w:val="outset" w:sz="6" w:space="0" w:color="auto"/>
            </w:tcBorders>
          </w:tcPr>
          <w:p w14:paraId="2B11D92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složení, význam, funkce, </w:t>
            </w:r>
          </w:p>
          <w:p w14:paraId="66C4478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plíce, </w:t>
            </w:r>
          </w:p>
          <w:p w14:paraId="12F976F1"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ledviny, </w:t>
            </w:r>
          </w:p>
          <w:p w14:paraId="0754AE0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potní žlázy, </w:t>
            </w:r>
          </w:p>
          <w:p w14:paraId="56A612E5"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zdraví a nemoci vylučovací soustavy </w:t>
            </w:r>
          </w:p>
        </w:tc>
      </w:tr>
      <w:tr w:rsidR="008C59FF" w:rsidRPr="00CE714F" w14:paraId="67DBBCB3"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0F770C1B"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18149D" w14:textId="77777777" w:rsidR="008C59FF" w:rsidRPr="00CE714F" w:rsidRDefault="005D2003" w:rsidP="007D1864">
            <w:pPr>
              <w:pStyle w:val="uebnbloky-tabulka"/>
              <w:rPr>
                <w:rFonts w:cstheme="minorHAnsi"/>
              </w:rPr>
            </w:pPr>
            <w:r w:rsidRPr="00CE714F">
              <w:rPr>
                <w:rFonts w:cstheme="minorHAnsi"/>
              </w:rPr>
              <w:t>Biologická, energetická a výživová hodnota potravin</w:t>
            </w:r>
          </w:p>
        </w:tc>
      </w:tr>
      <w:tr w:rsidR="008C59FF" w:rsidRPr="00CE714F" w14:paraId="0C125610"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73E30DEB" w14:textId="77777777" w:rsidR="008C59FF" w:rsidRPr="00CE714F" w:rsidRDefault="008C59FF" w:rsidP="007D1864">
            <w:pPr>
              <w:spacing w:after="0"/>
              <w:rPr>
                <w:rFonts w:cstheme="minorHAnsi"/>
              </w:rPr>
            </w:pPr>
            <w:r w:rsidRPr="00CE714F">
              <w:rPr>
                <w:rFonts w:cstheme="minorHAnsi"/>
              </w:rPr>
              <w:t>Žák:</w:t>
            </w:r>
          </w:p>
          <w:p w14:paraId="6899E9F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73B21487"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vysvětlit dopady špatného životního stylu na zdraví organismu</w:t>
            </w:r>
          </w:p>
          <w:p w14:paraId="11CA70CA"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sestavit vhodný jídelní lístek pro jednotlivé skupiny obyvatelstva</w:t>
            </w:r>
          </w:p>
        </w:tc>
        <w:tc>
          <w:tcPr>
            <w:tcW w:w="0" w:type="auto"/>
            <w:tcBorders>
              <w:top w:val="outset" w:sz="6" w:space="0" w:color="auto"/>
              <w:left w:val="outset" w:sz="6" w:space="0" w:color="auto"/>
              <w:bottom w:val="outset" w:sz="6" w:space="0" w:color="auto"/>
              <w:right w:val="outset" w:sz="6" w:space="0" w:color="auto"/>
            </w:tcBorders>
          </w:tcPr>
          <w:p w14:paraId="1E559EA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biologická, energetická a výživová hodnota potravin vysvětlení jednotlivých pojmů, </w:t>
            </w:r>
          </w:p>
          <w:p w14:paraId="55B4E32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rozdělení výživových potřeb obyvatelstva, </w:t>
            </w:r>
          </w:p>
          <w:p w14:paraId="177C4C7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výživová doporučení, </w:t>
            </w:r>
          </w:p>
          <w:p w14:paraId="168ECC53"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výživový stav lidského těla, </w:t>
            </w:r>
          </w:p>
          <w:p w14:paraId="7F41441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rozdělení obyvatelstva dle nároků na výživu, </w:t>
            </w:r>
          </w:p>
          <w:p w14:paraId="05DF4D6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výživové hodnoty potravin, </w:t>
            </w:r>
          </w:p>
          <w:p w14:paraId="62A930D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hospodárnost při zacházení s potravinami, </w:t>
            </w:r>
          </w:p>
          <w:p w14:paraId="0FC4CDA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změny v biologickém složení potravin při jejich zpracování a uchovávání</w:t>
            </w:r>
          </w:p>
        </w:tc>
      </w:tr>
      <w:tr w:rsidR="008C59FF" w:rsidRPr="00CE714F" w14:paraId="2EE621D0"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367C67D9"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DA8C6F9" w14:textId="77777777" w:rsidR="008C59FF" w:rsidRPr="00CE714F" w:rsidRDefault="005D2003" w:rsidP="007D1864">
            <w:pPr>
              <w:pStyle w:val="uebnbloky-tabulka"/>
              <w:rPr>
                <w:rFonts w:cstheme="minorHAnsi"/>
              </w:rPr>
            </w:pPr>
            <w:r w:rsidRPr="00CE714F">
              <w:rPr>
                <w:rFonts w:cstheme="minorHAnsi"/>
              </w:rPr>
              <w:t>Zásady správné výživy</w:t>
            </w:r>
          </w:p>
        </w:tc>
      </w:tr>
      <w:tr w:rsidR="008C59FF" w:rsidRPr="00CE714F" w14:paraId="2D36A209"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4DABFCDB" w14:textId="77777777" w:rsidR="008C59FF" w:rsidRPr="00CE714F" w:rsidRDefault="008C59FF" w:rsidP="007D1864">
            <w:pPr>
              <w:spacing w:after="0"/>
              <w:rPr>
                <w:rFonts w:cstheme="minorHAnsi"/>
              </w:rPr>
            </w:pPr>
            <w:r w:rsidRPr="00CE714F">
              <w:rPr>
                <w:rFonts w:cstheme="minorHAnsi"/>
              </w:rPr>
              <w:t>Žák:</w:t>
            </w:r>
          </w:p>
          <w:p w14:paraId="5A1044A9"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3D26DED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vysvětlit dopady špatného životního stylu na zdraví organismu</w:t>
            </w:r>
          </w:p>
          <w:p w14:paraId="173F909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sestavit vhodný jídelní lístek pro jednotlivé skupiny obyvatelstva</w:t>
            </w:r>
          </w:p>
        </w:tc>
        <w:tc>
          <w:tcPr>
            <w:tcW w:w="0" w:type="auto"/>
            <w:tcBorders>
              <w:top w:val="outset" w:sz="6" w:space="0" w:color="auto"/>
              <w:left w:val="outset" w:sz="6" w:space="0" w:color="auto"/>
              <w:bottom w:val="outset" w:sz="6" w:space="0" w:color="auto"/>
              <w:right w:val="outset" w:sz="6" w:space="0" w:color="auto"/>
            </w:tcBorders>
          </w:tcPr>
          <w:p w14:paraId="7C9B747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druhy stravy smíšená, vegetariánská, syrová, s nadbytkem bílkovin, </w:t>
            </w:r>
          </w:p>
          <w:p w14:paraId="72D07B4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dodržování správných stravovacích návyků, </w:t>
            </w:r>
          </w:p>
          <w:p w14:paraId="431668E0"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výběr potravin, </w:t>
            </w:r>
          </w:p>
          <w:p w14:paraId="4DC22C9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zásady diferencované stravy stravování jednotlivých skupin obyvatelstva</w:t>
            </w:r>
          </w:p>
        </w:tc>
      </w:tr>
      <w:tr w:rsidR="008C59FF" w:rsidRPr="00CE714F" w14:paraId="21913721"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23F2F7AE"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B14A1D5" w14:textId="77777777" w:rsidR="008C59FF" w:rsidRPr="00CE714F" w:rsidRDefault="005D2003" w:rsidP="007D1864">
            <w:pPr>
              <w:pStyle w:val="uebnbloky-tabulka"/>
              <w:rPr>
                <w:rFonts w:cstheme="minorHAnsi"/>
              </w:rPr>
            </w:pPr>
            <w:r w:rsidRPr="00CE714F">
              <w:rPr>
                <w:rFonts w:cstheme="minorHAnsi"/>
              </w:rPr>
              <w:t>Léčebná výživa</w:t>
            </w:r>
          </w:p>
        </w:tc>
      </w:tr>
      <w:tr w:rsidR="008C59FF" w:rsidRPr="00CE714F" w14:paraId="1D39EB75" w14:textId="77777777" w:rsidTr="002F540B">
        <w:tc>
          <w:tcPr>
            <w:tcW w:w="0" w:type="auto"/>
            <w:gridSpan w:val="2"/>
            <w:tcBorders>
              <w:top w:val="outset" w:sz="6" w:space="0" w:color="auto"/>
              <w:left w:val="outset" w:sz="6" w:space="0" w:color="auto"/>
              <w:bottom w:val="outset" w:sz="6" w:space="0" w:color="auto"/>
              <w:right w:val="outset" w:sz="6" w:space="0" w:color="auto"/>
            </w:tcBorders>
          </w:tcPr>
          <w:p w14:paraId="5AFCC328" w14:textId="77777777" w:rsidR="008C59FF" w:rsidRPr="00CE714F" w:rsidRDefault="008C59FF" w:rsidP="007D1864">
            <w:pPr>
              <w:spacing w:after="0"/>
              <w:rPr>
                <w:rFonts w:cstheme="minorHAnsi"/>
              </w:rPr>
            </w:pPr>
            <w:r w:rsidRPr="00CE714F">
              <w:rPr>
                <w:rFonts w:cstheme="minorHAnsi"/>
              </w:rPr>
              <w:t>Žák:</w:t>
            </w:r>
          </w:p>
          <w:p w14:paraId="2DD7AB07"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význam zdravé výživy a uvede principy zdravého životního stylu</w:t>
            </w:r>
          </w:p>
          <w:p w14:paraId="45C8E8AF"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sestavit jídelní lístek pro osoby s dietním omezením</w:t>
            </w:r>
          </w:p>
        </w:tc>
        <w:tc>
          <w:tcPr>
            <w:tcW w:w="0" w:type="auto"/>
            <w:tcBorders>
              <w:top w:val="outset" w:sz="6" w:space="0" w:color="auto"/>
              <w:left w:val="outset" w:sz="6" w:space="0" w:color="auto"/>
              <w:bottom w:val="outset" w:sz="6" w:space="0" w:color="auto"/>
              <w:right w:val="outset" w:sz="6" w:space="0" w:color="auto"/>
            </w:tcBorders>
          </w:tcPr>
          <w:p w14:paraId="479363C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možnosti dosažení léčebného účinku stravy, </w:t>
            </w:r>
          </w:p>
          <w:p w14:paraId="7C68B4B1"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druhy diet význam, indikace, zásady, charakteristika, </w:t>
            </w:r>
          </w:p>
          <w:p w14:paraId="57E8E8DB"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výběr potravin a tepelných úprav</w:t>
            </w:r>
          </w:p>
        </w:tc>
      </w:tr>
      <w:tr w:rsidR="008C59FF" w:rsidRPr="00CE714F" w14:paraId="35EF771A" w14:textId="77777777" w:rsidTr="002F540B">
        <w:tc>
          <w:tcPr>
            <w:tcW w:w="2500" w:type="pct"/>
            <w:gridSpan w:val="2"/>
            <w:tcBorders>
              <w:top w:val="outset" w:sz="6" w:space="0" w:color="auto"/>
              <w:left w:val="outset" w:sz="6" w:space="0" w:color="auto"/>
              <w:bottom w:val="outset" w:sz="6" w:space="0" w:color="auto"/>
              <w:right w:val="outset" w:sz="6" w:space="0" w:color="auto"/>
            </w:tcBorders>
          </w:tcPr>
          <w:p w14:paraId="520AAF6F" w14:textId="77777777" w:rsidR="008C59FF" w:rsidRPr="00CE714F" w:rsidRDefault="008C59FF" w:rsidP="007D1864">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EF91D8C" w14:textId="77777777" w:rsidR="008C59FF" w:rsidRPr="00CE714F" w:rsidRDefault="005D2003" w:rsidP="007D1864">
            <w:pPr>
              <w:pStyle w:val="uebnbloky-tabulka"/>
              <w:rPr>
                <w:rFonts w:cstheme="minorHAnsi"/>
              </w:rPr>
            </w:pPr>
            <w:r w:rsidRPr="00CE714F">
              <w:rPr>
                <w:rFonts w:cstheme="minorHAnsi"/>
              </w:rPr>
              <w:t>Základy obecné biologie</w:t>
            </w:r>
          </w:p>
        </w:tc>
      </w:tr>
      <w:tr w:rsidR="008C59FF" w:rsidRPr="00CE714F" w14:paraId="3D46D37E" w14:textId="77777777" w:rsidTr="007D1864">
        <w:tc>
          <w:tcPr>
            <w:tcW w:w="0" w:type="auto"/>
            <w:gridSpan w:val="2"/>
            <w:tcBorders>
              <w:top w:val="outset" w:sz="6" w:space="0" w:color="auto"/>
              <w:left w:val="outset" w:sz="6" w:space="0" w:color="auto"/>
              <w:bottom w:val="outset" w:sz="6" w:space="0" w:color="auto"/>
              <w:right w:val="outset" w:sz="6" w:space="0" w:color="auto"/>
            </w:tcBorders>
          </w:tcPr>
          <w:p w14:paraId="3EB8E202" w14:textId="77777777" w:rsidR="008C59FF" w:rsidRPr="00CE714F" w:rsidRDefault="008C59FF" w:rsidP="007D1864">
            <w:pPr>
              <w:spacing w:after="0"/>
              <w:rPr>
                <w:rFonts w:cstheme="minorHAnsi"/>
              </w:rPr>
            </w:pPr>
            <w:r w:rsidRPr="00CE714F">
              <w:rPr>
                <w:rFonts w:cstheme="minorHAnsi"/>
              </w:rPr>
              <w:t>Žák:</w:t>
            </w:r>
          </w:p>
          <w:p w14:paraId="55C33E18"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názory na vznik a vývoj života na Zemi</w:t>
            </w:r>
          </w:p>
          <w:p w14:paraId="3E31F09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vlastními slovy základní vlastnosti živých soustav</w:t>
            </w:r>
          </w:p>
          <w:p w14:paraId="1CE8A555"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buňku jako základní stavební a funkční jednotku života</w:t>
            </w:r>
          </w:p>
          <w:p w14:paraId="241B6FB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vysvětlí rozdíl mezi prokaryotickou a eukaryotickou buňkou</w:t>
            </w:r>
          </w:p>
          <w:p w14:paraId="4B9A98E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rostlinnou a živočišnou buňku a uvede rozdíly</w:t>
            </w:r>
          </w:p>
          <w:p w14:paraId="04E8975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uvede základní skupiny organismů a porovná je</w:t>
            </w:r>
          </w:p>
          <w:p w14:paraId="6A02614E"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význam genetiky</w:t>
            </w:r>
          </w:p>
        </w:tc>
        <w:tc>
          <w:tcPr>
            <w:tcW w:w="0" w:type="auto"/>
            <w:tcBorders>
              <w:top w:val="outset" w:sz="6" w:space="0" w:color="auto"/>
              <w:left w:val="outset" w:sz="6" w:space="0" w:color="auto"/>
              <w:bottom w:val="outset" w:sz="6" w:space="0" w:color="auto"/>
              <w:right w:val="outset" w:sz="6" w:space="0" w:color="auto"/>
            </w:tcBorders>
          </w:tcPr>
          <w:p w14:paraId="785BEDD6"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vznik a vývoj života na Zemi, geologické éry, </w:t>
            </w:r>
          </w:p>
          <w:p w14:paraId="79C01849"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vlastnosti živých soustav (dráždivost, metabolismus, rozmnožování, adaptace, růst a vývoj), </w:t>
            </w:r>
          </w:p>
          <w:p w14:paraId="597097F0"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buňka bakteriální, rostlinná, živočišná, </w:t>
            </w:r>
          </w:p>
          <w:p w14:paraId="4F81AFEC" w14:textId="77777777" w:rsidR="008C59FF" w:rsidRPr="00CE714F" w:rsidRDefault="008C59FF"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dědičnost a proměnlivost organismů, vliv prostředí </w:t>
            </w:r>
          </w:p>
        </w:tc>
      </w:tr>
    </w:tbl>
    <w:p w14:paraId="612C4BAF" w14:textId="77777777" w:rsidR="002F540B" w:rsidRPr="00CE714F" w:rsidRDefault="002F540B">
      <w:pPr>
        <w:spacing w:after="0"/>
        <w:rPr>
          <w:rFonts w:cstheme="minorHAnsi"/>
          <w:b/>
          <w:bCs/>
          <w:szCs w:val="36"/>
        </w:rPr>
      </w:pPr>
    </w:p>
    <w:p w14:paraId="7B605A47" w14:textId="77777777" w:rsidR="002F540B" w:rsidRPr="00CE714F" w:rsidRDefault="002F540B">
      <w:pPr>
        <w:spacing w:after="0"/>
        <w:rPr>
          <w:rFonts w:cstheme="minorHAnsi"/>
          <w:b/>
          <w:bCs/>
          <w:szCs w:val="36"/>
        </w:rPr>
      </w:pPr>
      <w:r w:rsidRPr="00CE714F">
        <w:rPr>
          <w:rFonts w:cstheme="minorHAnsi"/>
          <w:b/>
          <w:bCs/>
          <w:szCs w:val="36"/>
        </w:rPr>
        <w:br w:type="page"/>
      </w:r>
    </w:p>
    <w:p w14:paraId="3A74509A" w14:textId="77777777" w:rsidR="007D1864" w:rsidRPr="00CE714F" w:rsidRDefault="00624F65">
      <w:pPr>
        <w:pStyle w:val="Heading2"/>
        <w:keepNext w:val="0"/>
        <w:spacing w:after="120" w:afterAutospacing="0"/>
        <w:ind w:left="737" w:hanging="737"/>
        <w:jc w:val="both"/>
        <w:rPr>
          <w:rFonts w:cstheme="minorHAnsi"/>
        </w:rPr>
      </w:pPr>
      <w:bookmarkStart w:id="218" w:name="_Toc476316428"/>
      <w:bookmarkStart w:id="219" w:name="_Toc132327294"/>
      <w:r w:rsidRPr="00CE714F">
        <w:rPr>
          <w:rFonts w:cstheme="minorHAnsi"/>
        </w:rPr>
        <w:t>Právo</w:t>
      </w:r>
      <w:bookmarkEnd w:id="218"/>
      <w:bookmarkEnd w:id="219"/>
    </w:p>
    <w:p w14:paraId="1B44F2B3" w14:textId="77777777" w:rsidR="007D1864" w:rsidRPr="00CE714F" w:rsidRDefault="007D1864" w:rsidP="007D1864">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7D1864" w:rsidRPr="00CE714F" w14:paraId="7FA07750" w14:textId="77777777" w:rsidTr="007D1864">
        <w:trPr>
          <w:trHeight w:hRule="exact" w:val="454"/>
        </w:trPr>
        <w:tc>
          <w:tcPr>
            <w:tcW w:w="2689" w:type="dxa"/>
          </w:tcPr>
          <w:p w14:paraId="3F1F6CD5" w14:textId="77777777" w:rsidR="007D1864" w:rsidRPr="00CE714F" w:rsidRDefault="007D1864" w:rsidP="007D1864">
            <w:pPr>
              <w:rPr>
                <w:rFonts w:cstheme="minorHAnsi"/>
              </w:rPr>
            </w:pPr>
            <w:r w:rsidRPr="00CE714F">
              <w:rPr>
                <w:rFonts w:cstheme="minorHAnsi"/>
              </w:rPr>
              <w:t>Ročník</w:t>
            </w:r>
          </w:p>
        </w:tc>
        <w:tc>
          <w:tcPr>
            <w:tcW w:w="1204" w:type="dxa"/>
          </w:tcPr>
          <w:p w14:paraId="339EFCE0" w14:textId="77777777" w:rsidR="007D1864" w:rsidRPr="00CE714F" w:rsidRDefault="007D1864" w:rsidP="007D1864">
            <w:pPr>
              <w:jc w:val="center"/>
              <w:rPr>
                <w:rFonts w:cstheme="minorHAnsi"/>
              </w:rPr>
            </w:pPr>
            <w:r w:rsidRPr="00CE714F">
              <w:rPr>
                <w:rFonts w:cstheme="minorHAnsi"/>
              </w:rPr>
              <w:t>1. ročník</w:t>
            </w:r>
          </w:p>
        </w:tc>
        <w:tc>
          <w:tcPr>
            <w:tcW w:w="1205" w:type="dxa"/>
          </w:tcPr>
          <w:p w14:paraId="7557DA83" w14:textId="77777777" w:rsidR="007D1864" w:rsidRPr="00CE714F" w:rsidRDefault="007D1864" w:rsidP="007D1864">
            <w:pPr>
              <w:jc w:val="center"/>
              <w:rPr>
                <w:rFonts w:cstheme="minorHAnsi"/>
              </w:rPr>
            </w:pPr>
            <w:r w:rsidRPr="00CE714F">
              <w:rPr>
                <w:rFonts w:cstheme="minorHAnsi"/>
              </w:rPr>
              <w:t>2. ročník</w:t>
            </w:r>
          </w:p>
        </w:tc>
        <w:tc>
          <w:tcPr>
            <w:tcW w:w="1205" w:type="dxa"/>
          </w:tcPr>
          <w:p w14:paraId="4666DC2F" w14:textId="77777777" w:rsidR="007D1864" w:rsidRPr="00CE714F" w:rsidRDefault="007D1864" w:rsidP="007D1864">
            <w:pPr>
              <w:jc w:val="center"/>
              <w:rPr>
                <w:rFonts w:cstheme="minorHAnsi"/>
              </w:rPr>
            </w:pPr>
            <w:r w:rsidRPr="00CE714F">
              <w:rPr>
                <w:rFonts w:cstheme="minorHAnsi"/>
              </w:rPr>
              <w:t>3. ročník</w:t>
            </w:r>
          </w:p>
        </w:tc>
        <w:tc>
          <w:tcPr>
            <w:tcW w:w="1205" w:type="dxa"/>
          </w:tcPr>
          <w:p w14:paraId="7319D601" w14:textId="77777777" w:rsidR="007D1864" w:rsidRPr="00CE714F" w:rsidRDefault="007D1864" w:rsidP="007D1864">
            <w:pPr>
              <w:jc w:val="center"/>
              <w:rPr>
                <w:rFonts w:cstheme="minorHAnsi"/>
              </w:rPr>
            </w:pPr>
            <w:r w:rsidRPr="00CE714F">
              <w:rPr>
                <w:rFonts w:cstheme="minorHAnsi"/>
              </w:rPr>
              <w:t>4. ročník</w:t>
            </w:r>
          </w:p>
        </w:tc>
        <w:tc>
          <w:tcPr>
            <w:tcW w:w="1559" w:type="dxa"/>
          </w:tcPr>
          <w:p w14:paraId="4133E9E3" w14:textId="77777777" w:rsidR="007D1864" w:rsidRPr="00CE714F" w:rsidRDefault="007D1864" w:rsidP="007D1864">
            <w:pPr>
              <w:jc w:val="center"/>
              <w:rPr>
                <w:rFonts w:cstheme="minorHAnsi"/>
              </w:rPr>
            </w:pPr>
            <w:r w:rsidRPr="00CE714F">
              <w:rPr>
                <w:rFonts w:cstheme="minorHAnsi"/>
              </w:rPr>
              <w:t>Celkem hodin</w:t>
            </w:r>
          </w:p>
        </w:tc>
      </w:tr>
      <w:tr w:rsidR="007D1864" w:rsidRPr="00CE714F" w14:paraId="770E4F8A" w14:textId="77777777" w:rsidTr="007D1864">
        <w:trPr>
          <w:trHeight w:hRule="exact" w:val="454"/>
        </w:trPr>
        <w:tc>
          <w:tcPr>
            <w:tcW w:w="2689" w:type="dxa"/>
          </w:tcPr>
          <w:p w14:paraId="4A0E2DB3" w14:textId="77777777" w:rsidR="007D1864" w:rsidRPr="00CE714F" w:rsidRDefault="007D1864" w:rsidP="007D1864">
            <w:pPr>
              <w:rPr>
                <w:rFonts w:cstheme="minorHAnsi"/>
                <w:b/>
              </w:rPr>
            </w:pPr>
            <w:r w:rsidRPr="00CE714F">
              <w:rPr>
                <w:rFonts w:cstheme="minorHAnsi"/>
                <w:b/>
              </w:rPr>
              <w:t>Týdenní hodinová dotace</w:t>
            </w:r>
          </w:p>
          <w:p w14:paraId="1CFC0CC3" w14:textId="77777777" w:rsidR="007D1864" w:rsidRPr="00CE714F" w:rsidRDefault="007D1864" w:rsidP="007D1864">
            <w:pPr>
              <w:rPr>
                <w:rFonts w:cstheme="minorHAnsi"/>
                <w:b/>
              </w:rPr>
            </w:pPr>
          </w:p>
          <w:p w14:paraId="0C825B6D" w14:textId="77777777" w:rsidR="007D1864" w:rsidRPr="00CE714F" w:rsidRDefault="007D1864" w:rsidP="007D1864">
            <w:pPr>
              <w:rPr>
                <w:rFonts w:cstheme="minorHAnsi"/>
                <w:b/>
              </w:rPr>
            </w:pPr>
            <w:r w:rsidRPr="00CE714F">
              <w:rPr>
                <w:rFonts w:cstheme="minorHAnsi"/>
                <w:b/>
              </w:rPr>
              <w:t>acedotace</w:t>
            </w:r>
          </w:p>
        </w:tc>
        <w:tc>
          <w:tcPr>
            <w:tcW w:w="1204" w:type="dxa"/>
          </w:tcPr>
          <w:p w14:paraId="7FFA1C1E" w14:textId="77777777" w:rsidR="007D1864" w:rsidRPr="00CE714F" w:rsidRDefault="007D1864" w:rsidP="007D1864">
            <w:pPr>
              <w:jc w:val="center"/>
              <w:rPr>
                <w:rFonts w:cstheme="minorHAnsi"/>
                <w:b/>
              </w:rPr>
            </w:pPr>
            <w:r w:rsidRPr="00CE714F">
              <w:rPr>
                <w:rFonts w:cstheme="minorHAnsi"/>
                <w:b/>
              </w:rPr>
              <w:t>0</w:t>
            </w:r>
          </w:p>
        </w:tc>
        <w:tc>
          <w:tcPr>
            <w:tcW w:w="1205" w:type="dxa"/>
          </w:tcPr>
          <w:p w14:paraId="39159B97" w14:textId="77777777" w:rsidR="007D1864" w:rsidRPr="00CE714F" w:rsidRDefault="007D1864" w:rsidP="007D1864">
            <w:pPr>
              <w:jc w:val="center"/>
              <w:rPr>
                <w:rFonts w:cstheme="minorHAnsi"/>
                <w:b/>
              </w:rPr>
            </w:pPr>
            <w:r w:rsidRPr="00CE714F">
              <w:rPr>
                <w:rFonts w:cstheme="minorHAnsi"/>
                <w:b/>
              </w:rPr>
              <w:t>0</w:t>
            </w:r>
          </w:p>
        </w:tc>
        <w:tc>
          <w:tcPr>
            <w:tcW w:w="1205" w:type="dxa"/>
          </w:tcPr>
          <w:p w14:paraId="0CFED0E4" w14:textId="77777777" w:rsidR="007D1864" w:rsidRPr="00CE714F" w:rsidRDefault="007D1864" w:rsidP="007D1864">
            <w:pPr>
              <w:jc w:val="center"/>
              <w:rPr>
                <w:rFonts w:cstheme="minorHAnsi"/>
                <w:b/>
              </w:rPr>
            </w:pPr>
            <w:r w:rsidRPr="00CE714F">
              <w:rPr>
                <w:rFonts w:cstheme="minorHAnsi"/>
                <w:b/>
              </w:rPr>
              <w:t>1</w:t>
            </w:r>
          </w:p>
        </w:tc>
        <w:tc>
          <w:tcPr>
            <w:tcW w:w="1205" w:type="dxa"/>
          </w:tcPr>
          <w:p w14:paraId="26A076EC" w14:textId="77777777" w:rsidR="007D1864" w:rsidRPr="00CE714F" w:rsidRDefault="007D1864" w:rsidP="007D1864">
            <w:pPr>
              <w:jc w:val="center"/>
              <w:rPr>
                <w:rFonts w:cstheme="minorHAnsi"/>
                <w:b/>
              </w:rPr>
            </w:pPr>
            <w:r w:rsidRPr="00CE714F">
              <w:rPr>
                <w:rFonts w:cstheme="minorHAnsi"/>
                <w:b/>
              </w:rPr>
              <w:t>1</w:t>
            </w:r>
          </w:p>
        </w:tc>
        <w:tc>
          <w:tcPr>
            <w:tcW w:w="1559" w:type="dxa"/>
          </w:tcPr>
          <w:p w14:paraId="74FF0922" w14:textId="77777777" w:rsidR="007D1864" w:rsidRPr="00CE714F" w:rsidRDefault="007D1864" w:rsidP="007D1864">
            <w:pPr>
              <w:jc w:val="center"/>
              <w:rPr>
                <w:rFonts w:cstheme="minorHAnsi"/>
                <w:b/>
              </w:rPr>
            </w:pPr>
            <w:r w:rsidRPr="00CE714F">
              <w:rPr>
                <w:rFonts w:cstheme="minorHAnsi"/>
                <w:b/>
              </w:rPr>
              <w:t>2</w:t>
            </w:r>
          </w:p>
        </w:tc>
      </w:tr>
    </w:tbl>
    <w:p w14:paraId="7B0E5A70" w14:textId="77777777" w:rsidR="007D1864" w:rsidRPr="00CE714F" w:rsidRDefault="007D1864" w:rsidP="007D1864">
      <w:pPr>
        <w:pStyle w:val="Heading4"/>
        <w:rPr>
          <w:rFonts w:cstheme="minorHAnsi"/>
        </w:rPr>
      </w:pPr>
      <w:r w:rsidRPr="00CE714F">
        <w:rPr>
          <w:rFonts w:cstheme="minorHAnsi"/>
        </w:rPr>
        <w:t>Obsahové, časové a organizační vymezení vyučovacího předmětu</w:t>
      </w:r>
    </w:p>
    <w:p w14:paraId="70B07DE2" w14:textId="77777777" w:rsidR="007D1864" w:rsidRPr="00CE714F" w:rsidRDefault="007D1864" w:rsidP="007D1864">
      <w:pPr>
        <w:pStyle w:val="Heading2"/>
        <w:keepNext w:val="0"/>
        <w:numPr>
          <w:ilvl w:val="0"/>
          <w:numId w:val="0"/>
        </w:numPr>
        <w:spacing w:after="120" w:afterAutospacing="0"/>
        <w:ind w:left="737"/>
        <w:jc w:val="both"/>
        <w:rPr>
          <w:rFonts w:cstheme="minorHAnsi"/>
        </w:rPr>
      </w:pPr>
    </w:p>
    <w:p w14:paraId="3DDA4967" w14:textId="77777777" w:rsidR="00624F65" w:rsidRPr="00CE714F" w:rsidRDefault="00624F65" w:rsidP="00624F65">
      <w:pPr>
        <w:pStyle w:val="Heading3"/>
        <w:keepNext w:val="0"/>
        <w:numPr>
          <w:ilvl w:val="2"/>
          <w:numId w:val="0"/>
        </w:numPr>
        <w:tabs>
          <w:tab w:val="left" w:pos="992"/>
        </w:tabs>
        <w:spacing w:after="120" w:afterAutospacing="0"/>
        <w:ind w:left="737" w:hanging="737"/>
        <w:jc w:val="both"/>
        <w:rPr>
          <w:rFonts w:cstheme="minorHAnsi"/>
        </w:rPr>
      </w:pPr>
    </w:p>
    <w:p w14:paraId="7A3EC975" w14:textId="77777777" w:rsidR="00624F65" w:rsidRPr="00CE714F" w:rsidRDefault="00624F65" w:rsidP="00624F65">
      <w:pPr>
        <w:jc w:val="both"/>
        <w:rPr>
          <w:rFonts w:eastAsia="Times New Roman" w:cstheme="minorHAnsi"/>
          <w:szCs w:val="24"/>
          <w:lang w:eastAsia="cs-CZ"/>
        </w:rPr>
      </w:pPr>
      <w:r w:rsidRPr="00CE714F">
        <w:rPr>
          <w:rFonts w:eastAsia="Times New Roman" w:cstheme="minorHAnsi"/>
          <w:szCs w:val="24"/>
          <w:lang w:eastAsia="cs-CZ"/>
        </w:rPr>
        <w:t xml:space="preserve">Cílem předmětu je vytvářet u žáků základy právního vědomí, rozvíjet základní kompetence získané v předmětu občanská nauka, ekonomika a obchodní korespondence. Žáci by měli získat vědomosti z oblasti </w:t>
      </w:r>
      <w:r w:rsidRPr="00CE714F">
        <w:rPr>
          <w:rFonts w:cstheme="minorHAnsi"/>
        </w:rPr>
        <w:t>základních</w:t>
      </w:r>
      <w:r w:rsidRPr="00CE714F">
        <w:rPr>
          <w:rFonts w:eastAsia="Times New Roman" w:cstheme="minorHAnsi"/>
          <w:szCs w:val="24"/>
          <w:lang w:eastAsia="cs-CZ"/>
        </w:rPr>
        <w:t xml:space="preserve"> právních pojmů a vybraných odvětví práva, které mají vztah k jejich budoucímu povolání (občanské, živnostenské, obchodní, pracovní, trestní). Vyučovací předmět vede žáky k samostatné orientaci v právních předpisech a jejich aplikaci v odborné praxi i v občanském životě. Důraz je kladen zejména na osvojení praktických dovedností směřujících k plnohodnotnému uplatnění absolventů na trhu práce. </w:t>
      </w:r>
    </w:p>
    <w:p w14:paraId="55C393ED" w14:textId="77777777" w:rsidR="00624F65" w:rsidRPr="00CE714F" w:rsidRDefault="00624F65" w:rsidP="00624F65">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4B0EBFD7"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0FE285A8" w14:textId="77777777" w:rsidR="00624F65" w:rsidRPr="00CE714F" w:rsidRDefault="00624F65" w:rsidP="00624F65">
      <w:pPr>
        <w:jc w:val="both"/>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02E3CC0"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Kompetence k řešení problémů</w:t>
      </w:r>
    </w:p>
    <w:p w14:paraId="08DD4681" w14:textId="77777777" w:rsidR="00624F65" w:rsidRPr="00CE714F" w:rsidRDefault="00624F65" w:rsidP="00624F65">
      <w:pPr>
        <w:jc w:val="both"/>
        <w:rPr>
          <w:rFonts w:cstheme="minorHAnsi"/>
        </w:rPr>
      </w:pPr>
      <w:r w:rsidRPr="00CE714F">
        <w:rPr>
          <w:rFonts w:cstheme="minorHAnsi"/>
        </w:rPr>
        <w:t>Porozumět zadání úkolu, získat informace potřebné k řešení problému, využívat při řešení problémů zkušenosti a vědomosti dříve nabyté, být schopen při řešení problému týmové práce.</w:t>
      </w:r>
    </w:p>
    <w:p w14:paraId="2BE6718C"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429ECFEE" w14:textId="77777777" w:rsidR="00624F65" w:rsidRPr="00CE714F" w:rsidRDefault="00624F65" w:rsidP="00624F65">
      <w:pPr>
        <w:jc w:val="both"/>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619BC460"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Personální a sociální kompetence</w:t>
      </w:r>
    </w:p>
    <w:p w14:paraId="2FC9700A" w14:textId="77777777" w:rsidR="00624F65" w:rsidRPr="00CE714F" w:rsidRDefault="00624F65" w:rsidP="00624F65">
      <w:pPr>
        <w:jc w:val="both"/>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p>
    <w:p w14:paraId="5DDC0F51"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5E446E8A" w14:textId="77777777" w:rsidR="00624F65" w:rsidRPr="00CE714F" w:rsidRDefault="00624F65" w:rsidP="00624F65">
      <w:pPr>
        <w:jc w:val="both"/>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w:t>
      </w:r>
    </w:p>
    <w:p w14:paraId="0251955B"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Kompetence k pracovnímu uplatnění a podnikatelským aktivitám</w:t>
      </w:r>
    </w:p>
    <w:p w14:paraId="0EDB62C8" w14:textId="77777777" w:rsidR="00624F65" w:rsidRPr="00CE714F" w:rsidRDefault="00624F65" w:rsidP="00624F65">
      <w:pPr>
        <w:jc w:val="both"/>
        <w:rPr>
          <w:rFonts w:cstheme="minorHAnsi"/>
        </w:rPr>
      </w:pPr>
      <w:r w:rsidRPr="00CE714F">
        <w:rPr>
          <w:rFonts w:cstheme="minorHAnsi"/>
        </w:rPr>
        <w:t>Mít odpovědný postoj k vlastní profesní budoucnosti, umět se přizpůsobit se měnícím se pracovním podmínkám.</w:t>
      </w:r>
    </w:p>
    <w:p w14:paraId="11695845" w14:textId="77777777"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116C0FBC" w14:textId="77777777" w:rsidR="00624F65" w:rsidRPr="00CE714F" w:rsidRDefault="00624F65" w:rsidP="00624F65">
      <w:pPr>
        <w:jc w:val="both"/>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79A44967" w14:textId="77777777" w:rsidR="00624F65" w:rsidRPr="00CE714F" w:rsidRDefault="00624F65" w:rsidP="00624F65">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Odborné kompetence</w:t>
      </w:r>
    </w:p>
    <w:p w14:paraId="2EA0F7C5" w14:textId="3724BCA3" w:rsidR="00624F65" w:rsidRPr="00CE714F" w:rsidRDefault="00624F65" w:rsidP="00624F65">
      <w:pPr>
        <w:pStyle w:val="Heading4"/>
        <w:numPr>
          <w:ilvl w:val="3"/>
          <w:numId w:val="0"/>
        </w:numPr>
        <w:spacing w:after="120" w:afterAutospacing="0"/>
        <w:ind w:left="1021" w:hanging="1021"/>
        <w:jc w:val="both"/>
        <w:rPr>
          <w:rFonts w:cstheme="minorHAnsi"/>
        </w:rPr>
      </w:pPr>
      <w:r w:rsidRPr="00CE714F">
        <w:rPr>
          <w:rFonts w:cstheme="minorHAnsi"/>
        </w:rPr>
        <w:t xml:space="preserve">Vykonávat </w:t>
      </w:r>
      <w:r w:rsidR="00416823" w:rsidRPr="00CE714F">
        <w:rPr>
          <w:rFonts w:cstheme="minorHAnsi"/>
        </w:rPr>
        <w:t>obchodně – podnikatelské</w:t>
      </w:r>
      <w:r w:rsidRPr="00CE714F">
        <w:rPr>
          <w:rFonts w:cstheme="minorHAnsi"/>
        </w:rPr>
        <w:t xml:space="preserve"> aktivity v hotelnictví a ve službách cestovního</w:t>
      </w:r>
    </w:p>
    <w:p w14:paraId="704E0413" w14:textId="77777777" w:rsidR="00624F65" w:rsidRPr="00CE714F" w:rsidRDefault="00624F65" w:rsidP="00624F65">
      <w:pPr>
        <w:jc w:val="both"/>
        <w:rPr>
          <w:rFonts w:cstheme="minorHAnsi"/>
        </w:rPr>
      </w:pPr>
      <w:r w:rsidRPr="00CE714F">
        <w:rPr>
          <w:rFonts w:cstheme="minorHAnsi"/>
        </w:rPr>
        <w:t>Znát základní právní pojmy, orientovat se v zákonech, využívat znalost právních norem při řízení podniku, znát základy a způsoby podnikání v EU, zajišťovat základní operace personálního řízení, vyhotovovali návrhy pracovní smlouvy.</w:t>
      </w:r>
    </w:p>
    <w:p w14:paraId="7BFF3FFD" w14:textId="77777777" w:rsidR="00624F65" w:rsidRPr="00CE714F" w:rsidRDefault="00624F65" w:rsidP="00624F65">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624F65" w:rsidRPr="00CE714F" w14:paraId="32FB4F0F" w14:textId="77777777" w:rsidTr="007D186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A46CD1E" w14:textId="77777777" w:rsidR="00624F65" w:rsidRPr="00CE714F" w:rsidRDefault="00624F65" w:rsidP="007D1864">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937A348" w14:textId="77777777" w:rsidR="00624F65" w:rsidRPr="00CE714F" w:rsidRDefault="00624F65" w:rsidP="007D1864">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467FE184" w14:textId="77777777" w:rsidR="00624F65" w:rsidRPr="00CE714F" w:rsidRDefault="00624F65" w:rsidP="007D1864">
            <w:pPr>
              <w:pStyle w:val="uebnbloky-tabulka"/>
              <w:rPr>
                <w:rFonts w:cstheme="minorHAnsi"/>
              </w:rPr>
            </w:pPr>
            <w:r w:rsidRPr="00CE714F">
              <w:rPr>
                <w:rFonts w:cstheme="minorHAnsi"/>
              </w:rPr>
              <w:t>Formy práce</w:t>
            </w:r>
          </w:p>
        </w:tc>
      </w:tr>
      <w:tr w:rsidR="00624F65" w:rsidRPr="00CE714F" w14:paraId="09CF2F88" w14:textId="77777777" w:rsidTr="007D1864">
        <w:trPr>
          <w:trHeight w:val="507"/>
        </w:trPr>
        <w:tc>
          <w:tcPr>
            <w:tcW w:w="0" w:type="auto"/>
            <w:tcBorders>
              <w:top w:val="outset" w:sz="6" w:space="0" w:color="auto"/>
              <w:left w:val="outset" w:sz="6" w:space="0" w:color="auto"/>
              <w:bottom w:val="outset" w:sz="6" w:space="0" w:color="auto"/>
              <w:right w:val="outset" w:sz="6" w:space="0" w:color="auto"/>
            </w:tcBorders>
          </w:tcPr>
          <w:p w14:paraId="6E14BE93" w14:textId="77777777" w:rsidR="00624F65" w:rsidRPr="00CE714F" w:rsidRDefault="00624F65" w:rsidP="00E26B7B">
            <w:pPr>
              <w:pStyle w:val="NormalWeb"/>
              <w:numPr>
                <w:ilvl w:val="0"/>
                <w:numId w:val="26"/>
              </w:numPr>
              <w:rPr>
                <w:rFonts w:cstheme="minorHAnsi"/>
              </w:rPr>
            </w:pPr>
            <w:r w:rsidRPr="00CE714F">
              <w:rPr>
                <w:rFonts w:cstheme="minorHAnsi"/>
              </w:rPr>
              <w:t>rozhovor</w:t>
            </w:r>
          </w:p>
          <w:p w14:paraId="2CDFFC39" w14:textId="77777777" w:rsidR="00624F65" w:rsidRPr="00CE714F" w:rsidRDefault="00624F65" w:rsidP="00E26B7B">
            <w:pPr>
              <w:pStyle w:val="NormalWeb"/>
              <w:numPr>
                <w:ilvl w:val="0"/>
                <w:numId w:val="26"/>
              </w:numPr>
              <w:rPr>
                <w:rFonts w:cstheme="minorHAnsi"/>
              </w:rPr>
            </w:pPr>
            <w:r w:rsidRPr="00CE714F">
              <w:rPr>
                <w:rFonts w:cstheme="minorHAnsi"/>
              </w:rPr>
              <w:t>ústní opakování</w:t>
            </w:r>
          </w:p>
          <w:p w14:paraId="27DBE310" w14:textId="77777777" w:rsidR="00624F65" w:rsidRPr="00CE714F" w:rsidRDefault="00624F65" w:rsidP="00E26B7B">
            <w:pPr>
              <w:pStyle w:val="NormalWeb"/>
              <w:numPr>
                <w:ilvl w:val="0"/>
                <w:numId w:val="26"/>
              </w:numPr>
              <w:rPr>
                <w:rFonts w:cstheme="minorHAnsi"/>
              </w:rPr>
            </w:pPr>
            <w:r w:rsidRPr="00CE714F">
              <w:rPr>
                <w:rFonts w:cstheme="minorHAnsi"/>
              </w:rPr>
              <w:t>výklad</w:t>
            </w:r>
          </w:p>
          <w:p w14:paraId="39A293D0" w14:textId="77777777" w:rsidR="00624F65" w:rsidRPr="00CE714F" w:rsidRDefault="00624F65" w:rsidP="00E26B7B">
            <w:pPr>
              <w:pStyle w:val="NormalWeb"/>
              <w:numPr>
                <w:ilvl w:val="0"/>
                <w:numId w:val="26"/>
              </w:numPr>
              <w:rPr>
                <w:rFonts w:cstheme="minorHAnsi"/>
              </w:rPr>
            </w:pPr>
            <w:r w:rsidRPr="00CE714F">
              <w:rPr>
                <w:rFonts w:cstheme="minorHAnsi"/>
              </w:rPr>
              <w:t>vyprávění</w:t>
            </w:r>
          </w:p>
          <w:p w14:paraId="2D0D527A" w14:textId="77777777" w:rsidR="00624F65" w:rsidRPr="00CE714F" w:rsidRDefault="00624F65" w:rsidP="00E26B7B">
            <w:pPr>
              <w:pStyle w:val="NormalWeb"/>
              <w:numPr>
                <w:ilvl w:val="0"/>
                <w:numId w:val="26"/>
              </w:numPr>
              <w:rPr>
                <w:rFonts w:cstheme="minorHAnsi"/>
              </w:rPr>
            </w:pPr>
            <w:r w:rsidRPr="00CE714F">
              <w:rPr>
                <w:rFonts w:cstheme="minorHAnsi"/>
              </w:rPr>
              <w:t>vysvětlení</w:t>
            </w:r>
          </w:p>
          <w:p w14:paraId="6BE16B87" w14:textId="069CEA26" w:rsidR="00624F65" w:rsidRPr="00D12C04" w:rsidRDefault="00624F65" w:rsidP="00D12C04">
            <w:pPr>
              <w:pStyle w:val="NormalWeb"/>
              <w:numPr>
                <w:ilvl w:val="0"/>
                <w:numId w:val="26"/>
              </w:numPr>
              <w:rPr>
                <w:rFonts w:cstheme="minorHAnsi"/>
              </w:rPr>
            </w:pPr>
            <w:r w:rsidRPr="00CE714F">
              <w:rPr>
                <w:rFonts w:cstheme="minorHAnsi"/>
              </w:rPr>
              <w:t>práce s audiovizuální technikou</w:t>
            </w:r>
          </w:p>
          <w:p w14:paraId="41E70A10" w14:textId="77777777" w:rsidR="00624F65" w:rsidRPr="00CE714F" w:rsidRDefault="00624F65" w:rsidP="00E26B7B">
            <w:pPr>
              <w:pStyle w:val="NormalWeb"/>
              <w:numPr>
                <w:ilvl w:val="0"/>
                <w:numId w:val="26"/>
              </w:numPr>
              <w:rPr>
                <w:rFonts w:cstheme="minorHAnsi"/>
              </w:rPr>
            </w:pPr>
            <w:r w:rsidRPr="00CE714F">
              <w:rPr>
                <w:rFonts w:cstheme="minorHAnsi"/>
              </w:rPr>
              <w:t>předvádění a pozorování</w:t>
            </w:r>
          </w:p>
          <w:p w14:paraId="5779D091" w14:textId="77777777" w:rsidR="00624F65" w:rsidRPr="00CE714F" w:rsidRDefault="00624F65"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774332D3" w14:textId="77777777" w:rsidR="00624F65" w:rsidRPr="00CE714F" w:rsidRDefault="00624F65" w:rsidP="00E26B7B">
            <w:pPr>
              <w:pStyle w:val="NormalWeb"/>
              <w:numPr>
                <w:ilvl w:val="0"/>
                <w:numId w:val="26"/>
              </w:numPr>
              <w:rPr>
                <w:rFonts w:cstheme="minorHAnsi"/>
              </w:rPr>
            </w:pPr>
            <w:r w:rsidRPr="00CE714F">
              <w:rPr>
                <w:rFonts w:cstheme="minorHAnsi"/>
              </w:rPr>
              <w:t>receptivní výuka</w:t>
            </w:r>
          </w:p>
          <w:p w14:paraId="6801B4EC" w14:textId="77777777" w:rsidR="00624F65" w:rsidRPr="00CE714F" w:rsidRDefault="00624F65"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2486ADB5" w14:textId="77777777" w:rsidR="00624F65" w:rsidRPr="00CE714F" w:rsidRDefault="00624F65" w:rsidP="00E26B7B">
            <w:pPr>
              <w:pStyle w:val="NormalWeb"/>
              <w:numPr>
                <w:ilvl w:val="0"/>
                <w:numId w:val="26"/>
              </w:numPr>
              <w:rPr>
                <w:rFonts w:cstheme="minorHAnsi"/>
              </w:rPr>
            </w:pPr>
            <w:r w:rsidRPr="00CE714F">
              <w:rPr>
                <w:rFonts w:cstheme="minorHAnsi"/>
              </w:rPr>
              <w:t>práce ve dvojici</w:t>
            </w:r>
          </w:p>
          <w:p w14:paraId="5DC2C8C7" w14:textId="77777777" w:rsidR="00624F65" w:rsidRPr="00CE714F" w:rsidRDefault="00624F65" w:rsidP="00E26B7B">
            <w:pPr>
              <w:pStyle w:val="NormalWeb"/>
              <w:numPr>
                <w:ilvl w:val="0"/>
                <w:numId w:val="26"/>
              </w:numPr>
              <w:rPr>
                <w:rFonts w:cstheme="minorHAnsi"/>
              </w:rPr>
            </w:pPr>
            <w:r w:rsidRPr="00CE714F">
              <w:rPr>
                <w:rFonts w:cstheme="minorHAnsi"/>
              </w:rPr>
              <w:t>týmová výuka</w:t>
            </w:r>
          </w:p>
          <w:p w14:paraId="149D53D6" w14:textId="77777777" w:rsidR="00624F65" w:rsidRPr="00CE714F" w:rsidRDefault="00624F65" w:rsidP="00E26B7B">
            <w:pPr>
              <w:pStyle w:val="NormalWeb"/>
              <w:numPr>
                <w:ilvl w:val="0"/>
                <w:numId w:val="26"/>
              </w:numPr>
              <w:rPr>
                <w:rFonts w:cstheme="minorHAnsi"/>
              </w:rPr>
            </w:pPr>
            <w:r w:rsidRPr="00CE714F">
              <w:rPr>
                <w:rFonts w:cstheme="minorHAnsi"/>
              </w:rPr>
              <w:t>kooperativní výuka</w:t>
            </w:r>
          </w:p>
          <w:p w14:paraId="72A5EE8A" w14:textId="77777777" w:rsidR="00624F65" w:rsidRPr="00CE714F" w:rsidRDefault="00624F65" w:rsidP="00E26B7B">
            <w:pPr>
              <w:pStyle w:val="NormalWeb"/>
              <w:numPr>
                <w:ilvl w:val="0"/>
                <w:numId w:val="26"/>
              </w:numPr>
              <w:spacing w:after="0" w:afterAutospacing="0"/>
              <w:ind w:left="714" w:hanging="357"/>
              <w:rPr>
                <w:rFonts w:cstheme="minorHAnsi"/>
              </w:rPr>
            </w:pPr>
            <w:r w:rsidRPr="00CE714F">
              <w:rPr>
                <w:rFonts w:cstheme="minorHAnsi"/>
              </w:rPr>
              <w:t>frontální výuka</w:t>
            </w:r>
          </w:p>
          <w:p w14:paraId="4924E493" w14:textId="77777777" w:rsidR="00624F65" w:rsidRDefault="00624F65" w:rsidP="00E26B7B">
            <w:pPr>
              <w:pStyle w:val="NormalWeb"/>
              <w:numPr>
                <w:ilvl w:val="0"/>
                <w:numId w:val="26"/>
              </w:numPr>
              <w:spacing w:before="0" w:beforeAutospacing="0"/>
              <w:ind w:left="714" w:hanging="357"/>
              <w:rPr>
                <w:rFonts w:cstheme="minorHAnsi"/>
              </w:rPr>
            </w:pPr>
            <w:r w:rsidRPr="00CE714F">
              <w:rPr>
                <w:rFonts w:cstheme="minorHAnsi"/>
              </w:rPr>
              <w:t>práce ve dvojicích</w:t>
            </w:r>
          </w:p>
          <w:p w14:paraId="62BD0E01" w14:textId="2F1B0E9E" w:rsidR="00D12C04" w:rsidRPr="00CE714F" w:rsidRDefault="00D12C04" w:rsidP="00E26B7B">
            <w:pPr>
              <w:pStyle w:val="NormalWeb"/>
              <w:numPr>
                <w:ilvl w:val="0"/>
                <w:numId w:val="26"/>
              </w:numPr>
              <w:spacing w:before="0" w:beforeAutospacing="0"/>
              <w:ind w:left="714" w:hanging="357"/>
              <w:rPr>
                <w:rFonts w:cstheme="minorHAnsi"/>
              </w:rPr>
            </w:pPr>
            <w:r>
              <w:rPr>
                <w:rFonts w:cstheme="minorHAnsi"/>
              </w:rPr>
              <w:t>projektová výuka</w:t>
            </w:r>
          </w:p>
        </w:tc>
      </w:tr>
    </w:tbl>
    <w:p w14:paraId="6C5F2ED9" w14:textId="37E75413" w:rsidR="00624F65" w:rsidRPr="00CE714F" w:rsidRDefault="007D1864" w:rsidP="007D1864">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ED6FEC" w:rsidRPr="00CE714F" w14:paraId="4465629F"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F5ABAE5" w14:textId="77777777" w:rsidR="00ED6FEC" w:rsidRPr="00CE714F" w:rsidRDefault="00ED6FEC" w:rsidP="00A6327E">
            <w:pPr>
              <w:pStyle w:val="uebnbloky-tabulka"/>
              <w:rPr>
                <w:rFonts w:cstheme="minorHAnsi"/>
              </w:rPr>
            </w:pPr>
            <w:r w:rsidRPr="00CE714F">
              <w:rPr>
                <w:rFonts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C0CF8B" w14:textId="77777777" w:rsidR="00ED6FEC" w:rsidRPr="00CE714F" w:rsidRDefault="00ED6FEC"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DE6ADC9" w14:textId="77777777" w:rsidR="00ED6FEC" w:rsidRPr="00CE714F" w:rsidRDefault="00ED6FEC" w:rsidP="00A6327E">
            <w:pPr>
              <w:pStyle w:val="uebnbloky-tabulka"/>
              <w:rPr>
                <w:rFonts w:cstheme="minorHAnsi"/>
                <w:szCs w:val="24"/>
              </w:rPr>
            </w:pPr>
            <w:r w:rsidRPr="00CE714F">
              <w:rPr>
                <w:rFonts w:cstheme="minorHAnsi"/>
                <w:szCs w:val="24"/>
              </w:rPr>
              <w:t>PRÁVO</w:t>
            </w:r>
          </w:p>
          <w:p w14:paraId="05A5CAE5" w14:textId="77777777" w:rsidR="00ED6FEC" w:rsidRPr="00CE714F" w:rsidRDefault="00ED6FEC" w:rsidP="00A6327E">
            <w:pPr>
              <w:rPr>
                <w:rFonts w:cstheme="minorHAnsi"/>
                <w:sz w:val="24"/>
              </w:rPr>
            </w:pPr>
            <w:r w:rsidRPr="00CE714F">
              <w:rPr>
                <w:rFonts w:cstheme="minorHAnsi"/>
                <w:b/>
                <w:sz w:val="24"/>
              </w:rPr>
              <w:t>OBSAH UČIVA</w:t>
            </w:r>
          </w:p>
        </w:tc>
      </w:tr>
      <w:tr w:rsidR="00ED6FEC" w:rsidRPr="00CE714F" w14:paraId="5535E9F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08546C8"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F9120B" w14:textId="77777777" w:rsidR="00ED6FEC" w:rsidRPr="00CE714F" w:rsidRDefault="00ED6FEC" w:rsidP="00A6327E">
            <w:pPr>
              <w:pStyle w:val="uebnbloky-tabulka"/>
              <w:rPr>
                <w:rFonts w:cstheme="minorHAnsi"/>
              </w:rPr>
            </w:pPr>
            <w:r w:rsidRPr="00CE714F">
              <w:rPr>
                <w:rFonts w:cstheme="minorHAnsi"/>
              </w:rPr>
              <w:t>Základní právní pojmy</w:t>
            </w:r>
          </w:p>
        </w:tc>
      </w:tr>
      <w:tr w:rsidR="00ED6FEC" w:rsidRPr="00CE714F" w14:paraId="419274A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05E8AE2" w14:textId="465BB461" w:rsidR="00ED6FEC" w:rsidRDefault="00ED6FEC" w:rsidP="00A6327E">
            <w:pPr>
              <w:spacing w:after="0"/>
              <w:rPr>
                <w:rFonts w:cstheme="minorHAnsi"/>
              </w:rPr>
            </w:pPr>
            <w:r w:rsidRPr="00CE714F">
              <w:rPr>
                <w:rFonts w:cstheme="minorHAnsi"/>
              </w:rPr>
              <w:t>Žák:</w:t>
            </w:r>
          </w:p>
          <w:p w14:paraId="4723D9BD" w14:textId="4564F2BD" w:rsidR="002C39E2" w:rsidRDefault="002C39E2" w:rsidP="00A6327E">
            <w:pPr>
              <w:spacing w:after="0"/>
              <w:rPr>
                <w:rFonts w:cstheme="minorHAnsi"/>
              </w:rPr>
            </w:pPr>
          </w:p>
          <w:p w14:paraId="268EBDEA"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vysvětlí pojem právo, právní stát, uvede příklady právní ochrany a právních vztahů</w:t>
            </w:r>
            <w:r>
              <w:rPr>
                <w:rFonts w:cstheme="minorHAnsi"/>
              </w:rPr>
              <w:t>, uvede příklady protiprávního jednání</w:t>
            </w:r>
          </w:p>
          <w:p w14:paraId="4D188B28"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vy</w:t>
            </w:r>
            <w:r>
              <w:rPr>
                <w:rFonts w:cstheme="minorHAnsi"/>
              </w:rPr>
              <w:t>mezí</w:t>
            </w:r>
            <w:r w:rsidRPr="0054054D">
              <w:rPr>
                <w:rFonts w:cstheme="minorHAnsi"/>
              </w:rPr>
              <w:t>, kdy je člověk způsobilý k právním úkonům a má trestní odpovědnost</w:t>
            </w:r>
          </w:p>
          <w:p w14:paraId="419F4C82"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dovede charakterizovat fyzickou a právnickou osobu</w:t>
            </w:r>
          </w:p>
          <w:p w14:paraId="1746DBF0"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zná základní právní normy</w:t>
            </w:r>
          </w:p>
          <w:p w14:paraId="14704F52"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rozlišuje právní předpisy podle právní síly</w:t>
            </w:r>
          </w:p>
          <w:p w14:paraId="339FBB0E"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správně určí platnost, účinnost a působnost právních předpisů</w:t>
            </w:r>
          </w:p>
          <w:p w14:paraId="11D7DFC1"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uvede příklady právních vztahů a rozhodných právních skutečností</w:t>
            </w:r>
          </w:p>
          <w:p w14:paraId="21AFB686" w14:textId="0D18D4B9"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přiřazuje k právním odvětvím právní předpisy</w:t>
            </w:r>
          </w:p>
          <w:p w14:paraId="0CA56440" w14:textId="0CE8798F"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zná rozdíl mezi právem objektivní, subjektivním, soukromým a veřejným</w:t>
            </w:r>
          </w:p>
          <w:p w14:paraId="7E627020" w14:textId="441072A6" w:rsidR="00ED6FEC" w:rsidRPr="00CE714F" w:rsidRDefault="00ED6FEC" w:rsidP="002C39E2">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227805DB" w14:textId="77777777"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historie práva,</w:t>
            </w:r>
          </w:p>
          <w:p w14:paraId="7185780D" w14:textId="77777777" w:rsidR="00683CB2" w:rsidRPr="00C1104A"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právo a </w:t>
            </w:r>
            <w:r>
              <w:rPr>
                <w:rFonts w:cstheme="minorHAnsi"/>
              </w:rPr>
              <w:t>spravedlnost,</w:t>
            </w:r>
          </w:p>
          <w:p w14:paraId="285B6E3B" w14:textId="77777777"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stát,</w:t>
            </w:r>
          </w:p>
          <w:p w14:paraId="56A0894D"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zákonnost a právní povědomí,</w:t>
            </w:r>
          </w:p>
          <w:p w14:paraId="67C02DD4"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právní normy, </w:t>
            </w:r>
          </w:p>
          <w:p w14:paraId="52AB1C92" w14:textId="77777777" w:rsidR="00683CB2" w:rsidRPr="00DD3EC0"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fyzická osoba, </w:t>
            </w:r>
            <w:r>
              <w:rPr>
                <w:rFonts w:cstheme="minorHAnsi"/>
              </w:rPr>
              <w:t>právnická osoba</w:t>
            </w:r>
          </w:p>
          <w:p w14:paraId="0973DEDD" w14:textId="77777777"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předpisy – platnost, účinnost, působnost, novelizace,</w:t>
            </w:r>
          </w:p>
          <w:p w14:paraId="3D398540"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vztahy a právní skutečnosti,</w:t>
            </w:r>
          </w:p>
          <w:p w14:paraId="62B9AE3B" w14:textId="77777777" w:rsidR="00683CB2"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právní řád a síla právních </w:t>
            </w:r>
            <w:r>
              <w:rPr>
                <w:rFonts w:cstheme="minorHAnsi"/>
              </w:rPr>
              <w:t>předpisů,</w:t>
            </w:r>
          </w:p>
          <w:p w14:paraId="7574189F" w14:textId="6C1BDC9C"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odvětví, historie práva,</w:t>
            </w:r>
          </w:p>
          <w:p w14:paraId="01E17BB5" w14:textId="77777777" w:rsidR="00683CB2" w:rsidRPr="00C1104A"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právo a </w:t>
            </w:r>
            <w:r>
              <w:rPr>
                <w:rFonts w:cstheme="minorHAnsi"/>
              </w:rPr>
              <w:t>spravedlnost,</w:t>
            </w:r>
          </w:p>
          <w:p w14:paraId="4253909E" w14:textId="77777777"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stát,</w:t>
            </w:r>
          </w:p>
          <w:p w14:paraId="1ADFCA48"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zákonnost a právní povědomí,</w:t>
            </w:r>
          </w:p>
          <w:p w14:paraId="165FDE36"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právní normy, </w:t>
            </w:r>
          </w:p>
          <w:p w14:paraId="76DC7DFA" w14:textId="77777777" w:rsidR="00683CB2" w:rsidRPr="00DD3EC0"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fyzická osoba, </w:t>
            </w:r>
            <w:r>
              <w:rPr>
                <w:rFonts w:cstheme="minorHAnsi"/>
              </w:rPr>
              <w:t>právnická osoba</w:t>
            </w:r>
          </w:p>
          <w:p w14:paraId="03D9E127" w14:textId="77777777" w:rsidR="00683CB2"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předpisy – platnost, účinnost, působnost, novelizace,</w:t>
            </w:r>
          </w:p>
          <w:p w14:paraId="589F360F" w14:textId="77777777" w:rsidR="00683CB2" w:rsidRPr="0054054D" w:rsidRDefault="00683CB2" w:rsidP="00683CB2">
            <w:pPr>
              <w:pStyle w:val="NormalWeb"/>
              <w:numPr>
                <w:ilvl w:val="0"/>
                <w:numId w:val="28"/>
              </w:numPr>
              <w:spacing w:before="0" w:beforeAutospacing="0" w:after="0" w:afterAutospacing="0"/>
              <w:ind w:left="425" w:hanging="357"/>
              <w:rPr>
                <w:rFonts w:cstheme="minorHAnsi"/>
              </w:rPr>
            </w:pPr>
            <w:r>
              <w:rPr>
                <w:rFonts w:cstheme="minorHAnsi"/>
              </w:rPr>
              <w:t>právní vztahy a právní skutečnosti,</w:t>
            </w:r>
          </w:p>
          <w:p w14:paraId="6EE9D3AF" w14:textId="77777777" w:rsidR="00683CB2" w:rsidRDefault="00683CB2" w:rsidP="00683CB2">
            <w:pPr>
              <w:pStyle w:val="NormalWeb"/>
              <w:numPr>
                <w:ilvl w:val="0"/>
                <w:numId w:val="28"/>
              </w:numPr>
              <w:spacing w:before="0" w:beforeAutospacing="0" w:after="0" w:afterAutospacing="0"/>
              <w:ind w:left="425" w:hanging="357"/>
              <w:rPr>
                <w:rFonts w:cstheme="minorHAnsi"/>
              </w:rPr>
            </w:pPr>
            <w:r w:rsidRPr="0054054D">
              <w:rPr>
                <w:rFonts w:cstheme="minorHAnsi"/>
              </w:rPr>
              <w:t xml:space="preserve">právní řád a síla právních </w:t>
            </w:r>
            <w:r>
              <w:rPr>
                <w:rFonts w:cstheme="minorHAnsi"/>
              </w:rPr>
              <w:t>předpisů,</w:t>
            </w:r>
          </w:p>
          <w:p w14:paraId="4ED44CC8" w14:textId="1B6AD28B" w:rsidR="00ED6FEC" w:rsidRPr="00CE714F" w:rsidRDefault="00683CB2" w:rsidP="00683CB2">
            <w:pPr>
              <w:pStyle w:val="NormalWeb"/>
              <w:spacing w:before="0" w:beforeAutospacing="0" w:after="0" w:afterAutospacing="0"/>
              <w:ind w:left="425"/>
              <w:rPr>
                <w:rFonts w:cstheme="minorHAnsi"/>
              </w:rPr>
            </w:pPr>
            <w:r>
              <w:rPr>
                <w:rFonts w:cstheme="minorHAnsi"/>
              </w:rPr>
              <w:t>právní odvětví,</w:t>
            </w:r>
          </w:p>
        </w:tc>
      </w:tr>
      <w:tr w:rsidR="00ED6FEC" w:rsidRPr="00CE714F" w14:paraId="197B4CB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A918535"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BAFFCA0" w14:textId="77777777" w:rsidR="00ED6FEC" w:rsidRPr="00CE714F" w:rsidRDefault="00ED6FEC" w:rsidP="00A6327E">
            <w:pPr>
              <w:pStyle w:val="uebnbloky-tabulka"/>
              <w:rPr>
                <w:rFonts w:cstheme="minorHAnsi"/>
              </w:rPr>
            </w:pPr>
            <w:r w:rsidRPr="00CE714F">
              <w:rPr>
                <w:rFonts w:cstheme="minorHAnsi"/>
              </w:rPr>
              <w:t>Ústavní právo</w:t>
            </w:r>
          </w:p>
        </w:tc>
      </w:tr>
      <w:tr w:rsidR="00ED6FEC" w:rsidRPr="00CE714F" w14:paraId="741FE17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A3A99A4" w14:textId="0E440870" w:rsidR="002C39E2" w:rsidRDefault="00ED6FEC" w:rsidP="002C39E2">
            <w:pPr>
              <w:spacing w:after="0"/>
              <w:rPr>
                <w:rFonts w:cstheme="minorHAnsi"/>
              </w:rPr>
            </w:pPr>
            <w:r w:rsidRPr="00CE714F">
              <w:rPr>
                <w:rFonts w:cstheme="minorHAnsi"/>
              </w:rPr>
              <w:t>Žák:</w:t>
            </w:r>
          </w:p>
          <w:p w14:paraId="63045E3E" w14:textId="39A05B26" w:rsidR="002C39E2" w:rsidRDefault="002C39E2" w:rsidP="002C39E2">
            <w:pPr>
              <w:spacing w:after="0"/>
              <w:rPr>
                <w:rFonts w:cstheme="minorHAnsi"/>
              </w:rPr>
            </w:pPr>
          </w:p>
          <w:p w14:paraId="35954067"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orientuje se v Ústavě</w:t>
            </w:r>
          </w:p>
          <w:p w14:paraId="39D484D6" w14:textId="141EC00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umí vysvětlit pojmy moc výkonná, zákonodárná, soudní</w:t>
            </w:r>
          </w:p>
          <w:p w14:paraId="38C49940"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zná funkce, úkoly a cíle ČNB a NKÚ</w:t>
            </w:r>
          </w:p>
          <w:p w14:paraId="6937F082"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vysvětlí roli veřejného ochránce práv</w:t>
            </w:r>
          </w:p>
          <w:p w14:paraId="22129746"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chápe rozdělení veřejné moci ve státě</w:t>
            </w:r>
          </w:p>
          <w:p w14:paraId="3E422F6C"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umí charakterizovat činnost notářů, advokátů, soudců</w:t>
            </w:r>
          </w:p>
          <w:p w14:paraId="0C2217A8"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popíše působnost samosprávy, zná její orgány a způsob hospodaření</w:t>
            </w:r>
          </w:p>
          <w:p w14:paraId="12F23E35"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rozlišuje samostatnou a přenesenou působnost samosprávy</w:t>
            </w:r>
          </w:p>
          <w:p w14:paraId="7249373D"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umí rozlišit trestní čin a přestupek</w:t>
            </w:r>
          </w:p>
          <w:p w14:paraId="7DD92401"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zná průběh a ukončení přestupkového řízení</w:t>
            </w:r>
          </w:p>
          <w:p w14:paraId="7AB97B85" w14:textId="77777777" w:rsidR="002C39E2" w:rsidRPr="0054054D" w:rsidRDefault="002C39E2" w:rsidP="002C39E2">
            <w:pPr>
              <w:pStyle w:val="NormalWeb"/>
              <w:spacing w:before="0" w:beforeAutospacing="0" w:after="0" w:afterAutospacing="0"/>
              <w:ind w:left="425"/>
              <w:rPr>
                <w:rFonts w:cstheme="minorHAnsi"/>
              </w:rPr>
            </w:pPr>
          </w:p>
          <w:p w14:paraId="57D5867D" w14:textId="77777777" w:rsidR="002C39E2" w:rsidRPr="00CE714F" w:rsidRDefault="002C39E2" w:rsidP="002C39E2">
            <w:pPr>
              <w:spacing w:after="0"/>
              <w:rPr>
                <w:rFonts w:cstheme="minorHAnsi"/>
              </w:rPr>
            </w:pPr>
          </w:p>
          <w:p w14:paraId="514605B7" w14:textId="4D8C0C4F" w:rsidR="00ED6FEC" w:rsidRPr="00CE714F" w:rsidRDefault="00ED6FEC" w:rsidP="002C39E2">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2A715F5"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pojem, prameny</w:t>
            </w:r>
            <w:r>
              <w:rPr>
                <w:rFonts w:cstheme="minorHAnsi"/>
              </w:rPr>
              <w:t>,</w:t>
            </w:r>
          </w:p>
          <w:p w14:paraId="0F024374" w14:textId="77777777" w:rsidR="002C39E2" w:rsidRPr="002712F9"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Ústava ČR,</w:t>
            </w:r>
          </w:p>
          <w:p w14:paraId="64E27EE6"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základní práva svobody občanů,</w:t>
            </w:r>
          </w:p>
          <w:p w14:paraId="602B1B83"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veřejná správa a její dělba,</w:t>
            </w:r>
          </w:p>
          <w:p w14:paraId="0D28F94F" w14:textId="77777777" w:rsidR="002C39E2" w:rsidRPr="002712F9"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moc zákonodárná, </w:t>
            </w:r>
          </w:p>
          <w:p w14:paraId="77F1088A"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moc výkonná, </w:t>
            </w:r>
          </w:p>
          <w:p w14:paraId="74E182DA"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moc soudní, </w:t>
            </w:r>
            <w:r>
              <w:rPr>
                <w:rFonts w:cstheme="minorHAnsi"/>
              </w:rPr>
              <w:t xml:space="preserve">typy soudnictví, soustava soudů, </w:t>
            </w:r>
          </w:p>
          <w:p w14:paraId="0A65D49E"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ČNB, NKÚ</w:t>
            </w:r>
            <w:r>
              <w:rPr>
                <w:rFonts w:cstheme="minorHAnsi"/>
              </w:rPr>
              <w:t>,</w:t>
            </w:r>
          </w:p>
          <w:p w14:paraId="7F9A68C4"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notáři, advokáti, soudci,</w:t>
            </w:r>
          </w:p>
          <w:p w14:paraId="61B23052"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veřejný ochránce práv,</w:t>
            </w:r>
          </w:p>
          <w:p w14:paraId="0BF4A337"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veřejná správa a její dělba,</w:t>
            </w:r>
          </w:p>
          <w:p w14:paraId="43263E43" w14:textId="6943DA50"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samospráva – působnost, orgány, majetek a hospodaření,</w:t>
            </w:r>
          </w:p>
          <w:p w14:paraId="6B1B2094" w14:textId="2D338DE0"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přestupkové řízení</w:t>
            </w:r>
          </w:p>
          <w:p w14:paraId="09BEB484" w14:textId="5C05E58B" w:rsidR="00ED6FEC" w:rsidRPr="00CE714F" w:rsidRDefault="00ED6FEC" w:rsidP="002C39E2">
            <w:pPr>
              <w:pStyle w:val="NormalWeb"/>
              <w:spacing w:before="0" w:beforeAutospacing="0" w:after="0" w:afterAutospacing="0"/>
              <w:ind w:left="68"/>
              <w:rPr>
                <w:rFonts w:cstheme="minorHAnsi"/>
              </w:rPr>
            </w:pPr>
          </w:p>
        </w:tc>
      </w:tr>
      <w:tr w:rsidR="00ED6FEC" w:rsidRPr="00CE714F" w14:paraId="2A13DE1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18ED25"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54E5B5E" w14:textId="77777777" w:rsidR="00ED6FEC" w:rsidRPr="00CE714F" w:rsidRDefault="00ED6FEC" w:rsidP="00A6327E">
            <w:pPr>
              <w:pStyle w:val="uebnbloky-tabulka"/>
              <w:rPr>
                <w:rFonts w:cstheme="minorHAnsi"/>
              </w:rPr>
            </w:pPr>
            <w:r w:rsidRPr="00CE714F">
              <w:rPr>
                <w:rFonts w:cstheme="minorHAnsi"/>
              </w:rPr>
              <w:t>Občanské právo</w:t>
            </w:r>
          </w:p>
        </w:tc>
      </w:tr>
      <w:tr w:rsidR="00ED6FEC" w:rsidRPr="00CE714F" w14:paraId="756D7F5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73C1A5B" w14:textId="28BBEDC4" w:rsidR="00ED6FEC" w:rsidRDefault="00ED6FEC" w:rsidP="00A6327E">
            <w:pPr>
              <w:spacing w:after="0"/>
              <w:rPr>
                <w:rFonts w:cstheme="minorHAnsi"/>
              </w:rPr>
            </w:pPr>
            <w:r w:rsidRPr="00CE714F">
              <w:rPr>
                <w:rFonts w:cstheme="minorHAnsi"/>
              </w:rPr>
              <w:t>Žák:</w:t>
            </w:r>
          </w:p>
          <w:p w14:paraId="4C9D4BAC" w14:textId="496CECA9" w:rsidR="002C39E2" w:rsidRDefault="002C39E2" w:rsidP="00A6327E">
            <w:pPr>
              <w:spacing w:after="0"/>
              <w:rPr>
                <w:rFonts w:cstheme="minorHAnsi"/>
              </w:rPr>
            </w:pPr>
          </w:p>
          <w:p w14:paraId="4812CC94"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rozlišuje relativní a absolutní majetkové právo</w:t>
            </w:r>
          </w:p>
          <w:p w14:paraId="143F3464" w14:textId="77777777" w:rsidR="002C39E2" w:rsidRPr="00325069"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uvede různé typy hmotných věcí</w:t>
            </w:r>
          </w:p>
          <w:p w14:paraId="57C9A603"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zná formy nabytí vlastnictví</w:t>
            </w:r>
          </w:p>
          <w:p w14:paraId="6DF29814" w14:textId="77777777" w:rsidR="002C39E2" w:rsidRPr="00325069"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orientuje se pojmech duševního vlastnictví</w:t>
            </w:r>
          </w:p>
          <w:p w14:paraId="0EC1330D"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orientuje se v právech a povinnostech vlastníka a spoluvlastníka</w:t>
            </w:r>
          </w:p>
          <w:p w14:paraId="24D02FE6"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charakterizuje věcné břemeno, zástavní právo, zadržovací prostředky</w:t>
            </w:r>
          </w:p>
          <w:p w14:paraId="61CA4A8B"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uvede zásady dědění ze zákona i ze závěti</w:t>
            </w:r>
          </w:p>
          <w:p w14:paraId="289A94FC"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 xml:space="preserve">rozlišuje druhy a nároky u odpovědnosti za vady </w:t>
            </w:r>
          </w:p>
          <w:p w14:paraId="4D523CE5"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popíše průběh reklamace, dovede hájit své spotřebitelské zájmy</w:t>
            </w:r>
          </w:p>
          <w:p w14:paraId="66F7039E" w14:textId="3845A205"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vysvětlí vznik, zněnu, zánik závazkového vztahu</w:t>
            </w:r>
          </w:p>
          <w:p w14:paraId="62656485" w14:textId="1B5ACA8A"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umí použít různé druhy pojmenovaných smluv</w:t>
            </w:r>
          </w:p>
          <w:p w14:paraId="0BCFFB26" w14:textId="0A06E5E0" w:rsidR="00ED6FEC" w:rsidRPr="00CE714F" w:rsidRDefault="00ED6FEC" w:rsidP="002C39E2">
            <w:pPr>
              <w:pStyle w:val="NormalWeb"/>
              <w:spacing w:before="0" w:beforeAutospacing="0" w:after="0" w:afterAutospacing="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6489156B" w14:textId="4BA18C8F" w:rsidR="002C39E2" w:rsidRPr="00325069"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druhy majetkového práva, předmět majetkových vztahů,</w:t>
            </w:r>
          </w:p>
          <w:p w14:paraId="7A079B89"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věci hmotné, nehmotné, </w:t>
            </w:r>
          </w:p>
          <w:p w14:paraId="10E6C5AB"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ochrana osobnosti, </w:t>
            </w:r>
          </w:p>
          <w:p w14:paraId="0039DE02"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vlastnické právo,</w:t>
            </w:r>
          </w:p>
          <w:p w14:paraId="47069EA2"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duševní vlastnictví,</w:t>
            </w:r>
          </w:p>
          <w:p w14:paraId="640097A0"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spoluvlastnictví, </w:t>
            </w:r>
          </w:p>
          <w:p w14:paraId="05C5B723"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zástavní právo</w:t>
            </w:r>
          </w:p>
          <w:p w14:paraId="0D0F5D4F"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držba, </w:t>
            </w:r>
          </w:p>
          <w:p w14:paraId="217B5DE4"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právo k věcem cizím</w:t>
            </w:r>
          </w:p>
          <w:p w14:paraId="14CDC487"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dědické právo,</w:t>
            </w:r>
          </w:p>
          <w:p w14:paraId="34F93A92" w14:textId="77777777"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závazkové právo, </w:t>
            </w:r>
            <w:r>
              <w:rPr>
                <w:rFonts w:cstheme="minorHAnsi"/>
              </w:rPr>
              <w:t>odpovědnost za vady, zajištění závazků, záruka za jakost,</w:t>
            </w:r>
          </w:p>
          <w:p w14:paraId="5848D079" w14:textId="77777777"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pojmenované smlouvy</w:t>
            </w:r>
          </w:p>
          <w:p w14:paraId="68969F63" w14:textId="45AD7B8C" w:rsidR="00ED6FEC" w:rsidRPr="00CE714F" w:rsidRDefault="00ED6FEC" w:rsidP="002C39E2">
            <w:pPr>
              <w:pStyle w:val="NormalWeb"/>
              <w:spacing w:before="0" w:beforeAutospacing="0" w:after="0" w:afterAutospacing="0"/>
              <w:ind w:left="425"/>
              <w:rPr>
                <w:rFonts w:cstheme="minorHAnsi"/>
              </w:rPr>
            </w:pPr>
          </w:p>
        </w:tc>
      </w:tr>
      <w:tr w:rsidR="00ED6FEC" w:rsidRPr="00CE714F" w14:paraId="11969B5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4BA24EA"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426DA6E" w14:textId="77777777" w:rsidR="00ED6FEC" w:rsidRPr="00CE714F" w:rsidRDefault="00ED6FEC" w:rsidP="00A6327E">
            <w:pPr>
              <w:pStyle w:val="uebnbloky-tabulka"/>
              <w:rPr>
                <w:rFonts w:cstheme="minorHAnsi"/>
              </w:rPr>
            </w:pPr>
            <w:r w:rsidRPr="00CE714F">
              <w:rPr>
                <w:rFonts w:cstheme="minorHAnsi"/>
              </w:rPr>
              <w:t>Rodinné právo</w:t>
            </w:r>
          </w:p>
        </w:tc>
      </w:tr>
      <w:tr w:rsidR="00ED6FEC" w:rsidRPr="00CE714F" w14:paraId="08E6D3D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9D2D364" w14:textId="001047BF" w:rsidR="00ED6FEC" w:rsidRDefault="00ED6FEC" w:rsidP="00A6327E">
            <w:pPr>
              <w:spacing w:after="0"/>
              <w:rPr>
                <w:rFonts w:cstheme="minorHAnsi"/>
              </w:rPr>
            </w:pPr>
            <w:r w:rsidRPr="00CE714F">
              <w:rPr>
                <w:rFonts w:cstheme="minorHAnsi"/>
              </w:rPr>
              <w:t>Žák:</w:t>
            </w:r>
          </w:p>
          <w:p w14:paraId="23DC0C47" w14:textId="025DF55D"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popíše práva a povinnosti mezi dětmi a rodiči, ma</w:t>
            </w:r>
            <w:r>
              <w:rPr>
                <w:rFonts w:cstheme="minorHAnsi"/>
              </w:rPr>
              <w:t>nželi</w:t>
            </w:r>
          </w:p>
          <w:p w14:paraId="699A9F04" w14:textId="32A009AE" w:rsidR="002C39E2" w:rsidRPr="0054054D" w:rsidRDefault="00710FC4" w:rsidP="002C39E2">
            <w:pPr>
              <w:pStyle w:val="NormalWeb"/>
              <w:numPr>
                <w:ilvl w:val="0"/>
                <w:numId w:val="28"/>
              </w:numPr>
              <w:spacing w:before="0" w:beforeAutospacing="0" w:after="0" w:afterAutospacing="0"/>
              <w:ind w:left="425" w:hanging="357"/>
              <w:rPr>
                <w:rFonts w:cstheme="minorHAnsi"/>
              </w:rPr>
            </w:pPr>
            <w:r>
              <w:rPr>
                <w:rFonts w:cstheme="minorHAnsi"/>
              </w:rPr>
              <w:t>ví,</w:t>
            </w:r>
            <w:r w:rsidR="006C7ABD">
              <w:rPr>
                <w:rFonts w:cstheme="minorHAnsi"/>
              </w:rPr>
              <w:t xml:space="preserve"> jak vzniká a zaniká manželství</w:t>
            </w:r>
          </w:p>
          <w:p w14:paraId="4BCFC0FB" w14:textId="77777777"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rozlišuje osvojení, poručenství, pěstounství</w:t>
            </w:r>
          </w:p>
          <w:p w14:paraId="7C2B3811" w14:textId="63DBB39C"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má povědomí o činnosti matrik</w:t>
            </w:r>
          </w:p>
          <w:p w14:paraId="7E86554A" w14:textId="6C7FEAC2"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popíše druhy vyživovacích povinností; práva a povinnosti dotčených osob</w:t>
            </w:r>
          </w:p>
          <w:p w14:paraId="66F83B5E" w14:textId="079576BB" w:rsidR="00ED6FEC" w:rsidRPr="00CE714F" w:rsidRDefault="00ED6FEC" w:rsidP="002C39E2">
            <w:pPr>
              <w:spacing w:after="0"/>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F9111A5" w14:textId="3CDDCF21"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pojem, zásady a prameny</w:t>
            </w:r>
            <w:r w:rsidR="00380FFB">
              <w:rPr>
                <w:rFonts w:cstheme="minorHAnsi"/>
              </w:rPr>
              <w:t>,</w:t>
            </w:r>
          </w:p>
          <w:p w14:paraId="7B5EDE13" w14:textId="245FECB2"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manželství,</w:t>
            </w:r>
            <w:r>
              <w:rPr>
                <w:rFonts w:cstheme="minorHAnsi"/>
              </w:rPr>
              <w:t xml:space="preserve"> vznik a zánik manželství</w:t>
            </w:r>
            <w:r w:rsidR="00380FFB">
              <w:rPr>
                <w:rFonts w:cstheme="minorHAnsi"/>
              </w:rPr>
              <w:t>,</w:t>
            </w:r>
          </w:p>
          <w:p w14:paraId="017A77EA" w14:textId="0F083BFD"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 </w:t>
            </w:r>
            <w:r>
              <w:rPr>
                <w:rFonts w:cstheme="minorHAnsi"/>
              </w:rPr>
              <w:t>manželské majetkové právo</w:t>
            </w:r>
            <w:r w:rsidR="00380FFB">
              <w:rPr>
                <w:rFonts w:cstheme="minorHAnsi"/>
              </w:rPr>
              <w:t>,</w:t>
            </w:r>
          </w:p>
          <w:p w14:paraId="52570CF8" w14:textId="49F20BC9" w:rsidR="002C39E2" w:rsidRPr="0054054D"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rodina a příbuzenské vztahy</w:t>
            </w:r>
            <w:r w:rsidR="00380FFB">
              <w:rPr>
                <w:rFonts w:cstheme="minorHAnsi"/>
              </w:rPr>
              <w:t>,</w:t>
            </w:r>
          </w:p>
          <w:p w14:paraId="70997270" w14:textId="323BE84E" w:rsidR="002C39E2" w:rsidRPr="0054054D"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 xml:space="preserve">náhradní </w:t>
            </w:r>
            <w:r>
              <w:rPr>
                <w:rFonts w:cstheme="minorHAnsi"/>
              </w:rPr>
              <w:t>rodinná péče</w:t>
            </w:r>
            <w:r w:rsidR="00380FFB">
              <w:rPr>
                <w:rFonts w:cstheme="minorHAnsi"/>
              </w:rPr>
              <w:t>,</w:t>
            </w:r>
          </w:p>
          <w:p w14:paraId="49C83104" w14:textId="3F4BC536" w:rsidR="002C39E2" w:rsidRDefault="002C39E2" w:rsidP="002C39E2">
            <w:pPr>
              <w:pStyle w:val="NormalWeb"/>
              <w:numPr>
                <w:ilvl w:val="0"/>
                <w:numId w:val="28"/>
              </w:numPr>
              <w:spacing w:before="0" w:beforeAutospacing="0" w:after="0" w:afterAutospacing="0"/>
              <w:ind w:left="425" w:hanging="357"/>
              <w:rPr>
                <w:rFonts w:cstheme="minorHAnsi"/>
              </w:rPr>
            </w:pPr>
            <w:r w:rsidRPr="0054054D">
              <w:rPr>
                <w:rFonts w:cstheme="minorHAnsi"/>
              </w:rPr>
              <w:t>vyživovací povinnosti</w:t>
            </w:r>
            <w:r w:rsidR="00380FFB">
              <w:rPr>
                <w:rFonts w:cstheme="minorHAnsi"/>
              </w:rPr>
              <w:t>,</w:t>
            </w:r>
          </w:p>
          <w:p w14:paraId="0A183DA3" w14:textId="727D7B98" w:rsidR="002C39E2" w:rsidRDefault="002C39E2" w:rsidP="002C39E2">
            <w:pPr>
              <w:pStyle w:val="NormalWeb"/>
              <w:numPr>
                <w:ilvl w:val="0"/>
                <w:numId w:val="28"/>
              </w:numPr>
              <w:spacing w:before="0" w:beforeAutospacing="0" w:after="0" w:afterAutospacing="0"/>
              <w:ind w:left="425" w:hanging="357"/>
              <w:rPr>
                <w:rFonts w:cstheme="minorHAnsi"/>
              </w:rPr>
            </w:pPr>
            <w:r>
              <w:rPr>
                <w:rFonts w:cstheme="minorHAnsi"/>
              </w:rPr>
              <w:t>sociálně právní ochrana dětí</w:t>
            </w:r>
          </w:p>
          <w:p w14:paraId="60466D95" w14:textId="4C053D5F" w:rsidR="00ED6FEC" w:rsidRPr="00CE714F" w:rsidRDefault="00ED6FEC" w:rsidP="002C39E2">
            <w:pPr>
              <w:pStyle w:val="NormalWeb"/>
              <w:spacing w:before="0" w:beforeAutospacing="0" w:after="0" w:afterAutospacing="0"/>
              <w:rPr>
                <w:rFonts w:cstheme="minorHAnsi"/>
              </w:rPr>
            </w:pPr>
          </w:p>
        </w:tc>
      </w:tr>
    </w:tbl>
    <w:p w14:paraId="1A5A6A87" w14:textId="77777777" w:rsidR="00ED6FEC" w:rsidRPr="00CE714F" w:rsidRDefault="00ED6FEC" w:rsidP="00ED6FEC">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ED6FEC" w:rsidRPr="00CE714F" w14:paraId="0F714D50"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9B57B16" w14:textId="77777777" w:rsidR="00ED6FEC" w:rsidRPr="00CE714F" w:rsidRDefault="00ED6FEC" w:rsidP="00A6327E">
            <w:pPr>
              <w:pStyle w:val="uebnbloky-tabulka"/>
              <w:rPr>
                <w:rFonts w:cstheme="minorHAnsi"/>
              </w:rPr>
            </w:pPr>
            <w:r w:rsidRPr="00CE714F">
              <w:rPr>
                <w:rFonts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23FBDC0" w14:textId="77777777" w:rsidR="00ED6FEC" w:rsidRPr="00CE714F" w:rsidRDefault="00ED6FEC"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25F68E2" w14:textId="77777777" w:rsidR="00ED6FEC" w:rsidRPr="00CE714F" w:rsidRDefault="00ED6FEC" w:rsidP="00A6327E">
            <w:pPr>
              <w:pStyle w:val="uebnbloky-tabulka"/>
              <w:rPr>
                <w:rFonts w:cstheme="minorHAnsi"/>
                <w:szCs w:val="24"/>
              </w:rPr>
            </w:pPr>
            <w:r w:rsidRPr="00CE714F">
              <w:rPr>
                <w:rFonts w:cstheme="minorHAnsi"/>
                <w:szCs w:val="24"/>
              </w:rPr>
              <w:t>PRÁVO</w:t>
            </w:r>
          </w:p>
          <w:p w14:paraId="614782C9" w14:textId="77777777" w:rsidR="00ED6FEC" w:rsidRPr="00CE714F" w:rsidRDefault="00ED6FEC" w:rsidP="00A6327E">
            <w:pPr>
              <w:rPr>
                <w:rFonts w:cstheme="minorHAnsi"/>
                <w:sz w:val="24"/>
              </w:rPr>
            </w:pPr>
            <w:r w:rsidRPr="00CE714F">
              <w:rPr>
                <w:rFonts w:cstheme="minorHAnsi"/>
                <w:b/>
                <w:sz w:val="24"/>
              </w:rPr>
              <w:t>OBSAH UČIVA</w:t>
            </w:r>
          </w:p>
        </w:tc>
      </w:tr>
      <w:tr w:rsidR="00ED6FEC" w:rsidRPr="00CE714F" w14:paraId="5AADB17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8AFA5F2"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7DEB03" w14:textId="77777777" w:rsidR="00ED6FEC" w:rsidRPr="00CE714F" w:rsidRDefault="00ED6FEC" w:rsidP="00A6327E">
            <w:pPr>
              <w:pStyle w:val="uebnbloky-tabulka"/>
              <w:rPr>
                <w:rFonts w:cstheme="minorHAnsi"/>
              </w:rPr>
            </w:pPr>
            <w:r w:rsidRPr="00CE714F">
              <w:rPr>
                <w:rFonts w:cstheme="minorHAnsi"/>
              </w:rPr>
              <w:t>Pracovní právo</w:t>
            </w:r>
          </w:p>
        </w:tc>
      </w:tr>
      <w:tr w:rsidR="00ED6FEC" w:rsidRPr="00CE714F" w14:paraId="042E731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304D676" w14:textId="0D9D2DFD" w:rsidR="00765262" w:rsidRDefault="00765262" w:rsidP="00765262">
            <w:pPr>
              <w:pStyle w:val="NormalWeb"/>
              <w:spacing w:before="0" w:beforeAutospacing="0" w:after="0" w:afterAutospacing="0"/>
              <w:rPr>
                <w:rFonts w:cstheme="minorHAnsi"/>
              </w:rPr>
            </w:pPr>
            <w:r>
              <w:rPr>
                <w:rFonts w:cstheme="minorHAnsi"/>
              </w:rPr>
              <w:t xml:space="preserve">Žák: </w:t>
            </w:r>
          </w:p>
          <w:p w14:paraId="1D09A307" w14:textId="6D6A5326" w:rsidR="0084629C"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zná základní právní normy</w:t>
            </w:r>
          </w:p>
          <w:p w14:paraId="15C008B4"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popíše základní způsoby získávání zaměstnanců</w:t>
            </w:r>
          </w:p>
          <w:p w14:paraId="031AADF9"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charakterizuje metody hodnocení zaměstnanců</w:t>
            </w:r>
          </w:p>
          <w:p w14:paraId="3190CEFF"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orientuje se v zákoníku práce</w:t>
            </w:r>
          </w:p>
          <w:p w14:paraId="1B61E68E"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rozliší způsoby ukončení pracovního poměru</w:t>
            </w:r>
          </w:p>
          <w:p w14:paraId="15D69EDE"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 xml:space="preserve">určí </w:t>
            </w:r>
            <w:r w:rsidRPr="0054054D">
              <w:rPr>
                <w:rFonts w:cstheme="minorHAnsi"/>
              </w:rPr>
              <w:t>náležitosti pracovní smlouvy</w:t>
            </w:r>
            <w:r>
              <w:rPr>
                <w:rFonts w:cstheme="minorHAnsi"/>
              </w:rPr>
              <w:t>, dohod konaných mimo pracovní poměr</w:t>
            </w:r>
          </w:p>
          <w:p w14:paraId="659976D9"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uvede povinnosti zaměstnance a zaměstnavatele</w:t>
            </w:r>
          </w:p>
          <w:p w14:paraId="4B71589E"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rozliší pracovní smlouvy a dohody o pracích mimo pracovní poměr z hlediska odměny, pojištění a daně z příjmů</w:t>
            </w:r>
          </w:p>
          <w:p w14:paraId="566193EB"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umí vysvětlit</w:t>
            </w:r>
            <w:r>
              <w:rPr>
                <w:rFonts w:cstheme="minorHAnsi"/>
              </w:rPr>
              <w:t xml:space="preserve"> a použít pojmy pracovního práva</w:t>
            </w:r>
          </w:p>
          <w:p w14:paraId="78747523" w14:textId="598C5A25"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vysvětlí základní úkoly a povinnosti organizace při zajišťování BOZP</w:t>
            </w:r>
          </w:p>
          <w:p w14:paraId="786B2896" w14:textId="5E155DB5"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vymezí základní oblasti peče o zaměstnance</w:t>
            </w:r>
          </w:p>
          <w:p w14:paraId="20ED2225" w14:textId="7DB7E067" w:rsidR="00ED6FEC" w:rsidRPr="00CE714F" w:rsidRDefault="00ED6FEC" w:rsidP="0084629C">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1A9221F2"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pojem a prameny pracovního práva,</w:t>
            </w:r>
          </w:p>
          <w:p w14:paraId="732D0D57"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práva a povinnosti zaměstnance a zaměstnavatele,</w:t>
            </w:r>
          </w:p>
          <w:p w14:paraId="2265A6F0"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účastníci pracovněprávních vztahů,</w:t>
            </w:r>
          </w:p>
          <w:p w14:paraId="30C2010E" w14:textId="77777777"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získávání a výběr zaměstnanců,</w:t>
            </w:r>
          </w:p>
          <w:p w14:paraId="1DAF54F3"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hodnocení zaměstnanců,</w:t>
            </w:r>
          </w:p>
          <w:p w14:paraId="6A5AA01A" w14:textId="77777777" w:rsidR="0084629C"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vznik pracovního poměru</w:t>
            </w:r>
            <w:r>
              <w:rPr>
                <w:rFonts w:cstheme="minorHAnsi"/>
              </w:rPr>
              <w:t xml:space="preserve"> a zánik pracovního poměru,</w:t>
            </w:r>
          </w:p>
          <w:p w14:paraId="31BCFDA2" w14:textId="61F9F915" w:rsidR="0084629C" w:rsidRPr="004F3D08"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pracovní smlouva</w:t>
            </w:r>
            <w:r w:rsidR="00765262">
              <w:rPr>
                <w:rFonts w:cstheme="minorHAnsi"/>
              </w:rPr>
              <w:t>,</w:t>
            </w:r>
          </w:p>
          <w:p w14:paraId="3A5AF0D1" w14:textId="77777777" w:rsidR="0084629C"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pracovní doba,</w:t>
            </w:r>
            <w:r>
              <w:rPr>
                <w:rFonts w:cstheme="minorHAnsi"/>
              </w:rPr>
              <w:t xml:space="preserve"> dovolená, příplatky,</w:t>
            </w:r>
          </w:p>
          <w:p w14:paraId="4DD547E9" w14:textId="4DD580FB" w:rsidR="0084629C" w:rsidRPr="007F6321"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složky a formy mzdy</w:t>
            </w:r>
            <w:r w:rsidR="00765262">
              <w:rPr>
                <w:rFonts w:cstheme="minorHAnsi"/>
              </w:rPr>
              <w:t>,</w:t>
            </w:r>
          </w:p>
          <w:p w14:paraId="0A348226"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překážky</w:t>
            </w:r>
            <w:r>
              <w:rPr>
                <w:rFonts w:cstheme="minorHAnsi"/>
              </w:rPr>
              <w:t xml:space="preserve"> v práci</w:t>
            </w:r>
            <w:r w:rsidRPr="0054054D">
              <w:rPr>
                <w:rFonts w:cstheme="minorHAnsi"/>
              </w:rPr>
              <w:t xml:space="preserve"> </w:t>
            </w:r>
            <w:r>
              <w:rPr>
                <w:rFonts w:cstheme="minorHAnsi"/>
              </w:rPr>
              <w:t>na straně zaměstnavatele a zaměstnance,</w:t>
            </w:r>
          </w:p>
          <w:p w14:paraId="1B71B0BE" w14:textId="77777777" w:rsidR="0084629C" w:rsidRPr="0054054D"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péče o zaměstnance, benefity,</w:t>
            </w:r>
          </w:p>
          <w:p w14:paraId="739620B1" w14:textId="77777777" w:rsidR="0084629C"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odpovědnost</w:t>
            </w:r>
            <w:r>
              <w:rPr>
                <w:rFonts w:cstheme="minorHAnsi"/>
              </w:rPr>
              <w:t xml:space="preserve"> zaměstnance a zaměstnavatele</w:t>
            </w:r>
            <w:r w:rsidRPr="0054054D">
              <w:rPr>
                <w:rFonts w:cstheme="minorHAnsi"/>
              </w:rPr>
              <w:t xml:space="preserve"> za škodu,</w:t>
            </w:r>
          </w:p>
          <w:p w14:paraId="617124EE" w14:textId="12C1FBAC"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pracovní podmínky žen a mladistvých</w:t>
            </w:r>
            <w:r w:rsidR="00765262">
              <w:rPr>
                <w:rFonts w:cstheme="minorHAnsi"/>
              </w:rPr>
              <w:t>,</w:t>
            </w:r>
          </w:p>
          <w:p w14:paraId="4CA29766" w14:textId="36E0AAD6" w:rsidR="0084629C" w:rsidRDefault="0084629C" w:rsidP="0084629C">
            <w:pPr>
              <w:pStyle w:val="NormalWeb"/>
              <w:numPr>
                <w:ilvl w:val="0"/>
                <w:numId w:val="28"/>
              </w:numPr>
              <w:spacing w:before="0" w:beforeAutospacing="0" w:after="0" w:afterAutospacing="0"/>
              <w:ind w:left="425" w:hanging="357"/>
              <w:rPr>
                <w:rFonts w:cstheme="minorHAnsi"/>
              </w:rPr>
            </w:pPr>
            <w:r w:rsidRPr="0054054D">
              <w:rPr>
                <w:rFonts w:cstheme="minorHAnsi"/>
              </w:rPr>
              <w:t>dohody konané mimo pracovní poměr</w:t>
            </w:r>
            <w:r w:rsidR="00765262">
              <w:rPr>
                <w:rFonts w:cstheme="minorHAnsi"/>
              </w:rPr>
              <w:t>,</w:t>
            </w:r>
          </w:p>
          <w:p w14:paraId="16619A63" w14:textId="360F287A" w:rsidR="0084629C"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bezpečnost a ochrana zdraví při práci,</w:t>
            </w:r>
          </w:p>
          <w:p w14:paraId="7E909494" w14:textId="240B1E0B" w:rsidR="0084629C" w:rsidRPr="0054054D" w:rsidRDefault="0084629C" w:rsidP="0084629C">
            <w:pPr>
              <w:pStyle w:val="NormalWeb"/>
              <w:numPr>
                <w:ilvl w:val="0"/>
                <w:numId w:val="28"/>
              </w:numPr>
              <w:spacing w:before="0" w:beforeAutospacing="0" w:after="0" w:afterAutospacing="0"/>
              <w:ind w:left="425" w:hanging="357"/>
              <w:rPr>
                <w:rFonts w:cstheme="minorHAnsi"/>
              </w:rPr>
            </w:pPr>
            <w:r>
              <w:rPr>
                <w:rFonts w:cstheme="minorHAnsi"/>
              </w:rPr>
              <w:t>zákonné odvody</w:t>
            </w:r>
          </w:p>
          <w:p w14:paraId="65EFB645" w14:textId="77777777" w:rsidR="00ED6FEC" w:rsidRDefault="00ED6FEC" w:rsidP="002C39E2">
            <w:pPr>
              <w:pStyle w:val="NormalWeb"/>
              <w:spacing w:before="0" w:beforeAutospacing="0" w:after="0" w:afterAutospacing="0"/>
              <w:ind w:left="425"/>
              <w:rPr>
                <w:rFonts w:cstheme="minorHAnsi"/>
              </w:rPr>
            </w:pPr>
          </w:p>
          <w:p w14:paraId="683995A3" w14:textId="340604B7" w:rsidR="002C39E2" w:rsidRPr="00CE714F" w:rsidRDefault="002C39E2" w:rsidP="002C39E2">
            <w:pPr>
              <w:pStyle w:val="NormalWeb"/>
              <w:spacing w:before="0" w:beforeAutospacing="0" w:after="0" w:afterAutospacing="0"/>
              <w:ind w:left="425"/>
              <w:rPr>
                <w:rFonts w:cstheme="minorHAnsi"/>
              </w:rPr>
            </w:pPr>
          </w:p>
        </w:tc>
      </w:tr>
      <w:tr w:rsidR="00ED6FEC" w:rsidRPr="00CE714F" w14:paraId="7CBC41A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5013FC0"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F763CC" w14:textId="77777777" w:rsidR="00ED6FEC" w:rsidRPr="00CE714F" w:rsidRDefault="00ED6FEC" w:rsidP="00A6327E">
            <w:pPr>
              <w:pStyle w:val="uebnbloky-tabulka"/>
              <w:rPr>
                <w:rFonts w:cstheme="minorHAnsi"/>
              </w:rPr>
            </w:pPr>
            <w:r w:rsidRPr="00CE714F">
              <w:rPr>
                <w:rFonts w:cstheme="minorHAnsi"/>
              </w:rPr>
              <w:t>Živnostenské právo</w:t>
            </w:r>
          </w:p>
        </w:tc>
      </w:tr>
      <w:tr w:rsidR="00ED6FEC" w:rsidRPr="00CE714F" w14:paraId="4020CDA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D308F5E" w14:textId="53F43C24" w:rsidR="00ED6FEC" w:rsidRDefault="00ED6FEC" w:rsidP="00A6327E">
            <w:pPr>
              <w:spacing w:after="0"/>
              <w:rPr>
                <w:rFonts w:cstheme="minorHAnsi"/>
              </w:rPr>
            </w:pPr>
            <w:r w:rsidRPr="00CE714F">
              <w:rPr>
                <w:rFonts w:cstheme="minorHAnsi"/>
              </w:rPr>
              <w:t>Žák:</w:t>
            </w:r>
          </w:p>
          <w:p w14:paraId="2918BCBF"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umí vysvětlit jednotlivé pojmy</w:t>
            </w:r>
          </w:p>
          <w:p w14:paraId="350DB33E"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rozlišuje formy živnostenského oprávnění</w:t>
            </w:r>
          </w:p>
          <w:p w14:paraId="69A232C7"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zná všeobecné a zvláštní podmínky udělení živnosti</w:t>
            </w:r>
          </w:p>
          <w:p w14:paraId="0E82F3A8" w14:textId="77777777" w:rsidR="00A7403A"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 xml:space="preserve">orientuje se v živnostenském </w:t>
            </w:r>
            <w:r>
              <w:rPr>
                <w:rFonts w:cstheme="minorHAnsi"/>
              </w:rPr>
              <w:t>zákoně</w:t>
            </w:r>
          </w:p>
          <w:p w14:paraId="50CA3511" w14:textId="77777777" w:rsidR="00A7403A"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vysvětlí vznik, zánik, zrušení živnostenského oprávnění</w:t>
            </w:r>
          </w:p>
          <w:p w14:paraId="7862C07D"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popíše povinnosti a práva živnostenské správy</w:t>
            </w:r>
          </w:p>
          <w:p w14:paraId="5BB425BD" w14:textId="49571398" w:rsidR="00A7403A" w:rsidRPr="00CE714F" w:rsidRDefault="00A7403A" w:rsidP="00A7403A">
            <w:pPr>
              <w:spacing w:after="0"/>
              <w:rPr>
                <w:rFonts w:cstheme="minorHAnsi"/>
              </w:rPr>
            </w:pPr>
          </w:p>
          <w:p w14:paraId="0C218C23" w14:textId="38307472" w:rsidR="00ED6FEC" w:rsidRPr="00CE714F" w:rsidRDefault="00ED6FEC" w:rsidP="002C39E2">
            <w:pPr>
              <w:pStyle w:val="NormalWeb"/>
              <w:spacing w:before="0" w:beforeAutospacing="0" w:after="0" w:afterAutospacing="0"/>
              <w:ind w:left="425"/>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7D7E31F6"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pojem, prameny,</w:t>
            </w:r>
          </w:p>
          <w:p w14:paraId="6D4FB2A9" w14:textId="09C68D7A" w:rsidR="00A7403A" w:rsidRPr="00446EEF"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živnost a rozlišení živností dle předmětu</w:t>
            </w:r>
            <w:r w:rsidR="00765262">
              <w:rPr>
                <w:rFonts w:cstheme="minorHAnsi"/>
              </w:rPr>
              <w:t xml:space="preserve"> </w:t>
            </w:r>
            <w:r>
              <w:rPr>
                <w:rFonts w:cstheme="minorHAnsi"/>
              </w:rPr>
              <w:t>podnikání a forem živnostenského oprávnění,</w:t>
            </w:r>
          </w:p>
          <w:p w14:paraId="2585E6D2" w14:textId="77777777" w:rsidR="00A7403A" w:rsidRPr="00446EEF"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podmínky provozování živnosti,</w:t>
            </w:r>
          </w:p>
          <w:p w14:paraId="1CF4CFA5" w14:textId="77777777" w:rsidR="00A7403A"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vznik, přerušení, zánik, zrušení živnostenského oprávnění,</w:t>
            </w:r>
          </w:p>
          <w:p w14:paraId="76CEC01C" w14:textId="212E41D6" w:rsidR="00A7403A" w:rsidRPr="0054054D"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živnostenská provozovna a legislativní povinnosti živnostníků</w:t>
            </w:r>
            <w:r w:rsidR="00765262">
              <w:rPr>
                <w:rFonts w:cstheme="minorHAnsi"/>
              </w:rPr>
              <w:t>,</w:t>
            </w:r>
            <w:r>
              <w:rPr>
                <w:rFonts w:cstheme="minorHAnsi"/>
              </w:rPr>
              <w:t xml:space="preserve"> </w:t>
            </w:r>
          </w:p>
          <w:p w14:paraId="74ACE3D6" w14:textId="77777777" w:rsidR="00A7403A" w:rsidRPr="0054054D" w:rsidRDefault="00A7403A" w:rsidP="00A7403A">
            <w:pPr>
              <w:pStyle w:val="NormalWeb"/>
              <w:numPr>
                <w:ilvl w:val="0"/>
                <w:numId w:val="28"/>
              </w:numPr>
              <w:spacing w:before="0" w:beforeAutospacing="0" w:after="0" w:afterAutospacing="0"/>
              <w:ind w:left="425" w:hanging="357"/>
              <w:rPr>
                <w:rFonts w:cstheme="minorHAnsi"/>
              </w:rPr>
            </w:pPr>
            <w:r w:rsidRPr="0054054D">
              <w:rPr>
                <w:rFonts w:cstheme="minorHAnsi"/>
              </w:rPr>
              <w:t>porušování živnostenského zákona,</w:t>
            </w:r>
          </w:p>
          <w:p w14:paraId="27AD77B6" w14:textId="30605FFB" w:rsidR="00A7403A"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živnostenský úřad a jeho činnost,</w:t>
            </w:r>
          </w:p>
          <w:p w14:paraId="720EE2D4" w14:textId="7158D5AA" w:rsidR="00ED6FEC" w:rsidRPr="00710FC4" w:rsidRDefault="00A7403A" w:rsidP="00A7403A">
            <w:pPr>
              <w:pStyle w:val="NormalWeb"/>
              <w:numPr>
                <w:ilvl w:val="0"/>
                <w:numId w:val="28"/>
              </w:numPr>
              <w:spacing w:before="0" w:beforeAutospacing="0" w:after="0" w:afterAutospacing="0"/>
              <w:ind w:left="425" w:hanging="357"/>
              <w:rPr>
                <w:rFonts w:cstheme="minorHAnsi"/>
              </w:rPr>
            </w:pPr>
            <w:r>
              <w:rPr>
                <w:rFonts w:cstheme="minorHAnsi"/>
              </w:rPr>
              <w:t xml:space="preserve">živnostenský rejstřík </w:t>
            </w:r>
          </w:p>
        </w:tc>
      </w:tr>
      <w:tr w:rsidR="00ED6FEC" w:rsidRPr="00CE714F" w14:paraId="4AE2722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57F975A" w14:textId="77777777" w:rsidR="00ED6FEC" w:rsidRPr="00CE714F" w:rsidRDefault="00ED6FEC" w:rsidP="00A6327E">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ADE3D4C" w14:textId="77777777" w:rsidR="00ED6FEC" w:rsidRPr="00CE714F" w:rsidRDefault="00ED6FEC" w:rsidP="00A6327E">
            <w:pPr>
              <w:pStyle w:val="uebnbloky-tabulka"/>
              <w:rPr>
                <w:rFonts w:cstheme="minorHAnsi"/>
              </w:rPr>
            </w:pPr>
            <w:r w:rsidRPr="00CE714F">
              <w:rPr>
                <w:rFonts w:cstheme="minorHAnsi"/>
              </w:rPr>
              <w:t>Obchodní korporace</w:t>
            </w:r>
          </w:p>
        </w:tc>
      </w:tr>
      <w:tr w:rsidR="00AA1671" w:rsidRPr="00CE714F" w14:paraId="198D577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2DE30ED" w14:textId="77777777" w:rsidR="00AA1671" w:rsidRPr="0054054D" w:rsidRDefault="00AA1671" w:rsidP="00AA1671">
            <w:pPr>
              <w:spacing w:after="0"/>
              <w:rPr>
                <w:rFonts w:cstheme="minorHAnsi"/>
              </w:rPr>
            </w:pPr>
            <w:r w:rsidRPr="0054054D">
              <w:rPr>
                <w:rFonts w:cstheme="minorHAnsi"/>
              </w:rPr>
              <w:t>Žák:</w:t>
            </w:r>
          </w:p>
          <w:p w14:paraId="6107C338"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zná základní právní normy</w:t>
            </w:r>
          </w:p>
          <w:p w14:paraId="01D9345B"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dovede charakterizovat právnickou osobu</w:t>
            </w:r>
          </w:p>
          <w:p w14:paraId="04BA47F3"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zná základní pojmy</w:t>
            </w:r>
          </w:p>
          <w:p w14:paraId="7966F44B"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charakterizuje typy obchodních korporací</w:t>
            </w:r>
          </w:p>
          <w:p w14:paraId="7DB6C8DC"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zná orgány jednotlivých obchodních korporací</w:t>
            </w:r>
          </w:p>
          <w:p w14:paraId="684498EE"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vysvětlí založení, vznik, přeměnu, zrušení a zánik obchodní korporace</w:t>
            </w:r>
          </w:p>
          <w:p w14:paraId="2AABC9CA" w14:textId="06A07148"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rozpoznává nekalou soutěž</w:t>
            </w:r>
          </w:p>
          <w:p w14:paraId="54269605" w14:textId="7EBB825A" w:rsidR="00765262" w:rsidRPr="0054054D" w:rsidRDefault="00765262" w:rsidP="00AA1671">
            <w:pPr>
              <w:pStyle w:val="NormalWeb"/>
              <w:numPr>
                <w:ilvl w:val="0"/>
                <w:numId w:val="28"/>
              </w:numPr>
              <w:spacing w:before="0" w:beforeAutospacing="0" w:after="0" w:afterAutospacing="0"/>
              <w:ind w:left="425" w:hanging="357"/>
              <w:rPr>
                <w:rFonts w:cstheme="minorHAnsi"/>
              </w:rPr>
            </w:pPr>
            <w:r>
              <w:rPr>
                <w:rFonts w:cstheme="minorHAnsi"/>
              </w:rPr>
              <w:t>umí vyhledávat v obchodním rejstříku</w:t>
            </w:r>
          </w:p>
          <w:p w14:paraId="38DB861E" w14:textId="0CEA321C" w:rsidR="00AA1671" w:rsidRPr="00CE714F" w:rsidRDefault="00AA1671" w:rsidP="00765262">
            <w:pPr>
              <w:pStyle w:val="NormalWeb"/>
              <w:spacing w:before="0" w:beforeAutospacing="0" w:after="0" w:afterAutospacing="0"/>
              <w:ind w:left="68"/>
              <w:rPr>
                <w:rFonts w:cstheme="minorHAnsi"/>
              </w:rPr>
            </w:pPr>
          </w:p>
        </w:tc>
        <w:tc>
          <w:tcPr>
            <w:tcW w:w="0" w:type="auto"/>
            <w:tcBorders>
              <w:top w:val="outset" w:sz="6" w:space="0" w:color="auto"/>
              <w:left w:val="outset" w:sz="6" w:space="0" w:color="auto"/>
              <w:bottom w:val="outset" w:sz="6" w:space="0" w:color="auto"/>
              <w:right w:val="outset" w:sz="6" w:space="0" w:color="auto"/>
            </w:tcBorders>
          </w:tcPr>
          <w:p w14:paraId="40C8A613"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pojem, prameny,</w:t>
            </w:r>
          </w:p>
          <w:p w14:paraId="6C97F8A6"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 xml:space="preserve">podnikání, podnikatel, podnik, </w:t>
            </w:r>
          </w:p>
          <w:p w14:paraId="1D2AD8AA"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nekalá soutěž,</w:t>
            </w:r>
          </w:p>
          <w:p w14:paraId="0FC6BC04" w14:textId="77777777" w:rsidR="00AA1671" w:rsidRPr="008771AC"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dělení korporací,</w:t>
            </w:r>
          </w:p>
          <w:p w14:paraId="56279927"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popis obchodních korporací,</w:t>
            </w:r>
          </w:p>
          <w:p w14:paraId="482B53BF"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 xml:space="preserve">založení, vznik, </w:t>
            </w:r>
            <w:r>
              <w:rPr>
                <w:rFonts w:cstheme="minorHAnsi"/>
              </w:rPr>
              <w:t xml:space="preserve">přeměna, </w:t>
            </w:r>
            <w:r w:rsidRPr="0054054D">
              <w:rPr>
                <w:rFonts w:cstheme="minorHAnsi"/>
              </w:rPr>
              <w:t>zrušení a zánik,</w:t>
            </w:r>
          </w:p>
          <w:p w14:paraId="4138936A" w14:textId="77777777" w:rsidR="00AA1671"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základní kapitál,</w:t>
            </w:r>
            <w:r>
              <w:rPr>
                <w:rFonts w:cstheme="minorHAnsi"/>
              </w:rPr>
              <w:t xml:space="preserve"> název a sídlo,</w:t>
            </w:r>
          </w:p>
          <w:p w14:paraId="327C18DC" w14:textId="77777777" w:rsidR="00AA1671"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orgány společností</w:t>
            </w:r>
          </w:p>
          <w:p w14:paraId="5DD2711C"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Obchodní rejstřík</w:t>
            </w:r>
          </w:p>
          <w:p w14:paraId="7CCB2D14" w14:textId="77777777" w:rsidR="00AA1671" w:rsidRPr="00CE714F" w:rsidRDefault="00AA1671" w:rsidP="00AA1671">
            <w:pPr>
              <w:pStyle w:val="NormalWeb"/>
              <w:spacing w:before="0" w:beforeAutospacing="0" w:after="0" w:afterAutospacing="0"/>
              <w:ind w:left="425"/>
              <w:rPr>
                <w:rFonts w:cstheme="minorHAnsi"/>
              </w:rPr>
            </w:pPr>
          </w:p>
        </w:tc>
      </w:tr>
      <w:tr w:rsidR="00AA1671" w:rsidRPr="00CE714F" w14:paraId="7FA2771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E626718" w14:textId="77777777" w:rsidR="00AA1671" w:rsidRPr="00CE714F" w:rsidRDefault="00AA1671" w:rsidP="00AA1671">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19FA42" w14:textId="77777777" w:rsidR="00AA1671" w:rsidRPr="00CE714F" w:rsidRDefault="00AA1671" w:rsidP="00AA1671">
            <w:pPr>
              <w:pStyle w:val="uebnbloky-tabulka"/>
              <w:rPr>
                <w:rFonts w:cstheme="minorHAnsi"/>
              </w:rPr>
            </w:pPr>
            <w:r w:rsidRPr="00CE714F">
              <w:rPr>
                <w:rFonts w:cstheme="minorHAnsi"/>
              </w:rPr>
              <w:t>Občanské soudní řízení</w:t>
            </w:r>
          </w:p>
        </w:tc>
      </w:tr>
      <w:tr w:rsidR="00AA1671" w:rsidRPr="00CE714F" w14:paraId="3F2F81B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8860BF1" w14:textId="1D0A76AE" w:rsidR="00AA1671" w:rsidRDefault="00AA1671" w:rsidP="00AA1671">
            <w:pPr>
              <w:pStyle w:val="NormalWeb"/>
              <w:spacing w:before="0" w:beforeAutospacing="0" w:after="0" w:afterAutospacing="0"/>
              <w:rPr>
                <w:rFonts w:cstheme="minorHAnsi"/>
              </w:rPr>
            </w:pPr>
            <w:r>
              <w:rPr>
                <w:rFonts w:cstheme="minorHAnsi"/>
              </w:rPr>
              <w:t xml:space="preserve">Žák: </w:t>
            </w:r>
          </w:p>
          <w:p w14:paraId="1EC66BA1" w14:textId="35938C9C"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uvede</w:t>
            </w:r>
            <w:r w:rsidRPr="0054054D">
              <w:rPr>
                <w:rFonts w:cstheme="minorHAnsi"/>
              </w:rPr>
              <w:t xml:space="preserve"> jaké spory se řeší v</w:t>
            </w:r>
            <w:r>
              <w:rPr>
                <w:rFonts w:cstheme="minorHAnsi"/>
              </w:rPr>
              <w:t> </w:t>
            </w:r>
            <w:r w:rsidRPr="0054054D">
              <w:rPr>
                <w:rFonts w:cstheme="minorHAnsi"/>
              </w:rPr>
              <w:t>občanském</w:t>
            </w:r>
            <w:r>
              <w:rPr>
                <w:rFonts w:cstheme="minorHAnsi"/>
              </w:rPr>
              <w:t xml:space="preserve"> soudním</w:t>
            </w:r>
            <w:r w:rsidRPr="0054054D">
              <w:rPr>
                <w:rFonts w:cstheme="minorHAnsi"/>
              </w:rPr>
              <w:t xml:space="preserve"> řízení</w:t>
            </w:r>
          </w:p>
          <w:p w14:paraId="3D1BB8A9"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zná způsob a náležitosti podání žaloby</w:t>
            </w:r>
            <w:r w:rsidRPr="0054054D">
              <w:rPr>
                <w:rFonts w:cstheme="minorHAnsi"/>
              </w:rPr>
              <w:t xml:space="preserve"> </w:t>
            </w:r>
          </w:p>
          <w:p w14:paraId="6B87F592"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vyjmenuje účastníky občanského soudního řízení</w:t>
            </w:r>
          </w:p>
          <w:p w14:paraId="59E4DB7F"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popíše zahájení, průběh a ukončení občanského soudního řízení</w:t>
            </w:r>
          </w:p>
          <w:p w14:paraId="3BC581E9"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vyjmenuje příklady nákladů na řízení</w:t>
            </w:r>
          </w:p>
          <w:p w14:paraId="23159B44"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charakterizuje opravný prostředek proti rozhodnutí soudu prvního stupně; zná lhůtu pro podání odvolání</w:t>
            </w:r>
          </w:p>
          <w:p w14:paraId="0EF24E75"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vysvětlí jako jsou možnosti rozhodnutí odvolacího soudu</w:t>
            </w:r>
          </w:p>
          <w:p w14:paraId="00B88E50"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popíše možnosti využití obnovy řízení a dovolání</w:t>
            </w:r>
          </w:p>
          <w:p w14:paraId="43384231"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 xml:space="preserve">určí práva oprávněné osoby na podání exekuce a </w:t>
            </w:r>
            <w:r w:rsidRPr="001671CA">
              <w:rPr>
                <w:rFonts w:cstheme="minorHAnsi"/>
              </w:rPr>
              <w:t>povinnos</w:t>
            </w:r>
            <w:r>
              <w:rPr>
                <w:rFonts w:cstheme="minorHAnsi"/>
              </w:rPr>
              <w:t>ti</w:t>
            </w:r>
            <w:r w:rsidRPr="001671CA">
              <w:rPr>
                <w:rFonts w:cstheme="minorHAnsi"/>
              </w:rPr>
              <w:t xml:space="preserve"> povinné osoby k výkonu rozhodnutí </w:t>
            </w:r>
          </w:p>
          <w:p w14:paraId="6050354E" w14:textId="788A91B3"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charakterizuje úpade, kdy je dlužník v</w:t>
            </w:r>
            <w:r w:rsidR="00765262">
              <w:rPr>
                <w:rFonts w:cstheme="minorHAnsi"/>
              </w:rPr>
              <w:t> </w:t>
            </w:r>
            <w:r>
              <w:rPr>
                <w:rFonts w:cstheme="minorHAnsi"/>
              </w:rPr>
              <w:t>úpadku</w:t>
            </w:r>
          </w:p>
          <w:p w14:paraId="15FFDC87" w14:textId="0F6FC8A8" w:rsidR="00AA1671" w:rsidRPr="00765262" w:rsidRDefault="00765262" w:rsidP="00AA1671">
            <w:pPr>
              <w:pStyle w:val="NormalWeb"/>
              <w:numPr>
                <w:ilvl w:val="0"/>
                <w:numId w:val="28"/>
              </w:numPr>
              <w:spacing w:before="0" w:beforeAutospacing="0" w:after="0" w:afterAutospacing="0"/>
              <w:ind w:left="425" w:hanging="357"/>
              <w:rPr>
                <w:rFonts w:cstheme="minorHAnsi"/>
              </w:rPr>
            </w:pPr>
            <w:r>
              <w:rPr>
                <w:rFonts w:cstheme="minorHAnsi"/>
              </w:rPr>
              <w:t>vysvětlí způsoby řešení insolvence</w:t>
            </w:r>
          </w:p>
        </w:tc>
        <w:tc>
          <w:tcPr>
            <w:tcW w:w="0" w:type="auto"/>
            <w:tcBorders>
              <w:top w:val="outset" w:sz="6" w:space="0" w:color="auto"/>
              <w:left w:val="outset" w:sz="6" w:space="0" w:color="auto"/>
              <w:bottom w:val="outset" w:sz="6" w:space="0" w:color="auto"/>
              <w:right w:val="outset" w:sz="6" w:space="0" w:color="auto"/>
            </w:tcBorders>
          </w:tcPr>
          <w:p w14:paraId="4BEAAF54" w14:textId="77777777" w:rsidR="00AA1671"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pojem, pramen</w:t>
            </w:r>
            <w:r>
              <w:rPr>
                <w:rFonts w:cstheme="minorHAnsi"/>
              </w:rPr>
              <w:t>y</w:t>
            </w:r>
          </w:p>
          <w:p w14:paraId="0554FB91"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orgány příslušné k občanskému soudnímu řízení a jejich činnost a pravomoci,</w:t>
            </w:r>
          </w:p>
          <w:p w14:paraId="2843992F" w14:textId="77777777" w:rsidR="00AA1671"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první stupeň řízení: zahájení, průběh, ukončení, náklady řízení</w:t>
            </w:r>
          </w:p>
          <w:p w14:paraId="445859B2" w14:textId="0F9109A8" w:rsidR="00AA1671" w:rsidRPr="0054054D"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opravné prostředky: odvolání, obnova řízení, dovolání</w:t>
            </w:r>
            <w:r w:rsidR="00765262">
              <w:rPr>
                <w:rFonts w:cstheme="minorHAnsi"/>
              </w:rPr>
              <w:t>,</w:t>
            </w:r>
          </w:p>
          <w:p w14:paraId="0C75CF4B" w14:textId="77777777" w:rsidR="00AA1671" w:rsidRPr="0054054D"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 xml:space="preserve">žaloba a její náležitosti, </w:t>
            </w:r>
          </w:p>
          <w:p w14:paraId="1E9E2A9E" w14:textId="77777777" w:rsidR="00AA1671" w:rsidRDefault="00AA1671" w:rsidP="00AA1671">
            <w:pPr>
              <w:pStyle w:val="NormalWeb"/>
              <w:numPr>
                <w:ilvl w:val="0"/>
                <w:numId w:val="28"/>
              </w:numPr>
              <w:spacing w:before="0" w:beforeAutospacing="0" w:after="0" w:afterAutospacing="0"/>
              <w:ind w:left="425" w:hanging="357"/>
              <w:rPr>
                <w:rFonts w:cstheme="minorHAnsi"/>
              </w:rPr>
            </w:pPr>
            <w:r w:rsidRPr="0054054D">
              <w:rPr>
                <w:rFonts w:cstheme="minorHAnsi"/>
              </w:rPr>
              <w:t xml:space="preserve">postup a pravidla u soudu, </w:t>
            </w:r>
          </w:p>
          <w:p w14:paraId="34D5B5FB" w14:textId="77777777" w:rsidR="00AA1671" w:rsidRPr="00BD237C" w:rsidRDefault="00AA1671" w:rsidP="00AA1671">
            <w:pPr>
              <w:pStyle w:val="NormalWeb"/>
              <w:numPr>
                <w:ilvl w:val="0"/>
                <w:numId w:val="28"/>
              </w:numPr>
              <w:spacing w:before="0" w:beforeAutospacing="0" w:after="0" w:afterAutospacing="0"/>
              <w:ind w:left="425" w:hanging="357"/>
              <w:rPr>
                <w:rFonts w:cstheme="minorHAnsi"/>
              </w:rPr>
            </w:pPr>
            <w:r>
              <w:rPr>
                <w:rFonts w:cstheme="minorHAnsi"/>
              </w:rPr>
              <w:t>výkon rozhodnutí: dobrovolné plnění, exekuce,</w:t>
            </w:r>
          </w:p>
          <w:p w14:paraId="72D3B765" w14:textId="05B33C13" w:rsidR="00AA1671" w:rsidRPr="00CE714F" w:rsidRDefault="00AA1671" w:rsidP="00AA1671">
            <w:pPr>
              <w:pStyle w:val="NormalWeb"/>
              <w:spacing w:before="0" w:beforeAutospacing="0" w:after="0" w:afterAutospacing="0"/>
              <w:ind w:left="425"/>
              <w:rPr>
                <w:rFonts w:cstheme="minorHAnsi"/>
              </w:rPr>
            </w:pPr>
            <w:r>
              <w:rPr>
                <w:rFonts w:cstheme="minorHAnsi"/>
              </w:rPr>
              <w:t>úpadek a insolvenční řízení,</w:t>
            </w:r>
          </w:p>
        </w:tc>
      </w:tr>
    </w:tbl>
    <w:p w14:paraId="5E3210FC" w14:textId="178D3AC8" w:rsidR="00416823" w:rsidRDefault="00416823" w:rsidP="007D1864">
      <w:pPr>
        <w:pStyle w:val="Heading3"/>
        <w:ind w:left="720" w:hanging="720"/>
        <w:rPr>
          <w:rFonts w:cstheme="minorHAnsi"/>
        </w:rPr>
      </w:pPr>
    </w:p>
    <w:p w14:paraId="2014D97C" w14:textId="77777777" w:rsidR="00416823" w:rsidRDefault="00416823">
      <w:pPr>
        <w:spacing w:after="0"/>
        <w:rPr>
          <w:rFonts w:cstheme="minorHAnsi"/>
          <w:b/>
          <w:bCs/>
          <w:sz w:val="27"/>
          <w:szCs w:val="27"/>
        </w:rPr>
      </w:pPr>
      <w:r>
        <w:rPr>
          <w:rFonts w:cstheme="minorHAnsi"/>
        </w:rPr>
        <w:br w:type="page"/>
      </w:r>
    </w:p>
    <w:p w14:paraId="36293A89" w14:textId="77777777" w:rsidR="00E315C6" w:rsidRPr="00CE714F" w:rsidRDefault="007D1864">
      <w:pPr>
        <w:pStyle w:val="Heading2"/>
        <w:keepNext w:val="0"/>
        <w:spacing w:after="120" w:afterAutospacing="0"/>
        <w:ind w:left="737" w:hanging="737"/>
        <w:jc w:val="both"/>
        <w:rPr>
          <w:rFonts w:cstheme="minorHAnsi"/>
        </w:rPr>
      </w:pPr>
      <w:bookmarkStart w:id="220" w:name="_Toc476316432"/>
      <w:bookmarkStart w:id="221" w:name="_Toc132327295"/>
      <w:r w:rsidRPr="00CE714F">
        <w:rPr>
          <w:rFonts w:cstheme="minorHAnsi"/>
        </w:rPr>
        <w:t>Dějin kultury a umění</w:t>
      </w:r>
      <w:bookmarkEnd w:id="220"/>
      <w:bookmarkEnd w:id="221"/>
    </w:p>
    <w:p w14:paraId="66B76166" w14:textId="77777777" w:rsidR="00E315C6" w:rsidRPr="00CE714F" w:rsidRDefault="00E315C6" w:rsidP="00E315C6">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E315C6" w:rsidRPr="00CE714F" w14:paraId="6DC8A8E3" w14:textId="77777777" w:rsidTr="00E315C6">
        <w:trPr>
          <w:trHeight w:hRule="exact" w:val="454"/>
        </w:trPr>
        <w:tc>
          <w:tcPr>
            <w:tcW w:w="2689" w:type="dxa"/>
          </w:tcPr>
          <w:p w14:paraId="242078C6" w14:textId="77777777" w:rsidR="00E315C6" w:rsidRPr="00CE714F" w:rsidRDefault="00E315C6" w:rsidP="00E315C6">
            <w:pPr>
              <w:rPr>
                <w:rFonts w:cstheme="minorHAnsi"/>
              </w:rPr>
            </w:pPr>
            <w:r w:rsidRPr="00CE714F">
              <w:rPr>
                <w:rFonts w:cstheme="minorHAnsi"/>
              </w:rPr>
              <w:t>Ročník</w:t>
            </w:r>
          </w:p>
        </w:tc>
        <w:tc>
          <w:tcPr>
            <w:tcW w:w="1204" w:type="dxa"/>
          </w:tcPr>
          <w:p w14:paraId="0CC5FAEE" w14:textId="77777777" w:rsidR="00E315C6" w:rsidRPr="00CE714F" w:rsidRDefault="00E315C6" w:rsidP="00E315C6">
            <w:pPr>
              <w:jc w:val="center"/>
              <w:rPr>
                <w:rFonts w:cstheme="minorHAnsi"/>
              </w:rPr>
            </w:pPr>
            <w:r w:rsidRPr="00CE714F">
              <w:rPr>
                <w:rFonts w:cstheme="minorHAnsi"/>
              </w:rPr>
              <w:t>1. ročník</w:t>
            </w:r>
          </w:p>
        </w:tc>
        <w:tc>
          <w:tcPr>
            <w:tcW w:w="1205" w:type="dxa"/>
          </w:tcPr>
          <w:p w14:paraId="22383C60" w14:textId="77777777" w:rsidR="00E315C6" w:rsidRPr="00CE714F" w:rsidRDefault="00E315C6" w:rsidP="00E315C6">
            <w:pPr>
              <w:jc w:val="center"/>
              <w:rPr>
                <w:rFonts w:cstheme="minorHAnsi"/>
              </w:rPr>
            </w:pPr>
            <w:r w:rsidRPr="00CE714F">
              <w:rPr>
                <w:rFonts w:cstheme="minorHAnsi"/>
              </w:rPr>
              <w:t>2. ročník</w:t>
            </w:r>
          </w:p>
        </w:tc>
        <w:tc>
          <w:tcPr>
            <w:tcW w:w="1205" w:type="dxa"/>
          </w:tcPr>
          <w:p w14:paraId="62710664" w14:textId="77777777" w:rsidR="00E315C6" w:rsidRPr="00CE714F" w:rsidRDefault="00E315C6" w:rsidP="00E315C6">
            <w:pPr>
              <w:jc w:val="center"/>
              <w:rPr>
                <w:rFonts w:cstheme="minorHAnsi"/>
              </w:rPr>
            </w:pPr>
            <w:r w:rsidRPr="00CE714F">
              <w:rPr>
                <w:rFonts w:cstheme="minorHAnsi"/>
              </w:rPr>
              <w:t>3. ročník</w:t>
            </w:r>
          </w:p>
        </w:tc>
        <w:tc>
          <w:tcPr>
            <w:tcW w:w="1205" w:type="dxa"/>
          </w:tcPr>
          <w:p w14:paraId="250F0A2A" w14:textId="77777777" w:rsidR="00E315C6" w:rsidRPr="00CE714F" w:rsidRDefault="00E315C6" w:rsidP="00E315C6">
            <w:pPr>
              <w:jc w:val="center"/>
              <w:rPr>
                <w:rFonts w:cstheme="minorHAnsi"/>
              </w:rPr>
            </w:pPr>
            <w:r w:rsidRPr="00CE714F">
              <w:rPr>
                <w:rFonts w:cstheme="minorHAnsi"/>
              </w:rPr>
              <w:t>4. ročník</w:t>
            </w:r>
          </w:p>
        </w:tc>
        <w:tc>
          <w:tcPr>
            <w:tcW w:w="1559" w:type="dxa"/>
          </w:tcPr>
          <w:p w14:paraId="4D05ACF2" w14:textId="77777777" w:rsidR="00E315C6" w:rsidRPr="00CE714F" w:rsidRDefault="00E315C6" w:rsidP="00E315C6">
            <w:pPr>
              <w:jc w:val="center"/>
              <w:rPr>
                <w:rFonts w:cstheme="minorHAnsi"/>
              </w:rPr>
            </w:pPr>
            <w:r w:rsidRPr="00CE714F">
              <w:rPr>
                <w:rFonts w:cstheme="minorHAnsi"/>
              </w:rPr>
              <w:t>Celkem hodin</w:t>
            </w:r>
          </w:p>
        </w:tc>
      </w:tr>
      <w:tr w:rsidR="00E315C6" w:rsidRPr="00CE714F" w14:paraId="031CC1D7" w14:textId="77777777" w:rsidTr="00E315C6">
        <w:trPr>
          <w:trHeight w:hRule="exact" w:val="454"/>
        </w:trPr>
        <w:tc>
          <w:tcPr>
            <w:tcW w:w="2689" w:type="dxa"/>
          </w:tcPr>
          <w:p w14:paraId="4603F8A9" w14:textId="77777777" w:rsidR="00E315C6" w:rsidRPr="00CE714F" w:rsidRDefault="00E315C6" w:rsidP="00E315C6">
            <w:pPr>
              <w:rPr>
                <w:rFonts w:cstheme="minorHAnsi"/>
                <w:b/>
              </w:rPr>
            </w:pPr>
            <w:r w:rsidRPr="00CE714F">
              <w:rPr>
                <w:rFonts w:cstheme="minorHAnsi"/>
                <w:b/>
              </w:rPr>
              <w:t>Týdenní hodinová dotace</w:t>
            </w:r>
          </w:p>
          <w:p w14:paraId="21675053" w14:textId="77777777" w:rsidR="00E315C6" w:rsidRPr="00CE714F" w:rsidRDefault="00E315C6" w:rsidP="00E315C6">
            <w:pPr>
              <w:rPr>
                <w:rFonts w:cstheme="minorHAnsi"/>
                <w:b/>
              </w:rPr>
            </w:pPr>
          </w:p>
          <w:p w14:paraId="13814D55" w14:textId="77777777" w:rsidR="00E315C6" w:rsidRPr="00CE714F" w:rsidRDefault="00E315C6" w:rsidP="00E315C6">
            <w:pPr>
              <w:rPr>
                <w:rFonts w:cstheme="minorHAnsi"/>
                <w:b/>
              </w:rPr>
            </w:pPr>
            <w:r w:rsidRPr="00CE714F">
              <w:rPr>
                <w:rFonts w:cstheme="minorHAnsi"/>
                <w:b/>
              </w:rPr>
              <w:t>acedotace</w:t>
            </w:r>
          </w:p>
        </w:tc>
        <w:tc>
          <w:tcPr>
            <w:tcW w:w="1204" w:type="dxa"/>
          </w:tcPr>
          <w:p w14:paraId="62806CCD" w14:textId="77777777" w:rsidR="00E315C6" w:rsidRPr="00CE714F" w:rsidRDefault="00E315C6" w:rsidP="00E315C6">
            <w:pPr>
              <w:jc w:val="center"/>
              <w:rPr>
                <w:rFonts w:cstheme="minorHAnsi"/>
                <w:b/>
              </w:rPr>
            </w:pPr>
            <w:r w:rsidRPr="00CE714F">
              <w:rPr>
                <w:rFonts w:cstheme="minorHAnsi"/>
                <w:b/>
              </w:rPr>
              <w:t>0</w:t>
            </w:r>
          </w:p>
        </w:tc>
        <w:tc>
          <w:tcPr>
            <w:tcW w:w="1205" w:type="dxa"/>
          </w:tcPr>
          <w:p w14:paraId="73DAD3C7" w14:textId="77777777" w:rsidR="00E315C6" w:rsidRPr="00CE714F" w:rsidRDefault="00E315C6" w:rsidP="00E315C6">
            <w:pPr>
              <w:jc w:val="center"/>
              <w:rPr>
                <w:rFonts w:cstheme="minorHAnsi"/>
                <w:b/>
              </w:rPr>
            </w:pPr>
            <w:r w:rsidRPr="00CE714F">
              <w:rPr>
                <w:rFonts w:cstheme="minorHAnsi"/>
                <w:b/>
              </w:rPr>
              <w:t>0</w:t>
            </w:r>
          </w:p>
        </w:tc>
        <w:tc>
          <w:tcPr>
            <w:tcW w:w="1205" w:type="dxa"/>
          </w:tcPr>
          <w:p w14:paraId="2CFB7B4C" w14:textId="77777777" w:rsidR="00E315C6" w:rsidRPr="00CE714F" w:rsidRDefault="00E315C6" w:rsidP="00E315C6">
            <w:pPr>
              <w:jc w:val="center"/>
              <w:rPr>
                <w:rFonts w:cstheme="minorHAnsi"/>
                <w:b/>
              </w:rPr>
            </w:pPr>
            <w:r w:rsidRPr="00CE714F">
              <w:rPr>
                <w:rFonts w:cstheme="minorHAnsi"/>
                <w:b/>
              </w:rPr>
              <w:t>1</w:t>
            </w:r>
          </w:p>
        </w:tc>
        <w:tc>
          <w:tcPr>
            <w:tcW w:w="1205" w:type="dxa"/>
          </w:tcPr>
          <w:p w14:paraId="46B5CBC8" w14:textId="77777777" w:rsidR="00E315C6" w:rsidRPr="00CE714F" w:rsidRDefault="00E315C6" w:rsidP="00E315C6">
            <w:pPr>
              <w:jc w:val="center"/>
              <w:rPr>
                <w:rFonts w:cstheme="minorHAnsi"/>
                <w:b/>
              </w:rPr>
            </w:pPr>
            <w:r w:rsidRPr="00CE714F">
              <w:rPr>
                <w:rFonts w:cstheme="minorHAnsi"/>
                <w:b/>
              </w:rPr>
              <w:t>2</w:t>
            </w:r>
          </w:p>
        </w:tc>
        <w:tc>
          <w:tcPr>
            <w:tcW w:w="1559" w:type="dxa"/>
          </w:tcPr>
          <w:p w14:paraId="475781D6" w14:textId="77777777" w:rsidR="00E315C6" w:rsidRPr="00CE714F" w:rsidRDefault="00E315C6" w:rsidP="00E315C6">
            <w:pPr>
              <w:jc w:val="center"/>
              <w:rPr>
                <w:rFonts w:cstheme="minorHAnsi"/>
                <w:b/>
              </w:rPr>
            </w:pPr>
            <w:r w:rsidRPr="00CE714F">
              <w:rPr>
                <w:rFonts w:cstheme="minorHAnsi"/>
                <w:b/>
              </w:rPr>
              <w:t>3</w:t>
            </w:r>
          </w:p>
        </w:tc>
      </w:tr>
    </w:tbl>
    <w:p w14:paraId="01451972" w14:textId="77777777" w:rsidR="00E315C6" w:rsidRPr="00CE714F" w:rsidRDefault="00E315C6" w:rsidP="00E315C6">
      <w:pPr>
        <w:pStyle w:val="Heading4"/>
        <w:rPr>
          <w:rFonts w:cstheme="minorHAnsi"/>
        </w:rPr>
      </w:pPr>
      <w:r w:rsidRPr="00CE714F">
        <w:rPr>
          <w:rFonts w:cstheme="minorHAnsi"/>
        </w:rPr>
        <w:t>Obsahové, časové a organizační vymezení vyučovacího předmětu</w:t>
      </w:r>
    </w:p>
    <w:p w14:paraId="52EDD0B4" w14:textId="77777777" w:rsidR="007D1864" w:rsidRPr="00CE714F" w:rsidRDefault="007D1864" w:rsidP="007D1864">
      <w:pPr>
        <w:pStyle w:val="Heading3"/>
        <w:keepNext w:val="0"/>
        <w:numPr>
          <w:ilvl w:val="2"/>
          <w:numId w:val="0"/>
        </w:numPr>
        <w:tabs>
          <w:tab w:val="left" w:pos="992"/>
        </w:tabs>
        <w:spacing w:after="120" w:afterAutospacing="0"/>
        <w:ind w:left="737" w:hanging="737"/>
        <w:jc w:val="both"/>
        <w:rPr>
          <w:rFonts w:cstheme="minorHAnsi"/>
        </w:rPr>
      </w:pPr>
    </w:p>
    <w:p w14:paraId="086C7343" w14:textId="77777777" w:rsidR="00E315C6" w:rsidRPr="00CE714F" w:rsidRDefault="00E315C6" w:rsidP="007D1864">
      <w:pPr>
        <w:jc w:val="both"/>
        <w:rPr>
          <w:rFonts w:cstheme="minorHAnsi"/>
        </w:rPr>
      </w:pPr>
    </w:p>
    <w:p w14:paraId="438E8AF6" w14:textId="77777777" w:rsidR="007D1864" w:rsidRPr="00CE714F" w:rsidRDefault="007D1864" w:rsidP="007D1864">
      <w:pPr>
        <w:jc w:val="both"/>
        <w:rPr>
          <w:rFonts w:cstheme="minorHAnsi"/>
        </w:rPr>
      </w:pPr>
      <w:r w:rsidRPr="00CE714F">
        <w:rPr>
          <w:rFonts w:cstheme="minorHAnsi"/>
        </w:rPr>
        <w:t>Dějiny kultury přispívají ke kultivaci člověka, vychovávají žáky ke kultivovanému projevu a podílí se na rozvoji jejich duchovního života. Má nad</w:t>
      </w:r>
      <w:r w:rsidR="00E315C6" w:rsidRPr="00CE714F">
        <w:rPr>
          <w:rFonts w:cstheme="minorHAnsi"/>
        </w:rPr>
        <w:t xml:space="preserve"> </w:t>
      </w:r>
      <w:r w:rsidRPr="00CE714F">
        <w:rPr>
          <w:rFonts w:cstheme="minorHAnsi"/>
        </w:rPr>
        <w:t xml:space="preserve">předmětový charakter; při tvorbě školních vzdělávacích programů je proto třeba dbát na to, aby prolínalo co největším počtem vyučovacích předmětů. </w:t>
      </w:r>
    </w:p>
    <w:p w14:paraId="4E75CCFE" w14:textId="77777777" w:rsidR="007D1864" w:rsidRPr="00CE714F" w:rsidRDefault="007D1864" w:rsidP="007D1864">
      <w:pPr>
        <w:jc w:val="both"/>
        <w:rPr>
          <w:rFonts w:cstheme="minorHAnsi"/>
        </w:rPr>
      </w:pPr>
      <w:r w:rsidRPr="00CE714F">
        <w:rPr>
          <w:rFonts w:cstheme="minorHAnsi"/>
        </w:rPr>
        <w:t>Obecným cílem estetického vzdělávání je utvářet kladný vztah k materiálním a duchovním hodnotám, snažit se přispívat k jejich tvorbě i ochraně. Vytvořený systém kulturních hodnot pomáhá formovat postoje žáka a je obranou proti snadné manipulaci a intoleranci. K dosažení tohoto cíle přispívá i jazykové vzdělávání v mateřském jazyce a naopak estetické vzdělávání prohlubuje znalosti jazykové a kultivuje jazykový projev žáků.</w:t>
      </w:r>
    </w:p>
    <w:p w14:paraId="18460D02" w14:textId="77777777" w:rsidR="007D1864" w:rsidRPr="00CE714F" w:rsidRDefault="007D1864" w:rsidP="007D1864">
      <w:pPr>
        <w:jc w:val="both"/>
        <w:rPr>
          <w:rFonts w:cstheme="minorHAnsi"/>
        </w:rPr>
      </w:pPr>
      <w:r w:rsidRPr="00CE714F">
        <w:rPr>
          <w:rFonts w:cstheme="minorHAnsi"/>
        </w:rPr>
        <w:t xml:space="preserve">Žáci jsou vedeni i k esteticky tvořivým aktivitám. </w:t>
      </w:r>
    </w:p>
    <w:p w14:paraId="526DCC4F" w14:textId="77777777" w:rsidR="007D1864" w:rsidRPr="00CE714F" w:rsidRDefault="007D1864" w:rsidP="007D1864">
      <w:pPr>
        <w:spacing w:after="0"/>
        <w:jc w:val="both"/>
        <w:rPr>
          <w:rFonts w:cstheme="minorHAnsi"/>
        </w:rPr>
      </w:pPr>
      <w:r w:rsidRPr="00CE714F">
        <w:rPr>
          <w:rFonts w:cstheme="minorHAnsi"/>
        </w:rPr>
        <w:t xml:space="preserve">Vzdělávání směřuje k tomu, aby žáci: </w:t>
      </w:r>
    </w:p>
    <w:p w14:paraId="5943D095"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 xml:space="preserve">uplatňovali ve svém životním stylu estetická kritéria; </w:t>
      </w:r>
    </w:p>
    <w:p w14:paraId="19A5D4D3"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 xml:space="preserve">chápali umění jako specifickou výpověď o skutečnosti; </w:t>
      </w:r>
    </w:p>
    <w:p w14:paraId="09E25D53"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 xml:space="preserve">chápali význam umění pro člověka; </w:t>
      </w:r>
    </w:p>
    <w:p w14:paraId="4C22F53F"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 xml:space="preserve">podporovali hodnoty místní, národní, evropské i světové kultury a měli k nim vytvořen pozitivní vztah; </w:t>
      </w:r>
    </w:p>
    <w:p w14:paraId="74273F49"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 xml:space="preserve">získali přehled o kulturním dění; </w:t>
      </w:r>
    </w:p>
    <w:p w14:paraId="20B3C5B6" w14:textId="77777777" w:rsidR="007D1864" w:rsidRPr="00CE714F" w:rsidRDefault="007D1864" w:rsidP="00E26B7B">
      <w:pPr>
        <w:pStyle w:val="NormalWeb"/>
        <w:numPr>
          <w:ilvl w:val="0"/>
          <w:numId w:val="24"/>
        </w:numPr>
        <w:spacing w:before="0" w:beforeAutospacing="0"/>
        <w:ind w:left="714" w:hanging="357"/>
        <w:jc w:val="both"/>
        <w:rPr>
          <w:rFonts w:cstheme="minorHAnsi"/>
        </w:rPr>
      </w:pPr>
      <w:r w:rsidRPr="00CE714F">
        <w:rPr>
          <w:rFonts w:cstheme="minorHAnsi"/>
        </w:rPr>
        <w:t>uvědomovali si vliv prostředků masové komunikace na utváření kultury.</w:t>
      </w:r>
    </w:p>
    <w:p w14:paraId="2BB4AA10" w14:textId="77777777" w:rsidR="007D1864" w:rsidRPr="00CE714F" w:rsidRDefault="007D1864" w:rsidP="007D1864">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4CED0493" w14:textId="77777777" w:rsidR="007D1864" w:rsidRPr="00CE714F" w:rsidRDefault="007D1864" w:rsidP="007D1864">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3BD5504C" w14:textId="77777777" w:rsidR="007D1864" w:rsidRPr="00CE714F" w:rsidRDefault="007D1864" w:rsidP="007D1864">
      <w:pPr>
        <w:jc w:val="both"/>
        <w:rPr>
          <w:rFonts w:cstheme="minorHAnsi"/>
        </w:rPr>
      </w:pPr>
      <w:r w:rsidRPr="00CE714F">
        <w:rPr>
          <w:rFonts w:cstheme="minorHAnsi"/>
        </w:rPr>
        <w:t>Samostatně zpracovávat odbornou literaturu, aktivně přistupovat k zadaným úkolům, umět si vytvořit vhodné studijní podmínky a studijní režim, zpracovávat informace; být čtenářsky gramotný, umět samostatně pracovat s informačními zdroji, umět si dělat kvalitní poznámky.</w:t>
      </w:r>
    </w:p>
    <w:p w14:paraId="017645BC" w14:textId="77777777" w:rsidR="007D1864" w:rsidRPr="00CE714F" w:rsidRDefault="007D1864" w:rsidP="007D1864">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315DF3C5" w14:textId="77777777" w:rsidR="007D1864" w:rsidRPr="00CE714F" w:rsidRDefault="007D1864" w:rsidP="007D1864">
      <w:pPr>
        <w:jc w:val="both"/>
        <w:rPr>
          <w:rFonts w:cstheme="minorHAnsi"/>
        </w:rPr>
      </w:pPr>
      <w:r w:rsidRPr="00CE714F">
        <w:rPr>
          <w:rFonts w:cstheme="minorHAnsi"/>
        </w:rPr>
        <w:t>Umět se srozumitelně a věcně správně vyjádřit ke komunikační situaci, umět formulovat zřetelně a srozumitelně své myšlenky, účastnit se aktivně diskusí, umět formulovat a obhajovat své názory a postoje.</w:t>
      </w:r>
    </w:p>
    <w:p w14:paraId="7C5DA86D" w14:textId="77777777" w:rsidR="007D1864" w:rsidRPr="00CE714F" w:rsidRDefault="007D1864" w:rsidP="007D1864">
      <w:pPr>
        <w:pStyle w:val="Heading4"/>
        <w:numPr>
          <w:ilvl w:val="3"/>
          <w:numId w:val="0"/>
        </w:numPr>
        <w:spacing w:after="120" w:afterAutospacing="0"/>
        <w:ind w:left="1021" w:hanging="1021"/>
        <w:jc w:val="both"/>
        <w:rPr>
          <w:rFonts w:cstheme="minorHAnsi"/>
        </w:rPr>
      </w:pPr>
      <w:r w:rsidRPr="00CE714F">
        <w:rPr>
          <w:rFonts w:cstheme="minorHAnsi"/>
        </w:rPr>
        <w:t>Personální a sociální kompetence</w:t>
      </w:r>
    </w:p>
    <w:p w14:paraId="30135D77" w14:textId="77777777" w:rsidR="007D1864" w:rsidRPr="00CE714F" w:rsidRDefault="007D1864" w:rsidP="007D1864">
      <w:pPr>
        <w:jc w:val="both"/>
        <w:rPr>
          <w:rFonts w:cstheme="minorHAnsi"/>
        </w:rPr>
      </w:pPr>
      <w:r w:rsidRPr="00CE714F">
        <w:rPr>
          <w:rFonts w:cstheme="minorHAnsi"/>
        </w:rPr>
        <w:t>Posuzovat reálně své možnosti, odhadovat důsledky svého jednání, umět přijímat radu i kritiku mít odpovědný vztah ke svému zdraví, umět se adaptovat na měnící se životní podmínky, umět zvládat stresové situace, umět pracovat v týmu, přijímat a plnit odpovědně svěřené úkoly, podněcovat práci v týmu vlastnímu návrhy</w:t>
      </w:r>
      <w:r w:rsidR="00E315C6" w:rsidRPr="00CE714F">
        <w:rPr>
          <w:rFonts w:cstheme="minorHAnsi"/>
        </w:rPr>
        <w:t>.</w:t>
      </w:r>
    </w:p>
    <w:p w14:paraId="71F563D6" w14:textId="77777777" w:rsidR="007D1864" w:rsidRPr="00CE714F" w:rsidRDefault="007D1864" w:rsidP="007D1864">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6E03FF20" w14:textId="77777777" w:rsidR="007D1864" w:rsidRPr="00CE714F" w:rsidRDefault="007D1864" w:rsidP="007D1864">
      <w:pPr>
        <w:jc w:val="both"/>
        <w:rPr>
          <w:rFonts w:cstheme="minorHAnsi"/>
        </w:rPr>
      </w:pPr>
      <w:r w:rsidRPr="00CE714F">
        <w:rPr>
          <w:rFonts w:cstheme="minorHAnsi"/>
        </w:rPr>
        <w:t>Jednat odpovědně, samostatně a iniciativně, dodržovat zákony, respektovat práva a osobnost druhých lidí, uvědomovat si spoluzodpovědnost při zabezpečování ochrany zdraví ostatních, jednat v souladu s morálními principy a zásadami společenského chování, zajímat se aktivně o politické dění u nás i ve světě, uznávat tradice a hodnoty svého národa, podporovat kulturní hodnoty a mít k nim pozitivní vztah.</w:t>
      </w:r>
    </w:p>
    <w:p w14:paraId="2A5F6E87" w14:textId="77777777" w:rsidR="007D1864" w:rsidRPr="00CE714F" w:rsidRDefault="007D1864" w:rsidP="007D1864">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2A200D48" w14:textId="77777777" w:rsidR="007D1864" w:rsidRPr="00CE714F" w:rsidRDefault="007D1864" w:rsidP="007D1864">
      <w:pPr>
        <w:jc w:val="both"/>
        <w:rPr>
          <w:rFonts w:cstheme="minorHAnsi"/>
        </w:rPr>
      </w:pPr>
      <w:r w:rsidRPr="00CE714F">
        <w:rPr>
          <w:rFonts w:cstheme="minorHAnsi"/>
        </w:rPr>
        <w:t>Umět pracovat s osobním počítačem a dalšími prostředky informační a komunikační technologie, umět komunikovat elektronickou poštou, umět získávat informace, zejména z celosvětové sítě Internet, být mediálně gramotný.</w:t>
      </w:r>
    </w:p>
    <w:p w14:paraId="2AAA4DA3" w14:textId="77777777" w:rsidR="007D1864" w:rsidRPr="00CE714F" w:rsidRDefault="007D1864" w:rsidP="007D1864">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7D1864" w:rsidRPr="00CE714F" w14:paraId="39685D3D" w14:textId="77777777" w:rsidTr="00E315C6">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2712ED2" w14:textId="77777777" w:rsidR="007D1864" w:rsidRPr="00CE714F" w:rsidRDefault="007D1864" w:rsidP="007D1864">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B1E0881" w14:textId="77777777" w:rsidR="007D1864" w:rsidRPr="00CE714F" w:rsidRDefault="007D1864" w:rsidP="007D1864">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A390B04" w14:textId="77777777" w:rsidR="007D1864" w:rsidRPr="00CE714F" w:rsidRDefault="007D1864" w:rsidP="007D1864">
            <w:pPr>
              <w:pStyle w:val="uebnbloky-tabulka"/>
              <w:rPr>
                <w:rFonts w:cstheme="minorHAnsi"/>
              </w:rPr>
            </w:pPr>
            <w:r w:rsidRPr="00CE714F">
              <w:rPr>
                <w:rFonts w:cstheme="minorHAnsi"/>
              </w:rPr>
              <w:t>Formy práce</w:t>
            </w:r>
          </w:p>
        </w:tc>
      </w:tr>
      <w:tr w:rsidR="007D1864" w:rsidRPr="00CE714F" w14:paraId="58DB72EE" w14:textId="77777777" w:rsidTr="007D1864">
        <w:trPr>
          <w:trHeight w:val="507"/>
        </w:trPr>
        <w:tc>
          <w:tcPr>
            <w:tcW w:w="0" w:type="auto"/>
            <w:tcBorders>
              <w:top w:val="outset" w:sz="6" w:space="0" w:color="auto"/>
              <w:left w:val="outset" w:sz="6" w:space="0" w:color="auto"/>
              <w:bottom w:val="outset" w:sz="6" w:space="0" w:color="auto"/>
              <w:right w:val="outset" w:sz="6" w:space="0" w:color="auto"/>
            </w:tcBorders>
          </w:tcPr>
          <w:p w14:paraId="73CDBD41" w14:textId="77777777" w:rsidR="007D1864" w:rsidRPr="00CE714F" w:rsidRDefault="007D1864" w:rsidP="00E26B7B">
            <w:pPr>
              <w:pStyle w:val="NormalWeb"/>
              <w:numPr>
                <w:ilvl w:val="0"/>
                <w:numId w:val="26"/>
              </w:numPr>
              <w:rPr>
                <w:rFonts w:cstheme="minorHAnsi"/>
              </w:rPr>
            </w:pPr>
            <w:r w:rsidRPr="00CE714F">
              <w:rPr>
                <w:rFonts w:cstheme="minorHAnsi"/>
              </w:rPr>
              <w:t>rozhovor</w:t>
            </w:r>
          </w:p>
          <w:p w14:paraId="36E26D7C" w14:textId="77777777" w:rsidR="007D1864" w:rsidRPr="00CE714F" w:rsidRDefault="007D1864" w:rsidP="00E26B7B">
            <w:pPr>
              <w:pStyle w:val="NormalWeb"/>
              <w:numPr>
                <w:ilvl w:val="0"/>
                <w:numId w:val="26"/>
              </w:numPr>
              <w:rPr>
                <w:rFonts w:cstheme="minorHAnsi"/>
              </w:rPr>
            </w:pPr>
            <w:r w:rsidRPr="00CE714F">
              <w:rPr>
                <w:rFonts w:cstheme="minorHAnsi"/>
              </w:rPr>
              <w:t>ústní opakování</w:t>
            </w:r>
          </w:p>
          <w:p w14:paraId="278F0617" w14:textId="77777777" w:rsidR="007D1864" w:rsidRPr="00CE714F" w:rsidRDefault="007D1864" w:rsidP="00E26B7B">
            <w:pPr>
              <w:pStyle w:val="NormalWeb"/>
              <w:numPr>
                <w:ilvl w:val="0"/>
                <w:numId w:val="26"/>
              </w:numPr>
              <w:rPr>
                <w:rFonts w:cstheme="minorHAnsi"/>
              </w:rPr>
            </w:pPr>
            <w:r w:rsidRPr="00CE714F">
              <w:rPr>
                <w:rFonts w:cstheme="minorHAnsi"/>
              </w:rPr>
              <w:t>výklad</w:t>
            </w:r>
          </w:p>
          <w:p w14:paraId="34E9643E" w14:textId="77777777" w:rsidR="007D1864" w:rsidRPr="00CE714F" w:rsidRDefault="007D1864" w:rsidP="00E26B7B">
            <w:pPr>
              <w:pStyle w:val="NormalWeb"/>
              <w:numPr>
                <w:ilvl w:val="0"/>
                <w:numId w:val="26"/>
              </w:numPr>
              <w:rPr>
                <w:rFonts w:cstheme="minorHAnsi"/>
              </w:rPr>
            </w:pPr>
            <w:r w:rsidRPr="00CE714F">
              <w:rPr>
                <w:rFonts w:cstheme="minorHAnsi"/>
              </w:rPr>
              <w:t>vyprávění</w:t>
            </w:r>
          </w:p>
          <w:p w14:paraId="78B767BA" w14:textId="77777777" w:rsidR="007D1864" w:rsidRPr="00CE714F" w:rsidRDefault="007D1864" w:rsidP="00E26B7B">
            <w:pPr>
              <w:pStyle w:val="NormalWeb"/>
              <w:numPr>
                <w:ilvl w:val="0"/>
                <w:numId w:val="26"/>
              </w:numPr>
              <w:rPr>
                <w:rFonts w:cstheme="minorHAnsi"/>
              </w:rPr>
            </w:pPr>
            <w:r w:rsidRPr="00CE714F">
              <w:rPr>
                <w:rFonts w:cstheme="minorHAnsi"/>
              </w:rPr>
              <w:t>vysvětlení</w:t>
            </w:r>
          </w:p>
          <w:p w14:paraId="2F13362B" w14:textId="77777777" w:rsidR="007D1864" w:rsidRPr="00CE714F" w:rsidRDefault="007D1864" w:rsidP="00E26B7B">
            <w:pPr>
              <w:pStyle w:val="NormalWeb"/>
              <w:numPr>
                <w:ilvl w:val="0"/>
                <w:numId w:val="26"/>
              </w:numPr>
              <w:rPr>
                <w:rFonts w:cstheme="minorHAnsi"/>
              </w:rPr>
            </w:pPr>
            <w:r w:rsidRPr="00CE714F">
              <w:rPr>
                <w:rFonts w:cstheme="minorHAnsi"/>
              </w:rPr>
              <w:t>práce s audiovizuální technikou</w:t>
            </w:r>
          </w:p>
          <w:p w14:paraId="0F11E32B" w14:textId="77777777" w:rsidR="007D1864" w:rsidRPr="00CE714F" w:rsidRDefault="007D1864" w:rsidP="00E26B7B">
            <w:pPr>
              <w:pStyle w:val="NormalWeb"/>
              <w:numPr>
                <w:ilvl w:val="0"/>
                <w:numId w:val="26"/>
              </w:numPr>
              <w:rPr>
                <w:rFonts w:cstheme="minorHAnsi"/>
              </w:rPr>
            </w:pPr>
            <w:r w:rsidRPr="00CE714F">
              <w:rPr>
                <w:rFonts w:cstheme="minorHAnsi"/>
              </w:rPr>
              <w:t>předvádění a pozorování</w:t>
            </w:r>
          </w:p>
          <w:p w14:paraId="3C44B067" w14:textId="77777777" w:rsidR="007D1864" w:rsidRPr="00CE714F" w:rsidRDefault="007D1864" w:rsidP="00E26B7B">
            <w:pPr>
              <w:pStyle w:val="NormalWeb"/>
              <w:numPr>
                <w:ilvl w:val="0"/>
                <w:numId w:val="26"/>
              </w:numPr>
              <w:rPr>
                <w:rFonts w:cstheme="minorHAnsi"/>
              </w:rPr>
            </w:pPr>
            <w:r w:rsidRPr="00CE714F">
              <w:rPr>
                <w:rFonts w:cstheme="minorHAnsi"/>
              </w:rPr>
              <w:t>komunikace ve skupině o určitém problému</w:t>
            </w:r>
          </w:p>
        </w:tc>
        <w:tc>
          <w:tcPr>
            <w:tcW w:w="0" w:type="auto"/>
            <w:tcBorders>
              <w:top w:val="outset" w:sz="6" w:space="0" w:color="auto"/>
              <w:left w:val="outset" w:sz="6" w:space="0" w:color="auto"/>
              <w:bottom w:val="outset" w:sz="6" w:space="0" w:color="auto"/>
              <w:right w:val="outset" w:sz="6" w:space="0" w:color="auto"/>
            </w:tcBorders>
          </w:tcPr>
          <w:p w14:paraId="323039B5" w14:textId="77777777" w:rsidR="007D1864" w:rsidRPr="00CE714F" w:rsidRDefault="007D1864" w:rsidP="00E26B7B">
            <w:pPr>
              <w:pStyle w:val="NormalWeb"/>
              <w:numPr>
                <w:ilvl w:val="0"/>
                <w:numId w:val="26"/>
              </w:numPr>
              <w:rPr>
                <w:rFonts w:cstheme="minorHAnsi"/>
              </w:rPr>
            </w:pPr>
            <w:r w:rsidRPr="00CE714F">
              <w:rPr>
                <w:rFonts w:cstheme="minorHAnsi"/>
              </w:rPr>
              <w:t>receptivní výuka</w:t>
            </w:r>
          </w:p>
          <w:p w14:paraId="7F22A9DE" w14:textId="77777777" w:rsidR="007D1864" w:rsidRPr="00CE714F" w:rsidRDefault="007D1864"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6FDBB709" w14:textId="77777777" w:rsidR="007D1864" w:rsidRPr="00CE714F" w:rsidRDefault="007D1864" w:rsidP="00E26B7B">
            <w:pPr>
              <w:pStyle w:val="NormalWeb"/>
              <w:numPr>
                <w:ilvl w:val="0"/>
                <w:numId w:val="26"/>
              </w:numPr>
              <w:rPr>
                <w:rFonts w:cstheme="minorHAnsi"/>
              </w:rPr>
            </w:pPr>
            <w:r w:rsidRPr="00CE714F">
              <w:rPr>
                <w:rFonts w:cstheme="minorHAnsi"/>
              </w:rPr>
              <w:t>práce ve dvojici</w:t>
            </w:r>
          </w:p>
          <w:p w14:paraId="5B09CB2E" w14:textId="77777777" w:rsidR="007D1864" w:rsidRPr="00CE714F" w:rsidRDefault="007D1864" w:rsidP="00E26B7B">
            <w:pPr>
              <w:pStyle w:val="NormalWeb"/>
              <w:numPr>
                <w:ilvl w:val="0"/>
                <w:numId w:val="26"/>
              </w:numPr>
              <w:rPr>
                <w:rFonts w:cstheme="minorHAnsi"/>
              </w:rPr>
            </w:pPr>
            <w:r w:rsidRPr="00CE714F">
              <w:rPr>
                <w:rFonts w:cstheme="minorHAnsi"/>
              </w:rPr>
              <w:t>týmová výuka</w:t>
            </w:r>
          </w:p>
          <w:p w14:paraId="21C487BE" w14:textId="77777777" w:rsidR="007D1864" w:rsidRPr="00CE714F" w:rsidRDefault="007D1864" w:rsidP="00E26B7B">
            <w:pPr>
              <w:pStyle w:val="NormalWeb"/>
              <w:numPr>
                <w:ilvl w:val="0"/>
                <w:numId w:val="26"/>
              </w:numPr>
              <w:rPr>
                <w:rFonts w:cstheme="minorHAnsi"/>
              </w:rPr>
            </w:pPr>
            <w:r w:rsidRPr="00CE714F">
              <w:rPr>
                <w:rFonts w:cstheme="minorHAnsi"/>
              </w:rPr>
              <w:t>kooperativní výuka</w:t>
            </w:r>
          </w:p>
          <w:p w14:paraId="0B984A4F" w14:textId="77777777" w:rsidR="007D1864" w:rsidRPr="00CE714F" w:rsidRDefault="007D1864" w:rsidP="00E26B7B">
            <w:pPr>
              <w:pStyle w:val="NormalWeb"/>
              <w:numPr>
                <w:ilvl w:val="0"/>
                <w:numId w:val="26"/>
              </w:numPr>
              <w:rPr>
                <w:rFonts w:cstheme="minorHAnsi"/>
              </w:rPr>
            </w:pPr>
            <w:r w:rsidRPr="00CE714F">
              <w:rPr>
                <w:rFonts w:cstheme="minorHAnsi"/>
              </w:rPr>
              <w:t>frontální výuka</w:t>
            </w:r>
          </w:p>
          <w:p w14:paraId="6C677AB5" w14:textId="77777777" w:rsidR="007D1864" w:rsidRPr="00CE714F" w:rsidRDefault="007D1864" w:rsidP="00E26B7B">
            <w:pPr>
              <w:pStyle w:val="NormalWeb"/>
              <w:numPr>
                <w:ilvl w:val="0"/>
                <w:numId w:val="26"/>
              </w:numPr>
              <w:rPr>
                <w:rFonts w:cstheme="minorHAnsi"/>
              </w:rPr>
            </w:pPr>
            <w:r w:rsidRPr="00CE714F">
              <w:rPr>
                <w:rFonts w:cstheme="minorHAnsi"/>
              </w:rPr>
              <w:t>práce ve dvojicích</w:t>
            </w:r>
          </w:p>
        </w:tc>
      </w:tr>
    </w:tbl>
    <w:p w14:paraId="75D4F3FE" w14:textId="77777777" w:rsidR="007D1864" w:rsidRPr="00CE714F" w:rsidRDefault="00A71B11" w:rsidP="00A71B11">
      <w:pPr>
        <w:pStyle w:val="Heading3"/>
        <w:rPr>
          <w:rFonts w:cstheme="minorHAnsi"/>
        </w:rPr>
      </w:pPr>
      <w:r w:rsidRPr="00CE714F">
        <w:rPr>
          <w:rFonts w:cstheme="minorHAnsi"/>
        </w:rPr>
        <w:t>Vzdělávací obsah vyučovaného předmětu</w:t>
      </w:r>
    </w:p>
    <w:tbl>
      <w:tblPr>
        <w:tblW w:w="5022" w:type="pct"/>
        <w:tblCellMar>
          <w:top w:w="45" w:type="dxa"/>
          <w:left w:w="45" w:type="dxa"/>
          <w:bottom w:w="45" w:type="dxa"/>
          <w:right w:w="45" w:type="dxa"/>
        </w:tblCellMar>
        <w:tblLook w:val="00A0" w:firstRow="1" w:lastRow="0" w:firstColumn="1" w:lastColumn="0" w:noHBand="0" w:noVBand="0"/>
      </w:tblPr>
      <w:tblGrid>
        <w:gridCol w:w="1608"/>
        <w:gridCol w:w="3229"/>
        <w:gridCol w:w="4942"/>
      </w:tblGrid>
      <w:tr w:rsidR="00A71B11" w:rsidRPr="00CE714F" w14:paraId="5CC79BA9" w14:textId="77777777" w:rsidTr="00672AA4">
        <w:trPr>
          <w:tblHeader/>
        </w:trPr>
        <w:tc>
          <w:tcPr>
            <w:tcW w:w="8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5A147D2" w14:textId="77777777" w:rsidR="00A71B11" w:rsidRPr="00CE714F" w:rsidRDefault="00A71B11" w:rsidP="00A71B11">
            <w:pPr>
              <w:pStyle w:val="uebnbloky-tabulka"/>
              <w:rPr>
                <w:rFonts w:cstheme="minorHAnsi"/>
              </w:rPr>
            </w:pPr>
            <w:r w:rsidRPr="00CE714F">
              <w:rPr>
                <w:rFonts w:cstheme="minorHAnsi"/>
              </w:rPr>
              <w:t xml:space="preserve">3. ROČNÍK   </w:t>
            </w:r>
          </w:p>
        </w:tc>
        <w:tc>
          <w:tcPr>
            <w:tcW w:w="165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4CF02D" w14:textId="77777777" w:rsidR="00A71B11" w:rsidRPr="00CE714F" w:rsidRDefault="00A71B11" w:rsidP="00A71B11">
            <w:pPr>
              <w:pStyle w:val="uebnbloky-tabulka"/>
              <w:rPr>
                <w:rFonts w:cstheme="minorHAnsi"/>
              </w:rPr>
            </w:pPr>
            <w:r w:rsidRPr="00CE714F">
              <w:rPr>
                <w:rFonts w:cstheme="minorHAnsi"/>
              </w:rPr>
              <w:t>ŽÁKOVSKÉ KOMPETENCE</w:t>
            </w:r>
          </w:p>
        </w:tc>
        <w:tc>
          <w:tcPr>
            <w:tcW w:w="252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A69A41" w14:textId="77777777" w:rsidR="00A71B11" w:rsidRPr="00CE714F" w:rsidRDefault="00A71B11" w:rsidP="00A71B11">
            <w:pPr>
              <w:pStyle w:val="uebnbloky-tabulka"/>
              <w:rPr>
                <w:rFonts w:cstheme="minorHAnsi"/>
                <w:szCs w:val="24"/>
              </w:rPr>
            </w:pPr>
            <w:r w:rsidRPr="00CE714F">
              <w:rPr>
                <w:rFonts w:cstheme="minorHAnsi"/>
                <w:szCs w:val="24"/>
              </w:rPr>
              <w:t>DĚJINY KULTURY A UMĚNÍ</w:t>
            </w:r>
          </w:p>
          <w:p w14:paraId="7B789A62" w14:textId="77777777" w:rsidR="00A71B11" w:rsidRPr="00CE714F" w:rsidRDefault="00A71B11" w:rsidP="00A71B11">
            <w:pPr>
              <w:rPr>
                <w:rFonts w:cstheme="minorHAnsi"/>
                <w:sz w:val="24"/>
              </w:rPr>
            </w:pPr>
            <w:r w:rsidRPr="00CE714F">
              <w:rPr>
                <w:rFonts w:cstheme="minorHAnsi"/>
                <w:b/>
                <w:sz w:val="24"/>
              </w:rPr>
              <w:t>OBSAH UČIVA</w:t>
            </w:r>
          </w:p>
        </w:tc>
      </w:tr>
      <w:tr w:rsidR="007D1864" w:rsidRPr="00CE714F" w14:paraId="011B0DE4"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0AB782F"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D2EA273" w14:textId="77777777" w:rsidR="007D1864" w:rsidRPr="00CE714F" w:rsidRDefault="00E315C6" w:rsidP="007D1864">
            <w:pPr>
              <w:pStyle w:val="NormalWeb"/>
              <w:rPr>
                <w:rFonts w:cstheme="minorHAnsi"/>
                <w:b/>
                <w:bCs/>
              </w:rPr>
            </w:pPr>
            <w:r w:rsidRPr="00CE714F">
              <w:rPr>
                <w:rFonts w:cstheme="minorHAnsi"/>
                <w:b/>
              </w:rPr>
              <w:t>Úvod do dějin kultury</w:t>
            </w:r>
          </w:p>
        </w:tc>
      </w:tr>
      <w:tr w:rsidR="007D1864" w:rsidRPr="00CE714F" w14:paraId="772CED05"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5F09DE7" w14:textId="77777777" w:rsidR="007D1864" w:rsidRPr="00CE714F" w:rsidRDefault="007D1864" w:rsidP="007D1864">
            <w:pPr>
              <w:spacing w:after="0"/>
              <w:rPr>
                <w:rFonts w:cstheme="minorHAnsi"/>
              </w:rPr>
            </w:pPr>
            <w:r w:rsidRPr="00CE714F">
              <w:rPr>
                <w:rFonts w:cstheme="minorHAnsi"/>
              </w:rPr>
              <w:t>Žák:</w:t>
            </w:r>
          </w:p>
          <w:p w14:paraId="7AE651A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terminologii kultury a umění, vědních oborech, druzích výtvarného umění a malířských technikách; vysvětlí zdroje evropské kultury a funkce umění</w:t>
            </w:r>
          </w:p>
          <w:p w14:paraId="70D660F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6B53C038"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kultura a její složky základní terminologie, zdroje evropské kultury, vědní obory, </w:t>
            </w:r>
          </w:p>
          <w:p w14:paraId="07021D5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teorie umění základní terminologie, funkce umění, druhy výtvarného umění, malířské techniky </w:t>
            </w:r>
          </w:p>
        </w:tc>
      </w:tr>
      <w:tr w:rsidR="007D1864" w:rsidRPr="00CE714F" w14:paraId="3449C584"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18DC52A"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D1A8EA" w14:textId="77777777" w:rsidR="007D1864" w:rsidRPr="00CE714F" w:rsidRDefault="00E315C6" w:rsidP="007D1864">
            <w:pPr>
              <w:pStyle w:val="NormalWeb"/>
              <w:rPr>
                <w:rFonts w:cstheme="minorHAnsi"/>
                <w:b/>
                <w:bCs/>
              </w:rPr>
            </w:pPr>
            <w:r w:rsidRPr="00CE714F">
              <w:rPr>
                <w:rFonts w:cstheme="minorHAnsi"/>
                <w:b/>
              </w:rPr>
              <w:t>Památková péče</w:t>
            </w:r>
          </w:p>
        </w:tc>
      </w:tr>
      <w:tr w:rsidR="007D1864" w:rsidRPr="00CE714F" w14:paraId="22FB0581"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D2B2EC0" w14:textId="77777777" w:rsidR="007D1864" w:rsidRPr="00CE714F" w:rsidRDefault="007D1864" w:rsidP="007D1864">
            <w:pPr>
              <w:spacing w:after="0"/>
              <w:rPr>
                <w:rFonts w:cstheme="minorHAnsi"/>
              </w:rPr>
            </w:pPr>
            <w:r w:rsidRPr="00CE714F">
              <w:rPr>
                <w:rFonts w:cstheme="minorHAnsi"/>
              </w:rPr>
              <w:t>Žák:</w:t>
            </w:r>
          </w:p>
        </w:tc>
        <w:tc>
          <w:tcPr>
            <w:tcW w:w="2527" w:type="pct"/>
            <w:tcBorders>
              <w:top w:val="outset" w:sz="6" w:space="0" w:color="auto"/>
              <w:left w:val="outset" w:sz="6" w:space="0" w:color="auto"/>
              <w:bottom w:val="outset" w:sz="6" w:space="0" w:color="auto"/>
              <w:right w:val="outset" w:sz="6" w:space="0" w:color="auto"/>
            </w:tcBorders>
          </w:tcPr>
          <w:p w14:paraId="4CAD2E6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památková péče, </w:t>
            </w:r>
          </w:p>
          <w:p w14:paraId="2AD9F72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instituce orientující se na památkovou péči, </w:t>
            </w:r>
          </w:p>
          <w:p w14:paraId="06EBE69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národní kulturní památky a památky UNESCO </w:t>
            </w:r>
          </w:p>
        </w:tc>
      </w:tr>
      <w:tr w:rsidR="007D1864" w:rsidRPr="00CE714F" w14:paraId="56598336"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30EF1FE"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6665BB" w14:textId="77777777" w:rsidR="007D1864" w:rsidRPr="00CE714F" w:rsidRDefault="00E315C6" w:rsidP="007D1864">
            <w:pPr>
              <w:pStyle w:val="NormalWeb"/>
              <w:rPr>
                <w:rFonts w:cstheme="minorHAnsi"/>
                <w:b/>
                <w:bCs/>
              </w:rPr>
            </w:pPr>
            <w:r w:rsidRPr="00CE714F">
              <w:rPr>
                <w:rFonts w:cstheme="minorHAnsi"/>
                <w:b/>
              </w:rPr>
              <w:t>Významné světové a české galerie a muzea</w:t>
            </w:r>
          </w:p>
        </w:tc>
      </w:tr>
      <w:tr w:rsidR="007D1864" w:rsidRPr="00CE714F" w14:paraId="45450AC4"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430B8502" w14:textId="77777777" w:rsidR="007D1864" w:rsidRPr="00CE714F" w:rsidRDefault="007D1864" w:rsidP="007D1864">
            <w:pPr>
              <w:spacing w:after="0"/>
              <w:rPr>
                <w:rFonts w:cstheme="minorHAnsi"/>
              </w:rPr>
            </w:pPr>
            <w:r w:rsidRPr="00CE714F">
              <w:rPr>
                <w:rFonts w:cstheme="minorHAnsi"/>
              </w:rPr>
              <w:t>Žák:</w:t>
            </w:r>
          </w:p>
        </w:tc>
        <w:tc>
          <w:tcPr>
            <w:tcW w:w="2527" w:type="pct"/>
            <w:tcBorders>
              <w:top w:val="outset" w:sz="6" w:space="0" w:color="auto"/>
              <w:left w:val="outset" w:sz="6" w:space="0" w:color="auto"/>
              <w:bottom w:val="outset" w:sz="6" w:space="0" w:color="auto"/>
              <w:right w:val="outset" w:sz="6" w:space="0" w:color="auto"/>
            </w:tcBorders>
          </w:tcPr>
          <w:p w14:paraId="2BFA882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významné světové, české a regionální galerie a muzea </w:t>
            </w:r>
          </w:p>
        </w:tc>
      </w:tr>
      <w:tr w:rsidR="007D1864" w:rsidRPr="00CE714F" w14:paraId="59652FA0"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4BAE490"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0DF163F" w14:textId="77777777" w:rsidR="007D1864" w:rsidRPr="00CE714F" w:rsidRDefault="00E315C6" w:rsidP="007D1864">
            <w:pPr>
              <w:pStyle w:val="NormalWeb"/>
              <w:rPr>
                <w:rFonts w:cstheme="minorHAnsi"/>
                <w:b/>
                <w:bCs/>
              </w:rPr>
            </w:pPr>
            <w:r w:rsidRPr="00CE714F">
              <w:rPr>
                <w:rFonts w:cstheme="minorHAnsi"/>
                <w:b/>
              </w:rPr>
              <w:t>Pravěké umění</w:t>
            </w:r>
          </w:p>
        </w:tc>
      </w:tr>
      <w:tr w:rsidR="007D1864" w:rsidRPr="00CE714F" w14:paraId="2248CEAB"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9E0E492" w14:textId="77777777" w:rsidR="007D1864" w:rsidRPr="00CE714F" w:rsidRDefault="007D1864" w:rsidP="007D1864">
            <w:pPr>
              <w:spacing w:after="0"/>
              <w:rPr>
                <w:rFonts w:cstheme="minorHAnsi"/>
              </w:rPr>
            </w:pPr>
            <w:r w:rsidRPr="00CE714F">
              <w:rPr>
                <w:rFonts w:cstheme="minorHAnsi"/>
              </w:rPr>
              <w:t>Žák:</w:t>
            </w:r>
          </w:p>
          <w:p w14:paraId="63AD678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zařadí typická umělecká díla do jednotlivých etap pravěku; zhodnotí význam pravěkých kultur</w:t>
            </w:r>
          </w:p>
          <w:p w14:paraId="0E6A034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p w14:paraId="140DAFF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tc>
        <w:tc>
          <w:tcPr>
            <w:tcW w:w="2527" w:type="pct"/>
            <w:tcBorders>
              <w:top w:val="outset" w:sz="6" w:space="0" w:color="auto"/>
              <w:left w:val="outset" w:sz="6" w:space="0" w:color="auto"/>
              <w:bottom w:val="outset" w:sz="6" w:space="0" w:color="auto"/>
              <w:right w:val="outset" w:sz="6" w:space="0" w:color="auto"/>
            </w:tcBorders>
          </w:tcPr>
          <w:p w14:paraId="6C23538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umělecké projevy doby kamenné, bronzové, železné </w:t>
            </w:r>
          </w:p>
        </w:tc>
      </w:tr>
      <w:tr w:rsidR="007D1864" w:rsidRPr="00CE714F" w14:paraId="7D2B8803"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5E2D4193"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9397AE0" w14:textId="77777777" w:rsidR="007D1864" w:rsidRPr="00CE714F" w:rsidRDefault="00E315C6" w:rsidP="007D1864">
            <w:pPr>
              <w:pStyle w:val="NormalWeb"/>
              <w:rPr>
                <w:rFonts w:cstheme="minorHAnsi"/>
                <w:b/>
                <w:bCs/>
              </w:rPr>
            </w:pPr>
            <w:r w:rsidRPr="00CE714F">
              <w:rPr>
                <w:rFonts w:cstheme="minorHAnsi"/>
                <w:b/>
              </w:rPr>
              <w:t>Starověké umění</w:t>
            </w:r>
          </w:p>
        </w:tc>
      </w:tr>
      <w:tr w:rsidR="007D1864" w:rsidRPr="00CE714F" w14:paraId="6DACD78E"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A0DD47A" w14:textId="77777777" w:rsidR="007D1864" w:rsidRPr="00CE714F" w:rsidRDefault="007D1864" w:rsidP="007D1864">
            <w:pPr>
              <w:spacing w:after="0"/>
              <w:rPr>
                <w:rFonts w:cstheme="minorHAnsi"/>
              </w:rPr>
            </w:pPr>
            <w:r w:rsidRPr="00CE714F">
              <w:rPr>
                <w:rFonts w:cstheme="minorHAnsi"/>
              </w:rPr>
              <w:t>Žák:</w:t>
            </w:r>
          </w:p>
          <w:p w14:paraId="4F9D09B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zhodnotí kulturní přínos Mezopotámie, Egypta a civilizací v oblasti Egejského moře a Apeninského poloostrova</w:t>
            </w:r>
          </w:p>
          <w:p w14:paraId="568975B6"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p w14:paraId="7275999C"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tc>
        <w:tc>
          <w:tcPr>
            <w:tcW w:w="2527" w:type="pct"/>
            <w:tcBorders>
              <w:top w:val="outset" w:sz="6" w:space="0" w:color="auto"/>
              <w:left w:val="outset" w:sz="6" w:space="0" w:color="auto"/>
              <w:bottom w:val="outset" w:sz="6" w:space="0" w:color="auto"/>
              <w:right w:val="outset" w:sz="6" w:space="0" w:color="auto"/>
            </w:tcBorders>
          </w:tcPr>
          <w:p w14:paraId="2492F55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výtvarné umění Mezopotámie a Egypta, </w:t>
            </w:r>
          </w:p>
          <w:p w14:paraId="34DB44F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výtvarné umění oblasti Egejského moře umění krétské, mykénské, antické řecké, </w:t>
            </w:r>
          </w:p>
          <w:p w14:paraId="5AF11483"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výtvarné umění Apeninského poloostrova etruské, antické římské</w:t>
            </w:r>
          </w:p>
        </w:tc>
      </w:tr>
      <w:tr w:rsidR="007D1864" w:rsidRPr="00CE714F" w14:paraId="05C1CA0B"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AD646FE"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6E4109" w14:textId="77777777" w:rsidR="007D1864" w:rsidRPr="00CE714F" w:rsidRDefault="00E315C6" w:rsidP="007D1864">
            <w:pPr>
              <w:pStyle w:val="NormalWeb"/>
              <w:rPr>
                <w:rFonts w:cstheme="minorHAnsi"/>
                <w:b/>
                <w:bCs/>
              </w:rPr>
            </w:pPr>
            <w:r w:rsidRPr="00CE714F">
              <w:rPr>
                <w:rFonts w:cstheme="minorHAnsi"/>
                <w:b/>
              </w:rPr>
              <w:t>Předrománské a byzantské umění</w:t>
            </w:r>
          </w:p>
        </w:tc>
      </w:tr>
      <w:tr w:rsidR="007D1864" w:rsidRPr="00CE714F" w14:paraId="5F12D090"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670BE51" w14:textId="77777777" w:rsidR="007D1864" w:rsidRPr="00CE714F" w:rsidRDefault="007D1864" w:rsidP="007D1864">
            <w:pPr>
              <w:spacing w:after="0"/>
              <w:rPr>
                <w:rFonts w:cstheme="minorHAnsi"/>
              </w:rPr>
            </w:pPr>
            <w:r w:rsidRPr="00CE714F">
              <w:rPr>
                <w:rFonts w:cstheme="minorHAnsi"/>
              </w:rPr>
              <w:t>Žák:</w:t>
            </w:r>
          </w:p>
          <w:p w14:paraId="5E421DB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lokalizuje trendy v umění v Evropě a v českých zemích na počátku středověku</w:t>
            </w:r>
          </w:p>
          <w:p w14:paraId="297ACBB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p w14:paraId="66E654A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tc>
        <w:tc>
          <w:tcPr>
            <w:tcW w:w="2527" w:type="pct"/>
            <w:tcBorders>
              <w:top w:val="outset" w:sz="6" w:space="0" w:color="auto"/>
              <w:left w:val="outset" w:sz="6" w:space="0" w:color="auto"/>
              <w:bottom w:val="outset" w:sz="6" w:space="0" w:color="auto"/>
              <w:right w:val="outset" w:sz="6" w:space="0" w:color="auto"/>
            </w:tcBorders>
          </w:tcPr>
          <w:p w14:paraId="2D4B0382"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umění křesťanské antiky, </w:t>
            </w:r>
          </w:p>
          <w:p w14:paraId="31D24E78"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byzantské umění, </w:t>
            </w:r>
          </w:p>
          <w:p w14:paraId="6C192CEE"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karolinská a otonská renesance, </w:t>
            </w:r>
          </w:p>
          <w:p w14:paraId="1CDD906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umění Velké Moravy, </w:t>
            </w:r>
          </w:p>
          <w:p w14:paraId="7AF9DFFC"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umění v Čechách za prvních Přemyslovců </w:t>
            </w:r>
          </w:p>
        </w:tc>
      </w:tr>
      <w:tr w:rsidR="007D1864" w:rsidRPr="00CE714F" w14:paraId="39AAFBD8"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6FD814A1"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F9C490B" w14:textId="77777777" w:rsidR="007D1864" w:rsidRPr="00CE714F" w:rsidRDefault="00E315C6" w:rsidP="007D1864">
            <w:pPr>
              <w:pStyle w:val="NormalWeb"/>
              <w:rPr>
                <w:rFonts w:cstheme="minorHAnsi"/>
                <w:b/>
                <w:bCs/>
              </w:rPr>
            </w:pPr>
            <w:r w:rsidRPr="00CE714F">
              <w:rPr>
                <w:rFonts w:cstheme="minorHAnsi"/>
                <w:b/>
              </w:rPr>
              <w:t>Románské umění</w:t>
            </w:r>
          </w:p>
        </w:tc>
      </w:tr>
      <w:tr w:rsidR="007D1864" w:rsidRPr="00CE714F" w14:paraId="0C7B08B5"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6F8C66EE" w14:textId="77777777" w:rsidR="007D1864" w:rsidRPr="00CE714F" w:rsidRDefault="007D1864" w:rsidP="007D1864">
            <w:pPr>
              <w:spacing w:after="0"/>
              <w:rPr>
                <w:rFonts w:cstheme="minorHAnsi"/>
              </w:rPr>
            </w:pPr>
            <w:r w:rsidRPr="00CE714F">
              <w:rPr>
                <w:rFonts w:cstheme="minorHAnsi"/>
              </w:rPr>
              <w:t>Žák:</w:t>
            </w:r>
          </w:p>
          <w:p w14:paraId="7855B40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rozpozná znaky románského umění a uvede známé evropské a české památky</w:t>
            </w:r>
          </w:p>
          <w:p w14:paraId="0AE7EB8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p w14:paraId="7E434712"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tc>
        <w:tc>
          <w:tcPr>
            <w:tcW w:w="2527" w:type="pct"/>
            <w:tcBorders>
              <w:top w:val="outset" w:sz="6" w:space="0" w:color="auto"/>
              <w:left w:val="outset" w:sz="6" w:space="0" w:color="auto"/>
              <w:bottom w:val="outset" w:sz="6" w:space="0" w:color="auto"/>
              <w:right w:val="outset" w:sz="6" w:space="0" w:color="auto"/>
            </w:tcBorders>
          </w:tcPr>
          <w:p w14:paraId="760A841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románská architektura, sochařství, malířství </w:t>
            </w:r>
          </w:p>
        </w:tc>
      </w:tr>
      <w:tr w:rsidR="007D1864" w:rsidRPr="00CE714F" w14:paraId="3FEA5512"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6709B5D5"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A91A16A" w14:textId="77777777" w:rsidR="007D1864" w:rsidRPr="00CE714F" w:rsidRDefault="00E315C6" w:rsidP="007D1864">
            <w:pPr>
              <w:pStyle w:val="NormalWeb"/>
              <w:rPr>
                <w:rFonts w:cstheme="minorHAnsi"/>
                <w:b/>
                <w:bCs/>
              </w:rPr>
            </w:pPr>
            <w:r w:rsidRPr="00CE714F">
              <w:rPr>
                <w:rFonts w:cstheme="minorHAnsi"/>
                <w:b/>
              </w:rPr>
              <w:t>Gotické umění</w:t>
            </w:r>
          </w:p>
        </w:tc>
      </w:tr>
      <w:tr w:rsidR="007D1864" w:rsidRPr="00CE714F" w14:paraId="45160669"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BCE6D3B" w14:textId="77777777" w:rsidR="007D1864" w:rsidRPr="00CE714F" w:rsidRDefault="007D1864" w:rsidP="007D1864">
            <w:pPr>
              <w:spacing w:after="0"/>
              <w:rPr>
                <w:rFonts w:cstheme="minorHAnsi"/>
              </w:rPr>
            </w:pPr>
            <w:r w:rsidRPr="00CE714F">
              <w:rPr>
                <w:rFonts w:cstheme="minorHAnsi"/>
              </w:rPr>
              <w:t>Žák:</w:t>
            </w:r>
          </w:p>
          <w:p w14:paraId="5941342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rozezná znaky gotického umění a uvede známé evropské a české památky</w:t>
            </w:r>
          </w:p>
          <w:p w14:paraId="357B3741"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p w14:paraId="5303861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tc>
        <w:tc>
          <w:tcPr>
            <w:tcW w:w="2527" w:type="pct"/>
            <w:tcBorders>
              <w:top w:val="outset" w:sz="6" w:space="0" w:color="auto"/>
              <w:left w:val="outset" w:sz="6" w:space="0" w:color="auto"/>
              <w:bottom w:val="outset" w:sz="6" w:space="0" w:color="auto"/>
              <w:right w:val="outset" w:sz="6" w:space="0" w:color="auto"/>
            </w:tcBorders>
          </w:tcPr>
          <w:p w14:paraId="493BF32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gotická architektura, sochařství, malířství, </w:t>
            </w:r>
          </w:p>
          <w:p w14:paraId="1BEBEDF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přemyslovská, lucemburská, jagellonská gotika v českých zemích</w:t>
            </w:r>
          </w:p>
        </w:tc>
      </w:tr>
      <w:tr w:rsidR="007D1864" w:rsidRPr="00CE714F" w14:paraId="600EBC29"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900BB83" w14:textId="77777777" w:rsidR="007D1864" w:rsidRPr="00CE714F" w:rsidRDefault="007D1864" w:rsidP="007D1864">
            <w:pPr>
              <w:pStyle w:val="NormalWeb"/>
              <w:rPr>
                <w:rFonts w:cstheme="minorHAnsi"/>
                <w:b/>
                <w:bCs/>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269AD6" w14:textId="77777777" w:rsidR="007D1864" w:rsidRPr="00CE714F" w:rsidRDefault="00E315C6" w:rsidP="007D1864">
            <w:pPr>
              <w:pStyle w:val="NormalWeb"/>
              <w:rPr>
                <w:rFonts w:cstheme="minorHAnsi"/>
                <w:b/>
                <w:bCs/>
              </w:rPr>
            </w:pPr>
            <w:r w:rsidRPr="00CE714F">
              <w:rPr>
                <w:rFonts w:cstheme="minorHAnsi"/>
                <w:b/>
              </w:rPr>
              <w:t>Shrnutí a systematizace učiva</w:t>
            </w:r>
          </w:p>
        </w:tc>
      </w:tr>
      <w:tr w:rsidR="007D1864" w:rsidRPr="00CE714F" w14:paraId="33BA11ED" w14:textId="77777777" w:rsidTr="00E315C6">
        <w:tc>
          <w:tcPr>
            <w:tcW w:w="2473" w:type="pct"/>
            <w:gridSpan w:val="2"/>
            <w:tcBorders>
              <w:top w:val="outset" w:sz="6" w:space="0" w:color="auto"/>
              <w:left w:val="outset" w:sz="6" w:space="0" w:color="auto"/>
              <w:bottom w:val="outset" w:sz="6" w:space="0" w:color="auto"/>
              <w:right w:val="outset" w:sz="6" w:space="0" w:color="auto"/>
            </w:tcBorders>
          </w:tcPr>
          <w:p w14:paraId="3055687B" w14:textId="77777777" w:rsidR="007D1864" w:rsidRPr="00CE714F" w:rsidRDefault="007D1864" w:rsidP="007D1864">
            <w:pPr>
              <w:spacing w:after="0"/>
              <w:rPr>
                <w:rFonts w:cstheme="minorHAnsi"/>
              </w:rPr>
            </w:pPr>
            <w:r w:rsidRPr="00CE714F">
              <w:rPr>
                <w:rFonts w:cstheme="minorHAnsi"/>
              </w:rPr>
              <w:t>Žák:</w:t>
            </w:r>
          </w:p>
          <w:p w14:paraId="57960CA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vybavuje si získané informace a vhodným způsobem je aplikuje </w:t>
            </w:r>
          </w:p>
        </w:tc>
        <w:tc>
          <w:tcPr>
            <w:tcW w:w="2527" w:type="pct"/>
            <w:tcBorders>
              <w:top w:val="outset" w:sz="6" w:space="0" w:color="auto"/>
              <w:left w:val="outset" w:sz="6" w:space="0" w:color="auto"/>
              <w:bottom w:val="outset" w:sz="6" w:space="0" w:color="auto"/>
              <w:right w:val="outset" w:sz="6" w:space="0" w:color="auto"/>
            </w:tcBorders>
          </w:tcPr>
          <w:p w14:paraId="326F3D1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úvodní hodina, </w:t>
            </w:r>
          </w:p>
          <w:p w14:paraId="7086F1C5"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evaluační test na konci školního roku, </w:t>
            </w:r>
          </w:p>
          <w:p w14:paraId="03F5F3A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písemná opakování, </w:t>
            </w:r>
          </w:p>
          <w:p w14:paraId="0D91F6E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exkurze na výstavu nebo do muzea</w:t>
            </w:r>
          </w:p>
        </w:tc>
      </w:tr>
    </w:tbl>
    <w:p w14:paraId="044E7D4E" w14:textId="77777777" w:rsidR="007D1864" w:rsidRPr="00CE714F" w:rsidRDefault="00672AA4" w:rsidP="00672AA4">
      <w:pPr>
        <w:pStyle w:val="Heading3"/>
        <w:ind w:left="720" w:hanging="720"/>
        <w:rPr>
          <w:rFonts w:cstheme="minorHAnsi"/>
        </w:rPr>
      </w:pPr>
      <w:r w:rsidRPr="00CE714F">
        <w:rPr>
          <w:rFonts w:cstheme="minorHAnsi"/>
        </w:rPr>
        <w:t>Vzdělávací obsah vyučovaného předmětu</w:t>
      </w:r>
    </w:p>
    <w:tbl>
      <w:tblPr>
        <w:tblW w:w="5022" w:type="pct"/>
        <w:tblCellMar>
          <w:top w:w="45" w:type="dxa"/>
          <w:left w:w="45" w:type="dxa"/>
          <w:bottom w:w="45" w:type="dxa"/>
          <w:right w:w="45" w:type="dxa"/>
        </w:tblCellMar>
        <w:tblLook w:val="00A0" w:firstRow="1" w:lastRow="0" w:firstColumn="1" w:lastColumn="0" w:noHBand="0" w:noVBand="0"/>
      </w:tblPr>
      <w:tblGrid>
        <w:gridCol w:w="1710"/>
        <w:gridCol w:w="3127"/>
        <w:gridCol w:w="4942"/>
      </w:tblGrid>
      <w:tr w:rsidR="00672AA4" w:rsidRPr="00CE714F" w14:paraId="6E874438" w14:textId="77777777" w:rsidTr="00672AA4">
        <w:trPr>
          <w:tblHeader/>
        </w:trPr>
        <w:tc>
          <w:tcPr>
            <w:tcW w:w="8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229C265" w14:textId="77777777" w:rsidR="00672AA4" w:rsidRPr="00CE714F" w:rsidRDefault="00672AA4" w:rsidP="00672AA4">
            <w:pPr>
              <w:pStyle w:val="uebnbloky-tabulka"/>
              <w:rPr>
                <w:rFonts w:cstheme="minorHAnsi"/>
              </w:rPr>
            </w:pPr>
            <w:r w:rsidRPr="00CE714F">
              <w:rPr>
                <w:rFonts w:cstheme="minorHAnsi"/>
              </w:rPr>
              <w:t xml:space="preserve">4. ROČNÍK   </w:t>
            </w:r>
          </w:p>
        </w:tc>
        <w:tc>
          <w:tcPr>
            <w:tcW w:w="159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7138B36" w14:textId="77777777" w:rsidR="00672AA4" w:rsidRPr="00CE714F" w:rsidRDefault="00672AA4" w:rsidP="00672AA4">
            <w:pPr>
              <w:pStyle w:val="uebnbloky-tabulka"/>
              <w:rPr>
                <w:rFonts w:cstheme="minorHAnsi"/>
              </w:rPr>
            </w:pPr>
            <w:r w:rsidRPr="00CE714F">
              <w:rPr>
                <w:rFonts w:cstheme="minorHAnsi"/>
              </w:rPr>
              <w:t>ŽÁKOVSKÉ KOMPETENCE</w:t>
            </w:r>
          </w:p>
        </w:tc>
        <w:tc>
          <w:tcPr>
            <w:tcW w:w="2527"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3D06D63" w14:textId="77777777" w:rsidR="00672AA4" w:rsidRPr="00CE714F" w:rsidRDefault="00672AA4" w:rsidP="00672AA4">
            <w:pPr>
              <w:pStyle w:val="uebnbloky-tabulka"/>
              <w:rPr>
                <w:rFonts w:cstheme="minorHAnsi"/>
                <w:szCs w:val="24"/>
              </w:rPr>
            </w:pPr>
            <w:r w:rsidRPr="00CE714F">
              <w:rPr>
                <w:rFonts w:cstheme="minorHAnsi"/>
                <w:szCs w:val="24"/>
              </w:rPr>
              <w:t>DĚJINY KULTURY A UMĚNÍ</w:t>
            </w:r>
          </w:p>
          <w:p w14:paraId="5E012F7A" w14:textId="77777777" w:rsidR="00672AA4" w:rsidRPr="00CE714F" w:rsidRDefault="00672AA4" w:rsidP="00672AA4">
            <w:pPr>
              <w:rPr>
                <w:rFonts w:cstheme="minorHAnsi"/>
                <w:sz w:val="24"/>
              </w:rPr>
            </w:pPr>
            <w:r w:rsidRPr="00CE714F">
              <w:rPr>
                <w:rFonts w:cstheme="minorHAnsi"/>
                <w:b/>
                <w:sz w:val="24"/>
              </w:rPr>
              <w:t>OBSAH UČIVA</w:t>
            </w:r>
          </w:p>
        </w:tc>
      </w:tr>
      <w:tr w:rsidR="007D1864" w:rsidRPr="00CE714F" w14:paraId="74122606"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5650FD92"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C1CB329" w14:textId="77777777" w:rsidR="007D1864" w:rsidRPr="00CE714F" w:rsidRDefault="00E315C6" w:rsidP="007D1864">
            <w:pPr>
              <w:pStyle w:val="uebnbloky-tabulka"/>
              <w:rPr>
                <w:rFonts w:cstheme="minorHAnsi"/>
              </w:rPr>
            </w:pPr>
            <w:r w:rsidRPr="00CE714F">
              <w:rPr>
                <w:rFonts w:cstheme="minorHAnsi"/>
              </w:rPr>
              <w:t>Renesance</w:t>
            </w:r>
          </w:p>
        </w:tc>
      </w:tr>
      <w:tr w:rsidR="007D1864" w:rsidRPr="00CE714F" w14:paraId="13086190"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749B760" w14:textId="77777777" w:rsidR="007D1864" w:rsidRPr="00CE714F" w:rsidRDefault="007D1864" w:rsidP="007D1864">
            <w:pPr>
              <w:spacing w:after="0"/>
              <w:rPr>
                <w:rFonts w:cstheme="minorHAnsi"/>
              </w:rPr>
            </w:pPr>
            <w:r w:rsidRPr="00CE714F">
              <w:rPr>
                <w:rFonts w:cstheme="minorHAnsi"/>
              </w:rPr>
              <w:t>Žák:</w:t>
            </w:r>
          </w:p>
          <w:p w14:paraId="620CE02C"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rozliší pojmy humanismus, renesance a manýrismus; charakterizuje renesanční umění a rudolfinské dvorské umění</w:t>
            </w:r>
          </w:p>
        </w:tc>
        <w:tc>
          <w:tcPr>
            <w:tcW w:w="2527" w:type="pct"/>
            <w:tcBorders>
              <w:top w:val="outset" w:sz="6" w:space="0" w:color="auto"/>
              <w:left w:val="outset" w:sz="6" w:space="0" w:color="auto"/>
              <w:bottom w:val="outset" w:sz="6" w:space="0" w:color="auto"/>
              <w:right w:val="outset" w:sz="6" w:space="0" w:color="auto"/>
            </w:tcBorders>
          </w:tcPr>
          <w:p w14:paraId="2300F365"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renesanční architektura, sochařství a malířství, </w:t>
            </w:r>
          </w:p>
          <w:p w14:paraId="76862362"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rudolfinské dvorské umění, manýrismus </w:t>
            </w:r>
          </w:p>
        </w:tc>
      </w:tr>
      <w:tr w:rsidR="007D1864" w:rsidRPr="00CE714F" w14:paraId="30DAA952"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439387A3"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DC74625" w14:textId="77777777" w:rsidR="007D1864" w:rsidRPr="00CE714F" w:rsidRDefault="00E315C6" w:rsidP="007D1864">
            <w:pPr>
              <w:pStyle w:val="uebnbloky-tabulka"/>
              <w:rPr>
                <w:rFonts w:cstheme="minorHAnsi"/>
              </w:rPr>
            </w:pPr>
            <w:r w:rsidRPr="00CE714F">
              <w:rPr>
                <w:rFonts w:cstheme="minorHAnsi"/>
              </w:rPr>
              <w:t>Baroko, rokoko</w:t>
            </w:r>
          </w:p>
        </w:tc>
      </w:tr>
      <w:tr w:rsidR="007D1864" w:rsidRPr="00CE714F" w14:paraId="2ABFB5EC"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4F9E8B40" w14:textId="77777777" w:rsidR="007D1864" w:rsidRPr="00CE714F" w:rsidRDefault="007D1864" w:rsidP="007D1864">
            <w:pPr>
              <w:spacing w:after="0"/>
              <w:rPr>
                <w:rFonts w:cstheme="minorHAnsi"/>
              </w:rPr>
            </w:pPr>
            <w:r w:rsidRPr="00CE714F">
              <w:rPr>
                <w:rFonts w:cstheme="minorHAnsi"/>
              </w:rPr>
              <w:t>Žák:</w:t>
            </w:r>
          </w:p>
          <w:p w14:paraId="1050F5A3"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popíše znaky barokního a rokokového umění, uvede známé evropské a české památky a umělce</w:t>
            </w:r>
          </w:p>
          <w:p w14:paraId="0CEC2A76"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5B25A5D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4E58130E"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barokní architektura, sochařství, malířství, </w:t>
            </w:r>
          </w:p>
          <w:p w14:paraId="23DFD3C8"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baroko dynamické a klasicizující, lidové baroko, </w:t>
            </w:r>
          </w:p>
          <w:p w14:paraId="5CCC755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rokokové malířství</w:t>
            </w:r>
          </w:p>
        </w:tc>
      </w:tr>
      <w:tr w:rsidR="007D1864" w:rsidRPr="00CE714F" w14:paraId="12F75317"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7B2F49B"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5E97EE" w14:textId="77777777" w:rsidR="007D1864" w:rsidRPr="00CE714F" w:rsidRDefault="00E315C6" w:rsidP="007D1864">
            <w:pPr>
              <w:pStyle w:val="uebnbloky-tabulka"/>
              <w:rPr>
                <w:rFonts w:cstheme="minorHAnsi"/>
              </w:rPr>
            </w:pPr>
            <w:r w:rsidRPr="00CE714F">
              <w:rPr>
                <w:rFonts w:cstheme="minorHAnsi"/>
              </w:rPr>
              <w:t>Klasicismus a empír</w:t>
            </w:r>
          </w:p>
        </w:tc>
      </w:tr>
      <w:tr w:rsidR="007D1864" w:rsidRPr="00CE714F" w14:paraId="6F28A741"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353B53BA" w14:textId="77777777" w:rsidR="007D1864" w:rsidRPr="00CE714F" w:rsidRDefault="007D1864" w:rsidP="007D1864">
            <w:pPr>
              <w:spacing w:after="0"/>
              <w:rPr>
                <w:rFonts w:cstheme="minorHAnsi"/>
              </w:rPr>
            </w:pPr>
            <w:r w:rsidRPr="00CE714F">
              <w:rPr>
                <w:rFonts w:cstheme="minorHAnsi"/>
              </w:rPr>
              <w:t>Žák:</w:t>
            </w:r>
          </w:p>
          <w:p w14:paraId="4007CD2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objasní vliv osvícenství na výtvarné umění, vymezí pojmy klasicismus a empír, uvede znaky umění a známé památky a umělce</w:t>
            </w:r>
          </w:p>
          <w:p w14:paraId="06562F0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3357F66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5095218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klasicistní architektura, sochařství a malířství, </w:t>
            </w:r>
          </w:p>
          <w:p w14:paraId="04348D98"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empír</w:t>
            </w:r>
          </w:p>
        </w:tc>
      </w:tr>
      <w:tr w:rsidR="007D1864" w:rsidRPr="00CE714F" w14:paraId="1E95CC6B"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5A55ACF"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9963C8" w14:textId="77777777" w:rsidR="007D1864" w:rsidRPr="00CE714F" w:rsidRDefault="00E315C6" w:rsidP="007D1864">
            <w:pPr>
              <w:pStyle w:val="uebnbloky-tabulka"/>
              <w:rPr>
                <w:rFonts w:cstheme="minorHAnsi"/>
              </w:rPr>
            </w:pPr>
            <w:r w:rsidRPr="00CE714F">
              <w:rPr>
                <w:rFonts w:cstheme="minorHAnsi"/>
              </w:rPr>
              <w:t>Umění 19. století</w:t>
            </w:r>
          </w:p>
        </w:tc>
      </w:tr>
      <w:tr w:rsidR="007D1864" w:rsidRPr="00CE714F" w14:paraId="6E48CD7B"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3CFF9C3" w14:textId="77777777" w:rsidR="007D1864" w:rsidRPr="00CE714F" w:rsidRDefault="007D1864" w:rsidP="007D1864">
            <w:pPr>
              <w:spacing w:after="0"/>
              <w:rPr>
                <w:rFonts w:cstheme="minorHAnsi"/>
              </w:rPr>
            </w:pPr>
            <w:r w:rsidRPr="00CE714F">
              <w:rPr>
                <w:rFonts w:cstheme="minorHAnsi"/>
              </w:rPr>
              <w:t>Žák:</w:t>
            </w:r>
          </w:p>
          <w:p w14:paraId="0CADA65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vymezí znaky romantismu, realismu a historizujících slohů; vysvětlí pojem generace Národního divadla</w:t>
            </w:r>
          </w:p>
          <w:p w14:paraId="7CD29AFC"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zařadí typická díla do jednotlivých směrů</w:t>
            </w:r>
          </w:p>
          <w:p w14:paraId="3690B7C6"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zhodnotí význam daného autora a jeho díla</w:t>
            </w:r>
          </w:p>
          <w:p w14:paraId="68E6F51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7F54EB6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77D8119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romantismus v architektuře a malířství, </w:t>
            </w:r>
          </w:p>
          <w:p w14:paraId="372847E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realismus v malířství, </w:t>
            </w:r>
          </w:p>
          <w:p w14:paraId="1F5AD4E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architektura průmyslové revoluce a historizující slohy, </w:t>
            </w:r>
          </w:p>
          <w:p w14:paraId="7AA6DBB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generace Národního divadla </w:t>
            </w:r>
          </w:p>
        </w:tc>
      </w:tr>
      <w:tr w:rsidR="007D1864" w:rsidRPr="00CE714F" w14:paraId="60695F99"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9FFD035"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5E36A14" w14:textId="77777777" w:rsidR="007D1864" w:rsidRPr="00CE714F" w:rsidRDefault="00E315C6" w:rsidP="007D1864">
            <w:pPr>
              <w:pStyle w:val="uebnbloky-tabulka"/>
              <w:rPr>
                <w:rFonts w:cstheme="minorHAnsi"/>
              </w:rPr>
            </w:pPr>
            <w:r w:rsidRPr="00CE714F">
              <w:rPr>
                <w:rFonts w:cstheme="minorHAnsi"/>
              </w:rPr>
              <w:t>Umění konce 19. a počátku 20. století</w:t>
            </w:r>
          </w:p>
        </w:tc>
      </w:tr>
      <w:tr w:rsidR="007D1864" w:rsidRPr="00CE714F" w14:paraId="3DDE8302"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458564B9" w14:textId="77777777" w:rsidR="007D1864" w:rsidRPr="00CE714F" w:rsidRDefault="007D1864" w:rsidP="007D1864">
            <w:pPr>
              <w:spacing w:after="0"/>
              <w:rPr>
                <w:rFonts w:cstheme="minorHAnsi"/>
              </w:rPr>
            </w:pPr>
            <w:r w:rsidRPr="00CE714F">
              <w:rPr>
                <w:rFonts w:cstheme="minorHAnsi"/>
              </w:rPr>
              <w:t>Žák:</w:t>
            </w:r>
          </w:p>
          <w:p w14:paraId="2975D584"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288CE74C"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umělecké směry daného období; uvede význačné památky a umělce</w:t>
            </w:r>
          </w:p>
          <w:p w14:paraId="409206E1"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3D1ECF63"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impresionismus, postimpresionismus, symbolismus, </w:t>
            </w:r>
          </w:p>
          <w:p w14:paraId="6206E726"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secese </w:t>
            </w:r>
          </w:p>
        </w:tc>
      </w:tr>
      <w:tr w:rsidR="007D1864" w:rsidRPr="00CE714F" w14:paraId="7E652647"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C54B447"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894C562" w14:textId="77777777" w:rsidR="007D1864" w:rsidRPr="00CE714F" w:rsidRDefault="00E315C6" w:rsidP="007D1864">
            <w:pPr>
              <w:pStyle w:val="uebnbloky-tabulka"/>
              <w:rPr>
                <w:rFonts w:cstheme="minorHAnsi"/>
              </w:rPr>
            </w:pPr>
            <w:r w:rsidRPr="00CE714F">
              <w:rPr>
                <w:rFonts w:cstheme="minorHAnsi"/>
              </w:rPr>
              <w:t>Umění 1. poloviny 20. století</w:t>
            </w:r>
          </w:p>
        </w:tc>
      </w:tr>
      <w:tr w:rsidR="007D1864" w:rsidRPr="00CE714F" w14:paraId="52A703DC"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097A5E5E" w14:textId="77777777" w:rsidR="007D1864" w:rsidRPr="00CE714F" w:rsidRDefault="007D1864" w:rsidP="007D1864">
            <w:pPr>
              <w:spacing w:after="0"/>
              <w:rPr>
                <w:rFonts w:cstheme="minorHAnsi"/>
              </w:rPr>
            </w:pPr>
            <w:r w:rsidRPr="00CE714F">
              <w:rPr>
                <w:rFonts w:cstheme="minorHAnsi"/>
              </w:rPr>
              <w:t>Žák:</w:t>
            </w:r>
          </w:p>
          <w:p w14:paraId="3682F745"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umění 1. poloviny 20. století</w:t>
            </w:r>
          </w:p>
          <w:p w14:paraId="5954D19B"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25FA025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umělecké směry daného období; uvede význačné památky a umělce</w:t>
            </w:r>
          </w:p>
          <w:p w14:paraId="0338DE6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37B91FF6"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kubismus, Bauhaus, funkcionalismus, </w:t>
            </w:r>
          </w:p>
          <w:p w14:paraId="540BF49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expresionismus, futurismus, konstruktivismus, dadaismus, surrealismus, </w:t>
            </w:r>
          </w:p>
          <w:p w14:paraId="69B315A0"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fauvismus, expresionismus, futurismus, geometrická abstrakce, orfismus, </w:t>
            </w:r>
          </w:p>
          <w:p w14:paraId="165193F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vývoj fotografie a designu </w:t>
            </w:r>
          </w:p>
        </w:tc>
      </w:tr>
      <w:tr w:rsidR="007D1864" w:rsidRPr="00CE714F" w14:paraId="19607844"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6C4BFC8A"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24305F" w14:textId="77777777" w:rsidR="007D1864" w:rsidRPr="00CE714F" w:rsidRDefault="00E315C6" w:rsidP="007D1864">
            <w:pPr>
              <w:pStyle w:val="uebnbloky-tabulka"/>
              <w:rPr>
                <w:rFonts w:cstheme="minorHAnsi"/>
              </w:rPr>
            </w:pPr>
            <w:r w:rsidRPr="00CE714F">
              <w:rPr>
                <w:rFonts w:cstheme="minorHAnsi"/>
              </w:rPr>
              <w:t>Umění 2. poloviny 20. století</w:t>
            </w:r>
          </w:p>
        </w:tc>
      </w:tr>
      <w:tr w:rsidR="007D1864" w:rsidRPr="00CE714F" w14:paraId="0C2C710A"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24F294AF" w14:textId="77777777" w:rsidR="007D1864" w:rsidRPr="00CE714F" w:rsidRDefault="007D1864" w:rsidP="007D1864">
            <w:pPr>
              <w:spacing w:after="0"/>
              <w:rPr>
                <w:rFonts w:cstheme="minorHAnsi"/>
              </w:rPr>
            </w:pPr>
            <w:r w:rsidRPr="00CE714F">
              <w:rPr>
                <w:rFonts w:cstheme="minorHAnsi"/>
              </w:rPr>
              <w:t>Žák:</w:t>
            </w:r>
          </w:p>
          <w:p w14:paraId="093EB819"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umění 2. poloviny 20. století</w:t>
            </w:r>
          </w:p>
          <w:p w14:paraId="4629453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vyjádří vlastní prožitky z recepce daných uměleckých děl</w:t>
            </w:r>
          </w:p>
          <w:p w14:paraId="38520ACE"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charakterizuje umělecké směry daného období; uvede význačné památky a umělce</w:t>
            </w:r>
          </w:p>
          <w:p w14:paraId="3E754BEA"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samostatně vyhledává informace v této oblasti</w:t>
            </w:r>
          </w:p>
        </w:tc>
        <w:tc>
          <w:tcPr>
            <w:tcW w:w="2527" w:type="pct"/>
            <w:tcBorders>
              <w:top w:val="outset" w:sz="6" w:space="0" w:color="auto"/>
              <w:left w:val="outset" w:sz="6" w:space="0" w:color="auto"/>
              <w:bottom w:val="outset" w:sz="6" w:space="0" w:color="auto"/>
              <w:right w:val="outset" w:sz="6" w:space="0" w:color="auto"/>
            </w:tcBorders>
          </w:tcPr>
          <w:p w14:paraId="34EE29F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modernismus a postmodernismus, </w:t>
            </w:r>
          </w:p>
          <w:p w14:paraId="2FCDFB3F"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abstraktní expresionismus, tašismus, informel, konceptualismus, minimalismus, socialistický realismus, op-art, pop-art, kinetické umění, happening a performance, land art, body art, nová figurace</w:t>
            </w:r>
          </w:p>
        </w:tc>
      </w:tr>
      <w:tr w:rsidR="007D1864" w:rsidRPr="00CE714F" w14:paraId="5FDE94B6"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1FF9353F" w14:textId="77777777" w:rsidR="007D1864" w:rsidRPr="00CE714F" w:rsidRDefault="007D1864" w:rsidP="007D1864">
            <w:pPr>
              <w:pStyle w:val="uebnbloky-tabulka"/>
              <w:rPr>
                <w:rFonts w:cstheme="minorHAnsi"/>
              </w:rPr>
            </w:pPr>
          </w:p>
        </w:tc>
        <w:tc>
          <w:tcPr>
            <w:tcW w:w="2527"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67C7699" w14:textId="77777777" w:rsidR="007D1864" w:rsidRPr="00CE714F" w:rsidRDefault="00E315C6" w:rsidP="007D1864">
            <w:pPr>
              <w:pStyle w:val="uebnbloky-tabulka"/>
              <w:rPr>
                <w:rFonts w:cstheme="minorHAnsi"/>
              </w:rPr>
            </w:pPr>
            <w:r w:rsidRPr="00CE714F">
              <w:rPr>
                <w:rFonts w:cstheme="minorHAnsi"/>
              </w:rPr>
              <w:t>Shrnutí a systematizace učiva</w:t>
            </w:r>
          </w:p>
        </w:tc>
      </w:tr>
      <w:tr w:rsidR="007D1864" w:rsidRPr="00CE714F" w14:paraId="1C26705B" w14:textId="77777777" w:rsidTr="00672AA4">
        <w:tc>
          <w:tcPr>
            <w:tcW w:w="2473" w:type="pct"/>
            <w:gridSpan w:val="2"/>
            <w:tcBorders>
              <w:top w:val="outset" w:sz="6" w:space="0" w:color="auto"/>
              <w:left w:val="outset" w:sz="6" w:space="0" w:color="auto"/>
              <w:bottom w:val="outset" w:sz="6" w:space="0" w:color="auto"/>
              <w:right w:val="outset" w:sz="6" w:space="0" w:color="auto"/>
            </w:tcBorders>
          </w:tcPr>
          <w:p w14:paraId="78FBEEBE" w14:textId="77777777" w:rsidR="007D1864" w:rsidRPr="00CE714F" w:rsidRDefault="007D1864" w:rsidP="007D1864">
            <w:pPr>
              <w:spacing w:after="0"/>
              <w:rPr>
                <w:rFonts w:cstheme="minorHAnsi"/>
              </w:rPr>
            </w:pPr>
            <w:r w:rsidRPr="00CE714F">
              <w:rPr>
                <w:rFonts w:cstheme="minorHAnsi"/>
              </w:rPr>
              <w:t>Žák:</w:t>
            </w:r>
          </w:p>
          <w:p w14:paraId="7402ED0D"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vybavuje si získané informace a vhodným způsobem je aplikuje </w:t>
            </w:r>
          </w:p>
        </w:tc>
        <w:tc>
          <w:tcPr>
            <w:tcW w:w="2527" w:type="pct"/>
            <w:tcBorders>
              <w:top w:val="outset" w:sz="6" w:space="0" w:color="auto"/>
              <w:left w:val="outset" w:sz="6" w:space="0" w:color="auto"/>
              <w:bottom w:val="outset" w:sz="6" w:space="0" w:color="auto"/>
              <w:right w:val="outset" w:sz="6" w:space="0" w:color="auto"/>
            </w:tcBorders>
          </w:tcPr>
          <w:p w14:paraId="2F4CF9A5"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úvodní hodina, </w:t>
            </w:r>
          </w:p>
          <w:p w14:paraId="3711F467"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evaluační test na konci školního roku, </w:t>
            </w:r>
          </w:p>
          <w:p w14:paraId="46D9D581"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písemná opakování, </w:t>
            </w:r>
          </w:p>
          <w:p w14:paraId="2DE097A5" w14:textId="77777777" w:rsidR="007D1864" w:rsidRPr="00CE714F" w:rsidRDefault="007D1864" w:rsidP="00E26B7B">
            <w:pPr>
              <w:pStyle w:val="NormalWeb"/>
              <w:numPr>
                <w:ilvl w:val="0"/>
                <w:numId w:val="28"/>
              </w:numPr>
              <w:spacing w:before="0" w:beforeAutospacing="0" w:after="0" w:afterAutospacing="0"/>
              <w:ind w:left="425" w:hanging="357"/>
              <w:rPr>
                <w:rFonts w:cstheme="minorHAnsi"/>
              </w:rPr>
            </w:pPr>
            <w:r w:rsidRPr="00CE714F">
              <w:rPr>
                <w:rFonts w:cstheme="minorHAnsi"/>
              </w:rPr>
              <w:t>exkurze na výstavu nebo do muzea</w:t>
            </w:r>
          </w:p>
        </w:tc>
      </w:tr>
    </w:tbl>
    <w:p w14:paraId="09B11D9E" w14:textId="77777777" w:rsidR="00672AA4" w:rsidRPr="00CE714F" w:rsidRDefault="00672AA4">
      <w:pPr>
        <w:spacing w:after="0"/>
        <w:rPr>
          <w:rFonts w:cstheme="minorHAnsi"/>
          <w:b/>
          <w:bCs/>
          <w:szCs w:val="36"/>
        </w:rPr>
      </w:pPr>
    </w:p>
    <w:p w14:paraId="6AC9DF9B" w14:textId="77777777" w:rsidR="00672AA4" w:rsidRPr="00CE714F" w:rsidRDefault="00672AA4">
      <w:pPr>
        <w:spacing w:after="0"/>
        <w:rPr>
          <w:rFonts w:cstheme="minorHAnsi"/>
          <w:b/>
          <w:bCs/>
          <w:szCs w:val="36"/>
        </w:rPr>
      </w:pPr>
      <w:r w:rsidRPr="00CE714F">
        <w:rPr>
          <w:rFonts w:cstheme="minorHAnsi"/>
          <w:b/>
          <w:bCs/>
          <w:szCs w:val="36"/>
        </w:rPr>
        <w:br w:type="page"/>
      </w:r>
    </w:p>
    <w:p w14:paraId="5D9439C3" w14:textId="77777777" w:rsidR="005F7F93" w:rsidRPr="00CE714F" w:rsidRDefault="005F7F93">
      <w:pPr>
        <w:pStyle w:val="Heading2"/>
        <w:keepNext w:val="0"/>
        <w:spacing w:after="120" w:afterAutospacing="0"/>
        <w:ind w:left="737" w:hanging="737"/>
        <w:jc w:val="both"/>
        <w:rPr>
          <w:rFonts w:cstheme="minorHAnsi"/>
        </w:rPr>
      </w:pPr>
      <w:bookmarkStart w:id="222" w:name="_Toc476316438"/>
      <w:bookmarkStart w:id="223" w:name="_Toc132327296"/>
      <w:r w:rsidRPr="00CE714F">
        <w:rPr>
          <w:rFonts w:cstheme="minorHAnsi"/>
        </w:rPr>
        <w:t>Účetnictví a daně</w:t>
      </w:r>
      <w:bookmarkEnd w:id="222"/>
      <w:bookmarkEnd w:id="223"/>
    </w:p>
    <w:p w14:paraId="1A78E2CE" w14:textId="77777777" w:rsidR="005F7F93" w:rsidRPr="00CE714F" w:rsidRDefault="005F7F93" w:rsidP="005F7F93">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5F7F93" w:rsidRPr="00CE714F" w14:paraId="24A1C6D8" w14:textId="77777777" w:rsidTr="005F7F93">
        <w:trPr>
          <w:trHeight w:hRule="exact" w:val="454"/>
        </w:trPr>
        <w:tc>
          <w:tcPr>
            <w:tcW w:w="2689" w:type="dxa"/>
          </w:tcPr>
          <w:p w14:paraId="2AA1C112" w14:textId="77777777" w:rsidR="005F7F93" w:rsidRPr="00CE714F" w:rsidRDefault="005F7F93" w:rsidP="005F7F93">
            <w:pPr>
              <w:rPr>
                <w:rFonts w:cstheme="minorHAnsi"/>
              </w:rPr>
            </w:pPr>
            <w:r w:rsidRPr="00CE714F">
              <w:rPr>
                <w:rFonts w:cstheme="minorHAnsi"/>
              </w:rPr>
              <w:t>Ročník</w:t>
            </w:r>
          </w:p>
        </w:tc>
        <w:tc>
          <w:tcPr>
            <w:tcW w:w="1204" w:type="dxa"/>
          </w:tcPr>
          <w:p w14:paraId="1A7886EA" w14:textId="77777777" w:rsidR="005F7F93" w:rsidRPr="00CE714F" w:rsidRDefault="005F7F93" w:rsidP="005F7F93">
            <w:pPr>
              <w:jc w:val="center"/>
              <w:rPr>
                <w:rFonts w:cstheme="minorHAnsi"/>
              </w:rPr>
            </w:pPr>
            <w:r w:rsidRPr="00CE714F">
              <w:rPr>
                <w:rFonts w:cstheme="minorHAnsi"/>
              </w:rPr>
              <w:t>1. ročník</w:t>
            </w:r>
          </w:p>
        </w:tc>
        <w:tc>
          <w:tcPr>
            <w:tcW w:w="1205" w:type="dxa"/>
          </w:tcPr>
          <w:p w14:paraId="1CDC7B67" w14:textId="77777777" w:rsidR="005F7F93" w:rsidRPr="00CE714F" w:rsidRDefault="005F7F93" w:rsidP="005F7F93">
            <w:pPr>
              <w:jc w:val="center"/>
              <w:rPr>
                <w:rFonts w:cstheme="minorHAnsi"/>
              </w:rPr>
            </w:pPr>
            <w:r w:rsidRPr="00CE714F">
              <w:rPr>
                <w:rFonts w:cstheme="minorHAnsi"/>
              </w:rPr>
              <w:t>2. ročník</w:t>
            </w:r>
          </w:p>
        </w:tc>
        <w:tc>
          <w:tcPr>
            <w:tcW w:w="1205" w:type="dxa"/>
          </w:tcPr>
          <w:p w14:paraId="5176E154" w14:textId="77777777" w:rsidR="005F7F93" w:rsidRPr="00CE714F" w:rsidRDefault="005F7F93" w:rsidP="005F7F93">
            <w:pPr>
              <w:jc w:val="center"/>
              <w:rPr>
                <w:rFonts w:cstheme="minorHAnsi"/>
              </w:rPr>
            </w:pPr>
            <w:r w:rsidRPr="00CE714F">
              <w:rPr>
                <w:rFonts w:cstheme="minorHAnsi"/>
              </w:rPr>
              <w:t>3. ročník</w:t>
            </w:r>
          </w:p>
        </w:tc>
        <w:tc>
          <w:tcPr>
            <w:tcW w:w="1205" w:type="dxa"/>
          </w:tcPr>
          <w:p w14:paraId="58AF3539" w14:textId="77777777" w:rsidR="005F7F93" w:rsidRPr="00CE714F" w:rsidRDefault="005F7F93" w:rsidP="005F7F93">
            <w:pPr>
              <w:jc w:val="center"/>
              <w:rPr>
                <w:rFonts w:cstheme="minorHAnsi"/>
              </w:rPr>
            </w:pPr>
            <w:r w:rsidRPr="00CE714F">
              <w:rPr>
                <w:rFonts w:cstheme="minorHAnsi"/>
              </w:rPr>
              <w:t>4. ročník</w:t>
            </w:r>
          </w:p>
        </w:tc>
        <w:tc>
          <w:tcPr>
            <w:tcW w:w="1559" w:type="dxa"/>
          </w:tcPr>
          <w:p w14:paraId="5499A026" w14:textId="77777777" w:rsidR="005F7F93" w:rsidRPr="00CE714F" w:rsidRDefault="005F7F93" w:rsidP="005F7F93">
            <w:pPr>
              <w:jc w:val="center"/>
              <w:rPr>
                <w:rFonts w:cstheme="minorHAnsi"/>
              </w:rPr>
            </w:pPr>
            <w:r w:rsidRPr="00CE714F">
              <w:rPr>
                <w:rFonts w:cstheme="minorHAnsi"/>
              </w:rPr>
              <w:t>Celkem hodin</w:t>
            </w:r>
          </w:p>
        </w:tc>
      </w:tr>
      <w:tr w:rsidR="005F7F93" w:rsidRPr="00CE714F" w14:paraId="407B0CF7" w14:textId="77777777" w:rsidTr="005F7F93">
        <w:trPr>
          <w:trHeight w:hRule="exact" w:val="454"/>
        </w:trPr>
        <w:tc>
          <w:tcPr>
            <w:tcW w:w="2689" w:type="dxa"/>
          </w:tcPr>
          <w:p w14:paraId="6D561BAA" w14:textId="77777777" w:rsidR="005F7F93" w:rsidRPr="00CE714F" w:rsidRDefault="005F7F93" w:rsidP="005F7F93">
            <w:pPr>
              <w:rPr>
                <w:rFonts w:cstheme="minorHAnsi"/>
                <w:b/>
              </w:rPr>
            </w:pPr>
            <w:r w:rsidRPr="00CE714F">
              <w:rPr>
                <w:rFonts w:cstheme="minorHAnsi"/>
                <w:b/>
              </w:rPr>
              <w:t>Týdenní hodinová dotace</w:t>
            </w:r>
          </w:p>
          <w:p w14:paraId="1B7048BD" w14:textId="77777777" w:rsidR="005F7F93" w:rsidRPr="00CE714F" w:rsidRDefault="005F7F93" w:rsidP="005F7F93">
            <w:pPr>
              <w:rPr>
                <w:rFonts w:cstheme="minorHAnsi"/>
                <w:b/>
              </w:rPr>
            </w:pPr>
          </w:p>
          <w:p w14:paraId="3DA3376D" w14:textId="77777777" w:rsidR="005F7F93" w:rsidRPr="00CE714F" w:rsidRDefault="005F7F93" w:rsidP="005F7F93">
            <w:pPr>
              <w:rPr>
                <w:rFonts w:cstheme="minorHAnsi"/>
                <w:b/>
              </w:rPr>
            </w:pPr>
            <w:r w:rsidRPr="00CE714F">
              <w:rPr>
                <w:rFonts w:cstheme="minorHAnsi"/>
                <w:b/>
              </w:rPr>
              <w:t>acedotace</w:t>
            </w:r>
          </w:p>
        </w:tc>
        <w:tc>
          <w:tcPr>
            <w:tcW w:w="1204" w:type="dxa"/>
          </w:tcPr>
          <w:p w14:paraId="3992365A" w14:textId="77777777" w:rsidR="005F7F93" w:rsidRPr="00CE714F" w:rsidRDefault="00223B30" w:rsidP="005F7F93">
            <w:pPr>
              <w:jc w:val="center"/>
              <w:rPr>
                <w:rFonts w:cstheme="minorHAnsi"/>
                <w:b/>
              </w:rPr>
            </w:pPr>
            <w:r w:rsidRPr="00CE714F">
              <w:rPr>
                <w:rFonts w:cstheme="minorHAnsi"/>
                <w:b/>
              </w:rPr>
              <w:t>0</w:t>
            </w:r>
          </w:p>
        </w:tc>
        <w:tc>
          <w:tcPr>
            <w:tcW w:w="1205" w:type="dxa"/>
          </w:tcPr>
          <w:p w14:paraId="393BE7CC" w14:textId="77777777" w:rsidR="005F7F93" w:rsidRPr="00CE714F" w:rsidRDefault="00223B30" w:rsidP="005F7F93">
            <w:pPr>
              <w:jc w:val="center"/>
              <w:rPr>
                <w:rFonts w:cstheme="minorHAnsi"/>
                <w:b/>
              </w:rPr>
            </w:pPr>
            <w:r w:rsidRPr="00CE714F">
              <w:rPr>
                <w:rFonts w:cstheme="minorHAnsi"/>
                <w:b/>
              </w:rPr>
              <w:t>0</w:t>
            </w:r>
          </w:p>
        </w:tc>
        <w:tc>
          <w:tcPr>
            <w:tcW w:w="1205" w:type="dxa"/>
          </w:tcPr>
          <w:p w14:paraId="4A38536D" w14:textId="77777777" w:rsidR="005F7F93" w:rsidRPr="00CE714F" w:rsidRDefault="00223B30" w:rsidP="005F7F93">
            <w:pPr>
              <w:jc w:val="center"/>
              <w:rPr>
                <w:rFonts w:cstheme="minorHAnsi"/>
                <w:b/>
              </w:rPr>
            </w:pPr>
            <w:r w:rsidRPr="00CE714F">
              <w:rPr>
                <w:rFonts w:cstheme="minorHAnsi"/>
                <w:b/>
              </w:rPr>
              <w:t>1</w:t>
            </w:r>
          </w:p>
        </w:tc>
        <w:tc>
          <w:tcPr>
            <w:tcW w:w="1205" w:type="dxa"/>
          </w:tcPr>
          <w:p w14:paraId="6DE56006" w14:textId="77777777" w:rsidR="005F7F93" w:rsidRPr="00CE714F" w:rsidRDefault="00223B30" w:rsidP="005F7F93">
            <w:pPr>
              <w:jc w:val="center"/>
              <w:rPr>
                <w:rFonts w:cstheme="minorHAnsi"/>
                <w:b/>
              </w:rPr>
            </w:pPr>
            <w:r w:rsidRPr="00CE714F">
              <w:rPr>
                <w:rFonts w:cstheme="minorHAnsi"/>
                <w:b/>
              </w:rPr>
              <w:t>1</w:t>
            </w:r>
          </w:p>
        </w:tc>
        <w:tc>
          <w:tcPr>
            <w:tcW w:w="1559" w:type="dxa"/>
          </w:tcPr>
          <w:p w14:paraId="13A1C7CF" w14:textId="77777777" w:rsidR="005F7F93" w:rsidRPr="00CE714F" w:rsidRDefault="00223B30" w:rsidP="005F7F93">
            <w:pPr>
              <w:jc w:val="center"/>
              <w:rPr>
                <w:rFonts w:cstheme="minorHAnsi"/>
                <w:b/>
              </w:rPr>
            </w:pPr>
            <w:r w:rsidRPr="00CE714F">
              <w:rPr>
                <w:rFonts w:cstheme="minorHAnsi"/>
                <w:b/>
              </w:rPr>
              <w:t>2</w:t>
            </w:r>
          </w:p>
        </w:tc>
      </w:tr>
    </w:tbl>
    <w:p w14:paraId="4BAD457C" w14:textId="77777777" w:rsidR="005F7F93" w:rsidRPr="00CE714F" w:rsidRDefault="005F7F93" w:rsidP="005F7F93">
      <w:pPr>
        <w:pStyle w:val="Heading4"/>
        <w:rPr>
          <w:rFonts w:cstheme="minorHAnsi"/>
        </w:rPr>
      </w:pPr>
      <w:r w:rsidRPr="00CE714F">
        <w:rPr>
          <w:rFonts w:cstheme="minorHAnsi"/>
        </w:rPr>
        <w:t>Obsahové, časové a organizační vymezení vyučovacího předmětu</w:t>
      </w:r>
    </w:p>
    <w:p w14:paraId="514F7326" w14:textId="77777777" w:rsidR="005F7F93" w:rsidRPr="00CE714F" w:rsidRDefault="005F7F93" w:rsidP="005F7F93">
      <w:pPr>
        <w:pStyle w:val="Heading3"/>
        <w:keepNext w:val="0"/>
        <w:numPr>
          <w:ilvl w:val="2"/>
          <w:numId w:val="0"/>
        </w:numPr>
        <w:tabs>
          <w:tab w:val="left" w:pos="992"/>
        </w:tabs>
        <w:spacing w:after="120" w:afterAutospacing="0"/>
        <w:jc w:val="both"/>
        <w:rPr>
          <w:rFonts w:cstheme="minorHAnsi"/>
        </w:rPr>
      </w:pPr>
    </w:p>
    <w:p w14:paraId="70014F1F" w14:textId="77777777" w:rsidR="005F7F93" w:rsidRPr="00CE714F" w:rsidRDefault="005F7F93" w:rsidP="005F7F93">
      <w:pPr>
        <w:jc w:val="both"/>
        <w:rPr>
          <w:rFonts w:cstheme="minorHAnsi"/>
        </w:rPr>
      </w:pPr>
    </w:p>
    <w:p w14:paraId="7D453BB0" w14:textId="77777777" w:rsidR="005F7F93" w:rsidRPr="00CE714F" w:rsidRDefault="005F7F93" w:rsidP="005F7F93">
      <w:pPr>
        <w:jc w:val="both"/>
        <w:rPr>
          <w:rFonts w:cstheme="minorHAnsi"/>
        </w:rPr>
      </w:pPr>
      <w:r w:rsidRPr="00CE714F">
        <w:rPr>
          <w:rFonts w:cstheme="minorHAnsi"/>
        </w:rPr>
        <w:t xml:space="preserve">Okruh účetnictví a daně rozvíjí ekonomické myšlení žáků a poskytuje jim znalosti principů účtování. Osvojení učiva tohoto okruhu je nezbytným předpokladem pro vytvoření ucelené představy o vztahu mezi ekonomickou realitou a jejím číselným vyjádřením. Součástí učiva je i manažerské účetnictví. </w:t>
      </w:r>
    </w:p>
    <w:p w14:paraId="640FD0A3" w14:textId="77777777" w:rsidR="005F7F93" w:rsidRPr="00CE714F" w:rsidRDefault="005F7F93" w:rsidP="005F7F93">
      <w:pPr>
        <w:jc w:val="both"/>
        <w:rPr>
          <w:rFonts w:cstheme="minorHAnsi"/>
        </w:rPr>
      </w:pPr>
      <w:r w:rsidRPr="00CE714F">
        <w:rPr>
          <w:rFonts w:cstheme="minorHAnsi"/>
        </w:rPr>
        <w:t xml:space="preserve">V průběhu studia si žáci osvojí techniku a metody účtování a naučí se používat účetnictví pro získávání informací nutných nejen pro zabezpečení finančního zdraví podniku, ale i pro rozumnou alokaci podnikových zdrojů. Poznají nezbytnost daňové zátěže a naučí se rozlišovat jednotlivé druhy daní. </w:t>
      </w:r>
    </w:p>
    <w:p w14:paraId="4DC3E73D" w14:textId="77777777" w:rsidR="005F7F93" w:rsidRPr="00CE714F" w:rsidRDefault="005F7F93" w:rsidP="005F7F93">
      <w:pPr>
        <w:jc w:val="both"/>
        <w:rPr>
          <w:rFonts w:cstheme="minorHAnsi"/>
        </w:rPr>
      </w:pPr>
      <w:r w:rsidRPr="00CE714F">
        <w:rPr>
          <w:rFonts w:cstheme="minorHAnsi"/>
        </w:rPr>
        <w:t>Okruh má úzké mezipředmětové vztahy s obsahovým okruhem ekonomika a s odborným zaměřením.</w:t>
      </w:r>
    </w:p>
    <w:p w14:paraId="6F8AE9D2" w14:textId="77777777" w:rsidR="005F7F93" w:rsidRPr="00CE714F" w:rsidRDefault="005F7F93" w:rsidP="005F7F93">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Klíčové kompetence</w:t>
      </w:r>
    </w:p>
    <w:p w14:paraId="3F391540"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Kompetence k učení</w:t>
      </w:r>
    </w:p>
    <w:p w14:paraId="0BF10AC0" w14:textId="77777777" w:rsidR="005F7F93" w:rsidRPr="00CE714F" w:rsidRDefault="005F7F93" w:rsidP="005F7F93">
      <w:pPr>
        <w:jc w:val="both"/>
        <w:rPr>
          <w:rFonts w:cstheme="minorHAnsi"/>
        </w:rPr>
      </w:pPr>
      <w:r w:rsidRPr="00CE714F">
        <w:rPr>
          <w:rFonts w:cstheme="minorHAnsi"/>
        </w:rPr>
        <w:t>Samostatně zpracovávat odbornou literaturu, aktivně přistupovat k zadaným úkolům, umět si vytvořit vhodné studijní podmínky a studijní režim, uplatňovat různé způsoby práce s textem (zvl. studijní a analytické čtení), umět efektivně vyhledávat, uplatňovat sebehodnocení a umět přijímat hodnocení svých výsledků, umět si dělat kvalitní poznámky</w:t>
      </w:r>
    </w:p>
    <w:p w14:paraId="39361AB4"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Kompetence k řešení problémů</w:t>
      </w:r>
    </w:p>
    <w:p w14:paraId="6BAB32A5" w14:textId="77777777" w:rsidR="005F7F93" w:rsidRPr="00CE714F" w:rsidRDefault="005F7F93" w:rsidP="005F7F93">
      <w:pPr>
        <w:jc w:val="both"/>
        <w:rPr>
          <w:rFonts w:cstheme="minorHAnsi"/>
        </w:rPr>
      </w:pPr>
      <w:r w:rsidRPr="00CE714F">
        <w:rPr>
          <w:rFonts w:cstheme="minorHAnsi"/>
        </w:rPr>
        <w:t>Porozumět zadání úkolu, získat informace potřebné k řešení problému, uplatňovat při řešení problémů různé metody myšlení, uplatňovat při řešení problémů různé postupy, volit při řešení problémů vhodné prostředky a způsoby, být schopen při řešení problému týmové práce</w:t>
      </w:r>
    </w:p>
    <w:p w14:paraId="21C2DA2E"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Komunikativní kompetence</w:t>
      </w:r>
    </w:p>
    <w:p w14:paraId="4B38E277" w14:textId="77777777" w:rsidR="005F7F93" w:rsidRPr="00CE714F" w:rsidRDefault="005F7F93" w:rsidP="005F7F93">
      <w:pPr>
        <w:jc w:val="both"/>
        <w:rPr>
          <w:rFonts w:cstheme="minorHAnsi"/>
        </w:rPr>
      </w:pPr>
      <w:r w:rsidRPr="00CE714F">
        <w:rPr>
          <w:rFonts w:cstheme="minorHAnsi"/>
        </w:rPr>
        <w:t>Umět formulovat v písemné podobě jazykové správně své myšlenky, umět formulovat a obhajovat své názory a postoje, umět zpracovávat administrativní písemnosti, znát odbornou terminologii a umět ji použít, chápat význam celoživotního učení</w:t>
      </w:r>
    </w:p>
    <w:p w14:paraId="6054BB35"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Personální a sociální kompetence</w:t>
      </w:r>
    </w:p>
    <w:p w14:paraId="2D9EC123" w14:textId="77777777" w:rsidR="005F7F93" w:rsidRPr="00CE714F" w:rsidRDefault="005F7F93" w:rsidP="005F7F93">
      <w:pPr>
        <w:jc w:val="both"/>
        <w:rPr>
          <w:rFonts w:cstheme="minorHAnsi"/>
        </w:rPr>
      </w:pPr>
      <w:r w:rsidRPr="00CE714F">
        <w:rPr>
          <w:rFonts w:cstheme="minorHAnsi"/>
        </w:rPr>
        <w:t>Odhadovat důsledky svého jednání, umět přijímat radu i kritiku, umět zvládat stresové situace, být finančně gramotní, umět pracovat v týmu, zvažovat nezaujatě práci a návrhy druhých</w:t>
      </w:r>
    </w:p>
    <w:p w14:paraId="3E64303C"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Občanské kompetence a kulturní povědomí</w:t>
      </w:r>
    </w:p>
    <w:p w14:paraId="249B4371" w14:textId="77777777" w:rsidR="005F7F93" w:rsidRPr="00CE714F" w:rsidRDefault="005F7F93" w:rsidP="005F7F93">
      <w:pPr>
        <w:jc w:val="both"/>
        <w:rPr>
          <w:rFonts w:cstheme="minorHAnsi"/>
        </w:rPr>
      </w:pPr>
      <w:r w:rsidRPr="00CE714F">
        <w:rPr>
          <w:rFonts w:cstheme="minorHAnsi"/>
        </w:rPr>
        <w:t>Dodržovat zákony, respektovat práva a osobnost druhých lidí, chápat význam životního prostředí</w:t>
      </w:r>
    </w:p>
    <w:p w14:paraId="73771120"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Kompetence k pracovnímu uplatnění a podnikatelským aktivitám</w:t>
      </w:r>
    </w:p>
    <w:p w14:paraId="39D8F8FA" w14:textId="77777777" w:rsidR="005F7F93" w:rsidRPr="00CE714F" w:rsidRDefault="005F7F93" w:rsidP="005F7F93">
      <w:pPr>
        <w:jc w:val="both"/>
        <w:rPr>
          <w:rFonts w:cstheme="minorHAnsi"/>
        </w:rPr>
      </w:pPr>
      <w:r w:rsidRPr="00CE714F">
        <w:rPr>
          <w:rFonts w:cstheme="minorHAnsi"/>
        </w:rPr>
        <w:t>Umět se přizpůsobit se měnícím se pracovním podmínkám, umět se zodpovědně rozhodnout o své budoucí profesní a vzdělávací dráze, znát práva a povinnosti zaměstnavatelů a pracovníků, umět získávat a vyhodnocovat informace o pracovních i vzdělávacích příležitostech.</w:t>
      </w:r>
    </w:p>
    <w:p w14:paraId="53D46E81"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Matematické kompetence</w:t>
      </w:r>
    </w:p>
    <w:p w14:paraId="17A022FB" w14:textId="77777777" w:rsidR="005F7F93" w:rsidRPr="00CE714F" w:rsidRDefault="005F7F93" w:rsidP="005F7F93">
      <w:pPr>
        <w:jc w:val="both"/>
        <w:rPr>
          <w:rFonts w:cstheme="minorHAnsi"/>
        </w:rPr>
      </w:pPr>
      <w:r w:rsidRPr="00CE714F">
        <w:rPr>
          <w:rFonts w:cstheme="minorHAnsi"/>
        </w:rPr>
        <w:t>Provádět reálný odhad výsledku řešení dané úlohy, umět použít matematické znalosti pro řešení praktických úkolů</w:t>
      </w:r>
    </w:p>
    <w:p w14:paraId="756AC209"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Kompetence využívat prostředky informačních a komunikačních technologií a pracovat s informacemi</w:t>
      </w:r>
    </w:p>
    <w:p w14:paraId="1BA2BEB8" w14:textId="163FE9AA" w:rsidR="005F7F93" w:rsidRPr="00CE714F" w:rsidRDefault="005F7F93" w:rsidP="005F7F93">
      <w:pPr>
        <w:jc w:val="both"/>
        <w:rPr>
          <w:rFonts w:cstheme="minorHAnsi"/>
        </w:rPr>
      </w:pPr>
      <w:r w:rsidRPr="00CE714F">
        <w:rPr>
          <w:rFonts w:cstheme="minorHAnsi"/>
        </w:rPr>
        <w:t xml:space="preserve">Umět pracovat s osobním počítačem a dalšími prostředky informační a komunikační technologie, umět komunikovat elektronickou poštou, využívat další prostředky online a offline komunikace, umět získávat informace, zejména z celosvětové sítě Internet, uvědomovat si nutnost posuzovat rozdílnou věrohodnost různých informačních zdrojů a kriticky přistupovat k </w:t>
      </w:r>
      <w:r w:rsidR="00416823" w:rsidRPr="00CE714F">
        <w:rPr>
          <w:rFonts w:cstheme="minorHAnsi"/>
        </w:rPr>
        <w:t>získaným informacím</w:t>
      </w:r>
    </w:p>
    <w:p w14:paraId="4D7B5E9A" w14:textId="77777777" w:rsidR="005F7F93" w:rsidRPr="00CE714F" w:rsidRDefault="005F7F93" w:rsidP="005F7F93">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Odborné kompetence</w:t>
      </w:r>
    </w:p>
    <w:p w14:paraId="10E917E9"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Vykonávat a organizovat gastronomické činnosti, řídit stravovací provoz</w:t>
      </w:r>
    </w:p>
    <w:p w14:paraId="5946F094" w14:textId="77777777" w:rsidR="005F7F93" w:rsidRPr="00CE714F" w:rsidRDefault="005F7F93" w:rsidP="005F7F93">
      <w:pPr>
        <w:jc w:val="both"/>
        <w:rPr>
          <w:rFonts w:cstheme="minorHAnsi"/>
        </w:rPr>
      </w:pPr>
      <w:r w:rsidRPr="00CE714F">
        <w:rPr>
          <w:rFonts w:cstheme="minorHAnsi"/>
        </w:rPr>
        <w:t>Organizovat a koordinovat činnosti pracovních týmů ve výrobě a v odbytu, organizačně i ekonomicky zajišťovali gastronomické akce.</w:t>
      </w:r>
    </w:p>
    <w:p w14:paraId="11883AAE" w14:textId="451CCE28"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 xml:space="preserve">Vykonávat </w:t>
      </w:r>
      <w:r w:rsidR="00416823" w:rsidRPr="00CE714F">
        <w:rPr>
          <w:rFonts w:cstheme="minorHAnsi"/>
        </w:rPr>
        <w:t>obchodně – podnikatelské</w:t>
      </w:r>
      <w:r w:rsidRPr="00CE714F">
        <w:rPr>
          <w:rFonts w:cstheme="minorHAnsi"/>
        </w:rPr>
        <w:t xml:space="preserve"> aktivity v hotelnictví a ve službách cestovního</w:t>
      </w:r>
      <w:r w:rsidR="00A6328E">
        <w:rPr>
          <w:rFonts w:cstheme="minorHAnsi"/>
        </w:rPr>
        <w:t xml:space="preserve"> ruchu</w:t>
      </w:r>
    </w:p>
    <w:p w14:paraId="323FE1AE" w14:textId="77777777" w:rsidR="005F7F93" w:rsidRPr="00CE714F" w:rsidRDefault="005F7F93" w:rsidP="005F7F93">
      <w:pPr>
        <w:jc w:val="both"/>
        <w:rPr>
          <w:rFonts w:cstheme="minorHAnsi"/>
        </w:rPr>
      </w:pPr>
      <w:r w:rsidRPr="00CE714F">
        <w:rPr>
          <w:rFonts w:cstheme="minorHAnsi"/>
        </w:rPr>
        <w:t>Znát základy a způsoby podnikání v EU, zajišťovat základní operace personálního řízení, vyhotovovali návrhy pracovní smlouvy, využívat ekonomické informace k řízení provozních úseků, znát základní právní pojmy, orientovat se v zákonech</w:t>
      </w:r>
    </w:p>
    <w:p w14:paraId="57C19A17" w14:textId="77777777" w:rsidR="005F7F93" w:rsidRPr="00CE714F" w:rsidRDefault="005F7F93" w:rsidP="005F7F93">
      <w:pPr>
        <w:pStyle w:val="Heading4"/>
        <w:numPr>
          <w:ilvl w:val="3"/>
          <w:numId w:val="0"/>
        </w:numPr>
        <w:spacing w:after="120" w:afterAutospacing="0"/>
        <w:ind w:left="1021" w:hanging="1021"/>
        <w:jc w:val="both"/>
        <w:rPr>
          <w:rFonts w:cstheme="minorHAnsi"/>
        </w:rPr>
      </w:pPr>
      <w:r w:rsidRPr="00CE714F">
        <w:rPr>
          <w:rFonts w:cstheme="minorHAnsi"/>
        </w:rPr>
        <w:t>Jednat ekonomicky a v souladu se strategií trvale udržitelného rozvoje</w:t>
      </w:r>
    </w:p>
    <w:p w14:paraId="394141F1" w14:textId="77777777" w:rsidR="005F7F93" w:rsidRPr="00CE714F" w:rsidRDefault="005F7F93" w:rsidP="005F7F93">
      <w:pPr>
        <w:jc w:val="both"/>
        <w:rPr>
          <w:rFonts w:cstheme="minorHAnsi"/>
        </w:rPr>
      </w:pPr>
      <w:r w:rsidRPr="00CE714F">
        <w:rPr>
          <w:rFonts w:cstheme="minorHAnsi"/>
        </w:rPr>
        <w:t>Zvažovat při plánování a posuzování určité činnosti možné náklady, výnosy a zisk, efektivně hospodařit se svými finančními prostředky, zvažovat při plánování a posuzování určité činnosti (v pracovním procesu i v běžném životě) možné náklady, výnosy a zisk, dokázat hospodárně nakládat se svými finančními prostředky</w:t>
      </w:r>
    </w:p>
    <w:p w14:paraId="178B8F5F" w14:textId="77777777" w:rsidR="005F7F93" w:rsidRPr="00CE714F" w:rsidRDefault="005F7F93" w:rsidP="005F7F93">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5F7F93" w:rsidRPr="00CE714F" w14:paraId="6464529D" w14:textId="77777777" w:rsidTr="00223B3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007FAAA" w14:textId="77777777" w:rsidR="005F7F93" w:rsidRPr="00CE714F" w:rsidRDefault="005F7F93" w:rsidP="00223B30">
            <w:pPr>
              <w:pStyle w:val="NormalWeb"/>
              <w:rPr>
                <w:rFonts w:cstheme="minorHAnsi"/>
                <w:b/>
                <w:bCs/>
              </w:rPr>
            </w:pPr>
            <w:r w:rsidRPr="00CE714F">
              <w:rPr>
                <w:rFonts w:cstheme="minorHAnsi"/>
                <w:b/>
                <w:bCs/>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D282CB7" w14:textId="77777777" w:rsidR="005F7F93" w:rsidRPr="00CE714F" w:rsidRDefault="005F7F93" w:rsidP="00223B30">
            <w:pPr>
              <w:pStyle w:val="NormalWeb"/>
              <w:rPr>
                <w:rFonts w:cstheme="minorHAnsi"/>
                <w:b/>
                <w:bCs/>
              </w:rPr>
            </w:pPr>
            <w:r w:rsidRPr="00CE714F">
              <w:rPr>
                <w:rFonts w:cstheme="minorHAnsi"/>
                <w:b/>
                <w:bCs/>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94843F7" w14:textId="77777777" w:rsidR="005F7F93" w:rsidRPr="00CE714F" w:rsidRDefault="005F7F93" w:rsidP="00223B30">
            <w:pPr>
              <w:pStyle w:val="NormalWeb"/>
              <w:rPr>
                <w:rFonts w:cstheme="minorHAnsi"/>
                <w:b/>
                <w:bCs/>
              </w:rPr>
            </w:pPr>
            <w:r w:rsidRPr="00CE714F">
              <w:rPr>
                <w:rFonts w:cstheme="minorHAnsi"/>
                <w:b/>
                <w:bCs/>
              </w:rPr>
              <w:t>Formy práce</w:t>
            </w:r>
          </w:p>
        </w:tc>
      </w:tr>
      <w:tr w:rsidR="005F7F93" w:rsidRPr="00CE714F" w14:paraId="66543BAE" w14:textId="77777777" w:rsidTr="00223B30">
        <w:trPr>
          <w:trHeight w:val="507"/>
        </w:trPr>
        <w:tc>
          <w:tcPr>
            <w:tcW w:w="0" w:type="auto"/>
            <w:tcBorders>
              <w:top w:val="outset" w:sz="6" w:space="0" w:color="auto"/>
              <w:left w:val="outset" w:sz="6" w:space="0" w:color="auto"/>
              <w:bottom w:val="outset" w:sz="6" w:space="0" w:color="auto"/>
              <w:right w:val="outset" w:sz="6" w:space="0" w:color="auto"/>
            </w:tcBorders>
          </w:tcPr>
          <w:p w14:paraId="77C242D9" w14:textId="77777777" w:rsidR="005F7F93" w:rsidRPr="00CE714F" w:rsidRDefault="005F7F93" w:rsidP="00E26B7B">
            <w:pPr>
              <w:pStyle w:val="NormalWeb"/>
              <w:numPr>
                <w:ilvl w:val="0"/>
                <w:numId w:val="26"/>
              </w:numPr>
              <w:rPr>
                <w:rFonts w:cstheme="minorHAnsi"/>
              </w:rPr>
            </w:pPr>
            <w:r w:rsidRPr="00CE714F">
              <w:rPr>
                <w:rFonts w:cstheme="minorHAnsi"/>
              </w:rPr>
              <w:t>ústní opakování</w:t>
            </w:r>
          </w:p>
          <w:p w14:paraId="728B7BA9" w14:textId="77777777" w:rsidR="005F7F93" w:rsidRPr="00CE714F" w:rsidRDefault="005F7F93" w:rsidP="00E26B7B">
            <w:pPr>
              <w:pStyle w:val="NormalWeb"/>
              <w:numPr>
                <w:ilvl w:val="0"/>
                <w:numId w:val="26"/>
              </w:numPr>
              <w:rPr>
                <w:rFonts w:cstheme="minorHAnsi"/>
              </w:rPr>
            </w:pPr>
            <w:r w:rsidRPr="00CE714F">
              <w:rPr>
                <w:rFonts w:cstheme="minorHAnsi"/>
              </w:rPr>
              <w:t>výklad</w:t>
            </w:r>
          </w:p>
          <w:p w14:paraId="6C13F3E9" w14:textId="77777777" w:rsidR="005F7F93" w:rsidRPr="00CE714F" w:rsidRDefault="005F7F93" w:rsidP="00E26B7B">
            <w:pPr>
              <w:pStyle w:val="NormalWeb"/>
              <w:numPr>
                <w:ilvl w:val="0"/>
                <w:numId w:val="26"/>
              </w:numPr>
              <w:rPr>
                <w:rFonts w:cstheme="minorHAnsi"/>
              </w:rPr>
            </w:pPr>
            <w:r w:rsidRPr="00CE714F">
              <w:rPr>
                <w:rFonts w:cstheme="minorHAnsi"/>
              </w:rPr>
              <w:t>vysvětlení</w:t>
            </w:r>
          </w:p>
          <w:p w14:paraId="548112AD" w14:textId="77777777" w:rsidR="005F7F93" w:rsidRPr="00CE714F" w:rsidRDefault="005F7F93" w:rsidP="00E26B7B">
            <w:pPr>
              <w:pStyle w:val="NormalWeb"/>
              <w:numPr>
                <w:ilvl w:val="0"/>
                <w:numId w:val="26"/>
              </w:numPr>
              <w:rPr>
                <w:rFonts w:cstheme="minorHAnsi"/>
              </w:rPr>
            </w:pPr>
            <w:r w:rsidRPr="00CE714F">
              <w:rPr>
                <w:rFonts w:cstheme="minorHAnsi"/>
              </w:rPr>
              <w:t>práce s audiovizuální technikou</w:t>
            </w:r>
          </w:p>
          <w:p w14:paraId="76B65960" w14:textId="77777777" w:rsidR="005F7F93" w:rsidRPr="00CE714F" w:rsidRDefault="005F7F93" w:rsidP="00E26B7B">
            <w:pPr>
              <w:pStyle w:val="NormalWeb"/>
              <w:numPr>
                <w:ilvl w:val="0"/>
                <w:numId w:val="26"/>
              </w:numPr>
              <w:rPr>
                <w:rFonts w:cstheme="minorHAnsi"/>
              </w:rPr>
            </w:pPr>
            <w:r w:rsidRPr="00CE714F">
              <w:rPr>
                <w:rFonts w:cstheme="minorHAnsi"/>
              </w:rPr>
              <w:t>komunikace ve skupině o určitém problému</w:t>
            </w:r>
          </w:p>
          <w:p w14:paraId="4C8FB29B" w14:textId="77777777" w:rsidR="005F7F93" w:rsidRPr="00CE714F" w:rsidRDefault="005F7F93" w:rsidP="00E26B7B">
            <w:pPr>
              <w:pStyle w:val="NormalWeb"/>
              <w:numPr>
                <w:ilvl w:val="0"/>
                <w:numId w:val="26"/>
              </w:numPr>
              <w:rPr>
                <w:rFonts w:cstheme="minorHAnsi"/>
              </w:rPr>
            </w:pPr>
            <w:r w:rsidRPr="00CE714F">
              <w:rPr>
                <w:rFonts w:cstheme="minorHAnsi"/>
              </w:rPr>
              <w:t>elearning</w:t>
            </w:r>
          </w:p>
        </w:tc>
        <w:tc>
          <w:tcPr>
            <w:tcW w:w="0" w:type="auto"/>
            <w:tcBorders>
              <w:top w:val="outset" w:sz="6" w:space="0" w:color="auto"/>
              <w:left w:val="outset" w:sz="6" w:space="0" w:color="auto"/>
              <w:bottom w:val="outset" w:sz="6" w:space="0" w:color="auto"/>
              <w:right w:val="outset" w:sz="6" w:space="0" w:color="auto"/>
            </w:tcBorders>
          </w:tcPr>
          <w:p w14:paraId="3FC3D287" w14:textId="77777777" w:rsidR="005F7F93" w:rsidRPr="00CE714F" w:rsidRDefault="005F7F93" w:rsidP="00E26B7B">
            <w:pPr>
              <w:pStyle w:val="NormalWeb"/>
              <w:numPr>
                <w:ilvl w:val="0"/>
                <w:numId w:val="26"/>
              </w:numPr>
              <w:rPr>
                <w:rFonts w:cstheme="minorHAnsi"/>
              </w:rPr>
            </w:pPr>
            <w:r w:rsidRPr="00CE714F">
              <w:rPr>
                <w:rFonts w:cstheme="minorHAnsi"/>
              </w:rPr>
              <w:t>receptivní výuka</w:t>
            </w:r>
          </w:p>
          <w:p w14:paraId="5670664D" w14:textId="77777777" w:rsidR="005F7F93" w:rsidRPr="00CE714F" w:rsidRDefault="005F7F93"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311168F9" w14:textId="77777777" w:rsidR="005F7F93" w:rsidRPr="00CE714F" w:rsidRDefault="005F7F93" w:rsidP="00E26B7B">
            <w:pPr>
              <w:pStyle w:val="NormalWeb"/>
              <w:numPr>
                <w:ilvl w:val="0"/>
                <w:numId w:val="26"/>
              </w:numPr>
              <w:rPr>
                <w:rFonts w:cstheme="minorHAnsi"/>
              </w:rPr>
            </w:pPr>
            <w:r w:rsidRPr="00CE714F">
              <w:rPr>
                <w:rFonts w:cstheme="minorHAnsi"/>
              </w:rPr>
              <w:t>práce ve dvojici</w:t>
            </w:r>
          </w:p>
          <w:p w14:paraId="03F4D980" w14:textId="77777777" w:rsidR="005F7F93" w:rsidRPr="00CE714F" w:rsidRDefault="005F7F93" w:rsidP="00E26B7B">
            <w:pPr>
              <w:pStyle w:val="NormalWeb"/>
              <w:numPr>
                <w:ilvl w:val="0"/>
                <w:numId w:val="26"/>
              </w:numPr>
              <w:rPr>
                <w:rFonts w:cstheme="minorHAnsi"/>
              </w:rPr>
            </w:pPr>
            <w:r w:rsidRPr="00CE714F">
              <w:rPr>
                <w:rFonts w:cstheme="minorHAnsi"/>
              </w:rPr>
              <w:t>týmová výuka</w:t>
            </w:r>
          </w:p>
          <w:p w14:paraId="6348AA16" w14:textId="77777777" w:rsidR="005F7F93" w:rsidRPr="00CE714F" w:rsidRDefault="005F7F93" w:rsidP="00E26B7B">
            <w:pPr>
              <w:pStyle w:val="NormalWeb"/>
              <w:numPr>
                <w:ilvl w:val="0"/>
                <w:numId w:val="26"/>
              </w:numPr>
              <w:rPr>
                <w:rFonts w:cstheme="minorHAnsi"/>
              </w:rPr>
            </w:pPr>
            <w:r w:rsidRPr="00CE714F">
              <w:rPr>
                <w:rFonts w:cstheme="minorHAnsi"/>
              </w:rPr>
              <w:t>kooperativní výuka</w:t>
            </w:r>
          </w:p>
          <w:p w14:paraId="75B1FCBC" w14:textId="77777777" w:rsidR="005F7F93" w:rsidRPr="00CE714F" w:rsidRDefault="005F7F93" w:rsidP="00E26B7B">
            <w:pPr>
              <w:pStyle w:val="NormalWeb"/>
              <w:numPr>
                <w:ilvl w:val="0"/>
                <w:numId w:val="26"/>
              </w:numPr>
              <w:rPr>
                <w:rFonts w:cstheme="minorHAnsi"/>
              </w:rPr>
            </w:pPr>
            <w:r w:rsidRPr="00CE714F">
              <w:rPr>
                <w:rFonts w:cstheme="minorHAnsi"/>
              </w:rPr>
              <w:t>frontální výuka</w:t>
            </w:r>
          </w:p>
          <w:p w14:paraId="4839A3F8" w14:textId="59F25040" w:rsidR="005F7F93" w:rsidRPr="00CE714F" w:rsidRDefault="005F7F93" w:rsidP="00EF491D">
            <w:pPr>
              <w:pStyle w:val="NormalWeb"/>
              <w:ind w:left="720"/>
              <w:rPr>
                <w:rFonts w:cstheme="minorHAnsi"/>
              </w:rPr>
            </w:pPr>
          </w:p>
        </w:tc>
      </w:tr>
    </w:tbl>
    <w:p w14:paraId="48827334" w14:textId="77777777" w:rsidR="005F7F93" w:rsidRPr="00CE714F" w:rsidRDefault="00223B30" w:rsidP="00223B30">
      <w:pPr>
        <w:pStyle w:val="Heading3"/>
        <w:rPr>
          <w:rFonts w:cstheme="minorHAnsi"/>
        </w:rPr>
      </w:pPr>
      <w:r w:rsidRPr="00CE714F">
        <w:rPr>
          <w:rFonts w:cstheme="minorHAnsi"/>
        </w:rPr>
        <w:t>Vzdělávací obsah vyučovaného předmětu</w:t>
      </w:r>
    </w:p>
    <w:p w14:paraId="418F73FA" w14:textId="77777777" w:rsidR="00BD33F6" w:rsidRPr="00CE714F" w:rsidRDefault="00BD33F6" w:rsidP="00BD33F6">
      <w:pPr>
        <w:pStyle w:val="Heading3"/>
        <w:keepNext w:val="0"/>
        <w:numPr>
          <w:ilvl w:val="2"/>
          <w:numId w:val="0"/>
        </w:numPr>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BD33F6" w:rsidRPr="00CE714F" w14:paraId="0CA40DB9"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129979D" w14:textId="343A4988" w:rsidR="00BD33F6" w:rsidRPr="00CE714F" w:rsidRDefault="006A4373" w:rsidP="00A6327E">
            <w:pPr>
              <w:pStyle w:val="uebnbloky-tabulka"/>
              <w:rPr>
                <w:rFonts w:cstheme="minorHAnsi"/>
              </w:rPr>
            </w:pPr>
            <w:r>
              <w:rPr>
                <w:rFonts w:cstheme="minorHAnsi"/>
              </w:rPr>
              <w:t>3</w:t>
            </w:r>
            <w:r w:rsidR="00BD33F6" w:rsidRPr="00CE714F">
              <w:rPr>
                <w:rFonts w:cstheme="minorHAnsi"/>
              </w:rPr>
              <w:t xml:space="preserve">.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AA0F12" w14:textId="77777777" w:rsidR="00BD33F6" w:rsidRPr="00CE714F" w:rsidRDefault="00BD33F6"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E10DF63" w14:textId="77777777" w:rsidR="00BD33F6" w:rsidRPr="00CE714F" w:rsidRDefault="00BD33F6" w:rsidP="00A6327E">
            <w:pPr>
              <w:pStyle w:val="uebnbloky-tabulka"/>
              <w:rPr>
                <w:rFonts w:cstheme="minorHAnsi"/>
                <w:szCs w:val="24"/>
              </w:rPr>
            </w:pPr>
            <w:r w:rsidRPr="00CE714F">
              <w:rPr>
                <w:rFonts w:cstheme="minorHAnsi"/>
                <w:szCs w:val="24"/>
              </w:rPr>
              <w:t>ÚČETNICTVÍ A DANĚ</w:t>
            </w:r>
          </w:p>
          <w:p w14:paraId="58569522" w14:textId="77777777" w:rsidR="00BD33F6" w:rsidRPr="00CE714F" w:rsidRDefault="00BD33F6" w:rsidP="00A6327E">
            <w:pPr>
              <w:rPr>
                <w:rFonts w:cstheme="minorHAnsi"/>
                <w:sz w:val="24"/>
              </w:rPr>
            </w:pPr>
            <w:r w:rsidRPr="00CE714F">
              <w:rPr>
                <w:rFonts w:cstheme="minorHAnsi"/>
                <w:b/>
                <w:sz w:val="24"/>
              </w:rPr>
              <w:t>OBSAH UČIVA</w:t>
            </w:r>
          </w:p>
        </w:tc>
      </w:tr>
      <w:tr w:rsidR="00BD33F6" w:rsidRPr="00CE714F" w14:paraId="710004C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CAF39EB"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4D9954" w14:textId="77777777" w:rsidR="00BD33F6" w:rsidRPr="00CE714F" w:rsidRDefault="00BD33F6" w:rsidP="00A6327E">
            <w:pPr>
              <w:pStyle w:val="uebnbloky-tabulka"/>
              <w:rPr>
                <w:rFonts w:cstheme="minorHAnsi"/>
                <w:lang w:eastAsia="cs-CZ"/>
              </w:rPr>
            </w:pPr>
            <w:r w:rsidRPr="00CE714F">
              <w:rPr>
                <w:rFonts w:cstheme="minorHAnsi"/>
                <w:lang w:eastAsia="cs-CZ"/>
              </w:rPr>
              <w:t xml:space="preserve"> Úvod do účetnictví</w:t>
            </w:r>
          </w:p>
        </w:tc>
      </w:tr>
      <w:tr w:rsidR="00BD33F6" w:rsidRPr="00CE714F" w14:paraId="1878480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8C346C4" w14:textId="77777777" w:rsidR="00BD33F6" w:rsidRPr="00CE714F" w:rsidRDefault="00BD33F6" w:rsidP="00A6327E">
            <w:pPr>
              <w:spacing w:after="0"/>
              <w:rPr>
                <w:rFonts w:cstheme="minorHAnsi"/>
              </w:rPr>
            </w:pPr>
            <w:r w:rsidRPr="00CE714F">
              <w:rPr>
                <w:rFonts w:cstheme="minorHAnsi"/>
              </w:rPr>
              <w:t>Žák:</w:t>
            </w:r>
          </w:p>
          <w:p w14:paraId="667EA15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význam účetní evidence,</w:t>
            </w:r>
          </w:p>
          <w:p w14:paraId="2300AC80"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právní normy pro vedení evidence</w:t>
            </w:r>
          </w:p>
          <w:p w14:paraId="6BE663D1"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podstatu účetnictví a jeho úlohu při řízení podniku</w:t>
            </w:r>
          </w:p>
        </w:tc>
        <w:tc>
          <w:tcPr>
            <w:tcW w:w="2500" w:type="pct"/>
            <w:tcBorders>
              <w:top w:val="outset" w:sz="6" w:space="0" w:color="auto"/>
              <w:left w:val="outset" w:sz="6" w:space="0" w:color="auto"/>
              <w:bottom w:val="outset" w:sz="6" w:space="0" w:color="auto"/>
              <w:right w:val="outset" w:sz="6" w:space="0" w:color="auto"/>
            </w:tcBorders>
          </w:tcPr>
          <w:p w14:paraId="00904769"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podstata, význam, funkce účetnictví,</w:t>
            </w:r>
          </w:p>
          <w:p w14:paraId="3A102BA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soustavy daňová evidence, účetnictví,</w:t>
            </w:r>
          </w:p>
          <w:p w14:paraId="1966D14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právní úprava účetnictví</w:t>
            </w:r>
          </w:p>
        </w:tc>
      </w:tr>
      <w:tr w:rsidR="00BD33F6" w:rsidRPr="00CE714F" w14:paraId="2938A7F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70BC5D"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F72AFA" w14:textId="77777777" w:rsidR="00BD33F6" w:rsidRPr="00CE714F" w:rsidRDefault="00BD33F6" w:rsidP="00A6327E">
            <w:pPr>
              <w:pStyle w:val="uebnbloky-tabulka"/>
              <w:rPr>
                <w:rFonts w:cstheme="minorHAnsi"/>
                <w:lang w:eastAsia="cs-CZ"/>
              </w:rPr>
            </w:pPr>
            <w:r w:rsidRPr="00CE714F">
              <w:rPr>
                <w:rFonts w:cstheme="minorHAnsi"/>
                <w:lang w:eastAsia="cs-CZ"/>
              </w:rPr>
              <w:t>Majetek podniku a zdroje financování</w:t>
            </w:r>
          </w:p>
        </w:tc>
      </w:tr>
      <w:tr w:rsidR="00BD33F6" w:rsidRPr="00CE714F" w14:paraId="625B09C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D8F8A56" w14:textId="77777777" w:rsidR="00BD33F6" w:rsidRPr="00CE714F" w:rsidRDefault="00BD33F6" w:rsidP="00A6327E">
            <w:pPr>
              <w:spacing w:after="0"/>
              <w:rPr>
                <w:rFonts w:cstheme="minorHAnsi"/>
              </w:rPr>
            </w:pPr>
            <w:r w:rsidRPr="00CE714F">
              <w:rPr>
                <w:rFonts w:cstheme="minorHAnsi"/>
              </w:rPr>
              <w:t>Žák:</w:t>
            </w:r>
          </w:p>
          <w:p w14:paraId="06BAF18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schematicky sestaví rozvahu,</w:t>
            </w:r>
          </w:p>
          <w:p w14:paraId="4CD01A90"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podrobně majetek a zdroje financování</w:t>
            </w:r>
          </w:p>
        </w:tc>
        <w:tc>
          <w:tcPr>
            <w:tcW w:w="0" w:type="auto"/>
            <w:tcBorders>
              <w:top w:val="outset" w:sz="6" w:space="0" w:color="auto"/>
              <w:left w:val="outset" w:sz="6" w:space="0" w:color="auto"/>
              <w:bottom w:val="outset" w:sz="6" w:space="0" w:color="auto"/>
              <w:right w:val="outset" w:sz="6" w:space="0" w:color="auto"/>
            </w:tcBorders>
          </w:tcPr>
          <w:p w14:paraId="6697D65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majetek a jeho druhy,</w:t>
            </w:r>
          </w:p>
          <w:p w14:paraId="6A067AC7"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zdroje financování podniku</w:t>
            </w:r>
          </w:p>
          <w:p w14:paraId="15A126D2" w14:textId="77777777" w:rsidR="00BD33F6" w:rsidRPr="00CE714F" w:rsidRDefault="00BD33F6" w:rsidP="00A6327E">
            <w:pPr>
              <w:pStyle w:val="NormalWeb"/>
              <w:spacing w:before="0" w:beforeAutospacing="0" w:after="0" w:afterAutospacing="0"/>
              <w:ind w:left="68"/>
              <w:rPr>
                <w:rFonts w:cstheme="minorHAnsi"/>
              </w:rPr>
            </w:pPr>
          </w:p>
        </w:tc>
      </w:tr>
      <w:tr w:rsidR="00BD33F6" w:rsidRPr="00CE714F" w14:paraId="236C47D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93CA33"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C0E05F" w14:textId="77777777" w:rsidR="00BD33F6" w:rsidRPr="00CE714F" w:rsidRDefault="00BD33F6" w:rsidP="00A6327E">
            <w:pPr>
              <w:pStyle w:val="uebnbloky-tabulka"/>
              <w:rPr>
                <w:rFonts w:cstheme="minorHAnsi"/>
                <w:lang w:eastAsia="cs-CZ"/>
              </w:rPr>
            </w:pPr>
            <w:r w:rsidRPr="00CE714F">
              <w:rPr>
                <w:rFonts w:cstheme="minorHAnsi"/>
                <w:lang w:eastAsia="cs-CZ"/>
              </w:rPr>
              <w:t>Účetní doklady, účetní technika</w:t>
            </w:r>
          </w:p>
        </w:tc>
      </w:tr>
      <w:tr w:rsidR="00BD33F6" w:rsidRPr="00CE714F" w14:paraId="44A57A5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0C0C1CAF" w14:textId="77777777" w:rsidR="00BD33F6" w:rsidRPr="00CE714F" w:rsidRDefault="00BD33F6" w:rsidP="00A6327E">
            <w:pPr>
              <w:spacing w:after="0"/>
              <w:rPr>
                <w:rFonts w:cstheme="minorHAnsi"/>
              </w:rPr>
            </w:pPr>
            <w:r w:rsidRPr="00CE714F">
              <w:rPr>
                <w:rFonts w:cstheme="minorHAnsi"/>
              </w:rPr>
              <w:t>Žák:</w:t>
            </w:r>
          </w:p>
          <w:p w14:paraId="07D14D72" w14:textId="36DD1C19"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posoudí úplnost náležitostí </w:t>
            </w:r>
            <w:r w:rsidR="00CA1734">
              <w:rPr>
                <w:rFonts w:cstheme="minorHAnsi"/>
              </w:rPr>
              <w:t xml:space="preserve">účetních a </w:t>
            </w:r>
            <w:r w:rsidRPr="00CE714F">
              <w:rPr>
                <w:rFonts w:cstheme="minorHAnsi"/>
              </w:rPr>
              <w:t>daňových dokladů</w:t>
            </w:r>
          </w:p>
          <w:p w14:paraId="0394B40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vyplňuje doklady související s pohybem peněz a evidencí majetku</w:t>
            </w:r>
          </w:p>
        </w:tc>
        <w:tc>
          <w:tcPr>
            <w:tcW w:w="0" w:type="auto"/>
            <w:tcBorders>
              <w:top w:val="outset" w:sz="6" w:space="0" w:color="auto"/>
              <w:left w:val="outset" w:sz="6" w:space="0" w:color="auto"/>
              <w:bottom w:val="outset" w:sz="6" w:space="0" w:color="auto"/>
              <w:right w:val="outset" w:sz="6" w:space="0" w:color="auto"/>
            </w:tcBorders>
          </w:tcPr>
          <w:p w14:paraId="7ACB516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podstata, význam, druhy účetních dokladů,</w:t>
            </w:r>
          </w:p>
          <w:p w14:paraId="64FF971D"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náležitosti účetních dokladů,</w:t>
            </w:r>
          </w:p>
          <w:p w14:paraId="3C552F8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opravy, kontrola účetních dokladů,</w:t>
            </w:r>
          </w:p>
          <w:p w14:paraId="2B0DB29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oběh účetních dokladů,</w:t>
            </w:r>
          </w:p>
          <w:p w14:paraId="47888B6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účetní výkazy a knihy,</w:t>
            </w:r>
          </w:p>
          <w:p w14:paraId="5C585AE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vyhotovení jednotlivých dokladů</w:t>
            </w:r>
          </w:p>
        </w:tc>
      </w:tr>
      <w:tr w:rsidR="00BD33F6" w:rsidRPr="00CE714F" w14:paraId="4FF6EB3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B530438"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D59D0D" w14:textId="77777777" w:rsidR="00BD33F6" w:rsidRPr="00CE714F" w:rsidRDefault="00BD33F6" w:rsidP="00A6327E">
            <w:pPr>
              <w:pStyle w:val="uebnbloky-tabulka"/>
              <w:rPr>
                <w:rFonts w:cstheme="minorHAnsi"/>
                <w:lang w:eastAsia="cs-CZ"/>
              </w:rPr>
            </w:pPr>
            <w:r w:rsidRPr="00CE714F">
              <w:rPr>
                <w:rFonts w:cstheme="minorHAnsi"/>
                <w:lang w:eastAsia="cs-CZ"/>
              </w:rPr>
              <w:t>Základy účetnictví</w:t>
            </w:r>
          </w:p>
        </w:tc>
      </w:tr>
      <w:tr w:rsidR="00BD33F6" w:rsidRPr="00CE714F" w14:paraId="16CA96B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9D70C78" w14:textId="530763CE" w:rsidR="00CA1734" w:rsidRPr="00CA1734" w:rsidRDefault="00BD33F6" w:rsidP="00CA1734">
            <w:pPr>
              <w:spacing w:after="0"/>
              <w:rPr>
                <w:rFonts w:cstheme="minorHAnsi"/>
              </w:rPr>
            </w:pPr>
            <w:r w:rsidRPr="00CE714F">
              <w:rPr>
                <w:rFonts w:cstheme="minorHAnsi"/>
              </w:rPr>
              <w:t>Žák:</w:t>
            </w:r>
          </w:p>
          <w:p w14:paraId="09669FAD" w14:textId="32893645" w:rsidR="00CA1734" w:rsidRPr="00CA1734" w:rsidRDefault="00CA1734" w:rsidP="00E26B7B">
            <w:pPr>
              <w:pStyle w:val="NormalWeb"/>
              <w:numPr>
                <w:ilvl w:val="0"/>
                <w:numId w:val="28"/>
              </w:numPr>
              <w:spacing w:before="0" w:beforeAutospacing="0" w:after="0" w:afterAutospacing="0"/>
              <w:ind w:left="425" w:hanging="357"/>
              <w:rPr>
                <w:rFonts w:cstheme="minorHAnsi"/>
              </w:rPr>
            </w:pPr>
            <w:r>
              <w:t xml:space="preserve">účtuje </w:t>
            </w:r>
            <w:r w:rsidR="006B3A15">
              <w:t>základní</w:t>
            </w:r>
            <w:r>
              <w:t xml:space="preserve"> účetní případy</w:t>
            </w:r>
            <w:r w:rsidR="00E437BE">
              <w:t xml:space="preserve"> včetně nákladů a výnosů</w:t>
            </w:r>
          </w:p>
          <w:p w14:paraId="7E3B1556" w14:textId="0B7F3EA3" w:rsidR="00BD33F6" w:rsidRPr="00CE714F" w:rsidRDefault="00CA1734" w:rsidP="00E26B7B">
            <w:pPr>
              <w:pStyle w:val="NormalWeb"/>
              <w:numPr>
                <w:ilvl w:val="0"/>
                <w:numId w:val="28"/>
              </w:numPr>
              <w:spacing w:before="0" w:beforeAutospacing="0" w:after="0" w:afterAutospacing="0"/>
              <w:ind w:left="425" w:hanging="357"/>
              <w:rPr>
                <w:rFonts w:cstheme="minorHAnsi"/>
              </w:rPr>
            </w:pPr>
            <w:r>
              <w:t>orientuje se v účetní osnově pro podnikatele</w:t>
            </w:r>
          </w:p>
          <w:p w14:paraId="1D09D327"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schematicky sestaví rozvahu</w:t>
            </w:r>
          </w:p>
          <w:p w14:paraId="14996D19" w14:textId="77777777" w:rsidR="00BD33F6"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otevře účet na začátku nového účetního období</w:t>
            </w:r>
          </w:p>
          <w:p w14:paraId="2BC1CBE8" w14:textId="77777777" w:rsidR="003C3756" w:rsidRDefault="003C3756" w:rsidP="00E26B7B">
            <w:pPr>
              <w:pStyle w:val="NormalWeb"/>
              <w:numPr>
                <w:ilvl w:val="0"/>
                <w:numId w:val="28"/>
              </w:numPr>
              <w:spacing w:before="0" w:beforeAutospacing="0" w:after="0" w:afterAutospacing="0"/>
              <w:ind w:left="425" w:hanging="357"/>
              <w:rPr>
                <w:rFonts w:cstheme="minorHAnsi"/>
              </w:rPr>
            </w:pPr>
            <w:r>
              <w:rPr>
                <w:rFonts w:cstheme="minorHAnsi"/>
              </w:rPr>
              <w:t xml:space="preserve">rozumí kontrole majetku (inventarizaci), umí poznat manko a přebytek </w:t>
            </w:r>
          </w:p>
          <w:p w14:paraId="1CF639D7" w14:textId="0F2982DC" w:rsidR="003C3756" w:rsidRPr="00CE714F" w:rsidRDefault="00010F67" w:rsidP="00E26B7B">
            <w:pPr>
              <w:pStyle w:val="NormalWeb"/>
              <w:numPr>
                <w:ilvl w:val="0"/>
                <w:numId w:val="28"/>
              </w:numPr>
              <w:spacing w:before="0" w:beforeAutospacing="0" w:after="0" w:afterAutospacing="0"/>
              <w:ind w:left="425" w:hanging="357"/>
              <w:rPr>
                <w:rFonts w:cstheme="minorHAnsi"/>
              </w:rPr>
            </w:pPr>
            <w:r>
              <w:rPr>
                <w:rFonts w:cstheme="minorHAnsi"/>
              </w:rPr>
              <w:t>sestaví</w:t>
            </w:r>
            <w:r w:rsidR="003C3756">
              <w:rPr>
                <w:rFonts w:cstheme="minorHAnsi"/>
              </w:rPr>
              <w:t xml:space="preserve"> výsledek hospodaření</w:t>
            </w:r>
          </w:p>
        </w:tc>
        <w:tc>
          <w:tcPr>
            <w:tcW w:w="0" w:type="auto"/>
            <w:tcBorders>
              <w:top w:val="outset" w:sz="6" w:space="0" w:color="auto"/>
              <w:left w:val="outset" w:sz="6" w:space="0" w:color="auto"/>
              <w:bottom w:val="outset" w:sz="6" w:space="0" w:color="auto"/>
              <w:right w:val="outset" w:sz="6" w:space="0" w:color="auto"/>
            </w:tcBorders>
          </w:tcPr>
          <w:p w14:paraId="2D15A93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rozvaha obsah, druhy, funkce,</w:t>
            </w:r>
          </w:p>
          <w:p w14:paraId="3308D6E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změny rozvahových položek,</w:t>
            </w:r>
          </w:p>
          <w:p w14:paraId="6F24CDD3" w14:textId="41EA6217" w:rsidR="00BD33F6" w:rsidRPr="006B3A15" w:rsidRDefault="00BD33F6" w:rsidP="006B3A15">
            <w:pPr>
              <w:pStyle w:val="NormalWeb"/>
              <w:numPr>
                <w:ilvl w:val="0"/>
                <w:numId w:val="28"/>
              </w:numPr>
              <w:spacing w:before="0" w:beforeAutospacing="0" w:after="0" w:afterAutospacing="0"/>
              <w:ind w:left="425" w:hanging="357"/>
              <w:rPr>
                <w:rFonts w:cstheme="minorHAnsi"/>
              </w:rPr>
            </w:pPr>
            <w:r w:rsidRPr="00CE714F">
              <w:rPr>
                <w:rFonts w:cstheme="minorHAnsi"/>
              </w:rPr>
              <w:t>účet podstata</w:t>
            </w:r>
          </w:p>
          <w:p w14:paraId="076D6266" w14:textId="549FBBAA"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náklad</w:t>
            </w:r>
            <w:r w:rsidR="006B3A15">
              <w:rPr>
                <w:rFonts w:cstheme="minorHAnsi"/>
              </w:rPr>
              <w:t>y</w:t>
            </w:r>
            <w:r w:rsidRPr="00CE714F">
              <w:rPr>
                <w:rFonts w:cstheme="minorHAnsi"/>
              </w:rPr>
              <w:t xml:space="preserve"> a výnos</w:t>
            </w:r>
            <w:r w:rsidR="006B3A15">
              <w:rPr>
                <w:rFonts w:cstheme="minorHAnsi"/>
              </w:rPr>
              <w:t>y</w:t>
            </w:r>
            <w:r w:rsidRPr="00CE714F">
              <w:rPr>
                <w:rFonts w:cstheme="minorHAnsi"/>
              </w:rPr>
              <w:t>,</w:t>
            </w:r>
          </w:p>
          <w:p w14:paraId="0A649CD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hospodářský výsledek,</w:t>
            </w:r>
          </w:p>
          <w:p w14:paraId="057E7802" w14:textId="77777777" w:rsidR="00BD33F6" w:rsidRDefault="00BD33F6" w:rsidP="006B3A15">
            <w:pPr>
              <w:pStyle w:val="NormalWeb"/>
              <w:numPr>
                <w:ilvl w:val="0"/>
                <w:numId w:val="28"/>
              </w:numPr>
              <w:spacing w:before="0" w:beforeAutospacing="0" w:after="0" w:afterAutospacing="0"/>
              <w:ind w:left="425" w:hanging="357"/>
              <w:rPr>
                <w:rFonts w:cstheme="minorHAnsi"/>
              </w:rPr>
            </w:pPr>
            <w:r w:rsidRPr="00CE714F">
              <w:rPr>
                <w:rFonts w:cstheme="minorHAnsi"/>
              </w:rPr>
              <w:t>účtová osnova</w:t>
            </w:r>
          </w:p>
          <w:p w14:paraId="26E0BD4A" w14:textId="728DEA6D" w:rsidR="006B3A15" w:rsidRPr="006B3A15" w:rsidRDefault="006B3A15" w:rsidP="006B3A15">
            <w:pPr>
              <w:pStyle w:val="NormalWeb"/>
              <w:numPr>
                <w:ilvl w:val="0"/>
                <w:numId w:val="28"/>
              </w:numPr>
              <w:spacing w:before="0" w:beforeAutospacing="0" w:after="0" w:afterAutospacing="0"/>
              <w:ind w:left="425" w:hanging="357"/>
              <w:rPr>
                <w:rFonts w:cstheme="minorHAnsi"/>
              </w:rPr>
            </w:pPr>
            <w:r>
              <w:rPr>
                <w:rFonts w:cstheme="minorHAnsi"/>
              </w:rPr>
              <w:t>pojmy inventura, inventarizace, manko, přebytek</w:t>
            </w:r>
          </w:p>
        </w:tc>
      </w:tr>
    </w:tbl>
    <w:p w14:paraId="7B33B266" w14:textId="77777777" w:rsidR="00BD33F6" w:rsidRPr="00CE714F" w:rsidRDefault="00BD33F6" w:rsidP="00BD33F6">
      <w:pPr>
        <w:pStyle w:val="Heading3"/>
        <w:keepNext w:val="0"/>
        <w:numPr>
          <w:ilvl w:val="2"/>
          <w:numId w:val="0"/>
        </w:numPr>
        <w:tabs>
          <w:tab w:val="left" w:pos="992"/>
        </w:tabs>
        <w:spacing w:after="120" w:afterAutospacing="0"/>
        <w:ind w:left="425" w:hanging="357"/>
        <w:rPr>
          <w:rFonts w:cstheme="minorHAnsi"/>
        </w:rPr>
      </w:pPr>
    </w:p>
    <w:p w14:paraId="5583B209" w14:textId="77777777" w:rsidR="00BD33F6" w:rsidRPr="00CE714F" w:rsidRDefault="00BD33F6" w:rsidP="00BD33F6">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77"/>
        <w:gridCol w:w="3191"/>
        <w:gridCol w:w="4868"/>
      </w:tblGrid>
      <w:tr w:rsidR="00BD33F6" w:rsidRPr="00CE714F" w14:paraId="046522C6" w14:textId="77777777" w:rsidTr="00A6327E">
        <w:trPr>
          <w:tblHeader/>
        </w:trPr>
        <w:tc>
          <w:tcPr>
            <w:tcW w:w="861"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51DD8F" w14:textId="77777777" w:rsidR="00BD33F6" w:rsidRPr="00CE714F" w:rsidRDefault="00BD33F6" w:rsidP="00A6327E">
            <w:pPr>
              <w:pStyle w:val="uebnbloky-tabulka"/>
              <w:rPr>
                <w:rFonts w:cstheme="minorHAnsi"/>
              </w:rPr>
            </w:pPr>
            <w:r w:rsidRPr="00CE714F">
              <w:rPr>
                <w:rFonts w:cstheme="minorHAnsi"/>
              </w:rPr>
              <w:t xml:space="preserve">4. ROČNÍK   </w:t>
            </w:r>
          </w:p>
        </w:tc>
        <w:tc>
          <w:tcPr>
            <w:tcW w:w="1639"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7AD8C12" w14:textId="77777777" w:rsidR="00BD33F6" w:rsidRPr="00CE714F" w:rsidRDefault="00BD33F6"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E34F34" w14:textId="77777777" w:rsidR="00BD33F6" w:rsidRPr="00CE714F" w:rsidRDefault="00BD33F6" w:rsidP="00A6327E">
            <w:pPr>
              <w:pStyle w:val="uebnbloky-tabulka"/>
              <w:rPr>
                <w:rFonts w:cstheme="minorHAnsi"/>
                <w:szCs w:val="24"/>
              </w:rPr>
            </w:pPr>
            <w:r w:rsidRPr="00CE714F">
              <w:rPr>
                <w:rFonts w:cstheme="minorHAnsi"/>
                <w:szCs w:val="24"/>
              </w:rPr>
              <w:t>ÚČETNICTVÍ A DANĚ</w:t>
            </w:r>
          </w:p>
          <w:p w14:paraId="06624E5E" w14:textId="77777777" w:rsidR="00BD33F6" w:rsidRPr="00CE714F" w:rsidRDefault="00BD33F6" w:rsidP="00A6327E">
            <w:pPr>
              <w:rPr>
                <w:rFonts w:cstheme="minorHAnsi"/>
                <w:sz w:val="24"/>
              </w:rPr>
            </w:pPr>
            <w:r w:rsidRPr="00CE714F">
              <w:rPr>
                <w:rFonts w:cstheme="minorHAnsi"/>
                <w:b/>
                <w:sz w:val="24"/>
              </w:rPr>
              <w:t>OBSAH UČIVA</w:t>
            </w:r>
          </w:p>
        </w:tc>
      </w:tr>
      <w:tr w:rsidR="00BD33F6" w:rsidRPr="00CE714F" w14:paraId="0841023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6F3C95E"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180E0E8" w14:textId="43AD6CBD" w:rsidR="00BD33F6" w:rsidRPr="00CE714F" w:rsidRDefault="00D26A61" w:rsidP="00A6327E">
            <w:pPr>
              <w:pStyle w:val="uebnbloky-tabulka"/>
              <w:rPr>
                <w:rFonts w:cstheme="minorHAnsi"/>
                <w:lang w:eastAsia="cs-CZ"/>
              </w:rPr>
            </w:pPr>
            <w:r>
              <w:rPr>
                <w:rFonts w:cstheme="minorHAnsi"/>
                <w:lang w:eastAsia="cs-CZ"/>
              </w:rPr>
              <w:t>Dlouhodobý majetek</w:t>
            </w:r>
          </w:p>
        </w:tc>
      </w:tr>
      <w:tr w:rsidR="00BD33F6" w:rsidRPr="00CE714F" w14:paraId="3A64A31C"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0FFD5D2" w14:textId="77777777" w:rsidR="00BD33F6" w:rsidRPr="00CE714F" w:rsidRDefault="00BD33F6" w:rsidP="00A6327E">
            <w:pPr>
              <w:spacing w:after="0"/>
              <w:rPr>
                <w:rFonts w:cstheme="minorHAnsi"/>
              </w:rPr>
            </w:pPr>
            <w:r w:rsidRPr="00CE714F">
              <w:rPr>
                <w:rFonts w:cstheme="minorHAnsi"/>
              </w:rPr>
              <w:t>Žák:</w:t>
            </w:r>
          </w:p>
          <w:p w14:paraId="62ECA55B" w14:textId="4461C806" w:rsidR="00BD33F6" w:rsidRPr="003C3756" w:rsidRDefault="00BD33F6" w:rsidP="003C3756">
            <w:pPr>
              <w:pStyle w:val="NormalWeb"/>
              <w:numPr>
                <w:ilvl w:val="0"/>
                <w:numId w:val="28"/>
              </w:numPr>
              <w:spacing w:before="0" w:beforeAutospacing="0" w:after="0" w:afterAutospacing="0"/>
              <w:ind w:left="425" w:hanging="357"/>
              <w:rPr>
                <w:rFonts w:cstheme="minorHAnsi"/>
              </w:rPr>
            </w:pPr>
            <w:r w:rsidRPr="00CE714F">
              <w:rPr>
                <w:rFonts w:cstheme="minorHAnsi"/>
              </w:rPr>
              <w:t>pracuje s účtovým rozvrhem</w:t>
            </w:r>
          </w:p>
          <w:p w14:paraId="6A8E3386" w14:textId="064EE0E8" w:rsidR="00BD33F6" w:rsidRDefault="003C3756" w:rsidP="003C3756">
            <w:pPr>
              <w:pStyle w:val="NormalWeb"/>
              <w:numPr>
                <w:ilvl w:val="0"/>
                <w:numId w:val="28"/>
              </w:numPr>
              <w:spacing w:before="0" w:beforeAutospacing="0" w:after="0" w:afterAutospacing="0"/>
              <w:ind w:left="425" w:hanging="357"/>
              <w:rPr>
                <w:rFonts w:cstheme="minorHAnsi"/>
              </w:rPr>
            </w:pPr>
            <w:r>
              <w:rPr>
                <w:rFonts w:cstheme="minorHAnsi"/>
              </w:rPr>
              <w:t>vyplňuje doklady související s </w:t>
            </w:r>
            <w:r w:rsidR="00C10201">
              <w:rPr>
                <w:rFonts w:cstheme="minorHAnsi"/>
              </w:rPr>
              <w:t>evidencí</w:t>
            </w:r>
            <w:r>
              <w:rPr>
                <w:rFonts w:cstheme="minorHAnsi"/>
              </w:rPr>
              <w:t xml:space="preserve"> majetku</w:t>
            </w:r>
          </w:p>
          <w:p w14:paraId="743551C4" w14:textId="5F634267" w:rsidR="003C3756" w:rsidRPr="003C3756" w:rsidRDefault="003C3756" w:rsidP="003C3756">
            <w:pPr>
              <w:pStyle w:val="NormalWeb"/>
              <w:numPr>
                <w:ilvl w:val="0"/>
                <w:numId w:val="28"/>
              </w:numPr>
              <w:spacing w:before="0" w:beforeAutospacing="0" w:after="0" w:afterAutospacing="0"/>
              <w:ind w:left="425" w:hanging="357"/>
              <w:rPr>
                <w:rFonts w:cstheme="minorHAnsi"/>
              </w:rPr>
            </w:pPr>
            <w:r>
              <w:rPr>
                <w:rFonts w:cstheme="minorHAnsi"/>
              </w:rPr>
              <w:t>vypočte opotřebení majetku</w:t>
            </w:r>
          </w:p>
        </w:tc>
        <w:tc>
          <w:tcPr>
            <w:tcW w:w="0" w:type="auto"/>
            <w:tcBorders>
              <w:top w:val="outset" w:sz="6" w:space="0" w:color="auto"/>
              <w:left w:val="outset" w:sz="6" w:space="0" w:color="auto"/>
              <w:bottom w:val="outset" w:sz="6" w:space="0" w:color="auto"/>
              <w:right w:val="outset" w:sz="6" w:space="0" w:color="auto"/>
            </w:tcBorders>
          </w:tcPr>
          <w:p w14:paraId="261DEB7A" w14:textId="77777777" w:rsidR="00BD33F6" w:rsidRDefault="00BD33F6" w:rsidP="00D26A61">
            <w:pPr>
              <w:pStyle w:val="NormalWeb"/>
              <w:numPr>
                <w:ilvl w:val="0"/>
                <w:numId w:val="28"/>
              </w:numPr>
              <w:spacing w:before="0" w:beforeAutospacing="0" w:after="0" w:afterAutospacing="0"/>
              <w:ind w:left="425" w:hanging="357"/>
              <w:rPr>
                <w:rFonts w:cstheme="minorHAnsi"/>
              </w:rPr>
            </w:pPr>
            <w:r w:rsidRPr="00CE714F">
              <w:rPr>
                <w:rFonts w:cstheme="minorHAnsi"/>
              </w:rPr>
              <w:t>cha</w:t>
            </w:r>
            <w:r w:rsidR="00D26A61">
              <w:rPr>
                <w:rFonts w:cstheme="minorHAnsi"/>
              </w:rPr>
              <w:t>rakteristika, členění</w:t>
            </w:r>
          </w:p>
          <w:p w14:paraId="7E5EBAC4" w14:textId="77777777" w:rsidR="00D26A61" w:rsidRDefault="00D26A61" w:rsidP="00D26A61">
            <w:pPr>
              <w:pStyle w:val="NormalWeb"/>
              <w:numPr>
                <w:ilvl w:val="0"/>
                <w:numId w:val="28"/>
              </w:numPr>
              <w:spacing w:before="0" w:beforeAutospacing="0" w:after="0" w:afterAutospacing="0"/>
              <w:ind w:left="425" w:hanging="357"/>
              <w:rPr>
                <w:rFonts w:cstheme="minorHAnsi"/>
              </w:rPr>
            </w:pPr>
            <w:r>
              <w:rPr>
                <w:rFonts w:cstheme="minorHAnsi"/>
              </w:rPr>
              <w:t>opotřebení majetku</w:t>
            </w:r>
          </w:p>
          <w:p w14:paraId="3AB12EFE" w14:textId="365BD964" w:rsidR="00D26A61" w:rsidRPr="00D26A61" w:rsidRDefault="00D26A61" w:rsidP="00D26A61">
            <w:pPr>
              <w:pStyle w:val="NormalWeb"/>
              <w:numPr>
                <w:ilvl w:val="0"/>
                <w:numId w:val="28"/>
              </w:numPr>
              <w:spacing w:before="0" w:beforeAutospacing="0" w:after="0" w:afterAutospacing="0"/>
              <w:ind w:left="425" w:hanging="357"/>
              <w:rPr>
                <w:rFonts w:cstheme="minorHAnsi"/>
              </w:rPr>
            </w:pPr>
            <w:r>
              <w:rPr>
                <w:rFonts w:cstheme="minorHAnsi"/>
              </w:rPr>
              <w:t>odpisy, oprávky</w:t>
            </w:r>
          </w:p>
        </w:tc>
      </w:tr>
      <w:tr w:rsidR="00BD33F6" w:rsidRPr="00CE714F" w14:paraId="6F0E8C4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1D24509"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AAF3845" w14:textId="4678F218" w:rsidR="00BD33F6" w:rsidRPr="00CE714F" w:rsidRDefault="00D26A61" w:rsidP="00A6327E">
            <w:pPr>
              <w:pStyle w:val="uebnbloky-tabulka"/>
              <w:rPr>
                <w:rFonts w:cstheme="minorHAnsi"/>
                <w:lang w:eastAsia="cs-CZ"/>
              </w:rPr>
            </w:pPr>
            <w:r>
              <w:rPr>
                <w:rFonts w:cstheme="minorHAnsi"/>
                <w:lang w:eastAsia="cs-CZ"/>
              </w:rPr>
              <w:t>Závazky a pohledávky</w:t>
            </w:r>
          </w:p>
        </w:tc>
      </w:tr>
      <w:tr w:rsidR="00BD33F6" w:rsidRPr="00CE714F" w14:paraId="7DC3C38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C285823" w14:textId="77777777" w:rsidR="00BD33F6" w:rsidRPr="00CE714F" w:rsidRDefault="00BD33F6" w:rsidP="00A6327E">
            <w:pPr>
              <w:spacing w:after="0"/>
              <w:rPr>
                <w:rFonts w:cstheme="minorHAnsi"/>
              </w:rPr>
            </w:pPr>
            <w:r w:rsidRPr="00CE714F">
              <w:rPr>
                <w:rFonts w:cstheme="minorHAnsi"/>
              </w:rPr>
              <w:t>Žák:</w:t>
            </w:r>
          </w:p>
          <w:p w14:paraId="1DDC0D40" w14:textId="5DB09051" w:rsidR="00BD33F6" w:rsidRDefault="003C3756" w:rsidP="00E26B7B">
            <w:pPr>
              <w:pStyle w:val="NormalWeb"/>
              <w:numPr>
                <w:ilvl w:val="0"/>
                <w:numId w:val="28"/>
              </w:numPr>
              <w:spacing w:before="0" w:beforeAutospacing="0" w:after="0" w:afterAutospacing="0"/>
              <w:ind w:left="425" w:hanging="357"/>
              <w:rPr>
                <w:rFonts w:cstheme="minorHAnsi"/>
              </w:rPr>
            </w:pPr>
            <w:r>
              <w:rPr>
                <w:rFonts w:cstheme="minorHAnsi"/>
              </w:rPr>
              <w:t>umí vypočítat čistou mzdu, odvody z mezd</w:t>
            </w:r>
          </w:p>
          <w:p w14:paraId="28102121" w14:textId="2B8F4FF9" w:rsidR="003C3756" w:rsidRPr="00CE714F" w:rsidRDefault="003C3756" w:rsidP="00E26B7B">
            <w:pPr>
              <w:pStyle w:val="NormalWeb"/>
              <w:numPr>
                <w:ilvl w:val="0"/>
                <w:numId w:val="28"/>
              </w:numPr>
              <w:spacing w:before="0" w:beforeAutospacing="0" w:after="0" w:afterAutospacing="0"/>
              <w:ind w:left="425" w:hanging="357"/>
              <w:rPr>
                <w:rFonts w:cstheme="minorHAnsi"/>
              </w:rPr>
            </w:pPr>
            <w:r>
              <w:rPr>
                <w:rFonts w:cstheme="minorHAnsi"/>
              </w:rPr>
              <w:t>umí uplatnit slevy na dani</w:t>
            </w:r>
          </w:p>
        </w:tc>
        <w:tc>
          <w:tcPr>
            <w:tcW w:w="0" w:type="auto"/>
            <w:tcBorders>
              <w:top w:val="outset" w:sz="6" w:space="0" w:color="auto"/>
              <w:left w:val="outset" w:sz="6" w:space="0" w:color="auto"/>
              <w:bottom w:val="outset" w:sz="6" w:space="0" w:color="auto"/>
              <w:right w:val="outset" w:sz="6" w:space="0" w:color="auto"/>
            </w:tcBorders>
          </w:tcPr>
          <w:p w14:paraId="0DD3B19A" w14:textId="694EFCB6" w:rsidR="00BD33F6" w:rsidRDefault="00D26A61" w:rsidP="00E26B7B">
            <w:pPr>
              <w:pStyle w:val="NormalWeb"/>
              <w:numPr>
                <w:ilvl w:val="0"/>
                <w:numId w:val="28"/>
              </w:numPr>
              <w:spacing w:before="0" w:beforeAutospacing="0" w:after="0" w:afterAutospacing="0"/>
              <w:ind w:left="425" w:hanging="357"/>
              <w:rPr>
                <w:rFonts w:cstheme="minorHAnsi"/>
              </w:rPr>
            </w:pPr>
            <w:r>
              <w:rPr>
                <w:rFonts w:cstheme="minorHAnsi"/>
              </w:rPr>
              <w:t>zaměstnanci – závazky a pohledávky</w:t>
            </w:r>
          </w:p>
          <w:p w14:paraId="1641B088" w14:textId="7F2EEF49" w:rsidR="00D26A61" w:rsidRDefault="00D26A61" w:rsidP="00E26B7B">
            <w:pPr>
              <w:pStyle w:val="NormalWeb"/>
              <w:numPr>
                <w:ilvl w:val="0"/>
                <w:numId w:val="28"/>
              </w:numPr>
              <w:spacing w:before="0" w:beforeAutospacing="0" w:after="0" w:afterAutospacing="0"/>
              <w:ind w:left="425" w:hanging="357"/>
              <w:rPr>
                <w:rFonts w:cstheme="minorHAnsi"/>
              </w:rPr>
            </w:pPr>
            <w:r>
              <w:rPr>
                <w:rFonts w:cstheme="minorHAnsi"/>
              </w:rPr>
              <w:t>výpočet mezd</w:t>
            </w:r>
          </w:p>
          <w:p w14:paraId="469EBC74" w14:textId="0B7B8BA9" w:rsidR="00D26A61" w:rsidRPr="00CE714F" w:rsidRDefault="00D26A61" w:rsidP="00E26B7B">
            <w:pPr>
              <w:pStyle w:val="NormalWeb"/>
              <w:numPr>
                <w:ilvl w:val="0"/>
                <w:numId w:val="28"/>
              </w:numPr>
              <w:spacing w:before="0" w:beforeAutospacing="0" w:after="0" w:afterAutospacing="0"/>
              <w:ind w:left="425" w:hanging="357"/>
              <w:rPr>
                <w:rFonts w:cstheme="minorHAnsi"/>
              </w:rPr>
            </w:pPr>
            <w:r>
              <w:rPr>
                <w:rFonts w:cstheme="minorHAnsi"/>
              </w:rPr>
              <w:t>odvody z mezd, slevy na dani</w:t>
            </w:r>
          </w:p>
          <w:p w14:paraId="0888A8E3" w14:textId="1C398552" w:rsidR="00BD33F6" w:rsidRPr="00D26A61" w:rsidRDefault="00BD33F6" w:rsidP="00D26A61">
            <w:pPr>
              <w:pStyle w:val="NormalWeb"/>
              <w:spacing w:before="0" w:beforeAutospacing="0" w:after="0" w:afterAutospacing="0"/>
              <w:rPr>
                <w:rFonts w:cstheme="minorHAnsi"/>
              </w:rPr>
            </w:pPr>
          </w:p>
        </w:tc>
      </w:tr>
      <w:tr w:rsidR="00BD33F6" w:rsidRPr="00CE714F" w14:paraId="56EC0CC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A314C04"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03E0900" w14:textId="77777777" w:rsidR="00BD33F6" w:rsidRPr="00CE714F" w:rsidRDefault="00BD33F6" w:rsidP="00A6327E">
            <w:pPr>
              <w:pStyle w:val="uebnbloky-tabulka"/>
              <w:rPr>
                <w:rFonts w:cstheme="minorHAnsi"/>
                <w:lang w:eastAsia="cs-CZ"/>
              </w:rPr>
            </w:pPr>
            <w:r w:rsidRPr="00CE714F">
              <w:rPr>
                <w:rFonts w:cstheme="minorHAnsi"/>
                <w:lang w:eastAsia="cs-CZ"/>
              </w:rPr>
              <w:t>Účetní uzávěrka a závěrka</w:t>
            </w:r>
          </w:p>
        </w:tc>
      </w:tr>
      <w:tr w:rsidR="00BD33F6" w:rsidRPr="00CE714F" w14:paraId="062C502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D1CCF08" w14:textId="5BC7CD4A" w:rsidR="00BD33F6" w:rsidRPr="00CE714F" w:rsidRDefault="00BD33F6" w:rsidP="003C3756">
            <w:pPr>
              <w:spacing w:after="0"/>
              <w:rPr>
                <w:rFonts w:cstheme="minorHAnsi"/>
              </w:rPr>
            </w:pPr>
            <w:r w:rsidRPr="00CE714F">
              <w:rPr>
                <w:rFonts w:cstheme="minorHAnsi"/>
              </w:rPr>
              <w:t>Žák:</w:t>
            </w:r>
          </w:p>
          <w:p w14:paraId="48773D4C" w14:textId="0771D060" w:rsidR="00BD33F6" w:rsidRPr="000F7C46" w:rsidRDefault="00BD33F6" w:rsidP="000F7C46">
            <w:pPr>
              <w:pStyle w:val="NormalWeb"/>
              <w:numPr>
                <w:ilvl w:val="0"/>
                <w:numId w:val="28"/>
              </w:numPr>
              <w:spacing w:before="0" w:beforeAutospacing="0" w:after="0" w:afterAutospacing="0"/>
              <w:ind w:left="425" w:hanging="357"/>
              <w:rPr>
                <w:rFonts w:cstheme="minorHAnsi"/>
              </w:rPr>
            </w:pPr>
            <w:r w:rsidRPr="00CE714F">
              <w:rPr>
                <w:rFonts w:cstheme="minorHAnsi"/>
              </w:rPr>
              <w:t>pracuje s běžnými položkami daňově uznatelných a neuznatelných nákladů a výnosů</w:t>
            </w:r>
          </w:p>
          <w:p w14:paraId="3C9D0F23" w14:textId="77777777" w:rsidR="00BD33F6"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odsouhlasí výši hospodářského výsledku mezi účtem zisků a ztrát a rozvahou</w:t>
            </w:r>
          </w:p>
          <w:p w14:paraId="21776999" w14:textId="7C6974EF" w:rsidR="000D2445" w:rsidRPr="00CE714F" w:rsidRDefault="000D2445" w:rsidP="00E26B7B">
            <w:pPr>
              <w:pStyle w:val="NormalWeb"/>
              <w:numPr>
                <w:ilvl w:val="0"/>
                <w:numId w:val="28"/>
              </w:numPr>
              <w:spacing w:before="0" w:beforeAutospacing="0" w:after="0" w:afterAutospacing="0"/>
              <w:ind w:left="425" w:hanging="357"/>
              <w:rPr>
                <w:rFonts w:cstheme="minorHAnsi"/>
              </w:rPr>
            </w:pPr>
            <w:r>
              <w:rPr>
                <w:rFonts w:cstheme="minorHAnsi"/>
              </w:rPr>
              <w:t xml:space="preserve">zná uzávěrkové operace, rozliší uzávěrku a závěrku </w:t>
            </w:r>
          </w:p>
        </w:tc>
        <w:tc>
          <w:tcPr>
            <w:tcW w:w="0" w:type="auto"/>
            <w:tcBorders>
              <w:top w:val="outset" w:sz="6" w:space="0" w:color="auto"/>
              <w:left w:val="outset" w:sz="6" w:space="0" w:color="auto"/>
              <w:bottom w:val="outset" w:sz="6" w:space="0" w:color="auto"/>
              <w:right w:val="outset" w:sz="6" w:space="0" w:color="auto"/>
            </w:tcBorders>
          </w:tcPr>
          <w:p w14:paraId="7D1AD60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uzavření rozvahových účtů,</w:t>
            </w:r>
          </w:p>
          <w:p w14:paraId="0991439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uzavření výsledkových účtů,</w:t>
            </w:r>
          </w:p>
          <w:p w14:paraId="634D6CF4" w14:textId="5CA821E4" w:rsidR="00BD33F6" w:rsidRPr="00D26A61" w:rsidRDefault="00BD33F6" w:rsidP="00D26A61">
            <w:pPr>
              <w:pStyle w:val="NormalWeb"/>
              <w:numPr>
                <w:ilvl w:val="0"/>
                <w:numId w:val="28"/>
              </w:numPr>
              <w:spacing w:before="0" w:beforeAutospacing="0" w:after="0" w:afterAutospacing="0"/>
              <w:ind w:left="425" w:hanging="357"/>
              <w:rPr>
                <w:rFonts w:cstheme="minorHAnsi"/>
              </w:rPr>
            </w:pPr>
            <w:r w:rsidRPr="00CE714F">
              <w:rPr>
                <w:rFonts w:cstheme="minorHAnsi"/>
              </w:rPr>
              <w:t>výpočet hospodářského výsledku,</w:t>
            </w:r>
          </w:p>
          <w:p w14:paraId="2C59A56F" w14:textId="5F0BBF15"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 xml:space="preserve">účetní </w:t>
            </w:r>
            <w:r w:rsidR="00D26A61">
              <w:rPr>
                <w:rFonts w:cstheme="minorHAnsi"/>
              </w:rPr>
              <w:t xml:space="preserve">uzávěrka a </w:t>
            </w:r>
            <w:r w:rsidRPr="00CE714F">
              <w:rPr>
                <w:rFonts w:cstheme="minorHAnsi"/>
              </w:rPr>
              <w:t>závěrka, výkazy a přílohy k daňovému přiznání</w:t>
            </w:r>
          </w:p>
        </w:tc>
      </w:tr>
      <w:tr w:rsidR="00BD33F6" w:rsidRPr="00CE714F" w14:paraId="1F94EF1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D0C47FA" w14:textId="77777777" w:rsidR="00BD33F6" w:rsidRPr="00CE714F" w:rsidRDefault="00BD33F6" w:rsidP="00A6327E">
            <w:pPr>
              <w:pStyle w:val="uebnbloky-tabulka"/>
              <w:rPr>
                <w:rFonts w:cstheme="minorHAnsi"/>
                <w:lang w:eastAsia="cs-CZ"/>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32312B" w14:textId="77777777" w:rsidR="00BD33F6" w:rsidRPr="00CE714F" w:rsidRDefault="00BD33F6" w:rsidP="00A6327E">
            <w:pPr>
              <w:pStyle w:val="uebnbloky-tabulka"/>
              <w:rPr>
                <w:rFonts w:cstheme="minorHAnsi"/>
                <w:lang w:eastAsia="cs-CZ"/>
              </w:rPr>
            </w:pPr>
            <w:r w:rsidRPr="00CE714F">
              <w:rPr>
                <w:rFonts w:cstheme="minorHAnsi"/>
                <w:lang w:eastAsia="cs-CZ"/>
              </w:rPr>
              <w:t>Daňový systém</w:t>
            </w:r>
          </w:p>
        </w:tc>
      </w:tr>
      <w:tr w:rsidR="00BD33F6" w:rsidRPr="00CE714F" w14:paraId="58A5961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FA57FEE" w14:textId="77777777" w:rsidR="00BD33F6" w:rsidRPr="00CE714F" w:rsidRDefault="00BD33F6" w:rsidP="00A6327E">
            <w:pPr>
              <w:spacing w:after="0"/>
              <w:rPr>
                <w:rFonts w:cstheme="minorHAnsi"/>
              </w:rPr>
            </w:pPr>
            <w:r w:rsidRPr="00CE714F">
              <w:rPr>
                <w:rFonts w:cstheme="minorHAnsi"/>
              </w:rPr>
              <w:t>Žák:</w:t>
            </w:r>
          </w:p>
          <w:p w14:paraId="7B298BDF"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transformuje hospodářský výsledek na základ daně z příjmů</w:t>
            </w:r>
          </w:p>
          <w:p w14:paraId="03E7F5F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daňovém přiznání pro daň z příjmů právnických osob a pro daň z příjmů fyzických osob</w:t>
            </w:r>
          </w:p>
          <w:p w14:paraId="74D45D58"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vyplní nejběžnější daňová přiznání</w:t>
            </w:r>
          </w:p>
          <w:p w14:paraId="120DFDE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posoudí výhodnost metod pro výpočet DPFO,</w:t>
            </w:r>
          </w:p>
          <w:p w14:paraId="3DD1F6A9"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porovnat DPFO zaměstnance a OSVČ,</w:t>
            </w:r>
          </w:p>
          <w:p w14:paraId="3AF07B46"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zná daňovou evidenci,</w:t>
            </w:r>
          </w:p>
          <w:p w14:paraId="36B60A04"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umí spočítat daňovou povinnost DPH,</w:t>
            </w:r>
          </w:p>
          <w:p w14:paraId="00AB1047"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orientuje se v on-line portálech pro podávání přiznání a přehledů</w:t>
            </w:r>
          </w:p>
        </w:tc>
        <w:tc>
          <w:tcPr>
            <w:tcW w:w="0" w:type="auto"/>
            <w:tcBorders>
              <w:top w:val="outset" w:sz="6" w:space="0" w:color="auto"/>
              <w:left w:val="outset" w:sz="6" w:space="0" w:color="auto"/>
              <w:bottom w:val="outset" w:sz="6" w:space="0" w:color="auto"/>
              <w:right w:val="outset" w:sz="6" w:space="0" w:color="auto"/>
            </w:tcBorders>
          </w:tcPr>
          <w:p w14:paraId="3D9C1895"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pojem daň, význam, funkce daní,</w:t>
            </w:r>
          </w:p>
          <w:p w14:paraId="2867ED17"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členění daní,</w:t>
            </w:r>
          </w:p>
          <w:p w14:paraId="35FF4BF2"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základní pojmy (plátce, poplatník, předmět daně, základ a sazba daně, zdaňovací období),</w:t>
            </w:r>
          </w:p>
          <w:p w14:paraId="1E114C6C"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charakteristika jednotlivých daní, zákony,</w:t>
            </w:r>
          </w:p>
          <w:p w14:paraId="18AD85F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výpočet DPFO, paušální daň, paušální výdaje,</w:t>
            </w:r>
          </w:p>
          <w:p w14:paraId="53F9B13E"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výpočet DPPO,</w:t>
            </w:r>
          </w:p>
          <w:p w14:paraId="2D11872B"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výpočet DPH a spotřební daně,</w:t>
            </w:r>
          </w:p>
          <w:p w14:paraId="147B48D3" w14:textId="77777777" w:rsidR="00BD33F6" w:rsidRPr="00CE714F" w:rsidRDefault="00BD33F6" w:rsidP="00E26B7B">
            <w:pPr>
              <w:pStyle w:val="NormalWeb"/>
              <w:numPr>
                <w:ilvl w:val="0"/>
                <w:numId w:val="28"/>
              </w:numPr>
              <w:spacing w:before="0" w:beforeAutospacing="0" w:after="0" w:afterAutospacing="0"/>
              <w:ind w:left="425" w:hanging="357"/>
              <w:rPr>
                <w:rFonts w:cstheme="minorHAnsi"/>
              </w:rPr>
            </w:pPr>
            <w:r w:rsidRPr="00CE714F">
              <w:rPr>
                <w:rFonts w:cstheme="minorHAnsi"/>
              </w:rPr>
              <w:t>daňová přiznání on-line, portál finanční správy</w:t>
            </w:r>
          </w:p>
        </w:tc>
      </w:tr>
    </w:tbl>
    <w:p w14:paraId="637B456B" w14:textId="0FC8AC05" w:rsidR="00416823" w:rsidRDefault="00416823" w:rsidP="00BD33F6"/>
    <w:p w14:paraId="207BE4CE" w14:textId="77777777" w:rsidR="00416823" w:rsidRDefault="00416823">
      <w:pPr>
        <w:spacing w:after="0"/>
      </w:pPr>
      <w:r>
        <w:br w:type="page"/>
      </w:r>
    </w:p>
    <w:p w14:paraId="4E3400CD" w14:textId="77777777" w:rsidR="00223B30" w:rsidRPr="00CE714F" w:rsidRDefault="00223B30">
      <w:pPr>
        <w:pStyle w:val="Heading2"/>
        <w:keepNext w:val="0"/>
        <w:spacing w:after="120" w:afterAutospacing="0"/>
        <w:ind w:left="737" w:hanging="737"/>
        <w:jc w:val="both"/>
        <w:rPr>
          <w:rFonts w:cstheme="minorHAnsi"/>
        </w:rPr>
      </w:pPr>
      <w:bookmarkStart w:id="224" w:name="_Toc476316448"/>
      <w:bookmarkStart w:id="225" w:name="_Toc132327297"/>
      <w:r w:rsidRPr="00CE714F">
        <w:rPr>
          <w:rFonts w:cstheme="minorHAnsi"/>
        </w:rPr>
        <w:t>Cestovní ruch</w:t>
      </w:r>
      <w:bookmarkEnd w:id="224"/>
      <w:bookmarkEnd w:id="225"/>
    </w:p>
    <w:p w14:paraId="3C0F9F20" w14:textId="77777777" w:rsidR="00223B30" w:rsidRPr="00CE714F" w:rsidRDefault="00223B30" w:rsidP="00934890">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223B30" w:rsidRPr="00CE714F" w14:paraId="30D65FD2" w14:textId="77777777" w:rsidTr="00934890">
        <w:trPr>
          <w:trHeight w:hRule="exact" w:val="454"/>
        </w:trPr>
        <w:tc>
          <w:tcPr>
            <w:tcW w:w="2689" w:type="dxa"/>
          </w:tcPr>
          <w:p w14:paraId="3E58629F" w14:textId="77777777" w:rsidR="00223B30" w:rsidRPr="00CE714F" w:rsidRDefault="00223B30" w:rsidP="00934890">
            <w:pPr>
              <w:rPr>
                <w:rFonts w:cstheme="minorHAnsi"/>
              </w:rPr>
            </w:pPr>
            <w:r w:rsidRPr="00CE714F">
              <w:rPr>
                <w:rFonts w:cstheme="minorHAnsi"/>
              </w:rPr>
              <w:t>Ročník</w:t>
            </w:r>
          </w:p>
        </w:tc>
        <w:tc>
          <w:tcPr>
            <w:tcW w:w="1204" w:type="dxa"/>
          </w:tcPr>
          <w:p w14:paraId="5FCC38FD" w14:textId="77777777" w:rsidR="00223B30" w:rsidRPr="00CE714F" w:rsidRDefault="00223B30" w:rsidP="00934890">
            <w:pPr>
              <w:jc w:val="center"/>
              <w:rPr>
                <w:rFonts w:cstheme="minorHAnsi"/>
              </w:rPr>
            </w:pPr>
            <w:r w:rsidRPr="00CE714F">
              <w:rPr>
                <w:rFonts w:cstheme="minorHAnsi"/>
              </w:rPr>
              <w:t>1. ročník</w:t>
            </w:r>
          </w:p>
        </w:tc>
        <w:tc>
          <w:tcPr>
            <w:tcW w:w="1205" w:type="dxa"/>
          </w:tcPr>
          <w:p w14:paraId="38B329D6" w14:textId="77777777" w:rsidR="00223B30" w:rsidRPr="00CE714F" w:rsidRDefault="00223B30" w:rsidP="00934890">
            <w:pPr>
              <w:jc w:val="center"/>
              <w:rPr>
                <w:rFonts w:cstheme="minorHAnsi"/>
              </w:rPr>
            </w:pPr>
            <w:r w:rsidRPr="00CE714F">
              <w:rPr>
                <w:rFonts w:cstheme="minorHAnsi"/>
              </w:rPr>
              <w:t>2. ročník</w:t>
            </w:r>
          </w:p>
        </w:tc>
        <w:tc>
          <w:tcPr>
            <w:tcW w:w="1205" w:type="dxa"/>
          </w:tcPr>
          <w:p w14:paraId="4C58CE1C" w14:textId="77777777" w:rsidR="00223B30" w:rsidRPr="00CE714F" w:rsidRDefault="00223B30" w:rsidP="00934890">
            <w:pPr>
              <w:jc w:val="center"/>
              <w:rPr>
                <w:rFonts w:cstheme="minorHAnsi"/>
              </w:rPr>
            </w:pPr>
            <w:r w:rsidRPr="00CE714F">
              <w:rPr>
                <w:rFonts w:cstheme="minorHAnsi"/>
              </w:rPr>
              <w:t>3. ročník</w:t>
            </w:r>
          </w:p>
        </w:tc>
        <w:tc>
          <w:tcPr>
            <w:tcW w:w="1205" w:type="dxa"/>
          </w:tcPr>
          <w:p w14:paraId="05E7DA13" w14:textId="77777777" w:rsidR="00223B30" w:rsidRPr="00CE714F" w:rsidRDefault="00223B30" w:rsidP="00934890">
            <w:pPr>
              <w:jc w:val="center"/>
              <w:rPr>
                <w:rFonts w:cstheme="minorHAnsi"/>
              </w:rPr>
            </w:pPr>
            <w:r w:rsidRPr="00CE714F">
              <w:rPr>
                <w:rFonts w:cstheme="minorHAnsi"/>
              </w:rPr>
              <w:t>4. ročník</w:t>
            </w:r>
          </w:p>
        </w:tc>
        <w:tc>
          <w:tcPr>
            <w:tcW w:w="1559" w:type="dxa"/>
          </w:tcPr>
          <w:p w14:paraId="2AA5AC79" w14:textId="77777777" w:rsidR="00223B30" w:rsidRPr="00CE714F" w:rsidRDefault="00223B30" w:rsidP="00934890">
            <w:pPr>
              <w:jc w:val="center"/>
              <w:rPr>
                <w:rFonts w:cstheme="minorHAnsi"/>
              </w:rPr>
            </w:pPr>
            <w:r w:rsidRPr="00CE714F">
              <w:rPr>
                <w:rFonts w:cstheme="minorHAnsi"/>
              </w:rPr>
              <w:t>Celkem hodin</w:t>
            </w:r>
          </w:p>
        </w:tc>
      </w:tr>
      <w:tr w:rsidR="00223B30" w:rsidRPr="00CE714F" w14:paraId="5C0BA341" w14:textId="77777777" w:rsidTr="00934890">
        <w:trPr>
          <w:trHeight w:hRule="exact" w:val="454"/>
        </w:trPr>
        <w:tc>
          <w:tcPr>
            <w:tcW w:w="2689" w:type="dxa"/>
          </w:tcPr>
          <w:p w14:paraId="2B26C82B" w14:textId="77777777" w:rsidR="00223B30" w:rsidRPr="00CE714F" w:rsidRDefault="00223B30" w:rsidP="00934890">
            <w:pPr>
              <w:rPr>
                <w:rFonts w:cstheme="minorHAnsi"/>
                <w:b/>
              </w:rPr>
            </w:pPr>
            <w:r w:rsidRPr="00CE714F">
              <w:rPr>
                <w:rFonts w:cstheme="minorHAnsi"/>
                <w:b/>
              </w:rPr>
              <w:t>Týdenní hodinová dotace</w:t>
            </w:r>
          </w:p>
          <w:p w14:paraId="09D9DB0A" w14:textId="77777777" w:rsidR="00223B30" w:rsidRPr="00CE714F" w:rsidRDefault="00223B30" w:rsidP="00934890">
            <w:pPr>
              <w:rPr>
                <w:rFonts w:cstheme="minorHAnsi"/>
                <w:b/>
              </w:rPr>
            </w:pPr>
          </w:p>
          <w:p w14:paraId="05B4B1B4" w14:textId="77777777" w:rsidR="00223B30" w:rsidRPr="00CE714F" w:rsidRDefault="00223B30" w:rsidP="00934890">
            <w:pPr>
              <w:rPr>
                <w:rFonts w:cstheme="minorHAnsi"/>
                <w:b/>
              </w:rPr>
            </w:pPr>
            <w:r w:rsidRPr="00CE714F">
              <w:rPr>
                <w:rFonts w:cstheme="minorHAnsi"/>
                <w:b/>
              </w:rPr>
              <w:t>acedotace</w:t>
            </w:r>
          </w:p>
        </w:tc>
        <w:tc>
          <w:tcPr>
            <w:tcW w:w="1204" w:type="dxa"/>
          </w:tcPr>
          <w:p w14:paraId="0011FA2C" w14:textId="77777777" w:rsidR="00223B30" w:rsidRPr="00CE714F" w:rsidRDefault="00934890" w:rsidP="00934890">
            <w:pPr>
              <w:jc w:val="center"/>
              <w:rPr>
                <w:rFonts w:cstheme="minorHAnsi"/>
                <w:b/>
              </w:rPr>
            </w:pPr>
            <w:r w:rsidRPr="00CE714F">
              <w:rPr>
                <w:rFonts w:cstheme="minorHAnsi"/>
                <w:b/>
              </w:rPr>
              <w:t>0</w:t>
            </w:r>
          </w:p>
        </w:tc>
        <w:tc>
          <w:tcPr>
            <w:tcW w:w="1205" w:type="dxa"/>
          </w:tcPr>
          <w:p w14:paraId="4CB70ACD" w14:textId="77777777" w:rsidR="00223B30" w:rsidRPr="00CE714F" w:rsidRDefault="00934890" w:rsidP="00934890">
            <w:pPr>
              <w:jc w:val="center"/>
              <w:rPr>
                <w:rFonts w:cstheme="minorHAnsi"/>
                <w:b/>
              </w:rPr>
            </w:pPr>
            <w:r w:rsidRPr="00CE714F">
              <w:rPr>
                <w:rFonts w:cstheme="minorHAnsi"/>
                <w:b/>
              </w:rPr>
              <w:t>1</w:t>
            </w:r>
          </w:p>
        </w:tc>
        <w:tc>
          <w:tcPr>
            <w:tcW w:w="1205" w:type="dxa"/>
          </w:tcPr>
          <w:p w14:paraId="252649BF" w14:textId="77777777" w:rsidR="00223B30" w:rsidRPr="00CE714F" w:rsidRDefault="00934890" w:rsidP="00934890">
            <w:pPr>
              <w:jc w:val="center"/>
              <w:rPr>
                <w:rFonts w:cstheme="minorHAnsi"/>
                <w:b/>
              </w:rPr>
            </w:pPr>
            <w:r w:rsidRPr="00CE714F">
              <w:rPr>
                <w:rFonts w:cstheme="minorHAnsi"/>
                <w:b/>
              </w:rPr>
              <w:t>1 CR</w:t>
            </w:r>
          </w:p>
        </w:tc>
        <w:tc>
          <w:tcPr>
            <w:tcW w:w="1205" w:type="dxa"/>
          </w:tcPr>
          <w:p w14:paraId="48E7DB62" w14:textId="77777777" w:rsidR="00223B30" w:rsidRPr="00CE714F" w:rsidRDefault="00934890" w:rsidP="00934890">
            <w:pPr>
              <w:jc w:val="center"/>
              <w:rPr>
                <w:rFonts w:cstheme="minorHAnsi"/>
                <w:b/>
              </w:rPr>
            </w:pPr>
            <w:r w:rsidRPr="00CE714F">
              <w:rPr>
                <w:rFonts w:cstheme="minorHAnsi"/>
                <w:b/>
              </w:rPr>
              <w:t>1 CR</w:t>
            </w:r>
          </w:p>
        </w:tc>
        <w:tc>
          <w:tcPr>
            <w:tcW w:w="1559" w:type="dxa"/>
          </w:tcPr>
          <w:p w14:paraId="01D824E2" w14:textId="77777777" w:rsidR="00223B30" w:rsidRPr="00CE714F" w:rsidRDefault="00934890" w:rsidP="00934890">
            <w:pPr>
              <w:jc w:val="center"/>
              <w:rPr>
                <w:rFonts w:cstheme="minorHAnsi"/>
                <w:b/>
              </w:rPr>
            </w:pPr>
            <w:r w:rsidRPr="00CE714F">
              <w:rPr>
                <w:rFonts w:cstheme="minorHAnsi"/>
                <w:b/>
              </w:rPr>
              <w:t>3</w:t>
            </w:r>
          </w:p>
        </w:tc>
      </w:tr>
    </w:tbl>
    <w:p w14:paraId="4582D473" w14:textId="77777777" w:rsidR="00223B30" w:rsidRPr="00CE714F" w:rsidRDefault="00223B30" w:rsidP="00934890">
      <w:pPr>
        <w:pStyle w:val="Heading4"/>
        <w:rPr>
          <w:rFonts w:cstheme="minorHAnsi"/>
        </w:rPr>
      </w:pPr>
      <w:r w:rsidRPr="00CE714F">
        <w:rPr>
          <w:rFonts w:cstheme="minorHAnsi"/>
        </w:rPr>
        <w:t>Obsahové, časové a organizační vymezení vyučovacího předmětu</w:t>
      </w:r>
    </w:p>
    <w:p w14:paraId="41F3D981" w14:textId="3CA0A3AE" w:rsidR="00223B30" w:rsidRDefault="00223B30" w:rsidP="00223B30">
      <w:pPr>
        <w:pStyle w:val="Heading3"/>
        <w:keepNext w:val="0"/>
        <w:numPr>
          <w:ilvl w:val="2"/>
          <w:numId w:val="0"/>
        </w:numPr>
        <w:tabs>
          <w:tab w:val="left" w:pos="992"/>
        </w:tabs>
        <w:spacing w:after="120" w:afterAutospacing="0"/>
        <w:ind w:left="737" w:hanging="737"/>
        <w:jc w:val="both"/>
        <w:rPr>
          <w:rFonts w:cstheme="minorHAnsi"/>
        </w:rPr>
      </w:pPr>
    </w:p>
    <w:p w14:paraId="79B41044" w14:textId="77777777" w:rsidR="00416823" w:rsidRPr="00CE714F" w:rsidRDefault="00416823" w:rsidP="00223B30">
      <w:pPr>
        <w:pStyle w:val="Heading3"/>
        <w:keepNext w:val="0"/>
        <w:numPr>
          <w:ilvl w:val="2"/>
          <w:numId w:val="0"/>
        </w:numPr>
        <w:tabs>
          <w:tab w:val="left" w:pos="992"/>
        </w:tabs>
        <w:spacing w:after="120" w:afterAutospacing="0"/>
        <w:ind w:left="737" w:hanging="737"/>
        <w:jc w:val="both"/>
        <w:rPr>
          <w:rFonts w:cstheme="minorHAnsi"/>
        </w:rPr>
      </w:pPr>
    </w:p>
    <w:p w14:paraId="42EBF085"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Předmět cestovní ruch má důležité postavení, protože se stává základem pro profilující složku školního vzdělávacího programu zaměřené na cestovní ruch. Výuka předmětu souvisí úzce s dalšími odbornými předměty – zeměpisem cestovního ruchu, průvodcovstvím a učební a odbornou praxí. Žáci se seznámí s činností cestovních kanceláří a cestovních agentur, orientují se v zákonech, souvisejících s cestovním ruchem, naučí se s nimi pracovat a uplatňovat je v praxi. Žáci jsou vedeni ke správnému jednání se zákazníky, účastníky</w:t>
      </w:r>
    </w:p>
    <w:p w14:paraId="7077032B" w14:textId="77777777" w:rsidR="00223B30" w:rsidRPr="00CE714F" w:rsidRDefault="00223B3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 xml:space="preserve">Klíčové kompetence: </w:t>
      </w:r>
    </w:p>
    <w:p w14:paraId="20C17532"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Kompetence k učení </w:t>
      </w:r>
    </w:p>
    <w:p w14:paraId="38B9BA49"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482C420F"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Kompetence k řešení problémů </w:t>
      </w:r>
    </w:p>
    <w:p w14:paraId="64EF147C"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w:t>
      </w:r>
    </w:p>
    <w:p w14:paraId="42F1CD7C"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Komunikativní kompetence </w:t>
      </w:r>
    </w:p>
    <w:p w14:paraId="5164F23A"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Účastnit se aktivně diskusí, formulovat a obhajovat své názory a postoje; formulovat své myšlenky srozumitelně a souvisle, v písemné podobě přehledně a jazykově správně,</w:t>
      </w:r>
      <w:r w:rsidR="00934890" w:rsidRPr="00CE714F">
        <w:rPr>
          <w:rFonts w:eastAsia="Times New Roman" w:cstheme="minorHAnsi"/>
          <w:szCs w:val="24"/>
          <w:lang w:eastAsia="cs-CZ"/>
        </w:rPr>
        <w:t xml:space="preserve"> </w:t>
      </w:r>
      <w:r w:rsidRPr="00CE714F">
        <w:rPr>
          <w:rFonts w:eastAsia="Times New Roman" w:cstheme="minorHAnsi"/>
          <w:szCs w:val="24"/>
          <w:lang w:eastAsia="cs-CZ"/>
        </w:rPr>
        <w:t xml:space="preserve">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28AD6F4B"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Personální a sociální kompetence </w:t>
      </w:r>
    </w:p>
    <w:p w14:paraId="20934A05" w14:textId="5EE62210" w:rsidR="00416823" w:rsidRDefault="00223B30" w:rsidP="00223B30">
      <w:pPr>
        <w:autoSpaceDE w:val="0"/>
        <w:autoSpaceDN w:val="0"/>
        <w:adjustRightInd w:val="0"/>
        <w:spacing w:after="0"/>
        <w:jc w:val="both"/>
        <w:rPr>
          <w:rFonts w:cstheme="minorHAnsi"/>
          <w:color w:val="000000"/>
          <w:lang w:eastAsia="cs-CZ"/>
        </w:rPr>
      </w:pPr>
      <w:r w:rsidRPr="00CE714F">
        <w:rPr>
          <w:rFonts w:eastAsia="Times New Roman" w:cstheme="minorHAnsi"/>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rFonts w:cstheme="minorHAnsi"/>
          <w:color w:val="000000"/>
          <w:lang w:eastAsia="cs-CZ"/>
        </w:rPr>
        <w:t xml:space="preserve"> </w:t>
      </w:r>
    </w:p>
    <w:p w14:paraId="3DB5B2AE" w14:textId="77777777" w:rsidR="00416823" w:rsidRDefault="00416823">
      <w:pPr>
        <w:spacing w:after="0"/>
        <w:rPr>
          <w:rFonts w:cstheme="minorHAnsi"/>
          <w:color w:val="000000"/>
          <w:lang w:eastAsia="cs-CZ"/>
        </w:rPr>
      </w:pPr>
      <w:r>
        <w:rPr>
          <w:rFonts w:cstheme="minorHAnsi"/>
          <w:color w:val="000000"/>
          <w:lang w:eastAsia="cs-CZ"/>
        </w:rPr>
        <w:br w:type="page"/>
      </w:r>
    </w:p>
    <w:p w14:paraId="4D8B5704" w14:textId="77777777" w:rsidR="00223B30" w:rsidRPr="00CE714F" w:rsidRDefault="00223B3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 xml:space="preserve">Odborné kompetence </w:t>
      </w:r>
    </w:p>
    <w:p w14:paraId="75960CF1"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Vykonávat a organizovat gastronomické činnosti, řídit stravovací provoz</w:t>
      </w:r>
    </w:p>
    <w:p w14:paraId="187B6740"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Dbát na dodržování hygienických předpisů v gastronomii, ovládat technologické postupy zpracování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p>
    <w:p w14:paraId="5134B2BA" w14:textId="77777777" w:rsidR="00223B30" w:rsidRPr="00CE714F" w:rsidRDefault="00223B30" w:rsidP="00223B30">
      <w:pPr>
        <w:pStyle w:val="Default"/>
        <w:jc w:val="both"/>
        <w:rPr>
          <w:rFonts w:asciiTheme="minorHAnsi" w:hAnsiTheme="minorHAnsi" w:cstheme="minorHAnsi"/>
        </w:rPr>
      </w:pPr>
    </w:p>
    <w:p w14:paraId="6DB9776A" w14:textId="77777777" w:rsidR="00223B30" w:rsidRPr="00CE714F" w:rsidRDefault="0093489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223B30" w:rsidRPr="00CE714F" w14:paraId="1D579FB5" w14:textId="77777777" w:rsidTr="00934890">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F270248" w14:textId="77777777" w:rsidR="00223B30" w:rsidRPr="00CE714F" w:rsidRDefault="00223B30" w:rsidP="00223B30">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68F9033" w14:textId="77777777" w:rsidR="00223B30" w:rsidRPr="00CE714F" w:rsidRDefault="00223B30" w:rsidP="00223B30">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C9BBABD" w14:textId="77777777" w:rsidR="00223B30" w:rsidRPr="00CE714F" w:rsidRDefault="00223B30" w:rsidP="00223B30">
            <w:pPr>
              <w:pStyle w:val="uebnbloky-tabulka"/>
              <w:rPr>
                <w:rFonts w:cstheme="minorHAnsi"/>
              </w:rPr>
            </w:pPr>
            <w:r w:rsidRPr="00CE714F">
              <w:rPr>
                <w:rFonts w:cstheme="minorHAnsi"/>
              </w:rPr>
              <w:t>Formy práce</w:t>
            </w:r>
          </w:p>
        </w:tc>
      </w:tr>
      <w:tr w:rsidR="00223B30" w:rsidRPr="00CE714F" w14:paraId="39A03797" w14:textId="77777777" w:rsidTr="00223B30">
        <w:trPr>
          <w:trHeight w:val="507"/>
        </w:trPr>
        <w:tc>
          <w:tcPr>
            <w:tcW w:w="0" w:type="auto"/>
            <w:tcBorders>
              <w:top w:val="outset" w:sz="6" w:space="0" w:color="auto"/>
              <w:left w:val="outset" w:sz="6" w:space="0" w:color="auto"/>
              <w:bottom w:val="outset" w:sz="6" w:space="0" w:color="auto"/>
              <w:right w:val="outset" w:sz="6" w:space="0" w:color="auto"/>
            </w:tcBorders>
          </w:tcPr>
          <w:p w14:paraId="45969B53" w14:textId="77777777" w:rsidR="00223B30" w:rsidRPr="00CE714F" w:rsidRDefault="00223B30" w:rsidP="00E26B7B">
            <w:pPr>
              <w:pStyle w:val="NormalWeb"/>
              <w:numPr>
                <w:ilvl w:val="0"/>
                <w:numId w:val="26"/>
              </w:numPr>
              <w:rPr>
                <w:rFonts w:cstheme="minorHAnsi"/>
              </w:rPr>
            </w:pPr>
            <w:r w:rsidRPr="00CE714F">
              <w:rPr>
                <w:rFonts w:cstheme="minorHAnsi"/>
              </w:rPr>
              <w:t>výklad</w:t>
            </w:r>
          </w:p>
          <w:p w14:paraId="3DD19E50" w14:textId="77777777" w:rsidR="00223B30" w:rsidRPr="00CE714F" w:rsidRDefault="00223B30" w:rsidP="00E26B7B">
            <w:pPr>
              <w:pStyle w:val="NormalWeb"/>
              <w:numPr>
                <w:ilvl w:val="0"/>
                <w:numId w:val="26"/>
              </w:numPr>
              <w:rPr>
                <w:rFonts w:cstheme="minorHAnsi"/>
              </w:rPr>
            </w:pPr>
            <w:r w:rsidRPr="00CE714F">
              <w:rPr>
                <w:rFonts w:cstheme="minorHAnsi"/>
              </w:rPr>
              <w:t>vysvětlení</w:t>
            </w:r>
          </w:p>
          <w:p w14:paraId="2DB330C4" w14:textId="77777777" w:rsidR="00223B30" w:rsidRPr="00CE714F" w:rsidRDefault="00223B30" w:rsidP="00E26B7B">
            <w:pPr>
              <w:pStyle w:val="NormalWeb"/>
              <w:numPr>
                <w:ilvl w:val="0"/>
                <w:numId w:val="26"/>
              </w:numPr>
              <w:rPr>
                <w:rFonts w:cstheme="minorHAnsi"/>
              </w:rPr>
            </w:pPr>
            <w:r w:rsidRPr="00CE714F">
              <w:rPr>
                <w:rFonts w:cstheme="minorHAnsi"/>
              </w:rPr>
              <w:t>práce s audiovizuální technikou</w:t>
            </w:r>
          </w:p>
          <w:p w14:paraId="4E62908A" w14:textId="77777777" w:rsidR="00223B30" w:rsidRPr="00CE714F" w:rsidRDefault="00223B30" w:rsidP="00E26B7B">
            <w:pPr>
              <w:pStyle w:val="NormalWeb"/>
              <w:numPr>
                <w:ilvl w:val="0"/>
                <w:numId w:val="26"/>
              </w:numPr>
              <w:rPr>
                <w:rFonts w:cstheme="minorHAnsi"/>
              </w:rPr>
            </w:pPr>
            <w:r w:rsidRPr="00CE714F">
              <w:rPr>
                <w:rFonts w:cstheme="minorHAnsi"/>
              </w:rPr>
              <w:t>komunikace ve skupině o určitém problému</w:t>
            </w:r>
          </w:p>
          <w:p w14:paraId="364FE6F5" w14:textId="77777777" w:rsidR="00223B30" w:rsidRPr="00CE714F" w:rsidRDefault="00223B30" w:rsidP="00E26B7B">
            <w:pPr>
              <w:pStyle w:val="NormalWeb"/>
              <w:numPr>
                <w:ilvl w:val="0"/>
                <w:numId w:val="26"/>
              </w:numPr>
              <w:rPr>
                <w:rFonts w:cstheme="minorHAnsi"/>
              </w:rPr>
            </w:pPr>
            <w:r w:rsidRPr="00CE714F">
              <w:rPr>
                <w:rFonts w:cstheme="minorHAnsi"/>
              </w:rPr>
              <w:t>praktická cvičení</w:t>
            </w:r>
          </w:p>
        </w:tc>
        <w:tc>
          <w:tcPr>
            <w:tcW w:w="0" w:type="auto"/>
            <w:tcBorders>
              <w:top w:val="outset" w:sz="6" w:space="0" w:color="auto"/>
              <w:left w:val="outset" w:sz="6" w:space="0" w:color="auto"/>
              <w:bottom w:val="outset" w:sz="6" w:space="0" w:color="auto"/>
              <w:right w:val="outset" w:sz="6" w:space="0" w:color="auto"/>
            </w:tcBorders>
          </w:tcPr>
          <w:p w14:paraId="325C2344" w14:textId="77777777" w:rsidR="00223B30" w:rsidRPr="00CE714F" w:rsidRDefault="00223B30" w:rsidP="00E26B7B">
            <w:pPr>
              <w:pStyle w:val="NormalWeb"/>
              <w:numPr>
                <w:ilvl w:val="0"/>
                <w:numId w:val="26"/>
              </w:numPr>
              <w:rPr>
                <w:rFonts w:cstheme="minorHAnsi"/>
              </w:rPr>
            </w:pPr>
            <w:r w:rsidRPr="00CE714F">
              <w:rPr>
                <w:rFonts w:cstheme="minorHAnsi"/>
              </w:rPr>
              <w:t>receptivní výuka</w:t>
            </w:r>
          </w:p>
          <w:p w14:paraId="13C1AE83" w14:textId="77777777" w:rsidR="00223B30" w:rsidRPr="00CE714F" w:rsidRDefault="00223B30"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850A405" w14:textId="77777777" w:rsidR="00223B30" w:rsidRPr="00CE714F" w:rsidRDefault="00223B30" w:rsidP="00E26B7B">
            <w:pPr>
              <w:pStyle w:val="NormalWeb"/>
              <w:numPr>
                <w:ilvl w:val="0"/>
                <w:numId w:val="26"/>
              </w:numPr>
              <w:rPr>
                <w:rFonts w:cstheme="minorHAnsi"/>
              </w:rPr>
            </w:pPr>
            <w:r w:rsidRPr="00CE714F">
              <w:rPr>
                <w:rFonts w:cstheme="minorHAnsi"/>
              </w:rPr>
              <w:t>práce ve dvojici</w:t>
            </w:r>
          </w:p>
          <w:p w14:paraId="18B111C9" w14:textId="77777777" w:rsidR="00223B30" w:rsidRPr="00CE714F" w:rsidRDefault="00223B30" w:rsidP="00E26B7B">
            <w:pPr>
              <w:pStyle w:val="NormalWeb"/>
              <w:numPr>
                <w:ilvl w:val="0"/>
                <w:numId w:val="26"/>
              </w:numPr>
              <w:rPr>
                <w:rFonts w:cstheme="minorHAnsi"/>
              </w:rPr>
            </w:pPr>
            <w:r w:rsidRPr="00CE714F">
              <w:rPr>
                <w:rFonts w:cstheme="minorHAnsi"/>
              </w:rPr>
              <w:t>týmová výuka</w:t>
            </w:r>
          </w:p>
          <w:p w14:paraId="5C0407D0" w14:textId="77777777" w:rsidR="00223B30" w:rsidRPr="00CE714F" w:rsidRDefault="00223B30" w:rsidP="00E26B7B">
            <w:pPr>
              <w:pStyle w:val="NormalWeb"/>
              <w:numPr>
                <w:ilvl w:val="0"/>
                <w:numId w:val="26"/>
              </w:numPr>
              <w:rPr>
                <w:rFonts w:cstheme="minorHAnsi"/>
              </w:rPr>
            </w:pPr>
            <w:r w:rsidRPr="00CE714F">
              <w:rPr>
                <w:rFonts w:cstheme="minorHAnsi"/>
              </w:rPr>
              <w:t>kooperativní výuka</w:t>
            </w:r>
          </w:p>
          <w:p w14:paraId="21AC8E75" w14:textId="77777777" w:rsidR="00223B30" w:rsidRPr="00CE714F" w:rsidRDefault="00223B30" w:rsidP="00E26B7B">
            <w:pPr>
              <w:pStyle w:val="NormalWeb"/>
              <w:numPr>
                <w:ilvl w:val="0"/>
                <w:numId w:val="26"/>
              </w:numPr>
              <w:rPr>
                <w:rFonts w:cstheme="minorHAnsi"/>
              </w:rPr>
            </w:pPr>
            <w:r w:rsidRPr="00CE714F">
              <w:rPr>
                <w:rFonts w:cstheme="minorHAnsi"/>
              </w:rPr>
              <w:t>frontální výuka</w:t>
            </w:r>
          </w:p>
          <w:p w14:paraId="73E1D473" w14:textId="77777777" w:rsidR="00223B30" w:rsidRPr="00CE714F" w:rsidRDefault="00223B30" w:rsidP="00E26B7B">
            <w:pPr>
              <w:pStyle w:val="NormalWeb"/>
              <w:numPr>
                <w:ilvl w:val="0"/>
                <w:numId w:val="26"/>
              </w:numPr>
              <w:rPr>
                <w:rFonts w:cstheme="minorHAnsi"/>
              </w:rPr>
            </w:pPr>
            <w:r w:rsidRPr="00CE714F">
              <w:rPr>
                <w:rFonts w:cstheme="minorHAnsi"/>
              </w:rPr>
              <w:t>práce ve dvojicích</w:t>
            </w:r>
          </w:p>
        </w:tc>
      </w:tr>
    </w:tbl>
    <w:p w14:paraId="5281606A" w14:textId="77777777" w:rsidR="00223B30" w:rsidRPr="00CE714F" w:rsidRDefault="00934890" w:rsidP="00934890">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934890" w:rsidRPr="00CE714F" w14:paraId="312E695E" w14:textId="77777777" w:rsidTr="00934890">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85CA410" w14:textId="77777777" w:rsidR="00934890" w:rsidRPr="00CE714F" w:rsidRDefault="00934890" w:rsidP="00934890">
            <w:pPr>
              <w:pStyle w:val="uebnbloky-tabulka"/>
              <w:rPr>
                <w:rFonts w:cstheme="minorHAnsi"/>
              </w:rPr>
            </w:pPr>
            <w:r w:rsidRPr="00CE714F">
              <w:rPr>
                <w:rFonts w:cstheme="minorHAnsi"/>
              </w:rPr>
              <w:t xml:space="preserve">2.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50EE6AF" w14:textId="77777777" w:rsidR="00934890" w:rsidRPr="00CE714F" w:rsidRDefault="00934890" w:rsidP="00934890">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7B49E7E" w14:textId="77777777" w:rsidR="00934890" w:rsidRPr="00CE714F" w:rsidRDefault="00934890" w:rsidP="00934890">
            <w:pPr>
              <w:pStyle w:val="uebnbloky-tabulka"/>
              <w:rPr>
                <w:rFonts w:cstheme="minorHAnsi"/>
                <w:szCs w:val="24"/>
              </w:rPr>
            </w:pPr>
            <w:r w:rsidRPr="00CE714F">
              <w:rPr>
                <w:rFonts w:cstheme="minorHAnsi"/>
                <w:szCs w:val="24"/>
              </w:rPr>
              <w:t>CESTOVNÍ RUCH</w:t>
            </w:r>
          </w:p>
          <w:p w14:paraId="77311638" w14:textId="77777777" w:rsidR="00934890" w:rsidRPr="00CE714F" w:rsidRDefault="00934890" w:rsidP="00934890">
            <w:pPr>
              <w:rPr>
                <w:rFonts w:cstheme="minorHAnsi"/>
                <w:sz w:val="24"/>
              </w:rPr>
            </w:pPr>
            <w:r w:rsidRPr="00CE714F">
              <w:rPr>
                <w:rFonts w:cstheme="minorHAnsi"/>
                <w:b/>
                <w:sz w:val="24"/>
              </w:rPr>
              <w:t>OBSAH UČIVA</w:t>
            </w:r>
          </w:p>
        </w:tc>
      </w:tr>
      <w:tr w:rsidR="00223B30" w:rsidRPr="00CE714F" w14:paraId="5B23DE91"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5C8CFAE9"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782AC97" w14:textId="77777777" w:rsidR="00223B30" w:rsidRPr="00CE714F" w:rsidRDefault="00934890" w:rsidP="00223B30">
            <w:pPr>
              <w:pStyle w:val="uebnbloky-tabulka"/>
              <w:rPr>
                <w:rFonts w:cstheme="minorHAnsi"/>
              </w:rPr>
            </w:pPr>
            <w:r w:rsidRPr="00CE714F">
              <w:rPr>
                <w:rFonts w:cstheme="minorHAnsi"/>
              </w:rPr>
              <w:t>Charakteristika CR</w:t>
            </w:r>
          </w:p>
        </w:tc>
      </w:tr>
      <w:tr w:rsidR="00223B30" w:rsidRPr="00CE714F" w14:paraId="13B351D4"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0A1E45FC" w14:textId="77777777" w:rsidR="00223B30" w:rsidRPr="00CE714F" w:rsidRDefault="00223B30" w:rsidP="00223B30">
            <w:pPr>
              <w:spacing w:after="0"/>
              <w:rPr>
                <w:rFonts w:cstheme="minorHAnsi"/>
              </w:rPr>
            </w:pPr>
            <w:r w:rsidRPr="00CE714F">
              <w:rPr>
                <w:rFonts w:cstheme="minorHAnsi"/>
              </w:rPr>
              <w:t>Žák:</w:t>
            </w:r>
          </w:p>
          <w:p w14:paraId="466F77D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cestovní ruch a jeho specifika, určí základní podmínky pro rozvoj</w:t>
            </w:r>
          </w:p>
          <w:p w14:paraId="3D553BC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jednotlivé služby cestovního ruchu</w:t>
            </w:r>
          </w:p>
          <w:p w14:paraId="09E36F3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používat základní pojmy cestovního ruchu</w:t>
            </w:r>
          </w:p>
          <w:p w14:paraId="752DE7E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druhy a formy cestovního ruchu, strukturu a specifika poskytovaných služeb</w:t>
            </w:r>
          </w:p>
          <w:p w14:paraId="7D270DE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uvede možnosti spolupráce v rámci principu partnerství na místní a regionální úrovni při vytváření nabídky služeb</w:t>
            </w:r>
          </w:p>
          <w:p w14:paraId="5E4CD6D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organizačně institucionálním uspořádání cestovního ruchu v ČR na podnikatelské, regionální a celostátní úrovni a EU a v mezinárodních organizacích působících v cestovním ruchu</w:t>
            </w:r>
          </w:p>
        </w:tc>
        <w:tc>
          <w:tcPr>
            <w:tcW w:w="0" w:type="auto"/>
            <w:tcBorders>
              <w:top w:val="outset" w:sz="6" w:space="0" w:color="auto"/>
              <w:left w:val="outset" w:sz="6" w:space="0" w:color="auto"/>
              <w:bottom w:val="outset" w:sz="6" w:space="0" w:color="auto"/>
              <w:right w:val="outset" w:sz="6" w:space="0" w:color="auto"/>
            </w:tcBorders>
          </w:tcPr>
          <w:p w14:paraId="44DAEF6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definice a charakteristika cestovního ruchu, </w:t>
            </w:r>
          </w:p>
          <w:p w14:paraId="1E1F924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prostředí CR, </w:t>
            </w:r>
          </w:p>
          <w:p w14:paraId="3C3B35F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druhy a formy CR, </w:t>
            </w:r>
          </w:p>
          <w:p w14:paraId="4691F07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předmět a funkce CR, </w:t>
            </w:r>
          </w:p>
          <w:p w14:paraId="67C3C83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základní složky CR, </w:t>
            </w:r>
          </w:p>
          <w:p w14:paraId="5CE5F4B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přehled služeb CR, </w:t>
            </w:r>
          </w:p>
          <w:p w14:paraId="7CEB37B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charakteristické rysy komplexu služeb cestovního ruchu, </w:t>
            </w:r>
          </w:p>
          <w:p w14:paraId="66C69DF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předpoklady rozvoje, </w:t>
            </w:r>
          </w:p>
          <w:p w14:paraId="6CA6BEB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systém řízení, orgány a organizace</w:t>
            </w:r>
          </w:p>
          <w:p w14:paraId="53EF058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vliv EU na další rozvoj cestovního ruchu</w:t>
            </w:r>
          </w:p>
        </w:tc>
      </w:tr>
      <w:tr w:rsidR="00223B30" w:rsidRPr="00CE714F" w14:paraId="60843859"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6156E052"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E88D5E" w14:textId="77777777" w:rsidR="00223B30" w:rsidRPr="00CE714F" w:rsidRDefault="00934890" w:rsidP="00223B30">
            <w:pPr>
              <w:pStyle w:val="uebnbloky-tabulka"/>
              <w:rPr>
                <w:rFonts w:cstheme="minorHAnsi"/>
              </w:rPr>
            </w:pPr>
            <w:r w:rsidRPr="00CE714F">
              <w:rPr>
                <w:rFonts w:cstheme="minorHAnsi"/>
              </w:rPr>
              <w:t>Ekonomika a statistika CR</w:t>
            </w:r>
          </w:p>
        </w:tc>
      </w:tr>
      <w:tr w:rsidR="00223B30" w:rsidRPr="00CE714F" w14:paraId="53A12D8A"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4B728912" w14:textId="77777777" w:rsidR="00223B30" w:rsidRPr="00CE714F" w:rsidRDefault="00223B30" w:rsidP="00223B30">
            <w:pPr>
              <w:spacing w:after="0"/>
              <w:rPr>
                <w:rFonts w:cstheme="minorHAnsi"/>
              </w:rPr>
            </w:pPr>
            <w:r w:rsidRPr="00CE714F">
              <w:rPr>
                <w:rFonts w:cstheme="minorHAnsi"/>
              </w:rPr>
              <w:t>Žák:</w:t>
            </w:r>
          </w:p>
          <w:p w14:paraId="0401501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vysvětlí hospodářský a kulturně politický přínos cestovního ruchu pro Českou republiku a EU</w:t>
            </w:r>
          </w:p>
          <w:p w14:paraId="416AEA1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ve strategických dokumentech pro cestovní ruch</w:t>
            </w:r>
          </w:p>
          <w:p w14:paraId="3DA406E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vysvětlit princip satelitního účtu v CR</w:t>
            </w:r>
          </w:p>
          <w:p w14:paraId="58A9470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nejznámější statistické ukazatele cestovního ruchu</w:t>
            </w:r>
          </w:p>
        </w:tc>
        <w:tc>
          <w:tcPr>
            <w:tcW w:w="0" w:type="auto"/>
            <w:tcBorders>
              <w:top w:val="outset" w:sz="6" w:space="0" w:color="auto"/>
              <w:left w:val="outset" w:sz="6" w:space="0" w:color="auto"/>
              <w:bottom w:val="outset" w:sz="6" w:space="0" w:color="auto"/>
              <w:right w:val="outset" w:sz="6" w:space="0" w:color="auto"/>
            </w:tcBorders>
          </w:tcPr>
          <w:p w14:paraId="7117789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postavení CR v rámci českého, EU a světového hospodářství, </w:t>
            </w:r>
          </w:p>
          <w:p w14:paraId="2C7B166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ekonomické přínosy, </w:t>
            </w:r>
          </w:p>
          <w:p w14:paraId="0917082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statistika CR, satelitní účet </w:t>
            </w:r>
          </w:p>
        </w:tc>
      </w:tr>
      <w:tr w:rsidR="00223B30" w:rsidRPr="00CE714F" w14:paraId="563CACE3"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695CF1C1"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DB36529" w14:textId="77777777" w:rsidR="00223B30" w:rsidRPr="00CE714F" w:rsidRDefault="00934890" w:rsidP="00223B30">
            <w:pPr>
              <w:pStyle w:val="uebnbloky-tabulka"/>
              <w:rPr>
                <w:rFonts w:cstheme="minorHAnsi"/>
              </w:rPr>
            </w:pPr>
            <w:r w:rsidRPr="00CE714F">
              <w:rPr>
                <w:rFonts w:cstheme="minorHAnsi"/>
              </w:rPr>
              <w:t>Služby celních a pasových orgánů</w:t>
            </w:r>
          </w:p>
        </w:tc>
      </w:tr>
      <w:tr w:rsidR="00223B30" w:rsidRPr="00CE714F" w14:paraId="2597D989" w14:textId="77777777" w:rsidTr="00223B30">
        <w:tc>
          <w:tcPr>
            <w:tcW w:w="0" w:type="auto"/>
            <w:gridSpan w:val="2"/>
            <w:tcBorders>
              <w:top w:val="outset" w:sz="6" w:space="0" w:color="auto"/>
              <w:left w:val="outset" w:sz="6" w:space="0" w:color="auto"/>
              <w:bottom w:val="outset" w:sz="6" w:space="0" w:color="auto"/>
              <w:right w:val="outset" w:sz="6" w:space="0" w:color="auto"/>
            </w:tcBorders>
          </w:tcPr>
          <w:p w14:paraId="70C155E1" w14:textId="77777777" w:rsidR="00223B30" w:rsidRPr="00CE714F" w:rsidRDefault="00223B30" w:rsidP="00223B30">
            <w:pPr>
              <w:spacing w:after="0"/>
              <w:rPr>
                <w:rFonts w:cstheme="minorHAnsi"/>
              </w:rPr>
            </w:pPr>
            <w:r w:rsidRPr="00CE714F">
              <w:rPr>
                <w:rFonts w:cstheme="minorHAnsi"/>
              </w:rPr>
              <w:t>Žák:</w:t>
            </w:r>
          </w:p>
          <w:p w14:paraId="44089BA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zabezpečuje poskytování služeb cestovního ruchu</w:t>
            </w:r>
          </w:p>
          <w:p w14:paraId="1947A2A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druhy cestovních dokladů</w:t>
            </w:r>
          </w:p>
          <w:p w14:paraId="6C37530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ví, kdy jsou cestovní doklady neplatné</w:t>
            </w:r>
          </w:p>
          <w:p w14:paraId="2179318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problematice vízové povinnosti</w:t>
            </w:r>
          </w:p>
          <w:p w14:paraId="416CBC0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vyhledat aktuální celní omezení pro dovoz a vývoz zboží pro určité země</w:t>
            </w:r>
          </w:p>
        </w:tc>
        <w:tc>
          <w:tcPr>
            <w:tcW w:w="0" w:type="auto"/>
            <w:tcBorders>
              <w:top w:val="outset" w:sz="6" w:space="0" w:color="auto"/>
              <w:left w:val="outset" w:sz="6" w:space="0" w:color="auto"/>
              <w:bottom w:val="outset" w:sz="6" w:space="0" w:color="auto"/>
              <w:right w:val="outset" w:sz="6" w:space="0" w:color="auto"/>
            </w:tcBorders>
          </w:tcPr>
          <w:p w14:paraId="0375A7F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cestovní doklady, </w:t>
            </w:r>
          </w:p>
          <w:p w14:paraId="53BA7A2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vízum, </w:t>
            </w:r>
          </w:p>
          <w:p w14:paraId="33EC79C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celní zákon, celní sazebník, </w:t>
            </w:r>
          </w:p>
          <w:p w14:paraId="1208210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dovoz a vývoz zboží v cestovním styku, </w:t>
            </w:r>
          </w:p>
          <w:p w14:paraId="5CE7042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opakování </w:t>
            </w:r>
          </w:p>
        </w:tc>
      </w:tr>
    </w:tbl>
    <w:p w14:paraId="4D813688" w14:textId="77777777" w:rsidR="00223B30" w:rsidRPr="00CE714F" w:rsidRDefault="00223B30" w:rsidP="00934890">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934890" w:rsidRPr="00CE714F" w14:paraId="73BAB063" w14:textId="77777777" w:rsidTr="00934890">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115F078" w14:textId="77777777" w:rsidR="00934890" w:rsidRPr="00CE714F" w:rsidRDefault="00934890" w:rsidP="00934890">
            <w:pPr>
              <w:pStyle w:val="uebnbloky-tabulka"/>
              <w:rPr>
                <w:rFonts w:cstheme="minorHAnsi"/>
              </w:rPr>
            </w:pPr>
            <w:r w:rsidRPr="00CE714F">
              <w:rPr>
                <w:rFonts w:cstheme="minorHAnsi"/>
              </w:rPr>
              <w:t xml:space="preserve">3.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1B72F77" w14:textId="77777777" w:rsidR="00934890" w:rsidRPr="00CE714F" w:rsidRDefault="00934890" w:rsidP="00934890">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A4DC72" w14:textId="77777777" w:rsidR="00934890" w:rsidRPr="00CE714F" w:rsidRDefault="00934890" w:rsidP="00934890">
            <w:pPr>
              <w:pStyle w:val="uebnbloky-tabulka"/>
              <w:rPr>
                <w:rFonts w:cstheme="minorHAnsi"/>
                <w:szCs w:val="24"/>
              </w:rPr>
            </w:pPr>
            <w:r w:rsidRPr="00CE714F">
              <w:rPr>
                <w:rFonts w:cstheme="minorHAnsi"/>
                <w:szCs w:val="24"/>
              </w:rPr>
              <w:t>CESTOVNÍ RUCH</w:t>
            </w:r>
          </w:p>
          <w:p w14:paraId="1EA9D0C4" w14:textId="77777777" w:rsidR="00934890" w:rsidRPr="00CE714F" w:rsidRDefault="00934890" w:rsidP="00934890">
            <w:pPr>
              <w:rPr>
                <w:rFonts w:cstheme="minorHAnsi"/>
                <w:sz w:val="24"/>
              </w:rPr>
            </w:pPr>
            <w:r w:rsidRPr="00CE714F">
              <w:rPr>
                <w:rFonts w:cstheme="minorHAnsi"/>
                <w:b/>
                <w:sz w:val="24"/>
              </w:rPr>
              <w:t>OBSAH UČIVA</w:t>
            </w:r>
          </w:p>
        </w:tc>
      </w:tr>
      <w:tr w:rsidR="00223B30" w:rsidRPr="00CE714F" w14:paraId="00E48DFB"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5C0DC737"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7A06F8F" w14:textId="77777777" w:rsidR="00223B30" w:rsidRPr="00CE714F" w:rsidRDefault="00934890" w:rsidP="00223B30">
            <w:pPr>
              <w:pStyle w:val="uebnbloky-tabulka"/>
              <w:rPr>
                <w:rFonts w:cstheme="minorHAnsi"/>
              </w:rPr>
            </w:pPr>
            <w:r w:rsidRPr="00CE714F">
              <w:rPr>
                <w:rFonts w:cstheme="minorHAnsi"/>
              </w:rPr>
              <w:t>Pojišťovací služby</w:t>
            </w:r>
          </w:p>
        </w:tc>
      </w:tr>
      <w:tr w:rsidR="00223B30" w:rsidRPr="00CE714F" w14:paraId="724ED65C"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5B277F2B" w14:textId="77777777" w:rsidR="00223B30" w:rsidRPr="00CE714F" w:rsidRDefault="00223B30" w:rsidP="00223B30">
            <w:pPr>
              <w:spacing w:after="0"/>
              <w:rPr>
                <w:rFonts w:cstheme="minorHAnsi"/>
              </w:rPr>
            </w:pPr>
            <w:r w:rsidRPr="00CE714F">
              <w:rPr>
                <w:rFonts w:cstheme="minorHAnsi"/>
              </w:rPr>
              <w:t>Žák:</w:t>
            </w:r>
          </w:p>
          <w:p w14:paraId="15467C2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vysvětlí význam pojištění v cestovním ruchu</w:t>
            </w:r>
          </w:p>
          <w:p w14:paraId="4C168A5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vyjmenovat služby komplexního cestovního pojištění</w:t>
            </w:r>
          </w:p>
          <w:p w14:paraId="17C5E3B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úkoly asistenční služby</w:t>
            </w:r>
          </w:p>
          <w:p w14:paraId="1DBE324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řešit různé pojistné události</w:t>
            </w:r>
          </w:p>
          <w:p w14:paraId="249BDA9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doklady potřebné pro pojišťovnu</w:t>
            </w:r>
          </w:p>
        </w:tc>
        <w:tc>
          <w:tcPr>
            <w:tcW w:w="0" w:type="auto"/>
            <w:tcBorders>
              <w:top w:val="outset" w:sz="6" w:space="0" w:color="auto"/>
              <w:left w:val="outset" w:sz="6" w:space="0" w:color="auto"/>
              <w:bottom w:val="outset" w:sz="6" w:space="0" w:color="auto"/>
              <w:right w:val="outset" w:sz="6" w:space="0" w:color="auto"/>
            </w:tcBorders>
          </w:tcPr>
          <w:p w14:paraId="0A1D6B9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význam pojištění v CR, </w:t>
            </w:r>
          </w:p>
          <w:p w14:paraId="25B50AB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pojem a způsob pojištění, </w:t>
            </w:r>
          </w:p>
          <w:p w14:paraId="2D691BA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druhy pojištění, </w:t>
            </w:r>
          </w:p>
          <w:p w14:paraId="34566AE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hlášení a likvidace pojistných událostí </w:t>
            </w:r>
          </w:p>
        </w:tc>
      </w:tr>
      <w:tr w:rsidR="00223B30" w:rsidRPr="00CE714F" w14:paraId="657727B3"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55827019"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133F7C" w14:textId="77777777" w:rsidR="00223B30" w:rsidRPr="00CE714F" w:rsidRDefault="00934890" w:rsidP="00223B30">
            <w:pPr>
              <w:pStyle w:val="uebnbloky-tabulka"/>
              <w:rPr>
                <w:rFonts w:cstheme="minorHAnsi"/>
              </w:rPr>
            </w:pPr>
            <w:r w:rsidRPr="00CE714F">
              <w:rPr>
                <w:rFonts w:cstheme="minorHAnsi"/>
              </w:rPr>
              <w:t>Dopravní služby v CR</w:t>
            </w:r>
          </w:p>
        </w:tc>
      </w:tr>
      <w:tr w:rsidR="00223B30" w:rsidRPr="00CE714F" w14:paraId="58E1691F" w14:textId="77777777" w:rsidTr="00223B30">
        <w:tc>
          <w:tcPr>
            <w:tcW w:w="0" w:type="auto"/>
            <w:gridSpan w:val="2"/>
            <w:tcBorders>
              <w:top w:val="outset" w:sz="6" w:space="0" w:color="auto"/>
              <w:left w:val="outset" w:sz="6" w:space="0" w:color="auto"/>
              <w:bottom w:val="outset" w:sz="6" w:space="0" w:color="auto"/>
              <w:right w:val="outset" w:sz="6" w:space="0" w:color="auto"/>
            </w:tcBorders>
          </w:tcPr>
          <w:p w14:paraId="273AEBF3" w14:textId="77777777" w:rsidR="00223B30" w:rsidRPr="00CE714F" w:rsidRDefault="00223B30" w:rsidP="00223B30">
            <w:pPr>
              <w:spacing w:after="0"/>
              <w:rPr>
                <w:rFonts w:cstheme="minorHAnsi"/>
              </w:rPr>
            </w:pPr>
            <w:r w:rsidRPr="00CE714F">
              <w:rPr>
                <w:rFonts w:cstheme="minorHAnsi"/>
              </w:rPr>
              <w:t>Žák:</w:t>
            </w:r>
          </w:p>
          <w:p w14:paraId="1A7A8EA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zhodnotit výhody a nevýhody jednotlivých druhů dopravy pro CR</w:t>
            </w:r>
          </w:p>
          <w:p w14:paraId="6ABFCAE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principy fungování dopravy v CR</w:t>
            </w:r>
          </w:p>
          <w:p w14:paraId="5AD6D94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dokáže zabezpečit dopravní služby pro klienty </w:t>
            </w:r>
          </w:p>
          <w:p w14:paraId="7F5A53D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zvolit správný druh dopravy pro různé formy CR</w:t>
            </w:r>
          </w:p>
          <w:p w14:paraId="474EE07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sortimentu poskytovaných služeb v dopravě</w:t>
            </w:r>
          </w:p>
        </w:tc>
        <w:tc>
          <w:tcPr>
            <w:tcW w:w="0" w:type="auto"/>
            <w:tcBorders>
              <w:top w:val="outset" w:sz="6" w:space="0" w:color="auto"/>
              <w:left w:val="outset" w:sz="6" w:space="0" w:color="auto"/>
              <w:bottom w:val="outset" w:sz="6" w:space="0" w:color="auto"/>
              <w:right w:val="outset" w:sz="6" w:space="0" w:color="auto"/>
            </w:tcBorders>
          </w:tcPr>
          <w:p w14:paraId="3805A67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členění dopravních služeb v CR, </w:t>
            </w:r>
          </w:p>
          <w:p w14:paraId="4BD02BC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význam pro CR, </w:t>
            </w:r>
          </w:p>
          <w:p w14:paraId="0C2B3CA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letecká doprava, </w:t>
            </w:r>
          </w:p>
          <w:p w14:paraId="71C23BE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železniční doprava, </w:t>
            </w:r>
          </w:p>
          <w:p w14:paraId="43806B4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silniční doprava, </w:t>
            </w:r>
          </w:p>
          <w:p w14:paraId="30A0475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vodní doprava, </w:t>
            </w:r>
          </w:p>
          <w:p w14:paraId="0FDE294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ostatní druhy dopravy </w:t>
            </w:r>
          </w:p>
        </w:tc>
      </w:tr>
    </w:tbl>
    <w:p w14:paraId="5A8AA12D" w14:textId="77777777" w:rsidR="00223B30" w:rsidRPr="00CE714F" w:rsidRDefault="00223B30" w:rsidP="00934890">
      <w:pPr>
        <w:pStyle w:val="Heading3"/>
        <w:keepNext w:val="0"/>
        <w:numPr>
          <w:ilvl w:val="2"/>
          <w:numId w:val="0"/>
        </w:numPr>
        <w:tabs>
          <w:tab w:val="left" w:pos="992"/>
        </w:tabs>
        <w:spacing w:after="120" w:afterAutospacing="0"/>
        <w:ind w:left="737" w:hanging="737"/>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934890" w:rsidRPr="00CE714F" w14:paraId="1C53A799" w14:textId="77777777" w:rsidTr="00934890">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356302A" w14:textId="77777777" w:rsidR="00934890" w:rsidRPr="00CE714F" w:rsidRDefault="00934890" w:rsidP="00934890">
            <w:pPr>
              <w:pStyle w:val="uebnbloky-tabulka"/>
              <w:rPr>
                <w:rFonts w:cstheme="minorHAnsi"/>
              </w:rPr>
            </w:pPr>
            <w:r w:rsidRPr="00CE714F">
              <w:rPr>
                <w:rFonts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C82758D" w14:textId="77777777" w:rsidR="00934890" w:rsidRPr="00CE714F" w:rsidRDefault="00934890" w:rsidP="00934890">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3E48833" w14:textId="77777777" w:rsidR="00934890" w:rsidRPr="00CE714F" w:rsidRDefault="00934890" w:rsidP="00934890">
            <w:pPr>
              <w:pStyle w:val="uebnbloky-tabulka"/>
              <w:rPr>
                <w:rFonts w:cstheme="minorHAnsi"/>
                <w:szCs w:val="24"/>
              </w:rPr>
            </w:pPr>
            <w:r w:rsidRPr="00CE714F">
              <w:rPr>
                <w:rFonts w:cstheme="minorHAnsi"/>
                <w:szCs w:val="24"/>
              </w:rPr>
              <w:t>CESTOVNÍ RUCH</w:t>
            </w:r>
          </w:p>
          <w:p w14:paraId="5149EE9C" w14:textId="77777777" w:rsidR="00934890" w:rsidRPr="00CE714F" w:rsidRDefault="00934890" w:rsidP="00934890">
            <w:pPr>
              <w:rPr>
                <w:rFonts w:cstheme="minorHAnsi"/>
                <w:sz w:val="24"/>
              </w:rPr>
            </w:pPr>
            <w:r w:rsidRPr="00CE714F">
              <w:rPr>
                <w:rFonts w:cstheme="minorHAnsi"/>
                <w:b/>
                <w:sz w:val="24"/>
              </w:rPr>
              <w:t>OBSAH UČIVA</w:t>
            </w:r>
          </w:p>
        </w:tc>
      </w:tr>
      <w:tr w:rsidR="00223B30" w:rsidRPr="00CE714F" w14:paraId="5D35BE07"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505152A7"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DCA1BD" w14:textId="77777777" w:rsidR="00223B30" w:rsidRPr="00CE714F" w:rsidRDefault="00934890" w:rsidP="00223B30">
            <w:pPr>
              <w:pStyle w:val="uebnbloky-tabulka"/>
              <w:rPr>
                <w:rFonts w:cstheme="minorHAnsi"/>
              </w:rPr>
            </w:pPr>
            <w:r w:rsidRPr="00CE714F">
              <w:rPr>
                <w:rFonts w:cstheme="minorHAnsi"/>
              </w:rPr>
              <w:t>Směnárenské služby</w:t>
            </w:r>
          </w:p>
        </w:tc>
      </w:tr>
      <w:tr w:rsidR="00223B30" w:rsidRPr="00CE714F" w14:paraId="6B8F40F1"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71C801BC" w14:textId="77777777" w:rsidR="00223B30" w:rsidRPr="00CE714F" w:rsidRDefault="00223B30" w:rsidP="00223B30">
            <w:pPr>
              <w:spacing w:after="0"/>
              <w:rPr>
                <w:rFonts w:cstheme="minorHAnsi"/>
              </w:rPr>
            </w:pPr>
            <w:r w:rsidRPr="00CE714F">
              <w:rPr>
                <w:rFonts w:cstheme="minorHAnsi"/>
              </w:rPr>
              <w:t>Žák:</w:t>
            </w:r>
          </w:p>
          <w:p w14:paraId="20F7786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hlavní způsoby a nástroje bezhotovostního platebního styku, umí je použít</w:t>
            </w:r>
          </w:p>
          <w:p w14:paraId="50D362B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ovládá základní pojmy ve směnárenské činnosti</w:t>
            </w:r>
          </w:p>
          <w:p w14:paraId="587F932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ví, jak založit směnárenské místo, zná základní povinnosti při obchodu s valutami a devizami</w:t>
            </w:r>
          </w:p>
          <w:p w14:paraId="313DE6C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kurzovním lístku a kurzech</w:t>
            </w:r>
          </w:p>
        </w:tc>
        <w:tc>
          <w:tcPr>
            <w:tcW w:w="0" w:type="auto"/>
            <w:tcBorders>
              <w:top w:val="outset" w:sz="6" w:space="0" w:color="auto"/>
              <w:left w:val="outset" w:sz="6" w:space="0" w:color="auto"/>
              <w:bottom w:val="outset" w:sz="6" w:space="0" w:color="auto"/>
              <w:right w:val="outset" w:sz="6" w:space="0" w:color="auto"/>
            </w:tcBorders>
          </w:tcPr>
          <w:p w14:paraId="2ECA904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obsah směnárenské činnosti, subjekty zajišťující směnárenskou činnost, </w:t>
            </w:r>
          </w:p>
          <w:p w14:paraId="2C0D813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základní pojmy např. kurz měny, kurzovní lístek, </w:t>
            </w:r>
          </w:p>
          <w:p w14:paraId="1D22957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platební prostředky při cestách do zahraničí, </w:t>
            </w:r>
          </w:p>
          <w:p w14:paraId="52CBB29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význam směnárenských služeb pro CR </w:t>
            </w:r>
          </w:p>
        </w:tc>
      </w:tr>
      <w:tr w:rsidR="00223B30" w:rsidRPr="00CE714F" w14:paraId="36BEFF77"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71BB4194"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7CFB77D" w14:textId="77777777" w:rsidR="00223B30" w:rsidRPr="00CE714F" w:rsidRDefault="00934890" w:rsidP="00223B30">
            <w:pPr>
              <w:pStyle w:val="uebnbloky-tabulka"/>
              <w:rPr>
                <w:rFonts w:cstheme="minorHAnsi"/>
              </w:rPr>
            </w:pPr>
            <w:r w:rsidRPr="00CE714F">
              <w:rPr>
                <w:rFonts w:cstheme="minorHAnsi"/>
              </w:rPr>
              <w:t>Postavení a činnost CK</w:t>
            </w:r>
          </w:p>
        </w:tc>
      </w:tr>
      <w:tr w:rsidR="00223B30" w:rsidRPr="00CE714F" w14:paraId="5CEA6E29"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585B55E4" w14:textId="77777777" w:rsidR="00223B30" w:rsidRPr="00CE714F" w:rsidRDefault="00223B30" w:rsidP="00223B30">
            <w:pPr>
              <w:spacing w:after="0"/>
              <w:rPr>
                <w:rFonts w:cstheme="minorHAnsi"/>
              </w:rPr>
            </w:pPr>
            <w:r w:rsidRPr="00CE714F">
              <w:rPr>
                <w:rFonts w:cstheme="minorHAnsi"/>
              </w:rPr>
              <w:t>Žák:</w:t>
            </w:r>
          </w:p>
          <w:p w14:paraId="42FAE79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sleduje trh cestovního ruchu a je připraven podílet se na vyhodnocování jeho změny a trendů</w:t>
            </w:r>
          </w:p>
          <w:p w14:paraId="2E945F6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zabezpečuje poskytování služeb cestovního ruchu</w:t>
            </w:r>
          </w:p>
          <w:p w14:paraId="0D1DE04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vytvoří jednoduchý regionální produkt pro cestovní kancelář a připraví jednoduchý propagační materiál</w:t>
            </w:r>
          </w:p>
          <w:p w14:paraId="4E32753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připraví nabídku produktu</w:t>
            </w:r>
          </w:p>
          <w:p w14:paraId="00C77BE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ovládá techniku prodeje produktu</w:t>
            </w:r>
          </w:p>
          <w:p w14:paraId="7FE8F3E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vývoj cestovních kanceláří v ČR</w:t>
            </w:r>
          </w:p>
          <w:p w14:paraId="26E0E9F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klasifikaci cestovnich kanceláří</w:t>
            </w:r>
          </w:p>
          <w:p w14:paraId="1D7C650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založit cestovní kancelář a cestovní agenturu</w:t>
            </w:r>
          </w:p>
          <w:p w14:paraId="483D5FA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služby poskytované cestovní kanceláří a cestovní agenturou</w:t>
            </w:r>
          </w:p>
        </w:tc>
        <w:tc>
          <w:tcPr>
            <w:tcW w:w="0" w:type="auto"/>
            <w:tcBorders>
              <w:top w:val="outset" w:sz="6" w:space="0" w:color="auto"/>
              <w:left w:val="outset" w:sz="6" w:space="0" w:color="auto"/>
              <w:bottom w:val="outset" w:sz="6" w:space="0" w:color="auto"/>
              <w:right w:val="outset" w:sz="6" w:space="0" w:color="auto"/>
            </w:tcBorders>
          </w:tcPr>
          <w:p w14:paraId="758BE29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definice, rozdělení, vývoj CK, </w:t>
            </w:r>
          </w:p>
          <w:p w14:paraId="1280689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organizační struktura, </w:t>
            </w:r>
          </w:p>
          <w:p w14:paraId="63382EA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činnost CK, </w:t>
            </w:r>
          </w:p>
          <w:p w14:paraId="7D62D4C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poskytované služby, </w:t>
            </w:r>
          </w:p>
          <w:p w14:paraId="53897F6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tvorba produktu </w:t>
            </w:r>
          </w:p>
        </w:tc>
      </w:tr>
      <w:tr w:rsidR="00223B30" w:rsidRPr="00CE714F" w14:paraId="2DC442D0"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2890F483"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01025B" w14:textId="77777777" w:rsidR="00223B30" w:rsidRPr="00CE714F" w:rsidRDefault="00934890" w:rsidP="00223B30">
            <w:pPr>
              <w:pStyle w:val="uebnbloky-tabulka"/>
              <w:rPr>
                <w:rFonts w:cstheme="minorHAnsi"/>
              </w:rPr>
            </w:pPr>
            <w:r w:rsidRPr="00CE714F">
              <w:rPr>
                <w:rFonts w:cstheme="minorHAnsi"/>
              </w:rPr>
              <w:t>Lázeňský cestovní ruch</w:t>
            </w:r>
          </w:p>
        </w:tc>
      </w:tr>
      <w:tr w:rsidR="00223B30" w:rsidRPr="00CE714F" w14:paraId="5487D7C1"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5D43F2AA" w14:textId="77777777" w:rsidR="00223B30" w:rsidRPr="00CE714F" w:rsidRDefault="00223B30" w:rsidP="00223B30">
            <w:pPr>
              <w:spacing w:after="0"/>
              <w:rPr>
                <w:rFonts w:cstheme="minorHAnsi"/>
              </w:rPr>
            </w:pPr>
            <w:r w:rsidRPr="00CE714F">
              <w:rPr>
                <w:rFonts w:cstheme="minorHAnsi"/>
              </w:rPr>
              <w:t>Žák:</w:t>
            </w:r>
          </w:p>
          <w:p w14:paraId="12C13A1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jednoduše umí charakterizovat vývoj lázeňství v ČR</w:t>
            </w:r>
          </w:p>
          <w:p w14:paraId="19DDCE5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přírodní léčivé zdroje</w:t>
            </w:r>
          </w:p>
          <w:p w14:paraId="6D416E2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problematice forem lázeňských pobytů</w:t>
            </w:r>
          </w:p>
          <w:p w14:paraId="022B3E1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základní pojmy používané v lázeňství</w:t>
            </w:r>
          </w:p>
          <w:p w14:paraId="4FF89D5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popíše průběh lázeňského pobytu, včetně poskytovaných služeb</w:t>
            </w:r>
          </w:p>
          <w:p w14:paraId="0FB8EEE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lázeňský místopis</w:t>
            </w:r>
          </w:p>
        </w:tc>
        <w:tc>
          <w:tcPr>
            <w:tcW w:w="0" w:type="auto"/>
            <w:tcBorders>
              <w:top w:val="outset" w:sz="6" w:space="0" w:color="auto"/>
              <w:left w:val="outset" w:sz="6" w:space="0" w:color="auto"/>
              <w:bottom w:val="outset" w:sz="6" w:space="0" w:color="auto"/>
              <w:right w:val="outset" w:sz="6" w:space="0" w:color="auto"/>
            </w:tcBorders>
          </w:tcPr>
          <w:p w14:paraId="44B295D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historie, </w:t>
            </w:r>
          </w:p>
          <w:p w14:paraId="122A7B1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význam, zdroje, </w:t>
            </w:r>
          </w:p>
          <w:p w14:paraId="02C03CF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formy a organizace lázeňského pobytu, </w:t>
            </w:r>
          </w:p>
          <w:p w14:paraId="23EF273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služby, </w:t>
            </w:r>
          </w:p>
          <w:p w14:paraId="28BF78B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lázeňský místopis</w:t>
            </w:r>
          </w:p>
        </w:tc>
      </w:tr>
      <w:tr w:rsidR="00223B30" w:rsidRPr="00CE714F" w14:paraId="5374965C"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7A6CF2EF"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0B0A346" w14:textId="77777777" w:rsidR="00223B30" w:rsidRPr="00CE714F" w:rsidRDefault="00934890" w:rsidP="00223B30">
            <w:pPr>
              <w:pStyle w:val="uebnbloky-tabulka"/>
              <w:rPr>
                <w:rFonts w:cstheme="minorHAnsi"/>
              </w:rPr>
            </w:pPr>
            <w:r w:rsidRPr="00CE714F">
              <w:rPr>
                <w:rFonts w:cstheme="minorHAnsi"/>
              </w:rPr>
              <w:t>Kongresový CR</w:t>
            </w:r>
          </w:p>
        </w:tc>
      </w:tr>
      <w:tr w:rsidR="00223B30" w:rsidRPr="00CE714F" w14:paraId="4157BF6C" w14:textId="77777777" w:rsidTr="00934890">
        <w:tc>
          <w:tcPr>
            <w:tcW w:w="0" w:type="auto"/>
            <w:gridSpan w:val="2"/>
            <w:tcBorders>
              <w:top w:val="outset" w:sz="6" w:space="0" w:color="auto"/>
              <w:left w:val="outset" w:sz="6" w:space="0" w:color="auto"/>
              <w:bottom w:val="outset" w:sz="6" w:space="0" w:color="auto"/>
              <w:right w:val="outset" w:sz="6" w:space="0" w:color="auto"/>
            </w:tcBorders>
          </w:tcPr>
          <w:p w14:paraId="3AB930C6" w14:textId="77777777" w:rsidR="00223B30" w:rsidRPr="00CE714F" w:rsidRDefault="00223B30" w:rsidP="00223B30">
            <w:pPr>
              <w:spacing w:after="0"/>
              <w:rPr>
                <w:rFonts w:cstheme="minorHAnsi"/>
              </w:rPr>
            </w:pPr>
            <w:r w:rsidRPr="00CE714F">
              <w:rPr>
                <w:rFonts w:cstheme="minorHAnsi"/>
              </w:rPr>
              <w:t>Žák:</w:t>
            </w:r>
          </w:p>
          <w:p w14:paraId="6D90DE3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vysvětlí význam kongresového cestovního ruchu</w:t>
            </w:r>
          </w:p>
          <w:p w14:paraId="69AAC0D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charakterizuje kongresové akce</w:t>
            </w:r>
          </w:p>
          <w:p w14:paraId="56B513E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místech konání kongresových akcí</w:t>
            </w:r>
          </w:p>
          <w:p w14:paraId="7BC890C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klasifikuje a charakterizuje kongresové služby</w:t>
            </w:r>
          </w:p>
          <w:p w14:paraId="58670DA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dokáže zajistit doprovodný program </w:t>
            </w:r>
          </w:p>
          <w:p w14:paraId="048417D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místopis kongresového cestovního ruchu</w:t>
            </w:r>
          </w:p>
          <w:p w14:paraId="5A9347D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vysvětlit pojem incentivní cestovní ruch</w:t>
            </w:r>
          </w:p>
          <w:p w14:paraId="5F38719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produkt incentivního cestovního ruchu</w:t>
            </w:r>
          </w:p>
        </w:tc>
        <w:tc>
          <w:tcPr>
            <w:tcW w:w="0" w:type="auto"/>
            <w:tcBorders>
              <w:top w:val="outset" w:sz="6" w:space="0" w:color="auto"/>
              <w:left w:val="outset" w:sz="6" w:space="0" w:color="auto"/>
              <w:bottom w:val="outset" w:sz="6" w:space="0" w:color="auto"/>
              <w:right w:val="outset" w:sz="6" w:space="0" w:color="auto"/>
            </w:tcBorders>
          </w:tcPr>
          <w:p w14:paraId="136B010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význam, </w:t>
            </w:r>
          </w:p>
          <w:p w14:paraId="0B1257F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služby, příprava a organizace kongres. akcí, </w:t>
            </w:r>
          </w:p>
          <w:p w14:paraId="59C52E9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místopis, </w:t>
            </w:r>
          </w:p>
          <w:p w14:paraId="7C9A2A5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incentivní CR </w:t>
            </w:r>
          </w:p>
        </w:tc>
      </w:tr>
      <w:tr w:rsidR="00223B30" w:rsidRPr="00CE714F" w14:paraId="3D3CAB4B" w14:textId="77777777" w:rsidTr="00934890">
        <w:tc>
          <w:tcPr>
            <w:tcW w:w="2500" w:type="pct"/>
            <w:gridSpan w:val="2"/>
            <w:tcBorders>
              <w:top w:val="outset" w:sz="6" w:space="0" w:color="auto"/>
              <w:left w:val="outset" w:sz="6" w:space="0" w:color="auto"/>
              <w:bottom w:val="outset" w:sz="6" w:space="0" w:color="auto"/>
              <w:right w:val="outset" w:sz="6" w:space="0" w:color="auto"/>
            </w:tcBorders>
          </w:tcPr>
          <w:p w14:paraId="5E576E78"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35E26F" w14:textId="77777777" w:rsidR="00223B30" w:rsidRPr="00CE714F" w:rsidRDefault="00934890" w:rsidP="00223B30">
            <w:pPr>
              <w:pStyle w:val="uebnbloky-tabulka"/>
              <w:rPr>
                <w:rFonts w:cstheme="minorHAnsi"/>
              </w:rPr>
            </w:pPr>
            <w:r w:rsidRPr="00CE714F">
              <w:rPr>
                <w:rFonts w:cstheme="minorHAnsi"/>
              </w:rPr>
              <w:t>Specifické formy CR</w:t>
            </w:r>
          </w:p>
        </w:tc>
      </w:tr>
      <w:tr w:rsidR="00223B30" w:rsidRPr="00CE714F" w14:paraId="50B04C1A" w14:textId="77777777" w:rsidTr="00223B30">
        <w:tc>
          <w:tcPr>
            <w:tcW w:w="0" w:type="auto"/>
            <w:gridSpan w:val="2"/>
            <w:tcBorders>
              <w:top w:val="outset" w:sz="6" w:space="0" w:color="auto"/>
              <w:left w:val="outset" w:sz="6" w:space="0" w:color="auto"/>
              <w:bottom w:val="outset" w:sz="6" w:space="0" w:color="auto"/>
              <w:right w:val="outset" w:sz="6" w:space="0" w:color="auto"/>
            </w:tcBorders>
          </w:tcPr>
          <w:p w14:paraId="5B843675" w14:textId="77777777" w:rsidR="00223B30" w:rsidRPr="00CE714F" w:rsidRDefault="00223B30" w:rsidP="00223B30">
            <w:pPr>
              <w:spacing w:after="0"/>
              <w:rPr>
                <w:rFonts w:cstheme="minorHAnsi"/>
              </w:rPr>
            </w:pPr>
            <w:r w:rsidRPr="00CE714F">
              <w:rPr>
                <w:rFonts w:cstheme="minorHAnsi"/>
              </w:rPr>
              <w:t>Žák:</w:t>
            </w:r>
          </w:p>
          <w:p w14:paraId="7A2A1B0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charakterizovat jednotlivé formy specifického cestovního ruchu, objasnit charakteristické rysy, segmenty, organizace</w:t>
            </w:r>
          </w:p>
          <w:p w14:paraId="3C5B539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produkt specifického cestovního ruchu</w:t>
            </w:r>
          </w:p>
          <w:p w14:paraId="16A30B3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zná místopis ostatního cestovního ruchu</w:t>
            </w:r>
          </w:p>
          <w:p w14:paraId="07F1454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produkt ostatního cestovního ruchu</w:t>
            </w:r>
          </w:p>
        </w:tc>
        <w:tc>
          <w:tcPr>
            <w:tcW w:w="0" w:type="auto"/>
            <w:tcBorders>
              <w:top w:val="outset" w:sz="6" w:space="0" w:color="auto"/>
              <w:left w:val="outset" w:sz="6" w:space="0" w:color="auto"/>
              <w:bottom w:val="outset" w:sz="6" w:space="0" w:color="auto"/>
              <w:right w:val="outset" w:sz="6" w:space="0" w:color="auto"/>
            </w:tcBorders>
          </w:tcPr>
          <w:p w14:paraId="4DFA51A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CR dětí a mládeže, </w:t>
            </w:r>
          </w:p>
          <w:p w14:paraId="171C919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seniorský CR, </w:t>
            </w:r>
          </w:p>
          <w:p w14:paraId="3E09769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venkovská turistika – agroturistika, ekoturistika, ekoagroturistika, </w:t>
            </w:r>
          </w:p>
          <w:p w14:paraId="0C165B1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ostatní formy CR </w:t>
            </w:r>
          </w:p>
        </w:tc>
      </w:tr>
    </w:tbl>
    <w:p w14:paraId="166472BD" w14:textId="77777777" w:rsidR="00934890" w:rsidRPr="00CE714F" w:rsidRDefault="00934890" w:rsidP="00223B30">
      <w:pPr>
        <w:jc w:val="both"/>
        <w:rPr>
          <w:rFonts w:cstheme="minorHAnsi"/>
        </w:rPr>
      </w:pPr>
    </w:p>
    <w:p w14:paraId="269288B7" w14:textId="77777777" w:rsidR="00223B30" w:rsidRPr="00CE714F" w:rsidRDefault="00934890" w:rsidP="00934890">
      <w:pPr>
        <w:spacing w:after="0"/>
        <w:rPr>
          <w:rFonts w:cstheme="minorHAnsi"/>
        </w:rPr>
      </w:pPr>
      <w:r w:rsidRPr="00CE714F">
        <w:rPr>
          <w:rFonts w:cstheme="minorHAnsi"/>
        </w:rPr>
        <w:br w:type="page"/>
      </w:r>
    </w:p>
    <w:p w14:paraId="5E9395F7" w14:textId="77777777" w:rsidR="00A17737" w:rsidRPr="00CE714F" w:rsidRDefault="00223B30">
      <w:pPr>
        <w:pStyle w:val="Heading2"/>
        <w:keepNext w:val="0"/>
        <w:spacing w:after="120" w:afterAutospacing="0"/>
        <w:ind w:left="737" w:hanging="737"/>
        <w:jc w:val="both"/>
        <w:rPr>
          <w:rFonts w:cstheme="minorHAnsi"/>
        </w:rPr>
      </w:pPr>
      <w:bookmarkStart w:id="226" w:name="_Toc476316449"/>
      <w:bookmarkStart w:id="227" w:name="_Toc132327298"/>
      <w:r w:rsidRPr="00CE714F">
        <w:rPr>
          <w:rFonts w:cstheme="minorHAnsi"/>
        </w:rPr>
        <w:t>Podnikání v cestovním ruchu</w:t>
      </w:r>
      <w:bookmarkEnd w:id="226"/>
      <w:bookmarkEnd w:id="227"/>
    </w:p>
    <w:p w14:paraId="5EED1B7E" w14:textId="77777777" w:rsidR="00A17737" w:rsidRPr="00CE714F" w:rsidRDefault="00A17737" w:rsidP="00A17737">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17737" w:rsidRPr="00CE714F" w14:paraId="0CD94398" w14:textId="77777777" w:rsidTr="00A17737">
        <w:trPr>
          <w:trHeight w:hRule="exact" w:val="454"/>
        </w:trPr>
        <w:tc>
          <w:tcPr>
            <w:tcW w:w="2689" w:type="dxa"/>
          </w:tcPr>
          <w:p w14:paraId="494486CA" w14:textId="77777777" w:rsidR="00A17737" w:rsidRPr="00CE714F" w:rsidRDefault="00A17737" w:rsidP="00A17737">
            <w:pPr>
              <w:rPr>
                <w:rFonts w:cstheme="minorHAnsi"/>
              </w:rPr>
            </w:pPr>
            <w:r w:rsidRPr="00CE714F">
              <w:rPr>
                <w:rFonts w:cstheme="minorHAnsi"/>
              </w:rPr>
              <w:t>Ročník</w:t>
            </w:r>
          </w:p>
        </w:tc>
        <w:tc>
          <w:tcPr>
            <w:tcW w:w="1204" w:type="dxa"/>
          </w:tcPr>
          <w:p w14:paraId="64F3E14D" w14:textId="77777777" w:rsidR="00A17737" w:rsidRPr="00CE714F" w:rsidRDefault="00A17737" w:rsidP="00A17737">
            <w:pPr>
              <w:jc w:val="center"/>
              <w:rPr>
                <w:rFonts w:cstheme="minorHAnsi"/>
              </w:rPr>
            </w:pPr>
            <w:r w:rsidRPr="00CE714F">
              <w:rPr>
                <w:rFonts w:cstheme="minorHAnsi"/>
              </w:rPr>
              <w:t>1. ročník</w:t>
            </w:r>
          </w:p>
        </w:tc>
        <w:tc>
          <w:tcPr>
            <w:tcW w:w="1205" w:type="dxa"/>
          </w:tcPr>
          <w:p w14:paraId="7B1732B7" w14:textId="77777777" w:rsidR="00A17737" w:rsidRPr="00CE714F" w:rsidRDefault="00A17737" w:rsidP="00A17737">
            <w:pPr>
              <w:jc w:val="center"/>
              <w:rPr>
                <w:rFonts w:cstheme="minorHAnsi"/>
              </w:rPr>
            </w:pPr>
            <w:r w:rsidRPr="00CE714F">
              <w:rPr>
                <w:rFonts w:cstheme="minorHAnsi"/>
              </w:rPr>
              <w:t>2. ročník</w:t>
            </w:r>
          </w:p>
        </w:tc>
        <w:tc>
          <w:tcPr>
            <w:tcW w:w="1205" w:type="dxa"/>
          </w:tcPr>
          <w:p w14:paraId="44019E53" w14:textId="77777777" w:rsidR="00A17737" w:rsidRPr="00CE714F" w:rsidRDefault="00A17737" w:rsidP="00A17737">
            <w:pPr>
              <w:jc w:val="center"/>
              <w:rPr>
                <w:rFonts w:cstheme="minorHAnsi"/>
              </w:rPr>
            </w:pPr>
            <w:r w:rsidRPr="00CE714F">
              <w:rPr>
                <w:rFonts w:cstheme="minorHAnsi"/>
              </w:rPr>
              <w:t>3. ročník</w:t>
            </w:r>
          </w:p>
        </w:tc>
        <w:tc>
          <w:tcPr>
            <w:tcW w:w="1205" w:type="dxa"/>
          </w:tcPr>
          <w:p w14:paraId="0D23BC22" w14:textId="77777777" w:rsidR="00A17737" w:rsidRPr="00CE714F" w:rsidRDefault="00A17737" w:rsidP="00A17737">
            <w:pPr>
              <w:jc w:val="center"/>
              <w:rPr>
                <w:rFonts w:cstheme="minorHAnsi"/>
              </w:rPr>
            </w:pPr>
            <w:r w:rsidRPr="00CE714F">
              <w:rPr>
                <w:rFonts w:cstheme="minorHAnsi"/>
              </w:rPr>
              <w:t>4. ročník</w:t>
            </w:r>
          </w:p>
        </w:tc>
        <w:tc>
          <w:tcPr>
            <w:tcW w:w="1559" w:type="dxa"/>
          </w:tcPr>
          <w:p w14:paraId="2EF51FFF" w14:textId="77777777" w:rsidR="00A17737" w:rsidRPr="00CE714F" w:rsidRDefault="00A17737" w:rsidP="00A17737">
            <w:pPr>
              <w:jc w:val="center"/>
              <w:rPr>
                <w:rFonts w:cstheme="minorHAnsi"/>
              </w:rPr>
            </w:pPr>
            <w:r w:rsidRPr="00CE714F">
              <w:rPr>
                <w:rFonts w:cstheme="minorHAnsi"/>
              </w:rPr>
              <w:t>Celkem hodin</w:t>
            </w:r>
          </w:p>
        </w:tc>
      </w:tr>
      <w:tr w:rsidR="00A17737" w:rsidRPr="00CE714F" w14:paraId="27853276" w14:textId="77777777" w:rsidTr="00A17737">
        <w:trPr>
          <w:trHeight w:hRule="exact" w:val="454"/>
        </w:trPr>
        <w:tc>
          <w:tcPr>
            <w:tcW w:w="2689" w:type="dxa"/>
          </w:tcPr>
          <w:p w14:paraId="0602DC6A" w14:textId="77777777" w:rsidR="00A17737" w:rsidRPr="00CE714F" w:rsidRDefault="00A17737" w:rsidP="00A17737">
            <w:pPr>
              <w:rPr>
                <w:rFonts w:cstheme="minorHAnsi"/>
                <w:b/>
              </w:rPr>
            </w:pPr>
            <w:r w:rsidRPr="00CE714F">
              <w:rPr>
                <w:rFonts w:cstheme="minorHAnsi"/>
                <w:b/>
              </w:rPr>
              <w:t>Týdenní hodinová dotace</w:t>
            </w:r>
          </w:p>
          <w:p w14:paraId="36CE78D8" w14:textId="77777777" w:rsidR="00A17737" w:rsidRPr="00CE714F" w:rsidRDefault="00A17737" w:rsidP="00A17737">
            <w:pPr>
              <w:rPr>
                <w:rFonts w:cstheme="minorHAnsi"/>
                <w:b/>
              </w:rPr>
            </w:pPr>
          </w:p>
          <w:p w14:paraId="29FEC200" w14:textId="77777777" w:rsidR="00A17737" w:rsidRPr="00CE714F" w:rsidRDefault="00A17737" w:rsidP="00A17737">
            <w:pPr>
              <w:rPr>
                <w:rFonts w:cstheme="minorHAnsi"/>
                <w:b/>
              </w:rPr>
            </w:pPr>
            <w:r w:rsidRPr="00CE714F">
              <w:rPr>
                <w:rFonts w:cstheme="minorHAnsi"/>
                <w:b/>
              </w:rPr>
              <w:t>acedotace</w:t>
            </w:r>
          </w:p>
        </w:tc>
        <w:tc>
          <w:tcPr>
            <w:tcW w:w="1204" w:type="dxa"/>
          </w:tcPr>
          <w:p w14:paraId="2D653113" w14:textId="77777777" w:rsidR="00A17737" w:rsidRPr="00CE714F" w:rsidRDefault="00A17737" w:rsidP="00A17737">
            <w:pPr>
              <w:jc w:val="center"/>
              <w:rPr>
                <w:rFonts w:cstheme="minorHAnsi"/>
                <w:b/>
              </w:rPr>
            </w:pPr>
            <w:r w:rsidRPr="00CE714F">
              <w:rPr>
                <w:rFonts w:cstheme="minorHAnsi"/>
                <w:b/>
              </w:rPr>
              <w:t>0</w:t>
            </w:r>
          </w:p>
        </w:tc>
        <w:tc>
          <w:tcPr>
            <w:tcW w:w="1205" w:type="dxa"/>
          </w:tcPr>
          <w:p w14:paraId="1E186CC9" w14:textId="77777777" w:rsidR="00A17737" w:rsidRPr="00CE714F" w:rsidRDefault="00A17737" w:rsidP="00A17737">
            <w:pPr>
              <w:jc w:val="center"/>
              <w:rPr>
                <w:rFonts w:cstheme="minorHAnsi"/>
                <w:b/>
              </w:rPr>
            </w:pPr>
            <w:r w:rsidRPr="00CE714F">
              <w:rPr>
                <w:rFonts w:cstheme="minorHAnsi"/>
                <w:b/>
              </w:rPr>
              <w:t>0</w:t>
            </w:r>
          </w:p>
        </w:tc>
        <w:tc>
          <w:tcPr>
            <w:tcW w:w="1205" w:type="dxa"/>
          </w:tcPr>
          <w:p w14:paraId="2A122E6B" w14:textId="77777777" w:rsidR="00A17737" w:rsidRPr="00CE714F" w:rsidRDefault="00A17737" w:rsidP="00A17737">
            <w:pPr>
              <w:jc w:val="center"/>
              <w:rPr>
                <w:rFonts w:cstheme="minorHAnsi"/>
                <w:b/>
              </w:rPr>
            </w:pPr>
            <w:r w:rsidRPr="00CE714F">
              <w:rPr>
                <w:rFonts w:cstheme="minorHAnsi"/>
                <w:b/>
              </w:rPr>
              <w:t>2 CR</w:t>
            </w:r>
          </w:p>
        </w:tc>
        <w:tc>
          <w:tcPr>
            <w:tcW w:w="1205" w:type="dxa"/>
          </w:tcPr>
          <w:p w14:paraId="168B78B8" w14:textId="77777777" w:rsidR="00A17737" w:rsidRPr="00CE714F" w:rsidRDefault="00A17737" w:rsidP="00A17737">
            <w:pPr>
              <w:jc w:val="center"/>
              <w:rPr>
                <w:rFonts w:cstheme="minorHAnsi"/>
                <w:b/>
              </w:rPr>
            </w:pPr>
            <w:r w:rsidRPr="00CE714F">
              <w:rPr>
                <w:rFonts w:cstheme="minorHAnsi"/>
                <w:b/>
              </w:rPr>
              <w:t>2 CR</w:t>
            </w:r>
          </w:p>
        </w:tc>
        <w:tc>
          <w:tcPr>
            <w:tcW w:w="1559" w:type="dxa"/>
          </w:tcPr>
          <w:p w14:paraId="7FA2E702" w14:textId="77777777" w:rsidR="00A17737" w:rsidRPr="00CE714F" w:rsidRDefault="00A17737" w:rsidP="00A17737">
            <w:pPr>
              <w:jc w:val="center"/>
              <w:rPr>
                <w:rFonts w:cstheme="minorHAnsi"/>
                <w:b/>
              </w:rPr>
            </w:pPr>
            <w:r w:rsidRPr="00CE714F">
              <w:rPr>
                <w:rFonts w:cstheme="minorHAnsi"/>
                <w:b/>
              </w:rPr>
              <w:t>4</w:t>
            </w:r>
          </w:p>
        </w:tc>
      </w:tr>
    </w:tbl>
    <w:p w14:paraId="3BEDA0B9" w14:textId="77777777" w:rsidR="00934890" w:rsidRPr="00CE714F" w:rsidRDefault="00A17737" w:rsidP="00A17737">
      <w:pPr>
        <w:pStyle w:val="Heading4"/>
        <w:rPr>
          <w:rFonts w:cstheme="minorHAnsi"/>
        </w:rPr>
      </w:pPr>
      <w:r w:rsidRPr="00CE714F">
        <w:rPr>
          <w:rFonts w:cstheme="minorHAnsi"/>
        </w:rPr>
        <w:t>Obsahové, časové a organizační vymezení vyučovacího předmětu</w:t>
      </w:r>
    </w:p>
    <w:p w14:paraId="263BBA77" w14:textId="77777777" w:rsidR="00223B30" w:rsidRPr="00CE714F" w:rsidRDefault="00223B30" w:rsidP="00A17737">
      <w:pPr>
        <w:pStyle w:val="Heading3"/>
        <w:keepNext w:val="0"/>
        <w:numPr>
          <w:ilvl w:val="2"/>
          <w:numId w:val="0"/>
        </w:numPr>
        <w:tabs>
          <w:tab w:val="left" w:pos="992"/>
        </w:tabs>
        <w:spacing w:after="120" w:afterAutospacing="0"/>
        <w:jc w:val="both"/>
        <w:rPr>
          <w:rFonts w:cstheme="minorHAnsi"/>
        </w:rPr>
      </w:pPr>
    </w:p>
    <w:p w14:paraId="5C6D383A" w14:textId="77777777" w:rsidR="00A17737" w:rsidRPr="00CE714F" w:rsidRDefault="00A17737" w:rsidP="00223B30">
      <w:pPr>
        <w:autoSpaceDE w:val="0"/>
        <w:autoSpaceDN w:val="0"/>
        <w:adjustRightInd w:val="0"/>
        <w:spacing w:after="0"/>
        <w:jc w:val="both"/>
        <w:rPr>
          <w:rFonts w:eastAsia="Times New Roman" w:cstheme="minorHAnsi"/>
          <w:szCs w:val="24"/>
          <w:lang w:eastAsia="cs-CZ"/>
        </w:rPr>
      </w:pPr>
    </w:p>
    <w:p w14:paraId="6512F078" w14:textId="77777777" w:rsidR="00A17737" w:rsidRPr="00CE714F" w:rsidRDefault="00A17737" w:rsidP="00223B30">
      <w:pPr>
        <w:autoSpaceDE w:val="0"/>
        <w:autoSpaceDN w:val="0"/>
        <w:adjustRightInd w:val="0"/>
        <w:spacing w:after="0"/>
        <w:jc w:val="both"/>
        <w:rPr>
          <w:rFonts w:eastAsia="Times New Roman" w:cstheme="minorHAnsi"/>
          <w:szCs w:val="24"/>
          <w:lang w:eastAsia="cs-CZ"/>
        </w:rPr>
      </w:pPr>
    </w:p>
    <w:p w14:paraId="22A01EE9"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Předmět Podnikání v cestovním ruchu se zaměřuje na tematické celky, které vymezují druhy a formy cestovního ruchu, činnost cestovních kanceláří a poskytování jednotlivých služeb cestovního ruchu a jejich aplikace v praxi. Zároveň se naučí vyrovnávat se s různými situacemi a problémy, spolupracuje s ostatními a dokáže vykonávat své povolání.</w:t>
      </w:r>
    </w:p>
    <w:p w14:paraId="73CE9906" w14:textId="77777777" w:rsidR="00223B30" w:rsidRPr="00CE714F" w:rsidRDefault="00223B3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 xml:space="preserve">Klíčové kompetence: </w:t>
      </w:r>
    </w:p>
    <w:p w14:paraId="57D166DA"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Kompetence k učení </w:t>
      </w:r>
    </w:p>
    <w:p w14:paraId="176393C9"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622950A5"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Kompetence k řešení problémů </w:t>
      </w:r>
    </w:p>
    <w:p w14:paraId="6607C6D8"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w:t>
      </w:r>
    </w:p>
    <w:p w14:paraId="536444CD"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Komunikativní kompetence </w:t>
      </w:r>
    </w:p>
    <w:p w14:paraId="48B061BC"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 xml:space="preserve">Účastnit se aktivně diskusí, formulovat a obhajovat své názory a postoje; formulovat své myšlenky srozumitelně a souvisle, v písemné podobě přehledně a jazykově správně, 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31A24D67"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 xml:space="preserve">Personální a sociální kompetence </w:t>
      </w:r>
    </w:p>
    <w:p w14:paraId="3A8035AB" w14:textId="30F957A9" w:rsidR="00416823" w:rsidRDefault="00223B30" w:rsidP="00223B30">
      <w:pPr>
        <w:autoSpaceDE w:val="0"/>
        <w:autoSpaceDN w:val="0"/>
        <w:adjustRightInd w:val="0"/>
        <w:spacing w:after="0"/>
        <w:jc w:val="both"/>
        <w:rPr>
          <w:rFonts w:cstheme="minorHAnsi"/>
          <w:color w:val="000000"/>
          <w:lang w:eastAsia="cs-CZ"/>
        </w:rPr>
      </w:pPr>
      <w:r w:rsidRPr="00CE714F">
        <w:rPr>
          <w:rFonts w:eastAsia="Times New Roman" w:cstheme="minorHAnsi"/>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rFonts w:cstheme="minorHAnsi"/>
          <w:color w:val="000000"/>
          <w:lang w:eastAsia="cs-CZ"/>
        </w:rPr>
        <w:t xml:space="preserve"> </w:t>
      </w:r>
    </w:p>
    <w:p w14:paraId="68A4CE27" w14:textId="77777777" w:rsidR="00416823" w:rsidRDefault="00416823">
      <w:pPr>
        <w:spacing w:after="0"/>
        <w:rPr>
          <w:rFonts w:cstheme="minorHAnsi"/>
          <w:color w:val="000000"/>
          <w:lang w:eastAsia="cs-CZ"/>
        </w:rPr>
      </w:pPr>
      <w:r>
        <w:rPr>
          <w:rFonts w:cstheme="minorHAnsi"/>
          <w:color w:val="000000"/>
          <w:lang w:eastAsia="cs-CZ"/>
        </w:rPr>
        <w:br w:type="page"/>
      </w:r>
    </w:p>
    <w:p w14:paraId="6397C560" w14:textId="77777777" w:rsidR="00223B30" w:rsidRPr="00CE714F" w:rsidRDefault="00223B3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 xml:space="preserve">Odborné kompetence </w:t>
      </w:r>
    </w:p>
    <w:p w14:paraId="507BCF10" w14:textId="77777777" w:rsidR="00223B30" w:rsidRPr="00CE714F" w:rsidRDefault="00223B30" w:rsidP="00223B30">
      <w:pPr>
        <w:pStyle w:val="Heading4"/>
        <w:numPr>
          <w:ilvl w:val="3"/>
          <w:numId w:val="0"/>
        </w:numPr>
        <w:spacing w:after="120" w:afterAutospacing="0"/>
        <w:ind w:left="1021" w:hanging="1021"/>
        <w:jc w:val="both"/>
        <w:rPr>
          <w:rFonts w:cstheme="minorHAnsi"/>
        </w:rPr>
      </w:pPr>
      <w:r w:rsidRPr="00CE714F">
        <w:rPr>
          <w:rFonts w:cstheme="minorHAnsi"/>
        </w:rPr>
        <w:t>Vykonávat a organizovat gastronomické činnosti, řídit stravovací provoz</w:t>
      </w:r>
    </w:p>
    <w:p w14:paraId="38C374D3" w14:textId="77777777" w:rsidR="00223B30" w:rsidRPr="00CE714F" w:rsidRDefault="00223B30" w:rsidP="00223B30">
      <w:pPr>
        <w:autoSpaceDE w:val="0"/>
        <w:autoSpaceDN w:val="0"/>
        <w:adjustRightInd w:val="0"/>
        <w:spacing w:after="0"/>
        <w:jc w:val="both"/>
        <w:rPr>
          <w:rFonts w:eastAsia="Times New Roman" w:cstheme="minorHAnsi"/>
          <w:szCs w:val="24"/>
          <w:lang w:eastAsia="cs-CZ"/>
        </w:rPr>
      </w:pPr>
      <w:r w:rsidRPr="00CE714F">
        <w:rPr>
          <w:rFonts w:eastAsia="Times New Roman" w:cstheme="minorHAnsi"/>
          <w:szCs w:val="24"/>
          <w:lang w:eastAsia="cs-CZ"/>
        </w:rPr>
        <w:t>Dbát na dodržování hygienických předpisů v gastronomii, ovládat technologické postupy zpracování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p>
    <w:p w14:paraId="3D659E97" w14:textId="77777777" w:rsidR="00223B30" w:rsidRPr="00CE714F" w:rsidRDefault="00223B30" w:rsidP="00223B30">
      <w:pPr>
        <w:pStyle w:val="Heading3"/>
        <w:keepNext w:val="0"/>
        <w:numPr>
          <w:ilvl w:val="2"/>
          <w:numId w:val="0"/>
        </w:numPr>
        <w:tabs>
          <w:tab w:val="left" w:pos="992"/>
        </w:tabs>
        <w:spacing w:after="120" w:afterAutospacing="0"/>
        <w:ind w:left="737" w:hanging="737"/>
        <w:jc w:val="both"/>
        <w:rPr>
          <w:rFonts w:cstheme="minorHAnsi"/>
        </w:rPr>
      </w:pPr>
      <w:r w:rsidRPr="00CE714F">
        <w:rPr>
          <w:rFonts w:cstheme="minorHAnsi"/>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223B30" w:rsidRPr="00CE714F" w14:paraId="7A9A31C4" w14:textId="77777777" w:rsidTr="00A17737">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E81DBD2" w14:textId="77777777" w:rsidR="00223B30" w:rsidRPr="00CE714F" w:rsidRDefault="00223B30" w:rsidP="00223B30">
            <w:pPr>
              <w:pStyle w:val="uebnbloky-tabulka"/>
              <w:rPr>
                <w:rFonts w:cstheme="minorHAnsi"/>
              </w:rPr>
            </w:pPr>
            <w:r w:rsidRPr="00CE714F">
              <w:rPr>
                <w:rFonts w:cstheme="minorHAnsi"/>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6DB06BE" w14:textId="77777777" w:rsidR="00223B30" w:rsidRPr="00CE714F" w:rsidRDefault="00223B30" w:rsidP="00223B30">
            <w:pPr>
              <w:pStyle w:val="uebnbloky-tabulka"/>
              <w:rPr>
                <w:rFonts w:cstheme="minorHAnsi"/>
              </w:rPr>
            </w:pPr>
            <w:r w:rsidRPr="00CE714F">
              <w:rPr>
                <w:rFonts w:cstheme="minorHAnsi"/>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B9E7FD1" w14:textId="77777777" w:rsidR="00223B30" w:rsidRPr="00CE714F" w:rsidRDefault="00223B30" w:rsidP="00223B30">
            <w:pPr>
              <w:pStyle w:val="uebnbloky-tabulka"/>
              <w:rPr>
                <w:rFonts w:cstheme="minorHAnsi"/>
              </w:rPr>
            </w:pPr>
            <w:r w:rsidRPr="00CE714F">
              <w:rPr>
                <w:rFonts w:cstheme="minorHAnsi"/>
              </w:rPr>
              <w:t>Formy práce</w:t>
            </w:r>
          </w:p>
        </w:tc>
      </w:tr>
      <w:tr w:rsidR="00223B30" w:rsidRPr="00CE714F" w14:paraId="44D112FA" w14:textId="77777777" w:rsidTr="00223B30">
        <w:trPr>
          <w:trHeight w:val="507"/>
        </w:trPr>
        <w:tc>
          <w:tcPr>
            <w:tcW w:w="0" w:type="auto"/>
            <w:tcBorders>
              <w:top w:val="outset" w:sz="6" w:space="0" w:color="auto"/>
              <w:left w:val="outset" w:sz="6" w:space="0" w:color="auto"/>
              <w:bottom w:val="outset" w:sz="6" w:space="0" w:color="auto"/>
              <w:right w:val="outset" w:sz="6" w:space="0" w:color="auto"/>
            </w:tcBorders>
          </w:tcPr>
          <w:p w14:paraId="087418EE" w14:textId="77777777" w:rsidR="00223B30" w:rsidRPr="00CE714F" w:rsidRDefault="00223B30" w:rsidP="00E26B7B">
            <w:pPr>
              <w:pStyle w:val="NormalWeb"/>
              <w:numPr>
                <w:ilvl w:val="0"/>
                <w:numId w:val="26"/>
              </w:numPr>
              <w:rPr>
                <w:rFonts w:cstheme="minorHAnsi"/>
              </w:rPr>
            </w:pPr>
            <w:r w:rsidRPr="00CE714F">
              <w:rPr>
                <w:rFonts w:cstheme="minorHAnsi"/>
              </w:rPr>
              <w:t>výklad</w:t>
            </w:r>
          </w:p>
          <w:p w14:paraId="68ED0527" w14:textId="77777777" w:rsidR="00223B30" w:rsidRPr="00CE714F" w:rsidRDefault="00223B30" w:rsidP="00E26B7B">
            <w:pPr>
              <w:pStyle w:val="NormalWeb"/>
              <w:numPr>
                <w:ilvl w:val="0"/>
                <w:numId w:val="26"/>
              </w:numPr>
              <w:rPr>
                <w:rFonts w:cstheme="minorHAnsi"/>
              </w:rPr>
            </w:pPr>
            <w:r w:rsidRPr="00CE714F">
              <w:rPr>
                <w:rFonts w:cstheme="minorHAnsi"/>
              </w:rPr>
              <w:t>vysvětlení</w:t>
            </w:r>
          </w:p>
          <w:p w14:paraId="67EB86D4" w14:textId="77777777" w:rsidR="00223B30" w:rsidRPr="00CE714F" w:rsidRDefault="00223B30" w:rsidP="00E26B7B">
            <w:pPr>
              <w:pStyle w:val="NormalWeb"/>
              <w:numPr>
                <w:ilvl w:val="0"/>
                <w:numId w:val="26"/>
              </w:numPr>
              <w:rPr>
                <w:rFonts w:cstheme="minorHAnsi"/>
              </w:rPr>
            </w:pPr>
            <w:r w:rsidRPr="00CE714F">
              <w:rPr>
                <w:rFonts w:cstheme="minorHAnsi"/>
              </w:rPr>
              <w:t>práce s audiovizuální technikou</w:t>
            </w:r>
          </w:p>
          <w:p w14:paraId="51A04ECD" w14:textId="77777777" w:rsidR="00223B30" w:rsidRPr="00CE714F" w:rsidRDefault="00223B30" w:rsidP="00E26B7B">
            <w:pPr>
              <w:pStyle w:val="NormalWeb"/>
              <w:numPr>
                <w:ilvl w:val="0"/>
                <w:numId w:val="26"/>
              </w:numPr>
              <w:rPr>
                <w:rFonts w:cstheme="minorHAnsi"/>
              </w:rPr>
            </w:pPr>
            <w:r w:rsidRPr="00CE714F">
              <w:rPr>
                <w:rFonts w:cstheme="minorHAnsi"/>
              </w:rPr>
              <w:t>komunikace ve skupině o určitém problému</w:t>
            </w:r>
          </w:p>
          <w:p w14:paraId="0DFBFBDF" w14:textId="77777777" w:rsidR="00223B30" w:rsidRPr="00CE714F" w:rsidRDefault="00223B30" w:rsidP="00E26B7B">
            <w:pPr>
              <w:pStyle w:val="NormalWeb"/>
              <w:numPr>
                <w:ilvl w:val="0"/>
                <w:numId w:val="26"/>
              </w:numPr>
              <w:rPr>
                <w:rFonts w:cstheme="minorHAnsi"/>
              </w:rPr>
            </w:pPr>
            <w:r w:rsidRPr="00CE714F">
              <w:rPr>
                <w:rFonts w:cstheme="minorHAnsi"/>
              </w:rPr>
              <w:t>praktická cvičení</w:t>
            </w:r>
          </w:p>
        </w:tc>
        <w:tc>
          <w:tcPr>
            <w:tcW w:w="0" w:type="auto"/>
            <w:tcBorders>
              <w:top w:val="outset" w:sz="6" w:space="0" w:color="auto"/>
              <w:left w:val="outset" w:sz="6" w:space="0" w:color="auto"/>
              <w:bottom w:val="outset" w:sz="6" w:space="0" w:color="auto"/>
              <w:right w:val="outset" w:sz="6" w:space="0" w:color="auto"/>
            </w:tcBorders>
          </w:tcPr>
          <w:p w14:paraId="16FA54FC" w14:textId="77777777" w:rsidR="00223B30" w:rsidRPr="00CE714F" w:rsidRDefault="00223B30" w:rsidP="00E26B7B">
            <w:pPr>
              <w:pStyle w:val="NormalWeb"/>
              <w:numPr>
                <w:ilvl w:val="0"/>
                <w:numId w:val="26"/>
              </w:numPr>
              <w:rPr>
                <w:rFonts w:cstheme="minorHAnsi"/>
              </w:rPr>
            </w:pPr>
            <w:r w:rsidRPr="00CE714F">
              <w:rPr>
                <w:rFonts w:cstheme="minorHAnsi"/>
              </w:rPr>
              <w:t>receptivní výuka</w:t>
            </w:r>
          </w:p>
          <w:p w14:paraId="1C9AF927" w14:textId="77777777" w:rsidR="00223B30" w:rsidRPr="00CE714F" w:rsidRDefault="00223B30" w:rsidP="00E26B7B">
            <w:pPr>
              <w:pStyle w:val="NormalWeb"/>
              <w:numPr>
                <w:ilvl w:val="0"/>
                <w:numId w:val="26"/>
              </w:numPr>
              <w:rPr>
                <w:rFonts w:cstheme="minorHAnsi"/>
              </w:rPr>
            </w:pPr>
            <w:r w:rsidRPr="00CE714F">
              <w:rPr>
                <w:rFonts w:cstheme="minorHAnsi"/>
              </w:rPr>
              <w:t>činnostní výuka</w:t>
            </w:r>
          </w:p>
        </w:tc>
        <w:tc>
          <w:tcPr>
            <w:tcW w:w="0" w:type="auto"/>
            <w:tcBorders>
              <w:top w:val="outset" w:sz="6" w:space="0" w:color="auto"/>
              <w:left w:val="outset" w:sz="6" w:space="0" w:color="auto"/>
              <w:bottom w:val="outset" w:sz="6" w:space="0" w:color="auto"/>
              <w:right w:val="outset" w:sz="6" w:space="0" w:color="auto"/>
            </w:tcBorders>
          </w:tcPr>
          <w:p w14:paraId="00550A17" w14:textId="77777777" w:rsidR="00223B30" w:rsidRPr="00CE714F" w:rsidRDefault="00223B30" w:rsidP="00E26B7B">
            <w:pPr>
              <w:pStyle w:val="NormalWeb"/>
              <w:numPr>
                <w:ilvl w:val="0"/>
                <w:numId w:val="26"/>
              </w:numPr>
              <w:rPr>
                <w:rFonts w:cstheme="minorHAnsi"/>
              </w:rPr>
            </w:pPr>
            <w:r w:rsidRPr="00CE714F">
              <w:rPr>
                <w:rFonts w:cstheme="minorHAnsi"/>
              </w:rPr>
              <w:t>práce ve dvojici</w:t>
            </w:r>
          </w:p>
          <w:p w14:paraId="5970BB51" w14:textId="77777777" w:rsidR="00223B30" w:rsidRPr="00CE714F" w:rsidRDefault="00223B30" w:rsidP="00E26B7B">
            <w:pPr>
              <w:pStyle w:val="NormalWeb"/>
              <w:numPr>
                <w:ilvl w:val="0"/>
                <w:numId w:val="26"/>
              </w:numPr>
              <w:rPr>
                <w:rFonts w:cstheme="minorHAnsi"/>
              </w:rPr>
            </w:pPr>
            <w:r w:rsidRPr="00CE714F">
              <w:rPr>
                <w:rFonts w:cstheme="minorHAnsi"/>
              </w:rPr>
              <w:t>týmová výuka</w:t>
            </w:r>
          </w:p>
          <w:p w14:paraId="54CEFDA6" w14:textId="77777777" w:rsidR="00223B30" w:rsidRPr="00CE714F" w:rsidRDefault="00223B30" w:rsidP="00E26B7B">
            <w:pPr>
              <w:pStyle w:val="NormalWeb"/>
              <w:numPr>
                <w:ilvl w:val="0"/>
                <w:numId w:val="26"/>
              </w:numPr>
              <w:rPr>
                <w:rFonts w:cstheme="minorHAnsi"/>
              </w:rPr>
            </w:pPr>
            <w:r w:rsidRPr="00CE714F">
              <w:rPr>
                <w:rFonts w:cstheme="minorHAnsi"/>
              </w:rPr>
              <w:t>kooperativní výuka</w:t>
            </w:r>
          </w:p>
          <w:p w14:paraId="23E5AEC2" w14:textId="77777777" w:rsidR="00223B30" w:rsidRPr="00CE714F" w:rsidRDefault="00223B30" w:rsidP="00E26B7B">
            <w:pPr>
              <w:pStyle w:val="NormalWeb"/>
              <w:numPr>
                <w:ilvl w:val="0"/>
                <w:numId w:val="26"/>
              </w:numPr>
              <w:rPr>
                <w:rFonts w:cstheme="minorHAnsi"/>
              </w:rPr>
            </w:pPr>
            <w:r w:rsidRPr="00CE714F">
              <w:rPr>
                <w:rFonts w:cstheme="minorHAnsi"/>
              </w:rPr>
              <w:t>frontální výuka</w:t>
            </w:r>
          </w:p>
          <w:p w14:paraId="3D6E2011" w14:textId="77777777" w:rsidR="00223B30" w:rsidRPr="00CE714F" w:rsidRDefault="00223B30" w:rsidP="00E26B7B">
            <w:pPr>
              <w:pStyle w:val="NormalWeb"/>
              <w:numPr>
                <w:ilvl w:val="0"/>
                <w:numId w:val="26"/>
              </w:numPr>
              <w:rPr>
                <w:rFonts w:cstheme="minorHAnsi"/>
              </w:rPr>
            </w:pPr>
            <w:r w:rsidRPr="00CE714F">
              <w:rPr>
                <w:rFonts w:cstheme="minorHAnsi"/>
              </w:rPr>
              <w:t>práce ve dvojicích</w:t>
            </w:r>
          </w:p>
        </w:tc>
      </w:tr>
    </w:tbl>
    <w:p w14:paraId="23D1E2C1" w14:textId="77777777" w:rsidR="00223B30" w:rsidRPr="00CE714F" w:rsidRDefault="00A17737" w:rsidP="00A17737">
      <w:pPr>
        <w:pStyle w:val="Heading3"/>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A17737" w:rsidRPr="00CE714F" w14:paraId="5F88C36E" w14:textId="77777777" w:rsidTr="00A1773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5F4C919" w14:textId="77777777" w:rsidR="00A17737" w:rsidRPr="00CE714F" w:rsidRDefault="00A17737" w:rsidP="00A17737">
            <w:pPr>
              <w:pStyle w:val="uebnbloky-tabulka"/>
              <w:rPr>
                <w:rFonts w:cstheme="minorHAnsi"/>
              </w:rPr>
            </w:pPr>
            <w:r w:rsidRPr="00CE714F">
              <w:rPr>
                <w:rFonts w:cstheme="minorHAnsi"/>
              </w:rPr>
              <w:t xml:space="preserve">3. ROČNÍK   </w:t>
            </w:r>
          </w:p>
          <w:p w14:paraId="5AD3ACC1" w14:textId="77777777" w:rsidR="00C5057E" w:rsidRPr="00CE714F" w:rsidRDefault="00C5057E" w:rsidP="00C5057E">
            <w:r w:rsidRPr="00CE714F">
              <w:t>profilace Cestovní ruch</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5975ECE" w14:textId="77777777" w:rsidR="00A17737" w:rsidRPr="00CE714F" w:rsidRDefault="00A17737" w:rsidP="00A1773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B1CAD86" w14:textId="77777777" w:rsidR="00A17737" w:rsidRPr="00CE714F" w:rsidRDefault="00A17737" w:rsidP="00A17737">
            <w:pPr>
              <w:pStyle w:val="uebnbloky-tabulka"/>
              <w:rPr>
                <w:rFonts w:cstheme="minorHAnsi"/>
                <w:szCs w:val="24"/>
              </w:rPr>
            </w:pPr>
            <w:r w:rsidRPr="00CE714F">
              <w:rPr>
                <w:rFonts w:cstheme="minorHAnsi"/>
                <w:szCs w:val="24"/>
              </w:rPr>
              <w:t>PODNIKÁNÍ V CESTOVNÍM RUCHU</w:t>
            </w:r>
          </w:p>
          <w:p w14:paraId="3639B95C" w14:textId="77777777" w:rsidR="00A17737" w:rsidRPr="00CE714F" w:rsidRDefault="00A17737" w:rsidP="00A17737">
            <w:pPr>
              <w:rPr>
                <w:rFonts w:cstheme="minorHAnsi"/>
                <w:sz w:val="24"/>
              </w:rPr>
            </w:pPr>
            <w:r w:rsidRPr="00CE714F">
              <w:rPr>
                <w:rFonts w:cstheme="minorHAnsi"/>
                <w:b/>
                <w:sz w:val="24"/>
              </w:rPr>
              <w:t>OBSAH UČIVA</w:t>
            </w:r>
          </w:p>
        </w:tc>
      </w:tr>
      <w:tr w:rsidR="00223B30" w:rsidRPr="00CE714F" w14:paraId="6B27B48A"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1CBE37F7"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875D2E0" w14:textId="77777777" w:rsidR="00223B30" w:rsidRPr="00CE714F" w:rsidRDefault="00A17737" w:rsidP="00223B30">
            <w:pPr>
              <w:pStyle w:val="uebnbloky-tabulka"/>
              <w:rPr>
                <w:rFonts w:cstheme="minorHAnsi"/>
                <w:b w:val="0"/>
              </w:rPr>
            </w:pPr>
            <w:r w:rsidRPr="00CE714F">
              <w:rPr>
                <w:rStyle w:val="Heading4Char"/>
                <w:rFonts w:cstheme="minorHAnsi"/>
                <w:b/>
              </w:rPr>
              <w:t>Založení cestovní kanceláře nebo agentury</w:t>
            </w:r>
          </w:p>
        </w:tc>
      </w:tr>
      <w:tr w:rsidR="00223B30" w:rsidRPr="00CE714F" w14:paraId="6D36450F"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6D45F1D0" w14:textId="77777777" w:rsidR="00223B30" w:rsidRPr="00CE714F" w:rsidRDefault="00223B30" w:rsidP="00223B30">
            <w:pPr>
              <w:spacing w:after="0"/>
              <w:rPr>
                <w:rFonts w:cstheme="minorHAnsi"/>
              </w:rPr>
            </w:pPr>
            <w:r w:rsidRPr="00CE714F">
              <w:rPr>
                <w:rFonts w:cstheme="minorHAnsi"/>
              </w:rPr>
              <w:t>Žák:</w:t>
            </w:r>
          </w:p>
          <w:p w14:paraId="2F5AB71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založit firmu</w:t>
            </w:r>
          </w:p>
          <w:p w14:paraId="462FCBC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vybrat vhodnou právní formu podnikání pro svoji firmu</w:t>
            </w:r>
          </w:p>
          <w:p w14:paraId="32AA190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orientuje se v potřebných zákonech, umí vyhledat novelizace</w:t>
            </w:r>
          </w:p>
          <w:p w14:paraId="428F7CD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navázat kontakty s potřebnými úřady, vyplnit příslušné formuláře</w:t>
            </w:r>
          </w:p>
          <w:p w14:paraId="15B5D0C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organizační strukturu své firmy a zvolit vhodný způsob personálního obsazení</w:t>
            </w:r>
          </w:p>
        </w:tc>
        <w:tc>
          <w:tcPr>
            <w:tcW w:w="0" w:type="auto"/>
            <w:tcBorders>
              <w:top w:val="outset" w:sz="6" w:space="0" w:color="auto"/>
              <w:left w:val="outset" w:sz="6" w:space="0" w:color="auto"/>
              <w:bottom w:val="outset" w:sz="6" w:space="0" w:color="auto"/>
              <w:right w:val="outset" w:sz="6" w:space="0" w:color="auto"/>
            </w:tcBorders>
          </w:tcPr>
          <w:p w14:paraId="7B1809E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cíle podniku, </w:t>
            </w:r>
          </w:p>
          <w:p w14:paraId="644012E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zřizovací dokumenty firmy, </w:t>
            </w:r>
          </w:p>
          <w:p w14:paraId="0921B55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založení a vznik firmy (obchodní zákoník, předmět podnikání, právní forma podnikání, získání živnostenského oprávnění, organizační struktura, personální obsazení, přihlášení daní, OSSZ, zdravotní pojišťovna, společenská smlouva, návrh na zápis do obchodního rejstříku)</w:t>
            </w:r>
          </w:p>
        </w:tc>
      </w:tr>
      <w:tr w:rsidR="00223B30" w:rsidRPr="00CE714F" w14:paraId="24358F94"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56043FB7"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C0D45A4" w14:textId="77777777" w:rsidR="00223B30" w:rsidRPr="00CE714F" w:rsidRDefault="00A17737" w:rsidP="00223B30">
            <w:pPr>
              <w:pStyle w:val="uebnbloky-tabulka"/>
              <w:rPr>
                <w:rFonts w:cstheme="minorHAnsi"/>
              </w:rPr>
            </w:pPr>
            <w:r w:rsidRPr="00CE714F">
              <w:rPr>
                <w:rFonts w:cstheme="minorHAnsi"/>
              </w:rPr>
              <w:t>Personální činnost</w:t>
            </w:r>
          </w:p>
        </w:tc>
      </w:tr>
      <w:tr w:rsidR="00223B30" w:rsidRPr="00CE714F" w14:paraId="1D0A7C80"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35D1E2EE" w14:textId="77777777" w:rsidR="00223B30" w:rsidRPr="00CE714F" w:rsidRDefault="00223B30" w:rsidP="00223B30">
            <w:pPr>
              <w:spacing w:after="0"/>
              <w:rPr>
                <w:rFonts w:cstheme="minorHAnsi"/>
              </w:rPr>
            </w:pPr>
            <w:r w:rsidRPr="00CE714F">
              <w:rPr>
                <w:rFonts w:cstheme="minorHAnsi"/>
              </w:rPr>
              <w:t>Žák:</w:t>
            </w:r>
          </w:p>
          <w:p w14:paraId="4FFB86D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zpracuje mzdovou politiku firmy, včetně systému odměňování</w:t>
            </w:r>
          </w:p>
          <w:p w14:paraId="7F710A1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vést příslušnou dokumentaci</w:t>
            </w:r>
          </w:p>
          <w:p w14:paraId="2E9E388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vypočítat mzdy, včetně odvodů</w:t>
            </w:r>
          </w:p>
        </w:tc>
        <w:tc>
          <w:tcPr>
            <w:tcW w:w="0" w:type="auto"/>
            <w:tcBorders>
              <w:top w:val="outset" w:sz="6" w:space="0" w:color="auto"/>
              <w:left w:val="outset" w:sz="6" w:space="0" w:color="auto"/>
              <w:bottom w:val="outset" w:sz="6" w:space="0" w:color="auto"/>
              <w:right w:val="outset" w:sz="6" w:space="0" w:color="auto"/>
            </w:tcBorders>
          </w:tcPr>
          <w:p w14:paraId="06EC6BA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zákoník práce, </w:t>
            </w:r>
          </w:p>
          <w:p w14:paraId="36EA341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výše mzdy, ohodnocení jednotlivých pracovníků, </w:t>
            </w:r>
          </w:p>
          <w:p w14:paraId="51DC409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mzdové výměry, </w:t>
            </w:r>
          </w:p>
          <w:p w14:paraId="09A61D6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výpočty mezd, </w:t>
            </w:r>
          </w:p>
          <w:p w14:paraId="44C37FC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hmotná odpovědnost, </w:t>
            </w:r>
          </w:p>
          <w:p w14:paraId="1B0A542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pracovní smlouvy, </w:t>
            </w:r>
          </w:p>
          <w:p w14:paraId="764A577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mzdové listy </w:t>
            </w:r>
          </w:p>
        </w:tc>
      </w:tr>
      <w:tr w:rsidR="00223B30" w:rsidRPr="00CE714F" w14:paraId="01B3966B"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3656EF2D"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0225F6C" w14:textId="77777777" w:rsidR="00223B30" w:rsidRPr="00CE714F" w:rsidRDefault="00A17737" w:rsidP="00223B30">
            <w:pPr>
              <w:pStyle w:val="uebnbloky-tabulka"/>
              <w:rPr>
                <w:rFonts w:cstheme="minorHAnsi"/>
              </w:rPr>
            </w:pPr>
            <w:r w:rsidRPr="00CE714F">
              <w:rPr>
                <w:rFonts w:cstheme="minorHAnsi"/>
              </w:rPr>
              <w:t>Marketingové práce</w:t>
            </w:r>
          </w:p>
        </w:tc>
      </w:tr>
      <w:tr w:rsidR="00223B30" w:rsidRPr="00CE714F" w14:paraId="759C6FE6"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619E34BA" w14:textId="77777777" w:rsidR="00223B30" w:rsidRPr="00CE714F" w:rsidRDefault="00223B30" w:rsidP="00223B30">
            <w:pPr>
              <w:spacing w:after="0"/>
              <w:rPr>
                <w:rFonts w:cstheme="minorHAnsi"/>
              </w:rPr>
            </w:pPr>
            <w:r w:rsidRPr="00CE714F">
              <w:rPr>
                <w:rFonts w:cstheme="minorHAnsi"/>
              </w:rPr>
              <w:t>Žák:</w:t>
            </w:r>
          </w:p>
          <w:p w14:paraId="0D59A3B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navrhnout a zpracovat různé propagační materiály firmy</w:t>
            </w:r>
          </w:p>
          <w:p w14:paraId="42EA22F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systém podpory prodeje ve své firmě</w:t>
            </w:r>
          </w:p>
          <w:p w14:paraId="2B4BE06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zvládá připravit a vyhodnotit jednoduchý výzkum trhu</w:t>
            </w:r>
          </w:p>
          <w:p w14:paraId="18EDA41F"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zpracuje nabídku a zabezpečí prodej produktu</w:t>
            </w:r>
          </w:p>
        </w:tc>
        <w:tc>
          <w:tcPr>
            <w:tcW w:w="0" w:type="auto"/>
            <w:tcBorders>
              <w:top w:val="outset" w:sz="6" w:space="0" w:color="auto"/>
              <w:left w:val="outset" w:sz="6" w:space="0" w:color="auto"/>
              <w:bottom w:val="outset" w:sz="6" w:space="0" w:color="auto"/>
              <w:right w:val="outset" w:sz="6" w:space="0" w:color="auto"/>
            </w:tcBorders>
          </w:tcPr>
          <w:p w14:paraId="6FBDE9A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logo firmy, </w:t>
            </w:r>
          </w:p>
          <w:p w14:paraId="63BA05A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propagační materiály (katalog, nabídkové listy, leták...), </w:t>
            </w:r>
          </w:p>
          <w:p w14:paraId="727700D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průzkum trhu, dotazníky, </w:t>
            </w:r>
          </w:p>
          <w:p w14:paraId="5A678AD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podpora prodeje, </w:t>
            </w:r>
          </w:p>
          <w:p w14:paraId="51468BC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vizitky, </w:t>
            </w:r>
          </w:p>
          <w:p w14:paraId="1A6C850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prezentace firmy a produktů, </w:t>
            </w:r>
          </w:p>
          <w:p w14:paraId="5037C7B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nabídka a propagace produktů, </w:t>
            </w:r>
          </w:p>
          <w:p w14:paraId="06F67CF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segmentace trhu</w:t>
            </w:r>
          </w:p>
          <w:p w14:paraId="392511B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politika produktu</w:t>
            </w:r>
          </w:p>
          <w:p w14:paraId="5E261264"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cenová politika</w:t>
            </w:r>
          </w:p>
        </w:tc>
      </w:tr>
      <w:tr w:rsidR="00223B30" w:rsidRPr="00CE714F" w14:paraId="49677F05"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0D7DC823"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D73AAAD" w14:textId="77777777" w:rsidR="00223B30" w:rsidRPr="00CE714F" w:rsidRDefault="00A17737" w:rsidP="00223B30">
            <w:pPr>
              <w:pStyle w:val="uebnbloky-tabulka"/>
              <w:rPr>
                <w:rFonts w:cstheme="minorHAnsi"/>
              </w:rPr>
            </w:pPr>
            <w:r w:rsidRPr="00CE714F">
              <w:rPr>
                <w:rFonts w:cstheme="minorHAnsi"/>
              </w:rPr>
              <w:t>Doklady operativní evidence</w:t>
            </w:r>
          </w:p>
        </w:tc>
      </w:tr>
      <w:tr w:rsidR="00223B30" w:rsidRPr="00CE714F" w14:paraId="07B690C4"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2280CA4B" w14:textId="77777777" w:rsidR="00223B30" w:rsidRPr="00CE714F" w:rsidRDefault="00223B30" w:rsidP="00223B30">
            <w:pPr>
              <w:spacing w:after="0"/>
              <w:rPr>
                <w:rFonts w:cstheme="minorHAnsi"/>
              </w:rPr>
            </w:pPr>
            <w:r w:rsidRPr="00CE714F">
              <w:rPr>
                <w:rFonts w:cstheme="minorHAnsi"/>
              </w:rPr>
              <w:t>Žák:</w:t>
            </w:r>
          </w:p>
          <w:p w14:paraId="41DD732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zabezpečuje poskytování služeb cestovního ruchu</w:t>
            </w:r>
          </w:p>
          <w:p w14:paraId="6797FCE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zvládá zabezpečit chod své firmy</w:t>
            </w:r>
          </w:p>
          <w:p w14:paraId="4CCD2FC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použít a vyplnit doklady potřebné pro zajištění chodu firmy</w:t>
            </w:r>
          </w:p>
        </w:tc>
        <w:tc>
          <w:tcPr>
            <w:tcW w:w="0" w:type="auto"/>
            <w:tcBorders>
              <w:top w:val="outset" w:sz="6" w:space="0" w:color="auto"/>
              <w:left w:val="outset" w:sz="6" w:space="0" w:color="auto"/>
              <w:bottom w:val="outset" w:sz="6" w:space="0" w:color="auto"/>
              <w:right w:val="outset" w:sz="6" w:space="0" w:color="auto"/>
            </w:tcBorders>
          </w:tcPr>
          <w:p w14:paraId="76AF090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postupné vyplňování jednotlivých dokladů, práce s nimi, </w:t>
            </w:r>
          </w:p>
          <w:p w14:paraId="33F98D8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účtování </w:t>
            </w:r>
          </w:p>
        </w:tc>
      </w:tr>
      <w:tr w:rsidR="00223B30" w:rsidRPr="00CE714F" w14:paraId="7679913B"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01DC6F32"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A2894A" w14:textId="77777777" w:rsidR="00223B30" w:rsidRPr="00CE714F" w:rsidRDefault="00A17737" w:rsidP="00223B30">
            <w:pPr>
              <w:pStyle w:val="uebnbloky-tabulka"/>
              <w:rPr>
                <w:rFonts w:cstheme="minorHAnsi"/>
              </w:rPr>
            </w:pPr>
            <w:r w:rsidRPr="00CE714F">
              <w:rPr>
                <w:rFonts w:cstheme="minorHAnsi"/>
              </w:rPr>
              <w:t>Styk s bankou</w:t>
            </w:r>
          </w:p>
        </w:tc>
      </w:tr>
      <w:tr w:rsidR="00223B30" w:rsidRPr="00CE714F" w14:paraId="7D831551"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30C581DC" w14:textId="77777777" w:rsidR="00223B30" w:rsidRPr="00CE714F" w:rsidRDefault="00223B30" w:rsidP="00223B30">
            <w:pPr>
              <w:spacing w:after="0"/>
              <w:rPr>
                <w:rFonts w:cstheme="minorHAnsi"/>
              </w:rPr>
            </w:pPr>
            <w:r w:rsidRPr="00CE714F">
              <w:rPr>
                <w:rFonts w:cstheme="minorHAnsi"/>
              </w:rPr>
              <w:t>Žák:</w:t>
            </w:r>
          </w:p>
          <w:p w14:paraId="24139E4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zabezpečí styk s bankou</w:t>
            </w:r>
          </w:p>
          <w:p w14:paraId="1FABDCF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zvládá hotovostní i bezhotovostní platební styk</w:t>
            </w:r>
          </w:p>
        </w:tc>
        <w:tc>
          <w:tcPr>
            <w:tcW w:w="0" w:type="auto"/>
            <w:tcBorders>
              <w:top w:val="outset" w:sz="6" w:space="0" w:color="auto"/>
              <w:left w:val="outset" w:sz="6" w:space="0" w:color="auto"/>
              <w:bottom w:val="outset" w:sz="6" w:space="0" w:color="auto"/>
              <w:right w:val="outset" w:sz="6" w:space="0" w:color="auto"/>
            </w:tcBorders>
          </w:tcPr>
          <w:p w14:paraId="1F48BB0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smlouva o zřízení a vedení běžného účtu, </w:t>
            </w:r>
          </w:p>
          <w:p w14:paraId="443C10C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příkaz k úhradě, </w:t>
            </w:r>
          </w:p>
          <w:p w14:paraId="4F5D5BB8"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výpisy z banky, </w:t>
            </w:r>
          </w:p>
          <w:p w14:paraId="4B94741D"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vklad hotovosti, </w:t>
            </w:r>
          </w:p>
          <w:p w14:paraId="19376750"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účtování</w:t>
            </w:r>
          </w:p>
        </w:tc>
      </w:tr>
      <w:tr w:rsidR="00223B30" w:rsidRPr="00CE714F" w14:paraId="50437456"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28D5B98A"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A3BB960" w14:textId="77777777" w:rsidR="00223B30" w:rsidRPr="00CE714F" w:rsidRDefault="00A17737" w:rsidP="00223B30">
            <w:pPr>
              <w:pStyle w:val="uebnbloky-tabulka"/>
              <w:rPr>
                <w:rFonts w:cstheme="minorHAnsi"/>
              </w:rPr>
            </w:pPr>
            <w:r w:rsidRPr="00CE714F">
              <w:rPr>
                <w:rFonts w:cstheme="minorHAnsi"/>
              </w:rPr>
              <w:t>Vybavení firmy</w:t>
            </w:r>
          </w:p>
        </w:tc>
      </w:tr>
      <w:tr w:rsidR="00223B30" w:rsidRPr="00CE714F" w14:paraId="7823871C"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46D2E6A0" w14:textId="77777777" w:rsidR="00223B30" w:rsidRPr="00CE714F" w:rsidRDefault="00223B30" w:rsidP="00223B30">
            <w:pPr>
              <w:spacing w:after="0"/>
              <w:rPr>
                <w:rFonts w:cstheme="minorHAnsi"/>
              </w:rPr>
            </w:pPr>
            <w:r w:rsidRPr="00CE714F">
              <w:rPr>
                <w:rFonts w:cstheme="minorHAnsi"/>
              </w:rPr>
              <w:t>Žák:</w:t>
            </w:r>
          </w:p>
          <w:p w14:paraId="23E66AB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zpracuje jednoduchý návrh vybavení cestovní kanceláře (agentury), včetně kalkulace ceny</w:t>
            </w:r>
          </w:p>
          <w:p w14:paraId="59996345"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objedná příslušné vybavení od vhodného dodavatele</w:t>
            </w:r>
          </w:p>
          <w:p w14:paraId="6C823803"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umí rozdělit a zařadit majetek firmy</w:t>
            </w:r>
          </w:p>
          <w:p w14:paraId="5AABC526"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zvládá vedení skladové evidence a evidence dlouhodobého majetku</w:t>
            </w:r>
          </w:p>
          <w:p w14:paraId="0AB7189A"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ovládá výpočty odpisů, technického zhodnocení </w:t>
            </w:r>
          </w:p>
          <w:p w14:paraId="2D377E99"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dokáže zajistit kontakt s dodavateli a odběrateli</w:t>
            </w:r>
          </w:p>
        </w:tc>
        <w:tc>
          <w:tcPr>
            <w:tcW w:w="0" w:type="auto"/>
            <w:tcBorders>
              <w:top w:val="outset" w:sz="6" w:space="0" w:color="auto"/>
              <w:left w:val="outset" w:sz="6" w:space="0" w:color="auto"/>
              <w:bottom w:val="outset" w:sz="6" w:space="0" w:color="auto"/>
              <w:right w:val="outset" w:sz="6" w:space="0" w:color="auto"/>
            </w:tcBorders>
          </w:tcPr>
          <w:p w14:paraId="45008554"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návrh vybavení firmy, </w:t>
            </w:r>
          </w:p>
          <w:p w14:paraId="4007C7E0"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pořízení dlouhodobého a oběžného majetku, </w:t>
            </w:r>
          </w:p>
          <w:p w14:paraId="058BA67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evidence, </w:t>
            </w:r>
          </w:p>
          <w:p w14:paraId="597E88CF"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účtování, </w:t>
            </w:r>
          </w:p>
          <w:p w14:paraId="66535C04"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odepisování, </w:t>
            </w:r>
          </w:p>
          <w:p w14:paraId="26FDF818"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zápis o převzetí a vyřazení DM</w:t>
            </w:r>
          </w:p>
        </w:tc>
      </w:tr>
      <w:tr w:rsidR="00223B30" w:rsidRPr="00CE714F" w14:paraId="43453F11"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06032793"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211E32E" w14:textId="77777777" w:rsidR="00223B30" w:rsidRPr="00CE714F" w:rsidRDefault="00A17737" w:rsidP="00223B30">
            <w:pPr>
              <w:pStyle w:val="uebnbloky-tabulka"/>
              <w:rPr>
                <w:rFonts w:cstheme="minorHAnsi"/>
              </w:rPr>
            </w:pPr>
            <w:r w:rsidRPr="00CE714F">
              <w:rPr>
                <w:rFonts w:cstheme="minorHAnsi"/>
              </w:rPr>
              <w:t>Zajištění chodu firmy</w:t>
            </w:r>
          </w:p>
        </w:tc>
      </w:tr>
      <w:tr w:rsidR="00223B30" w:rsidRPr="00CE714F" w14:paraId="6254058C"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52914378" w14:textId="77777777" w:rsidR="00223B30" w:rsidRPr="00CE714F" w:rsidRDefault="00223B30" w:rsidP="00223B30">
            <w:pPr>
              <w:spacing w:after="0"/>
              <w:rPr>
                <w:rFonts w:cstheme="minorHAnsi"/>
              </w:rPr>
            </w:pPr>
            <w:r w:rsidRPr="00CE714F">
              <w:rPr>
                <w:rFonts w:cstheme="minorHAnsi"/>
              </w:rPr>
              <w:t>Žák:</w:t>
            </w:r>
          </w:p>
          <w:p w14:paraId="29D639B2"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zabezpečuje poskytování služeb cestovního ruchu</w:t>
            </w:r>
          </w:p>
          <w:p w14:paraId="1A70391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připraví nabídku produktu</w:t>
            </w:r>
          </w:p>
          <w:p w14:paraId="5E4B99A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sleduje trh cestovního ruchu a je připraven podílet se na vyhodnocování jeho změny a trendů</w:t>
            </w:r>
          </w:p>
          <w:p w14:paraId="155345A9"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zvládá zabezpečit chod své firmy</w:t>
            </w:r>
          </w:p>
          <w:p w14:paraId="36A426A2"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dokáže zajistit kontakt s dodavateli a odběrateli</w:t>
            </w:r>
          </w:p>
          <w:p w14:paraId="526ADE35"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zvládá týmovou práci</w:t>
            </w:r>
          </w:p>
        </w:tc>
        <w:tc>
          <w:tcPr>
            <w:tcW w:w="0" w:type="auto"/>
            <w:tcBorders>
              <w:top w:val="outset" w:sz="6" w:space="0" w:color="auto"/>
              <w:left w:val="outset" w:sz="6" w:space="0" w:color="auto"/>
              <w:bottom w:val="outset" w:sz="6" w:space="0" w:color="auto"/>
              <w:right w:val="outset" w:sz="6" w:space="0" w:color="auto"/>
            </w:tcBorders>
          </w:tcPr>
          <w:p w14:paraId="68DB6A6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práce v jednotlivých odděleních, </w:t>
            </w:r>
          </w:p>
          <w:p w14:paraId="448EA2E7"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snaha o maximální spolupráci jednotlivých oddělení, </w:t>
            </w:r>
          </w:p>
          <w:p w14:paraId="2F0C4073"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řešení každodenních provozních situací v CK (CA), </w:t>
            </w:r>
          </w:p>
          <w:p w14:paraId="04114F07"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praktické řešení situací (dlouhodobý majetek, skladové hospodářství, dodavatelsko-odběratelské vztahy, styk s bankou...)</w:t>
            </w:r>
          </w:p>
          <w:p w14:paraId="27116B74"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cenová politika</w:t>
            </w:r>
          </w:p>
        </w:tc>
      </w:tr>
      <w:tr w:rsidR="00223B30" w:rsidRPr="00CE714F" w14:paraId="48854083"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4C65C5D8"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763BE37" w14:textId="77777777" w:rsidR="00223B30" w:rsidRPr="00CE714F" w:rsidRDefault="00A17737" w:rsidP="00223B30">
            <w:pPr>
              <w:pStyle w:val="uebnbloky-tabulka"/>
              <w:rPr>
                <w:rFonts w:cstheme="minorHAnsi"/>
              </w:rPr>
            </w:pPr>
            <w:r w:rsidRPr="00CE714F">
              <w:rPr>
                <w:rFonts w:cstheme="minorHAnsi"/>
              </w:rPr>
              <w:t>Veletrh FIF</w:t>
            </w:r>
          </w:p>
        </w:tc>
      </w:tr>
      <w:tr w:rsidR="00223B30" w:rsidRPr="00CE714F" w14:paraId="6A7B9F14" w14:textId="77777777" w:rsidTr="00223B30">
        <w:tc>
          <w:tcPr>
            <w:tcW w:w="0" w:type="auto"/>
            <w:gridSpan w:val="2"/>
            <w:tcBorders>
              <w:top w:val="outset" w:sz="6" w:space="0" w:color="auto"/>
              <w:left w:val="outset" w:sz="6" w:space="0" w:color="auto"/>
              <w:bottom w:val="outset" w:sz="6" w:space="0" w:color="auto"/>
              <w:right w:val="outset" w:sz="6" w:space="0" w:color="auto"/>
            </w:tcBorders>
          </w:tcPr>
          <w:p w14:paraId="3B08B73C" w14:textId="77777777" w:rsidR="00223B30" w:rsidRPr="00CE714F" w:rsidRDefault="00223B30" w:rsidP="00223B30">
            <w:pPr>
              <w:spacing w:after="0"/>
              <w:rPr>
                <w:rFonts w:cstheme="minorHAnsi"/>
              </w:rPr>
            </w:pPr>
            <w:r w:rsidRPr="00CE714F">
              <w:rPr>
                <w:rFonts w:cstheme="minorHAnsi"/>
              </w:rPr>
              <w:t>Žák:</w:t>
            </w:r>
          </w:p>
          <w:p w14:paraId="586A43E0"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dokáže se podílet na přípravě skutečné akce</w:t>
            </w:r>
          </w:p>
          <w:p w14:paraId="7FBAC25C"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umí akci připravit a reprezentovat na ní svoji firmu</w:t>
            </w:r>
          </w:p>
        </w:tc>
        <w:tc>
          <w:tcPr>
            <w:tcW w:w="0" w:type="auto"/>
            <w:tcBorders>
              <w:top w:val="outset" w:sz="6" w:space="0" w:color="auto"/>
              <w:left w:val="outset" w:sz="6" w:space="0" w:color="auto"/>
              <w:bottom w:val="outset" w:sz="6" w:space="0" w:color="auto"/>
              <w:right w:val="outset" w:sz="6" w:space="0" w:color="auto"/>
            </w:tcBorders>
          </w:tcPr>
          <w:p w14:paraId="3ABF4965"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 xml:space="preserve">příprava a realizace prezentace firmy na veletrhu FIF, </w:t>
            </w:r>
          </w:p>
          <w:p w14:paraId="576F78D6" w14:textId="77777777" w:rsidR="00223B30" w:rsidRPr="00CE714F" w:rsidRDefault="00223B30" w:rsidP="00E26B7B">
            <w:pPr>
              <w:pStyle w:val="NormalWeb"/>
              <w:numPr>
                <w:ilvl w:val="0"/>
                <w:numId w:val="28"/>
              </w:numPr>
              <w:autoSpaceDE w:val="0"/>
              <w:autoSpaceDN w:val="0"/>
              <w:adjustRightInd w:val="0"/>
              <w:spacing w:before="0" w:beforeAutospacing="0" w:after="0" w:afterAutospacing="0"/>
              <w:ind w:left="425" w:hanging="357"/>
              <w:rPr>
                <w:rFonts w:cstheme="minorHAnsi"/>
              </w:rPr>
            </w:pPr>
            <w:r w:rsidRPr="00CE714F">
              <w:rPr>
                <w:rFonts w:cstheme="minorHAnsi"/>
              </w:rPr>
              <w:t>vyhodnocení akce</w:t>
            </w:r>
          </w:p>
        </w:tc>
      </w:tr>
    </w:tbl>
    <w:p w14:paraId="2392AD57" w14:textId="77777777" w:rsidR="00223B30" w:rsidRPr="00CE714F" w:rsidRDefault="00223B30" w:rsidP="00A17737">
      <w:pPr>
        <w:pStyle w:val="Heading3"/>
        <w:keepNext w:val="0"/>
        <w:numPr>
          <w:ilvl w:val="2"/>
          <w:numId w:val="0"/>
        </w:numPr>
        <w:tabs>
          <w:tab w:val="left" w:pos="992"/>
        </w:tabs>
        <w:spacing w:after="120" w:afterAutospacing="0"/>
        <w:rPr>
          <w:rFonts w:cstheme="minorHAnsi"/>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A17737" w:rsidRPr="00CE714F" w14:paraId="76A8BA46" w14:textId="77777777" w:rsidTr="00A17737">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D10ABBC" w14:textId="77777777" w:rsidR="00A17737" w:rsidRPr="00CE714F" w:rsidRDefault="00A17737" w:rsidP="00A17737">
            <w:pPr>
              <w:pStyle w:val="uebnbloky-tabulka"/>
              <w:rPr>
                <w:rFonts w:cstheme="minorHAnsi"/>
              </w:rPr>
            </w:pPr>
            <w:r w:rsidRPr="00CE714F">
              <w:rPr>
                <w:rFonts w:cstheme="minorHAnsi"/>
              </w:rPr>
              <w:t xml:space="preserve">4. ROČNÍK   </w:t>
            </w:r>
          </w:p>
          <w:p w14:paraId="13992FEE" w14:textId="77777777" w:rsidR="00C5057E" w:rsidRPr="00CE714F" w:rsidRDefault="00C5057E" w:rsidP="00C5057E">
            <w:r w:rsidRPr="00CE714F">
              <w:t>profilace Cestovní ruch</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D06EC3" w14:textId="77777777" w:rsidR="00A17737" w:rsidRPr="00CE714F" w:rsidRDefault="00A17737" w:rsidP="00A17737">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5361C9C" w14:textId="77777777" w:rsidR="00A17737" w:rsidRPr="00CE714F" w:rsidRDefault="00A17737" w:rsidP="00A17737">
            <w:pPr>
              <w:pStyle w:val="uebnbloky-tabulka"/>
              <w:rPr>
                <w:rFonts w:cstheme="minorHAnsi"/>
                <w:szCs w:val="24"/>
              </w:rPr>
            </w:pPr>
            <w:r w:rsidRPr="00CE714F">
              <w:rPr>
                <w:rFonts w:cstheme="minorHAnsi"/>
                <w:szCs w:val="24"/>
              </w:rPr>
              <w:t>PODNIKÁNÍ V CESTOVNÍM RUCHU</w:t>
            </w:r>
          </w:p>
          <w:p w14:paraId="77F46A8E" w14:textId="77777777" w:rsidR="00A17737" w:rsidRPr="00CE714F" w:rsidRDefault="00A17737" w:rsidP="00A17737">
            <w:pPr>
              <w:rPr>
                <w:rFonts w:cstheme="minorHAnsi"/>
                <w:sz w:val="24"/>
              </w:rPr>
            </w:pPr>
            <w:r w:rsidRPr="00CE714F">
              <w:rPr>
                <w:rFonts w:cstheme="minorHAnsi"/>
                <w:b/>
                <w:sz w:val="24"/>
              </w:rPr>
              <w:t>OBSAH UČIVA</w:t>
            </w:r>
          </w:p>
        </w:tc>
      </w:tr>
      <w:tr w:rsidR="00223B30" w:rsidRPr="00CE714F" w14:paraId="23EB0272"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41FF16D3"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21B7F2E" w14:textId="77777777" w:rsidR="00223B30" w:rsidRPr="00CE714F" w:rsidRDefault="00A17737" w:rsidP="00223B30">
            <w:pPr>
              <w:pStyle w:val="uebnbloky-tabulka"/>
              <w:rPr>
                <w:rFonts w:cstheme="minorHAnsi"/>
              </w:rPr>
            </w:pPr>
            <w:r w:rsidRPr="00CE714F">
              <w:rPr>
                <w:rFonts w:cstheme="minorHAnsi"/>
              </w:rPr>
              <w:t>Tvorba produktu CK</w:t>
            </w:r>
          </w:p>
        </w:tc>
      </w:tr>
      <w:tr w:rsidR="00223B30" w:rsidRPr="00CE714F" w14:paraId="7219F699"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09C99746" w14:textId="77777777" w:rsidR="00223B30" w:rsidRPr="00CE714F" w:rsidRDefault="00223B30" w:rsidP="00223B30">
            <w:pPr>
              <w:spacing w:after="0"/>
              <w:rPr>
                <w:rFonts w:cstheme="minorHAnsi"/>
              </w:rPr>
            </w:pPr>
            <w:r w:rsidRPr="00CE714F">
              <w:rPr>
                <w:rFonts w:cstheme="minorHAnsi"/>
              </w:rPr>
              <w:t>Žák:</w:t>
            </w:r>
          </w:p>
          <w:p w14:paraId="15BD135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zabezpečuje poskytování služeb cestovního ruchu</w:t>
            </w:r>
          </w:p>
          <w:p w14:paraId="119B282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dokáže zabezpečit dopravní služby pro klienty </w:t>
            </w:r>
          </w:p>
          <w:p w14:paraId="0860213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se podílet na přípravě skutečné akce</w:t>
            </w:r>
          </w:p>
          <w:p w14:paraId="6AE6BB3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vytvořit produkt své firmy</w:t>
            </w:r>
          </w:p>
          <w:p w14:paraId="30A8A8A3"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vypočítá předběžnou a výslednou kalkulaci cena</w:t>
            </w:r>
          </w:p>
          <w:p w14:paraId="515A3AA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zvládá potřebné výpočty</w:t>
            </w:r>
          </w:p>
          <w:p w14:paraId="0D89C0F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zpracovat výlet, zájezd CK</w:t>
            </w:r>
          </w:p>
        </w:tc>
        <w:tc>
          <w:tcPr>
            <w:tcW w:w="0" w:type="auto"/>
            <w:tcBorders>
              <w:top w:val="outset" w:sz="6" w:space="0" w:color="auto"/>
              <w:left w:val="outset" w:sz="6" w:space="0" w:color="auto"/>
              <w:bottom w:val="outset" w:sz="6" w:space="0" w:color="auto"/>
              <w:right w:val="outset" w:sz="6" w:space="0" w:color="auto"/>
            </w:tcBorders>
          </w:tcPr>
          <w:p w14:paraId="78BB729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vytvoření produktu (zájezd, výlet), </w:t>
            </w:r>
          </w:p>
          <w:p w14:paraId="4A287FB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zpracování informačního minima, </w:t>
            </w:r>
          </w:p>
          <w:p w14:paraId="0EB8A6C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topografická, psychologická a chronologická příprava, </w:t>
            </w:r>
          </w:p>
          <w:p w14:paraId="5CE2566A"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kalkulace ceny</w:t>
            </w:r>
          </w:p>
        </w:tc>
      </w:tr>
      <w:tr w:rsidR="00223B30" w:rsidRPr="00CE714F" w14:paraId="3AB7FD33"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69164078"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B42339" w14:textId="77777777" w:rsidR="00223B30" w:rsidRPr="00CE714F" w:rsidRDefault="00A17737" w:rsidP="00223B30">
            <w:pPr>
              <w:pStyle w:val="uebnbloky-tabulka"/>
              <w:rPr>
                <w:rFonts w:cstheme="minorHAnsi"/>
              </w:rPr>
            </w:pPr>
            <w:r w:rsidRPr="00CE714F">
              <w:rPr>
                <w:rFonts w:cstheme="minorHAnsi"/>
              </w:rPr>
              <w:t>Nabídka produktu</w:t>
            </w:r>
          </w:p>
        </w:tc>
      </w:tr>
      <w:tr w:rsidR="00223B30" w:rsidRPr="00CE714F" w14:paraId="25D46303" w14:textId="77777777" w:rsidTr="00A17737">
        <w:tc>
          <w:tcPr>
            <w:tcW w:w="0" w:type="auto"/>
            <w:gridSpan w:val="2"/>
            <w:tcBorders>
              <w:top w:val="outset" w:sz="6" w:space="0" w:color="auto"/>
              <w:left w:val="outset" w:sz="6" w:space="0" w:color="auto"/>
              <w:bottom w:val="outset" w:sz="6" w:space="0" w:color="auto"/>
              <w:right w:val="outset" w:sz="6" w:space="0" w:color="auto"/>
            </w:tcBorders>
          </w:tcPr>
          <w:p w14:paraId="3F796FE9" w14:textId="77777777" w:rsidR="00223B30" w:rsidRPr="00CE714F" w:rsidRDefault="00223B30" w:rsidP="00223B30">
            <w:pPr>
              <w:spacing w:after="0"/>
              <w:rPr>
                <w:rFonts w:cstheme="minorHAnsi"/>
              </w:rPr>
            </w:pPr>
            <w:r w:rsidRPr="00CE714F">
              <w:rPr>
                <w:rFonts w:cstheme="minorHAnsi"/>
              </w:rPr>
              <w:t>Žák:</w:t>
            </w:r>
          </w:p>
          <w:p w14:paraId="30C70414"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vytvoří jednoduchý regionální produkt pro cestovní kancelář a připraví jednoduchý propagační materiál</w:t>
            </w:r>
          </w:p>
          <w:p w14:paraId="5DF44336"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připraví nabídku produktu</w:t>
            </w:r>
          </w:p>
          <w:p w14:paraId="7EC3678C"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navrhnout a zpracovat různé propagační materiály firmy</w:t>
            </w:r>
          </w:p>
          <w:p w14:paraId="29686C82"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zpracuje nabídku a zabezpečí prodej produktu</w:t>
            </w:r>
          </w:p>
          <w:p w14:paraId="26177A70"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vytvoří nabídku</w:t>
            </w:r>
          </w:p>
          <w:p w14:paraId="6DC0F1E7"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dokáže vybrat pro klienta vhodnou nabídku produktu</w:t>
            </w:r>
          </w:p>
        </w:tc>
        <w:tc>
          <w:tcPr>
            <w:tcW w:w="0" w:type="auto"/>
            <w:tcBorders>
              <w:top w:val="outset" w:sz="6" w:space="0" w:color="auto"/>
              <w:left w:val="outset" w:sz="6" w:space="0" w:color="auto"/>
              <w:bottom w:val="outset" w:sz="6" w:space="0" w:color="auto"/>
              <w:right w:val="outset" w:sz="6" w:space="0" w:color="auto"/>
            </w:tcBorders>
          </w:tcPr>
          <w:p w14:paraId="1E0D153E"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zpracování různých nabídek produktu, </w:t>
            </w:r>
          </w:p>
          <w:p w14:paraId="76F4BBC5"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oslovení a získání potenciálního klienta</w:t>
            </w:r>
          </w:p>
        </w:tc>
      </w:tr>
      <w:tr w:rsidR="00223B30" w:rsidRPr="00CE714F" w14:paraId="57D2FF2C" w14:textId="77777777" w:rsidTr="00A17737">
        <w:tc>
          <w:tcPr>
            <w:tcW w:w="2500" w:type="pct"/>
            <w:gridSpan w:val="2"/>
            <w:tcBorders>
              <w:top w:val="outset" w:sz="6" w:space="0" w:color="auto"/>
              <w:left w:val="outset" w:sz="6" w:space="0" w:color="auto"/>
              <w:bottom w:val="outset" w:sz="6" w:space="0" w:color="auto"/>
              <w:right w:val="outset" w:sz="6" w:space="0" w:color="auto"/>
            </w:tcBorders>
          </w:tcPr>
          <w:p w14:paraId="5FE73A09" w14:textId="77777777" w:rsidR="00223B30" w:rsidRPr="00CE714F" w:rsidRDefault="00223B30" w:rsidP="00223B30">
            <w:pPr>
              <w:pStyle w:val="uebnbloky-tabulka"/>
              <w:rPr>
                <w:rFonts w:cstheme="minorHAnsi"/>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4AA6434" w14:textId="77777777" w:rsidR="00223B30" w:rsidRPr="00CE714F" w:rsidRDefault="00A17737" w:rsidP="00223B30">
            <w:pPr>
              <w:pStyle w:val="uebnbloky-tabulka"/>
              <w:rPr>
                <w:rFonts w:cstheme="minorHAnsi"/>
              </w:rPr>
            </w:pPr>
            <w:r w:rsidRPr="00CE714F">
              <w:rPr>
                <w:rFonts w:cstheme="minorHAnsi"/>
              </w:rPr>
              <w:t>Tvorba osobního portfolia</w:t>
            </w:r>
          </w:p>
        </w:tc>
      </w:tr>
      <w:tr w:rsidR="00223B30" w:rsidRPr="00CE714F" w14:paraId="76CA0814" w14:textId="77777777" w:rsidTr="00223B30">
        <w:tc>
          <w:tcPr>
            <w:tcW w:w="0" w:type="auto"/>
            <w:gridSpan w:val="2"/>
            <w:tcBorders>
              <w:top w:val="outset" w:sz="6" w:space="0" w:color="auto"/>
              <w:left w:val="outset" w:sz="6" w:space="0" w:color="auto"/>
              <w:bottom w:val="outset" w:sz="6" w:space="0" w:color="auto"/>
              <w:right w:val="outset" w:sz="6" w:space="0" w:color="auto"/>
            </w:tcBorders>
          </w:tcPr>
          <w:p w14:paraId="5494247C" w14:textId="77777777" w:rsidR="00223B30" w:rsidRPr="00CE714F" w:rsidRDefault="00223B30" w:rsidP="00223B30">
            <w:pPr>
              <w:spacing w:after="0"/>
              <w:rPr>
                <w:rFonts w:cstheme="minorHAnsi"/>
              </w:rPr>
            </w:pPr>
            <w:r w:rsidRPr="00CE714F">
              <w:rPr>
                <w:rFonts w:cstheme="minorHAnsi"/>
              </w:rPr>
              <w:t>Žák:</w:t>
            </w:r>
          </w:p>
          <w:p w14:paraId="5248794B"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umí vytvořit potřebné dokumenty a doklady, které využije po i studiu</w:t>
            </w:r>
          </w:p>
        </w:tc>
        <w:tc>
          <w:tcPr>
            <w:tcW w:w="0" w:type="auto"/>
            <w:tcBorders>
              <w:top w:val="outset" w:sz="6" w:space="0" w:color="auto"/>
              <w:left w:val="outset" w:sz="6" w:space="0" w:color="auto"/>
              <w:bottom w:val="outset" w:sz="6" w:space="0" w:color="auto"/>
              <w:right w:val="outset" w:sz="6" w:space="0" w:color="auto"/>
            </w:tcBorders>
          </w:tcPr>
          <w:p w14:paraId="416220B1"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 xml:space="preserve">životopis, </w:t>
            </w:r>
          </w:p>
          <w:p w14:paraId="6C8CF619" w14:textId="77777777" w:rsidR="00223B30" w:rsidRPr="00CE714F" w:rsidRDefault="00223B30" w:rsidP="00E26B7B">
            <w:pPr>
              <w:pStyle w:val="NormalWeb"/>
              <w:numPr>
                <w:ilvl w:val="0"/>
                <w:numId w:val="28"/>
              </w:numPr>
              <w:autoSpaceDE w:val="0"/>
              <w:autoSpaceDN w:val="0"/>
              <w:adjustRightInd w:val="0"/>
              <w:spacing w:before="0" w:beforeAutospacing="0" w:after="0"/>
              <w:ind w:left="425" w:hanging="357"/>
              <w:rPr>
                <w:rFonts w:cstheme="minorHAnsi"/>
              </w:rPr>
            </w:pPr>
            <w:r w:rsidRPr="00CE714F">
              <w:rPr>
                <w:rFonts w:cstheme="minorHAnsi"/>
              </w:rPr>
              <w:t>žádost o práci aj.</w:t>
            </w:r>
          </w:p>
        </w:tc>
      </w:tr>
    </w:tbl>
    <w:p w14:paraId="3FA4CFCA" w14:textId="77777777" w:rsidR="00A17737" w:rsidRPr="00CE714F" w:rsidRDefault="00A17737">
      <w:pPr>
        <w:spacing w:after="0"/>
        <w:rPr>
          <w:rFonts w:cstheme="minorHAnsi"/>
          <w:b/>
          <w:bCs/>
          <w:szCs w:val="36"/>
        </w:rPr>
      </w:pPr>
    </w:p>
    <w:p w14:paraId="30C46135" w14:textId="77777777" w:rsidR="00A17737" w:rsidRPr="00CE714F" w:rsidRDefault="00A17737">
      <w:pPr>
        <w:spacing w:after="0"/>
        <w:rPr>
          <w:rFonts w:cstheme="minorHAnsi"/>
          <w:b/>
          <w:bCs/>
          <w:szCs w:val="36"/>
        </w:rPr>
      </w:pPr>
      <w:r w:rsidRPr="00CE714F">
        <w:rPr>
          <w:rFonts w:cstheme="minorHAnsi"/>
          <w:b/>
          <w:bCs/>
          <w:szCs w:val="36"/>
        </w:rPr>
        <w:br w:type="page"/>
      </w:r>
    </w:p>
    <w:p w14:paraId="78D20C83" w14:textId="77777777" w:rsidR="009E360C" w:rsidRPr="00CE714F" w:rsidRDefault="001E1582">
      <w:pPr>
        <w:pStyle w:val="Heading2"/>
        <w:rPr>
          <w:rFonts w:cstheme="minorHAnsi"/>
          <w:lang w:eastAsia="cs-CZ"/>
        </w:rPr>
      </w:pPr>
      <w:bookmarkStart w:id="228" w:name="_Toc476316440"/>
      <w:bookmarkStart w:id="229" w:name="_Toc132327299"/>
      <w:r w:rsidRPr="00CE714F">
        <w:rPr>
          <w:rFonts w:cstheme="minorHAnsi"/>
          <w:lang w:eastAsia="cs-CZ"/>
        </w:rPr>
        <w:t>Obchodní korespondence</w:t>
      </w:r>
      <w:bookmarkEnd w:id="228"/>
      <w:bookmarkEnd w:id="229"/>
    </w:p>
    <w:p w14:paraId="2D36EAC3" w14:textId="77777777" w:rsidR="009E360C" w:rsidRPr="00CE714F" w:rsidRDefault="009E360C" w:rsidP="00344074">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9E360C" w:rsidRPr="00CE714F" w14:paraId="71CBD1BE" w14:textId="77777777" w:rsidTr="00344074">
        <w:trPr>
          <w:trHeight w:hRule="exact" w:val="454"/>
        </w:trPr>
        <w:tc>
          <w:tcPr>
            <w:tcW w:w="2689" w:type="dxa"/>
          </w:tcPr>
          <w:p w14:paraId="2ED90758" w14:textId="77777777" w:rsidR="009E360C" w:rsidRPr="00CE714F" w:rsidRDefault="009E360C" w:rsidP="00344074">
            <w:pPr>
              <w:rPr>
                <w:rFonts w:cstheme="minorHAnsi"/>
              </w:rPr>
            </w:pPr>
            <w:r w:rsidRPr="00CE714F">
              <w:rPr>
                <w:rFonts w:cstheme="minorHAnsi"/>
              </w:rPr>
              <w:t>Ročník</w:t>
            </w:r>
          </w:p>
        </w:tc>
        <w:tc>
          <w:tcPr>
            <w:tcW w:w="1204" w:type="dxa"/>
          </w:tcPr>
          <w:p w14:paraId="56FB7FE7" w14:textId="77777777" w:rsidR="009E360C" w:rsidRPr="00CE714F" w:rsidRDefault="009E360C" w:rsidP="00344074">
            <w:pPr>
              <w:jc w:val="center"/>
              <w:rPr>
                <w:rFonts w:cstheme="minorHAnsi"/>
              </w:rPr>
            </w:pPr>
            <w:r w:rsidRPr="00CE714F">
              <w:rPr>
                <w:rFonts w:cstheme="minorHAnsi"/>
              </w:rPr>
              <w:t>1. ročník</w:t>
            </w:r>
          </w:p>
        </w:tc>
        <w:tc>
          <w:tcPr>
            <w:tcW w:w="1205" w:type="dxa"/>
          </w:tcPr>
          <w:p w14:paraId="09669EF5" w14:textId="77777777" w:rsidR="009E360C" w:rsidRPr="00CE714F" w:rsidRDefault="009E360C" w:rsidP="00344074">
            <w:pPr>
              <w:jc w:val="center"/>
              <w:rPr>
                <w:rFonts w:cstheme="minorHAnsi"/>
              </w:rPr>
            </w:pPr>
            <w:r w:rsidRPr="00CE714F">
              <w:rPr>
                <w:rFonts w:cstheme="minorHAnsi"/>
              </w:rPr>
              <w:t>2. ročník</w:t>
            </w:r>
          </w:p>
        </w:tc>
        <w:tc>
          <w:tcPr>
            <w:tcW w:w="1205" w:type="dxa"/>
          </w:tcPr>
          <w:p w14:paraId="40ECCEE8" w14:textId="77777777" w:rsidR="009E360C" w:rsidRPr="00CE714F" w:rsidRDefault="009E360C" w:rsidP="00344074">
            <w:pPr>
              <w:jc w:val="center"/>
              <w:rPr>
                <w:rFonts w:cstheme="minorHAnsi"/>
              </w:rPr>
            </w:pPr>
            <w:r w:rsidRPr="00CE714F">
              <w:rPr>
                <w:rFonts w:cstheme="minorHAnsi"/>
              </w:rPr>
              <w:t>3. ročník</w:t>
            </w:r>
          </w:p>
        </w:tc>
        <w:tc>
          <w:tcPr>
            <w:tcW w:w="1205" w:type="dxa"/>
          </w:tcPr>
          <w:p w14:paraId="57CA7312" w14:textId="77777777" w:rsidR="009E360C" w:rsidRPr="00CE714F" w:rsidRDefault="009E360C" w:rsidP="00344074">
            <w:pPr>
              <w:jc w:val="center"/>
              <w:rPr>
                <w:rFonts w:cstheme="minorHAnsi"/>
              </w:rPr>
            </w:pPr>
            <w:r w:rsidRPr="00CE714F">
              <w:rPr>
                <w:rFonts w:cstheme="minorHAnsi"/>
              </w:rPr>
              <w:t>4. ročník</w:t>
            </w:r>
          </w:p>
        </w:tc>
        <w:tc>
          <w:tcPr>
            <w:tcW w:w="1559" w:type="dxa"/>
          </w:tcPr>
          <w:p w14:paraId="0CAD5CBF" w14:textId="77777777" w:rsidR="009E360C" w:rsidRPr="00CE714F" w:rsidRDefault="009E360C" w:rsidP="00344074">
            <w:pPr>
              <w:jc w:val="center"/>
              <w:rPr>
                <w:rFonts w:cstheme="minorHAnsi"/>
              </w:rPr>
            </w:pPr>
            <w:r w:rsidRPr="00CE714F">
              <w:rPr>
                <w:rFonts w:cstheme="minorHAnsi"/>
              </w:rPr>
              <w:t>Celkem hodin</w:t>
            </w:r>
          </w:p>
        </w:tc>
      </w:tr>
      <w:tr w:rsidR="009E360C" w:rsidRPr="00CE714F" w14:paraId="16EFCA21" w14:textId="77777777" w:rsidTr="00344074">
        <w:trPr>
          <w:trHeight w:hRule="exact" w:val="454"/>
        </w:trPr>
        <w:tc>
          <w:tcPr>
            <w:tcW w:w="2689" w:type="dxa"/>
          </w:tcPr>
          <w:p w14:paraId="333A555E" w14:textId="77777777" w:rsidR="009E360C" w:rsidRPr="00CE714F" w:rsidRDefault="009E360C" w:rsidP="00344074">
            <w:pPr>
              <w:rPr>
                <w:rFonts w:cstheme="minorHAnsi"/>
                <w:b/>
              </w:rPr>
            </w:pPr>
            <w:r w:rsidRPr="00CE714F">
              <w:rPr>
                <w:rFonts w:cstheme="minorHAnsi"/>
                <w:b/>
              </w:rPr>
              <w:t>Týdenní hodinová dotace</w:t>
            </w:r>
          </w:p>
          <w:p w14:paraId="5FE9CDFD" w14:textId="77777777" w:rsidR="009E360C" w:rsidRPr="00CE714F" w:rsidRDefault="009E360C" w:rsidP="00344074">
            <w:pPr>
              <w:rPr>
                <w:rFonts w:cstheme="minorHAnsi"/>
                <w:b/>
              </w:rPr>
            </w:pPr>
          </w:p>
          <w:p w14:paraId="279050C2" w14:textId="77777777" w:rsidR="009E360C" w:rsidRPr="00CE714F" w:rsidRDefault="009E360C" w:rsidP="00344074">
            <w:pPr>
              <w:rPr>
                <w:rFonts w:cstheme="minorHAnsi"/>
                <w:b/>
              </w:rPr>
            </w:pPr>
            <w:r w:rsidRPr="00CE714F">
              <w:rPr>
                <w:rFonts w:cstheme="minorHAnsi"/>
                <w:b/>
              </w:rPr>
              <w:t>acedotace</w:t>
            </w:r>
          </w:p>
        </w:tc>
        <w:tc>
          <w:tcPr>
            <w:tcW w:w="1204" w:type="dxa"/>
          </w:tcPr>
          <w:p w14:paraId="6676E0E4" w14:textId="77777777" w:rsidR="009E360C" w:rsidRPr="00CE714F" w:rsidRDefault="00344074" w:rsidP="00344074">
            <w:pPr>
              <w:jc w:val="center"/>
              <w:rPr>
                <w:rFonts w:cstheme="minorHAnsi"/>
                <w:b/>
              </w:rPr>
            </w:pPr>
            <w:r w:rsidRPr="00CE714F">
              <w:rPr>
                <w:rFonts w:cstheme="minorHAnsi"/>
                <w:b/>
              </w:rPr>
              <w:t>0</w:t>
            </w:r>
          </w:p>
        </w:tc>
        <w:tc>
          <w:tcPr>
            <w:tcW w:w="1205" w:type="dxa"/>
          </w:tcPr>
          <w:p w14:paraId="799E706D" w14:textId="77777777" w:rsidR="009E360C" w:rsidRPr="00CE714F" w:rsidRDefault="00344074" w:rsidP="00344074">
            <w:pPr>
              <w:jc w:val="center"/>
              <w:rPr>
                <w:rFonts w:cstheme="minorHAnsi"/>
                <w:b/>
              </w:rPr>
            </w:pPr>
            <w:r w:rsidRPr="00CE714F">
              <w:rPr>
                <w:rFonts w:cstheme="minorHAnsi"/>
                <w:b/>
              </w:rPr>
              <w:t>0</w:t>
            </w:r>
          </w:p>
        </w:tc>
        <w:tc>
          <w:tcPr>
            <w:tcW w:w="1205" w:type="dxa"/>
          </w:tcPr>
          <w:p w14:paraId="4E4C117D" w14:textId="77777777" w:rsidR="009E360C" w:rsidRPr="00CE714F" w:rsidRDefault="00344074" w:rsidP="00344074">
            <w:pPr>
              <w:jc w:val="center"/>
              <w:rPr>
                <w:rFonts w:cstheme="minorHAnsi"/>
                <w:b/>
              </w:rPr>
            </w:pPr>
            <w:r w:rsidRPr="00CE714F">
              <w:rPr>
                <w:rFonts w:cstheme="minorHAnsi"/>
                <w:b/>
              </w:rPr>
              <w:t>2</w:t>
            </w:r>
          </w:p>
        </w:tc>
        <w:tc>
          <w:tcPr>
            <w:tcW w:w="1205" w:type="dxa"/>
          </w:tcPr>
          <w:p w14:paraId="5747C70B" w14:textId="77777777" w:rsidR="009E360C" w:rsidRPr="00CE714F" w:rsidRDefault="00344074" w:rsidP="00344074">
            <w:pPr>
              <w:jc w:val="center"/>
              <w:rPr>
                <w:rFonts w:cstheme="minorHAnsi"/>
                <w:b/>
              </w:rPr>
            </w:pPr>
            <w:r w:rsidRPr="00CE714F">
              <w:rPr>
                <w:rFonts w:cstheme="minorHAnsi"/>
                <w:b/>
              </w:rPr>
              <w:t>0</w:t>
            </w:r>
          </w:p>
        </w:tc>
        <w:tc>
          <w:tcPr>
            <w:tcW w:w="1559" w:type="dxa"/>
          </w:tcPr>
          <w:p w14:paraId="77ABDAA4" w14:textId="77777777" w:rsidR="009E360C" w:rsidRPr="00CE714F" w:rsidRDefault="00344074" w:rsidP="00344074">
            <w:pPr>
              <w:jc w:val="center"/>
              <w:rPr>
                <w:rFonts w:cstheme="minorHAnsi"/>
                <w:b/>
              </w:rPr>
            </w:pPr>
            <w:r w:rsidRPr="00CE714F">
              <w:rPr>
                <w:rFonts w:cstheme="minorHAnsi"/>
                <w:b/>
              </w:rPr>
              <w:t>2</w:t>
            </w:r>
          </w:p>
        </w:tc>
      </w:tr>
    </w:tbl>
    <w:p w14:paraId="082A13E8" w14:textId="77777777" w:rsidR="009E360C" w:rsidRPr="00CE714F" w:rsidRDefault="009E360C" w:rsidP="00344074">
      <w:pPr>
        <w:pStyle w:val="Heading4"/>
        <w:rPr>
          <w:rFonts w:cstheme="minorHAnsi"/>
          <w:lang w:eastAsia="cs-CZ"/>
        </w:rPr>
      </w:pPr>
      <w:r w:rsidRPr="00CE714F">
        <w:rPr>
          <w:rFonts w:cstheme="minorHAnsi"/>
        </w:rPr>
        <w:t>Obsahové, časové a organizační vymezení vyučovacího předmětu</w:t>
      </w:r>
    </w:p>
    <w:p w14:paraId="514A5C6F"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p>
    <w:p w14:paraId="2CC8EE29" w14:textId="77777777" w:rsidR="00344074" w:rsidRPr="00CE714F" w:rsidRDefault="00344074" w:rsidP="001E1582">
      <w:pPr>
        <w:jc w:val="both"/>
        <w:rPr>
          <w:rFonts w:cstheme="minorHAnsi"/>
          <w:sz w:val="24"/>
          <w:szCs w:val="24"/>
          <w:lang w:eastAsia="cs-CZ"/>
        </w:rPr>
      </w:pPr>
    </w:p>
    <w:p w14:paraId="33655A96" w14:textId="77777777" w:rsidR="001E1582" w:rsidRPr="00CE714F" w:rsidRDefault="001E1582" w:rsidP="001E1582">
      <w:pPr>
        <w:jc w:val="both"/>
        <w:rPr>
          <w:rFonts w:cstheme="minorHAnsi"/>
          <w:sz w:val="24"/>
          <w:szCs w:val="24"/>
          <w:lang w:eastAsia="cs-CZ"/>
        </w:rPr>
      </w:pPr>
      <w:r w:rsidRPr="00CE714F">
        <w:rPr>
          <w:rFonts w:cstheme="minorHAnsi"/>
          <w:sz w:val="24"/>
          <w:szCs w:val="24"/>
          <w:lang w:eastAsia="cs-CZ"/>
        </w:rPr>
        <w:t>Cílem p</w:t>
      </w:r>
      <w:r w:rsidRPr="00CE714F">
        <w:rPr>
          <w:rFonts w:eastAsia="TimesNewRomanPSMT" w:cstheme="minorHAnsi"/>
          <w:sz w:val="24"/>
          <w:szCs w:val="24"/>
          <w:lang w:eastAsia="cs-CZ"/>
        </w:rPr>
        <w:t>ř</w:t>
      </w:r>
      <w:r w:rsidRPr="00CE714F">
        <w:rPr>
          <w:rFonts w:cstheme="minorHAnsi"/>
          <w:sz w:val="24"/>
          <w:szCs w:val="24"/>
          <w:lang w:eastAsia="cs-CZ"/>
        </w:rPr>
        <w:t>edm</w:t>
      </w:r>
      <w:r w:rsidRPr="00CE714F">
        <w:rPr>
          <w:rFonts w:eastAsia="TimesNewRomanPSMT" w:cstheme="minorHAnsi"/>
          <w:sz w:val="24"/>
          <w:szCs w:val="24"/>
          <w:lang w:eastAsia="cs-CZ"/>
        </w:rPr>
        <w:t>ě</w:t>
      </w:r>
      <w:r w:rsidRPr="00CE714F">
        <w:rPr>
          <w:rFonts w:cstheme="minorHAnsi"/>
          <w:sz w:val="24"/>
          <w:szCs w:val="24"/>
          <w:lang w:eastAsia="cs-CZ"/>
        </w:rPr>
        <w:t xml:space="preserve">tu obchodní korespondence je získání dovedností vyhotovovat písemnosti normalizovanou úpravou dle </w:t>
      </w:r>
      <w:r w:rsidRPr="00CE714F">
        <w:rPr>
          <w:rFonts w:eastAsia="TimesNewRomanPSMT" w:cstheme="minorHAnsi"/>
          <w:sz w:val="24"/>
          <w:szCs w:val="24"/>
          <w:lang w:eastAsia="cs-CZ"/>
        </w:rPr>
        <w:t>Č</w:t>
      </w:r>
      <w:r w:rsidRPr="00CE714F">
        <w:rPr>
          <w:rFonts w:cstheme="minorHAnsi"/>
          <w:sz w:val="24"/>
          <w:szCs w:val="24"/>
          <w:lang w:eastAsia="cs-CZ"/>
        </w:rPr>
        <w:t>SN 01 6910. Oblast písemné komunikace zahrnuje p</w:t>
      </w:r>
      <w:r w:rsidRPr="00CE714F">
        <w:rPr>
          <w:rFonts w:eastAsia="TimesNewRomanPSMT" w:cstheme="minorHAnsi"/>
          <w:sz w:val="24"/>
          <w:szCs w:val="24"/>
          <w:lang w:eastAsia="cs-CZ"/>
        </w:rPr>
        <w:t>ř</w:t>
      </w:r>
      <w:r w:rsidRPr="00CE714F">
        <w:rPr>
          <w:rFonts w:cstheme="minorHAnsi"/>
          <w:sz w:val="24"/>
          <w:szCs w:val="24"/>
          <w:lang w:eastAsia="cs-CZ"/>
        </w:rPr>
        <w:t>edevším osvojování tvorby dokument</w:t>
      </w:r>
      <w:r w:rsidRPr="00CE714F">
        <w:rPr>
          <w:rFonts w:eastAsia="TimesNewRomanPSMT" w:cstheme="minorHAnsi"/>
          <w:sz w:val="24"/>
          <w:szCs w:val="24"/>
          <w:lang w:eastAsia="cs-CZ"/>
        </w:rPr>
        <w:t>ů</w:t>
      </w:r>
      <w:r w:rsidRPr="00CE714F">
        <w:rPr>
          <w:rFonts w:cstheme="minorHAnsi"/>
          <w:sz w:val="24"/>
          <w:szCs w:val="24"/>
          <w:lang w:eastAsia="cs-CZ"/>
        </w:rPr>
        <w:t xml:space="preserve"> obchodního stylu, personální agendy, opera</w:t>
      </w:r>
      <w:r w:rsidRPr="00CE714F">
        <w:rPr>
          <w:rFonts w:eastAsia="TimesNewRomanPSMT" w:cstheme="minorHAnsi"/>
          <w:sz w:val="24"/>
          <w:szCs w:val="24"/>
          <w:lang w:eastAsia="cs-CZ"/>
        </w:rPr>
        <w:t>č</w:t>
      </w:r>
      <w:r w:rsidRPr="00CE714F">
        <w:rPr>
          <w:rFonts w:cstheme="minorHAnsi"/>
          <w:sz w:val="24"/>
          <w:szCs w:val="24"/>
          <w:lang w:eastAsia="cs-CZ"/>
        </w:rPr>
        <w:t>ní evidence a dalších forem podnikové komunikace. Žák ve výuce využívá znalosti získané v p</w:t>
      </w:r>
      <w:r w:rsidRPr="00CE714F">
        <w:rPr>
          <w:rFonts w:eastAsia="TimesNewRomanPSMT" w:cstheme="minorHAnsi"/>
          <w:sz w:val="24"/>
          <w:szCs w:val="24"/>
          <w:lang w:eastAsia="cs-CZ"/>
        </w:rPr>
        <w:t>ř</w:t>
      </w:r>
      <w:r w:rsidRPr="00CE714F">
        <w:rPr>
          <w:rFonts w:cstheme="minorHAnsi"/>
          <w:sz w:val="24"/>
          <w:szCs w:val="24"/>
          <w:lang w:eastAsia="cs-CZ"/>
        </w:rPr>
        <w:t>edm</w:t>
      </w:r>
      <w:r w:rsidRPr="00CE714F">
        <w:rPr>
          <w:rFonts w:eastAsia="TimesNewRomanPSMT" w:cstheme="minorHAnsi"/>
          <w:sz w:val="24"/>
          <w:szCs w:val="24"/>
          <w:lang w:eastAsia="cs-CZ"/>
        </w:rPr>
        <w:t>ě</w:t>
      </w:r>
      <w:r w:rsidRPr="00CE714F">
        <w:rPr>
          <w:rFonts w:cstheme="minorHAnsi"/>
          <w:sz w:val="24"/>
          <w:szCs w:val="24"/>
          <w:lang w:eastAsia="cs-CZ"/>
        </w:rPr>
        <w:t>tech ekonomika, ú</w:t>
      </w:r>
      <w:r w:rsidRPr="00CE714F">
        <w:rPr>
          <w:rFonts w:eastAsia="TimesNewRomanPSMT" w:cstheme="minorHAnsi"/>
          <w:sz w:val="24"/>
          <w:szCs w:val="24"/>
          <w:lang w:eastAsia="cs-CZ"/>
        </w:rPr>
        <w:t>č</w:t>
      </w:r>
      <w:r w:rsidRPr="00CE714F">
        <w:rPr>
          <w:rFonts w:cstheme="minorHAnsi"/>
          <w:sz w:val="24"/>
          <w:szCs w:val="24"/>
          <w:lang w:eastAsia="cs-CZ"/>
        </w:rPr>
        <w:t>etnictví, práce s po</w:t>
      </w:r>
      <w:r w:rsidRPr="00CE714F">
        <w:rPr>
          <w:rFonts w:eastAsia="TimesNewRomanPSMT" w:cstheme="minorHAnsi"/>
          <w:sz w:val="24"/>
          <w:szCs w:val="24"/>
          <w:lang w:eastAsia="cs-CZ"/>
        </w:rPr>
        <w:t>č</w:t>
      </w:r>
      <w:r w:rsidRPr="00CE714F">
        <w:rPr>
          <w:rFonts w:cstheme="minorHAnsi"/>
          <w:sz w:val="24"/>
          <w:szCs w:val="24"/>
          <w:lang w:eastAsia="cs-CZ"/>
        </w:rPr>
        <w:t>íta</w:t>
      </w:r>
      <w:r w:rsidRPr="00CE714F">
        <w:rPr>
          <w:rFonts w:eastAsia="TimesNewRomanPSMT" w:cstheme="minorHAnsi"/>
          <w:sz w:val="24"/>
          <w:szCs w:val="24"/>
          <w:lang w:eastAsia="cs-CZ"/>
        </w:rPr>
        <w:t>č</w:t>
      </w:r>
      <w:r w:rsidRPr="00CE714F">
        <w:rPr>
          <w:rFonts w:cstheme="minorHAnsi"/>
          <w:sz w:val="24"/>
          <w:szCs w:val="24"/>
          <w:lang w:eastAsia="cs-CZ"/>
        </w:rPr>
        <w:t xml:space="preserve">em a </w:t>
      </w:r>
      <w:r w:rsidRPr="00CE714F">
        <w:rPr>
          <w:rFonts w:eastAsia="TimesNewRomanPSMT" w:cstheme="minorHAnsi"/>
          <w:sz w:val="24"/>
          <w:szCs w:val="24"/>
          <w:lang w:eastAsia="cs-CZ"/>
        </w:rPr>
        <w:t>č</w:t>
      </w:r>
      <w:r w:rsidRPr="00CE714F">
        <w:rPr>
          <w:rFonts w:cstheme="minorHAnsi"/>
          <w:sz w:val="24"/>
          <w:szCs w:val="24"/>
          <w:lang w:eastAsia="cs-CZ"/>
        </w:rPr>
        <w:t xml:space="preserve">eský jazyk. </w:t>
      </w:r>
    </w:p>
    <w:p w14:paraId="5250EF1A"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Klíčové kompetence</w:t>
      </w:r>
    </w:p>
    <w:p w14:paraId="05F1A4A5"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Kompetence k učení</w:t>
      </w:r>
    </w:p>
    <w:p w14:paraId="22460C82" w14:textId="77777777" w:rsidR="001E1582" w:rsidRPr="00CE714F" w:rsidRDefault="001E1582" w:rsidP="001E1582">
      <w:pPr>
        <w:jc w:val="both"/>
        <w:rPr>
          <w:rFonts w:cstheme="minorHAnsi"/>
          <w:sz w:val="24"/>
        </w:rPr>
      </w:pPr>
      <w:r w:rsidRPr="00CE714F">
        <w:rPr>
          <w:rFonts w:cstheme="minorHAnsi"/>
          <w:sz w:val="24"/>
        </w:rPr>
        <w:t xml:space="preserve">Samostatně zpracovávat odbornou literaturu, aktivně přistupovat k zadaným úkolům, umět si vytvořit </w:t>
      </w:r>
      <w:r w:rsidRPr="00CE714F">
        <w:rPr>
          <w:rFonts w:cstheme="minorHAnsi"/>
          <w:sz w:val="24"/>
          <w:szCs w:val="24"/>
          <w:lang w:eastAsia="cs-CZ"/>
        </w:rPr>
        <w:t>vhodné</w:t>
      </w:r>
      <w:r w:rsidRPr="00CE714F">
        <w:rPr>
          <w:rFonts w:cstheme="minorHAnsi"/>
          <w:sz w:val="24"/>
        </w:rPr>
        <w:t xml:space="preserve"> studijní podmínky a studijní režim, zpracovávat informace; být čtenářsky gramotný, umět samostatně pracovat s informačními zdroji, umět si dělat kvalitní poznámky.</w:t>
      </w:r>
    </w:p>
    <w:p w14:paraId="745AA466"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Komunikativní kompetence</w:t>
      </w:r>
    </w:p>
    <w:p w14:paraId="5461E0B4" w14:textId="77777777" w:rsidR="001E1582" w:rsidRPr="00CE714F" w:rsidRDefault="001E1582" w:rsidP="001E1582">
      <w:pPr>
        <w:jc w:val="both"/>
        <w:rPr>
          <w:rFonts w:cstheme="minorHAnsi"/>
          <w:sz w:val="24"/>
        </w:rPr>
      </w:pPr>
      <w:r w:rsidRPr="00CE714F">
        <w:rPr>
          <w:rFonts w:cstheme="minorHAnsi"/>
          <w:sz w:val="24"/>
        </w:rPr>
        <w:t>Umět se srozumitelně a věcně správně vyjádřit ke komunikační situaci, umět formulovat zřetelně a srozumitelně své myšlenky, účastnit se aktivně diskusí, umět formulovat a obhajovat své názory a postoje.</w:t>
      </w:r>
    </w:p>
    <w:p w14:paraId="49F638C6" w14:textId="77777777" w:rsidR="001E1582" w:rsidRPr="00CE714F" w:rsidRDefault="001E1582" w:rsidP="001E1582">
      <w:pPr>
        <w:numPr>
          <w:ilvl w:val="3"/>
          <w:numId w:val="0"/>
        </w:numPr>
        <w:spacing w:before="100" w:beforeAutospacing="1" w:after="120"/>
        <w:ind w:left="1021" w:hanging="1021"/>
        <w:jc w:val="both"/>
        <w:outlineLvl w:val="3"/>
        <w:rPr>
          <w:rFonts w:cstheme="minorHAnsi"/>
          <w:b/>
          <w:bCs/>
          <w:sz w:val="24"/>
          <w:szCs w:val="24"/>
          <w:lang w:eastAsia="cs-CZ"/>
        </w:rPr>
      </w:pPr>
      <w:r w:rsidRPr="00CE714F">
        <w:rPr>
          <w:rFonts w:cstheme="minorHAnsi"/>
          <w:b/>
          <w:bCs/>
          <w:sz w:val="24"/>
          <w:szCs w:val="24"/>
          <w:lang w:eastAsia="cs-CZ"/>
        </w:rPr>
        <w:t>Kompetence využívat prostředky informačních a komunikačních technologií a pracovat s informacemi</w:t>
      </w:r>
    </w:p>
    <w:p w14:paraId="05ECE68A" w14:textId="77777777" w:rsidR="001E1582" w:rsidRPr="00CE714F" w:rsidRDefault="001E1582" w:rsidP="001E1582">
      <w:pPr>
        <w:jc w:val="both"/>
        <w:rPr>
          <w:rFonts w:eastAsia="Times New Roman" w:cstheme="minorHAnsi"/>
          <w:sz w:val="24"/>
          <w:szCs w:val="24"/>
          <w:lang w:eastAsia="cs-CZ"/>
        </w:rPr>
      </w:pPr>
      <w:r w:rsidRPr="00CE714F">
        <w:rPr>
          <w:rFonts w:eastAsia="Times New Roman" w:cstheme="minorHAnsi"/>
          <w:sz w:val="24"/>
          <w:szCs w:val="24"/>
          <w:lang w:eastAsia="cs-CZ"/>
        </w:rPr>
        <w:t xml:space="preserve">Žák pracuje s </w:t>
      </w:r>
      <w:r w:rsidRPr="00CE714F">
        <w:rPr>
          <w:rFonts w:cstheme="minorHAnsi"/>
          <w:sz w:val="24"/>
        </w:rPr>
        <w:t>osobním</w:t>
      </w:r>
      <w:r w:rsidRPr="00CE714F">
        <w:rPr>
          <w:rFonts w:eastAsia="Times New Roman" w:cstheme="minorHAnsi"/>
          <w:sz w:val="24"/>
          <w:szCs w:val="24"/>
          <w:lang w:eastAsia="cs-CZ"/>
        </w:rPr>
        <w:t xml:space="preserve"> počítačem a dalšími prostředky informačních a komunikačních technologií, které využívá nejen ve svém oboru, ale i společenském životě. Získává informace a přistupuje k nim kriticky. </w:t>
      </w:r>
    </w:p>
    <w:p w14:paraId="6C54F11B"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Matematické kompetence</w:t>
      </w:r>
    </w:p>
    <w:p w14:paraId="11B282C3" w14:textId="77777777" w:rsidR="001E1582" w:rsidRPr="00CE714F" w:rsidRDefault="001E1582" w:rsidP="001E1582">
      <w:pPr>
        <w:jc w:val="both"/>
        <w:rPr>
          <w:rFonts w:cstheme="minorHAnsi"/>
          <w:sz w:val="24"/>
        </w:rPr>
      </w:pPr>
      <w:r w:rsidRPr="00CE714F">
        <w:rPr>
          <w:rFonts w:cstheme="minorHAnsi"/>
          <w:sz w:val="24"/>
        </w:rPr>
        <w:t xml:space="preserve">Správně používat a převádět běžné jednotky, provádět reálný odhad výsledku řešení dané úlohy, provádět reálný </w:t>
      </w:r>
      <w:r w:rsidRPr="00CE714F">
        <w:rPr>
          <w:rFonts w:eastAsia="Times New Roman" w:cstheme="minorHAnsi"/>
          <w:sz w:val="24"/>
          <w:szCs w:val="24"/>
          <w:lang w:eastAsia="cs-CZ"/>
        </w:rPr>
        <w:t>odhad</w:t>
      </w:r>
      <w:r w:rsidRPr="00CE714F">
        <w:rPr>
          <w:rFonts w:cstheme="minorHAnsi"/>
          <w:sz w:val="24"/>
        </w:rPr>
        <w:t xml:space="preserve"> výsledku řešení dané úlohy, dokázat použít několik matematických postupů při řešení úloh, umět použít matematické znalosti pro řešení praktických úkolů.</w:t>
      </w:r>
    </w:p>
    <w:p w14:paraId="3F88BD59" w14:textId="77777777" w:rsidR="00416823" w:rsidRDefault="00416823">
      <w:pPr>
        <w:spacing w:after="0"/>
        <w:rPr>
          <w:rFonts w:eastAsia="Times New Roman" w:cstheme="minorHAnsi"/>
          <w:b/>
          <w:bCs/>
          <w:sz w:val="28"/>
          <w:szCs w:val="27"/>
          <w:lang w:eastAsia="cs-CZ"/>
        </w:rPr>
      </w:pPr>
      <w:r>
        <w:rPr>
          <w:rFonts w:eastAsia="Times New Roman" w:cstheme="minorHAnsi"/>
          <w:b/>
          <w:bCs/>
          <w:sz w:val="28"/>
          <w:szCs w:val="27"/>
          <w:lang w:eastAsia="cs-CZ"/>
        </w:rPr>
        <w:br w:type="page"/>
      </w:r>
    </w:p>
    <w:p w14:paraId="5E97CD71" w14:textId="15858D41"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E1582" w:rsidRPr="00CE714F" w14:paraId="2ADF0CFB" w14:textId="77777777" w:rsidTr="00344074">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0B15839" w14:textId="77777777" w:rsidR="001E1582" w:rsidRPr="00CE714F" w:rsidRDefault="001E1582" w:rsidP="00344074">
            <w:pPr>
              <w:spacing w:after="0"/>
              <w:rPr>
                <w:rFonts w:cstheme="minorHAnsi"/>
                <w:b/>
                <w:sz w:val="24"/>
              </w:rPr>
            </w:pPr>
            <w:r w:rsidRPr="00CE714F">
              <w:rPr>
                <w:rFonts w:cstheme="minorHAnsi"/>
                <w:b/>
                <w:sz w:val="24"/>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9232F6" w14:textId="77777777" w:rsidR="001E1582" w:rsidRPr="00CE714F" w:rsidRDefault="001E1582" w:rsidP="00344074">
            <w:pPr>
              <w:spacing w:after="0"/>
              <w:rPr>
                <w:rFonts w:cstheme="minorHAnsi"/>
                <w:b/>
                <w:sz w:val="24"/>
              </w:rPr>
            </w:pPr>
            <w:r w:rsidRPr="00CE714F">
              <w:rPr>
                <w:rFonts w:cstheme="minorHAnsi"/>
                <w:b/>
                <w:sz w:val="24"/>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9B9E04F" w14:textId="77777777" w:rsidR="001E1582" w:rsidRPr="00CE714F" w:rsidRDefault="001E1582" w:rsidP="00344074">
            <w:pPr>
              <w:spacing w:after="0"/>
              <w:rPr>
                <w:rFonts w:cstheme="minorHAnsi"/>
                <w:b/>
                <w:sz w:val="24"/>
              </w:rPr>
            </w:pPr>
            <w:r w:rsidRPr="00CE714F">
              <w:rPr>
                <w:rFonts w:cstheme="minorHAnsi"/>
                <w:b/>
                <w:sz w:val="24"/>
              </w:rPr>
              <w:t>Formy práce</w:t>
            </w:r>
          </w:p>
        </w:tc>
      </w:tr>
      <w:tr w:rsidR="001E1582" w:rsidRPr="00CE714F" w14:paraId="0EB68813" w14:textId="77777777" w:rsidTr="00344074">
        <w:trPr>
          <w:trHeight w:val="507"/>
        </w:trPr>
        <w:tc>
          <w:tcPr>
            <w:tcW w:w="0" w:type="auto"/>
            <w:tcBorders>
              <w:top w:val="outset" w:sz="6" w:space="0" w:color="auto"/>
              <w:left w:val="outset" w:sz="6" w:space="0" w:color="auto"/>
              <w:bottom w:val="outset" w:sz="6" w:space="0" w:color="auto"/>
              <w:right w:val="outset" w:sz="6" w:space="0" w:color="auto"/>
            </w:tcBorders>
          </w:tcPr>
          <w:p w14:paraId="4A01C5E9"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výklad</w:t>
            </w:r>
          </w:p>
          <w:p w14:paraId="4112557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vysvětlení</w:t>
            </w:r>
          </w:p>
          <w:p w14:paraId="776647B7"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s audiovizuální technikou</w:t>
            </w:r>
          </w:p>
          <w:p w14:paraId="29DA373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komunikace ve skupině o určitém problému</w:t>
            </w:r>
          </w:p>
          <w:p w14:paraId="3385C719"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praktická cvičení</w:t>
            </w:r>
          </w:p>
        </w:tc>
        <w:tc>
          <w:tcPr>
            <w:tcW w:w="0" w:type="auto"/>
            <w:tcBorders>
              <w:top w:val="outset" w:sz="6" w:space="0" w:color="auto"/>
              <w:left w:val="outset" w:sz="6" w:space="0" w:color="auto"/>
              <w:bottom w:val="outset" w:sz="6" w:space="0" w:color="auto"/>
              <w:right w:val="outset" w:sz="6" w:space="0" w:color="auto"/>
            </w:tcBorders>
          </w:tcPr>
          <w:p w14:paraId="2E33DCCE"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receptivní výuka</w:t>
            </w:r>
          </w:p>
          <w:p w14:paraId="16AA92B2"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činnostní výuka</w:t>
            </w:r>
          </w:p>
        </w:tc>
        <w:tc>
          <w:tcPr>
            <w:tcW w:w="0" w:type="auto"/>
            <w:tcBorders>
              <w:top w:val="outset" w:sz="6" w:space="0" w:color="auto"/>
              <w:left w:val="outset" w:sz="6" w:space="0" w:color="auto"/>
              <w:bottom w:val="outset" w:sz="6" w:space="0" w:color="auto"/>
              <w:right w:val="outset" w:sz="6" w:space="0" w:color="auto"/>
            </w:tcBorders>
          </w:tcPr>
          <w:p w14:paraId="28CA718F"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dvojici</w:t>
            </w:r>
          </w:p>
          <w:p w14:paraId="79734BF2"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týmová výuka</w:t>
            </w:r>
          </w:p>
          <w:p w14:paraId="57356A50"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kooperativní výuka</w:t>
            </w:r>
          </w:p>
          <w:p w14:paraId="373C7261"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frontální výuka</w:t>
            </w:r>
          </w:p>
          <w:p w14:paraId="24FCBB9F"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dvojicích</w:t>
            </w:r>
          </w:p>
        </w:tc>
      </w:tr>
    </w:tbl>
    <w:p w14:paraId="0B8EF50E" w14:textId="77777777" w:rsidR="001E1582" w:rsidRPr="00CE714F" w:rsidRDefault="00344074" w:rsidP="00344074">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344074" w:rsidRPr="00CE714F" w14:paraId="52B1C8F6" w14:textId="77777777" w:rsidTr="00344074">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65BDDC0" w14:textId="77777777" w:rsidR="00344074" w:rsidRPr="00CE714F" w:rsidRDefault="00344074" w:rsidP="00344074">
            <w:pPr>
              <w:pStyle w:val="uebnbloky-tabulka"/>
              <w:rPr>
                <w:rFonts w:cstheme="minorHAnsi"/>
              </w:rPr>
            </w:pPr>
            <w:r w:rsidRPr="00CE714F">
              <w:rPr>
                <w:rFonts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D56C30E" w14:textId="77777777" w:rsidR="00344074" w:rsidRPr="00CE714F" w:rsidRDefault="00344074" w:rsidP="00344074">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4859B52" w14:textId="77777777" w:rsidR="00344074" w:rsidRPr="00CE714F" w:rsidRDefault="00344074" w:rsidP="00344074">
            <w:pPr>
              <w:pStyle w:val="uebnbloky-tabulka"/>
              <w:rPr>
                <w:rFonts w:cstheme="minorHAnsi"/>
                <w:szCs w:val="24"/>
              </w:rPr>
            </w:pPr>
            <w:r w:rsidRPr="00CE714F">
              <w:rPr>
                <w:rFonts w:cstheme="minorHAnsi"/>
                <w:szCs w:val="24"/>
              </w:rPr>
              <w:t>OBCHODNÍ KORESPONDENCE</w:t>
            </w:r>
          </w:p>
          <w:p w14:paraId="24A46B36" w14:textId="77777777" w:rsidR="00344074" w:rsidRPr="00CE714F" w:rsidRDefault="00344074" w:rsidP="00344074">
            <w:pPr>
              <w:rPr>
                <w:rFonts w:cstheme="minorHAnsi"/>
                <w:sz w:val="24"/>
              </w:rPr>
            </w:pPr>
            <w:r w:rsidRPr="00CE714F">
              <w:rPr>
                <w:rFonts w:cstheme="minorHAnsi"/>
                <w:b/>
                <w:sz w:val="24"/>
              </w:rPr>
              <w:t>OBSAH UČIVA</w:t>
            </w:r>
          </w:p>
        </w:tc>
      </w:tr>
      <w:tr w:rsidR="001E1582" w:rsidRPr="00CE714F" w14:paraId="6121619B"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0977771D"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213CAC" w14:textId="77777777" w:rsidR="001E1582" w:rsidRPr="00CE714F" w:rsidRDefault="00344074" w:rsidP="00344074">
            <w:pPr>
              <w:spacing w:after="0"/>
              <w:rPr>
                <w:rFonts w:cstheme="minorHAnsi"/>
                <w:b/>
                <w:sz w:val="24"/>
              </w:rPr>
            </w:pPr>
            <w:r w:rsidRPr="00CE714F">
              <w:rPr>
                <w:rFonts w:cstheme="minorHAnsi"/>
                <w:b/>
                <w:sz w:val="24"/>
              </w:rPr>
              <w:t>Seznámení s organizací předmětu</w:t>
            </w:r>
          </w:p>
        </w:tc>
      </w:tr>
      <w:tr w:rsidR="001E1582" w:rsidRPr="00CE714F" w14:paraId="28DA1536"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58AA7051" w14:textId="77777777" w:rsidR="001E1582" w:rsidRPr="00CE714F" w:rsidRDefault="001E1582" w:rsidP="00344074">
            <w:pPr>
              <w:spacing w:after="0"/>
              <w:rPr>
                <w:rFonts w:cstheme="minorHAnsi"/>
                <w:sz w:val="24"/>
              </w:rPr>
            </w:pPr>
            <w:r w:rsidRPr="00CE714F">
              <w:rPr>
                <w:rFonts w:cstheme="minorHAnsi"/>
                <w:sz w:val="24"/>
              </w:rPr>
              <w:t>Žák:</w:t>
            </w:r>
          </w:p>
          <w:p w14:paraId="1DA3BAAE"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2D3D643A"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základní formy písemného styku</w:t>
            </w:r>
          </w:p>
          <w:p w14:paraId="273AD5B2"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 běžnou kancelářskou technikou, ovládá její základní funkce</w:t>
            </w:r>
          </w:p>
        </w:tc>
        <w:tc>
          <w:tcPr>
            <w:tcW w:w="0" w:type="auto"/>
            <w:tcBorders>
              <w:top w:val="outset" w:sz="6" w:space="0" w:color="auto"/>
              <w:left w:val="outset" w:sz="6" w:space="0" w:color="auto"/>
              <w:bottom w:val="outset" w:sz="6" w:space="0" w:color="auto"/>
              <w:right w:val="outset" w:sz="6" w:space="0" w:color="auto"/>
            </w:tcBorders>
          </w:tcPr>
          <w:p w14:paraId="1724D23A"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normy a předpisy se vztahem k obchodní korespondenci, </w:t>
            </w:r>
          </w:p>
          <w:p w14:paraId="7AA1B643" w14:textId="77777777" w:rsidR="001E1582" w:rsidRPr="00CE714F" w:rsidRDefault="001E1582" w:rsidP="00344074">
            <w:pPr>
              <w:spacing w:after="0"/>
              <w:ind w:left="425"/>
              <w:rPr>
                <w:rFonts w:eastAsia="Times New Roman" w:cstheme="minorHAnsi"/>
                <w:sz w:val="24"/>
                <w:szCs w:val="24"/>
                <w:lang w:eastAsia="cs-CZ"/>
              </w:rPr>
            </w:pPr>
          </w:p>
        </w:tc>
      </w:tr>
      <w:tr w:rsidR="001E1582" w:rsidRPr="00CE714F" w14:paraId="1C0B33E5"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516C8F9C"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CCE2917" w14:textId="77777777" w:rsidR="001E1582" w:rsidRPr="00CE714F" w:rsidRDefault="00344074" w:rsidP="00344074">
            <w:pPr>
              <w:spacing w:after="0"/>
              <w:rPr>
                <w:rFonts w:cstheme="minorHAnsi"/>
                <w:b/>
                <w:sz w:val="24"/>
              </w:rPr>
            </w:pPr>
            <w:r w:rsidRPr="00CE714F">
              <w:rPr>
                <w:rFonts w:cstheme="minorHAnsi"/>
                <w:b/>
                <w:sz w:val="24"/>
              </w:rPr>
              <w:t>Propagace společnosti</w:t>
            </w:r>
          </w:p>
        </w:tc>
      </w:tr>
      <w:tr w:rsidR="001E1582" w:rsidRPr="00CE714F" w14:paraId="606F787F"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74D2982D" w14:textId="77777777" w:rsidR="001E1582" w:rsidRPr="00CE714F" w:rsidRDefault="001E1582" w:rsidP="00344074">
            <w:pPr>
              <w:spacing w:after="0"/>
              <w:rPr>
                <w:rFonts w:cstheme="minorHAnsi"/>
                <w:sz w:val="24"/>
              </w:rPr>
            </w:pPr>
            <w:r w:rsidRPr="00CE714F">
              <w:rPr>
                <w:rFonts w:cstheme="minorHAnsi"/>
                <w:sz w:val="24"/>
              </w:rPr>
              <w:t>Žák:</w:t>
            </w:r>
          </w:p>
          <w:p w14:paraId="4E24FB32"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7BC588F3"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získaných informacích, třídí je, analyzuje, vyhodnocuje, zaznamenává a uchovává textové, numerické i grafické informace metodou v přiměřené rychlosti a přesnosti</w:t>
            </w:r>
          </w:p>
        </w:tc>
        <w:tc>
          <w:tcPr>
            <w:tcW w:w="0" w:type="auto"/>
            <w:tcBorders>
              <w:top w:val="outset" w:sz="6" w:space="0" w:color="auto"/>
              <w:left w:val="outset" w:sz="6" w:space="0" w:color="auto"/>
              <w:bottom w:val="outset" w:sz="6" w:space="0" w:color="auto"/>
              <w:right w:val="outset" w:sz="6" w:space="0" w:color="auto"/>
            </w:tcBorders>
          </w:tcPr>
          <w:p w14:paraId="6423BFAC"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nabídkové listy, </w:t>
            </w:r>
          </w:p>
          <w:p w14:paraId="4A7D0AD1"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katalog, </w:t>
            </w:r>
          </w:p>
          <w:p w14:paraId="3A14CBE4"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prezentace</w:t>
            </w:r>
          </w:p>
          <w:p w14:paraId="4ADECD1C" w14:textId="77777777" w:rsidR="001E1582" w:rsidRPr="00CE714F" w:rsidRDefault="001E1582" w:rsidP="00344074">
            <w:pPr>
              <w:spacing w:after="0"/>
              <w:ind w:left="425"/>
              <w:rPr>
                <w:rFonts w:eastAsia="Times New Roman" w:cstheme="minorHAnsi"/>
                <w:sz w:val="24"/>
                <w:szCs w:val="24"/>
                <w:lang w:eastAsia="cs-CZ"/>
              </w:rPr>
            </w:pPr>
          </w:p>
        </w:tc>
      </w:tr>
      <w:tr w:rsidR="001E1582" w:rsidRPr="00CE714F" w14:paraId="76F5DACB"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2F6E8B5C"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EE51F7D" w14:textId="77777777" w:rsidR="001E1582" w:rsidRPr="00CE714F" w:rsidRDefault="00344074" w:rsidP="00344074">
            <w:pPr>
              <w:spacing w:after="0"/>
              <w:rPr>
                <w:rFonts w:cstheme="minorHAnsi"/>
                <w:b/>
                <w:sz w:val="24"/>
              </w:rPr>
            </w:pPr>
            <w:r w:rsidRPr="00CE714F">
              <w:rPr>
                <w:rFonts w:cstheme="minorHAnsi"/>
                <w:b/>
                <w:sz w:val="24"/>
              </w:rPr>
              <w:t>Navázání obchodních kontaktů</w:t>
            </w:r>
          </w:p>
        </w:tc>
      </w:tr>
      <w:tr w:rsidR="001E1582" w:rsidRPr="00CE714F" w14:paraId="5A987B3C"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50D79C86" w14:textId="77777777" w:rsidR="001E1582" w:rsidRPr="00CE714F" w:rsidRDefault="001E1582" w:rsidP="00344074">
            <w:pPr>
              <w:spacing w:after="0"/>
              <w:rPr>
                <w:rFonts w:cstheme="minorHAnsi"/>
                <w:sz w:val="24"/>
              </w:rPr>
            </w:pPr>
            <w:r w:rsidRPr="00CE714F">
              <w:rPr>
                <w:rFonts w:cstheme="minorHAnsi"/>
                <w:sz w:val="24"/>
              </w:rPr>
              <w:t>Žák:</w:t>
            </w:r>
          </w:p>
          <w:p w14:paraId="7A9CA767"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66CF1BBE"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získaných informacích, třídí je, analyzuje, vyhodnocuje, zaznamenává a uchovává textové, numerické i grafické informace</w:t>
            </w:r>
          </w:p>
          <w:p w14:paraId="326835A5"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pravidla společenského chování a zásady profesního vystupování i psychologické základy jednání s podřízenými, nadřízenými, se zákazníkem, s obchodními a pracovními partnery</w:t>
            </w:r>
          </w:p>
          <w:p w14:paraId="62DECAD0"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řešení různých komunikativních a interpersonálních situací (včetně konfliktních a zátěžových), vhodně uplatňuje prostředky verbální i neverbální komunikace</w:t>
            </w:r>
          </w:p>
        </w:tc>
        <w:tc>
          <w:tcPr>
            <w:tcW w:w="0" w:type="auto"/>
            <w:tcBorders>
              <w:top w:val="outset" w:sz="6" w:space="0" w:color="auto"/>
              <w:left w:val="outset" w:sz="6" w:space="0" w:color="auto"/>
              <w:bottom w:val="outset" w:sz="6" w:space="0" w:color="auto"/>
              <w:right w:val="outset" w:sz="6" w:space="0" w:color="auto"/>
            </w:tcBorders>
          </w:tcPr>
          <w:p w14:paraId="18177F88"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poptávka, nabídka,</w:t>
            </w:r>
          </w:p>
          <w:p w14:paraId="58844272"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elektronická pošta, </w:t>
            </w:r>
          </w:p>
          <w:p w14:paraId="64F5F889"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obchodní dopis </w:t>
            </w:r>
          </w:p>
          <w:p w14:paraId="4B4C99E7" w14:textId="728B9A84" w:rsidR="00D40231" w:rsidRPr="00CE714F" w:rsidRDefault="00D40231"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učební </w:t>
            </w:r>
            <w:r w:rsidR="00513D4C" w:rsidRPr="00CE714F">
              <w:rPr>
                <w:rFonts w:eastAsia="Times New Roman" w:cstheme="minorHAnsi"/>
                <w:sz w:val="24"/>
                <w:szCs w:val="24"/>
                <w:lang w:eastAsia="cs-CZ"/>
              </w:rPr>
              <w:t>praxe – příklady</w:t>
            </w:r>
          </w:p>
          <w:p w14:paraId="54B90F9A" w14:textId="77777777" w:rsidR="001E1582" w:rsidRPr="00CE714F" w:rsidRDefault="001E1582" w:rsidP="00344074">
            <w:pPr>
              <w:spacing w:after="0"/>
              <w:ind w:left="425"/>
              <w:rPr>
                <w:rFonts w:eastAsia="Times New Roman" w:cstheme="minorHAnsi"/>
                <w:sz w:val="24"/>
                <w:szCs w:val="24"/>
                <w:lang w:eastAsia="cs-CZ"/>
              </w:rPr>
            </w:pPr>
          </w:p>
        </w:tc>
      </w:tr>
      <w:tr w:rsidR="001E1582" w:rsidRPr="00CE714F" w14:paraId="64A9BF1A"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26BC830B"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8FBF319" w14:textId="77777777" w:rsidR="001E1582" w:rsidRPr="00CE714F" w:rsidRDefault="00344074" w:rsidP="00344074">
            <w:pPr>
              <w:spacing w:after="0"/>
              <w:rPr>
                <w:rFonts w:cstheme="minorHAnsi"/>
                <w:b/>
                <w:sz w:val="24"/>
              </w:rPr>
            </w:pPr>
            <w:r w:rsidRPr="00CE714F">
              <w:rPr>
                <w:rFonts w:cstheme="minorHAnsi"/>
                <w:b/>
                <w:sz w:val="24"/>
              </w:rPr>
              <w:t>Uzavírání kupních smluv/objednávek</w:t>
            </w:r>
          </w:p>
        </w:tc>
      </w:tr>
      <w:tr w:rsidR="001E1582" w:rsidRPr="00CE714F" w14:paraId="2604B9F2"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5F152B0D" w14:textId="77777777" w:rsidR="001E1582" w:rsidRPr="00CE714F" w:rsidRDefault="001E1582" w:rsidP="00344074">
            <w:pPr>
              <w:spacing w:after="0"/>
              <w:rPr>
                <w:rFonts w:cstheme="minorHAnsi"/>
                <w:sz w:val="24"/>
              </w:rPr>
            </w:pPr>
            <w:r w:rsidRPr="00CE714F">
              <w:rPr>
                <w:rFonts w:cstheme="minorHAnsi"/>
                <w:sz w:val="24"/>
              </w:rPr>
              <w:t>Žák:</w:t>
            </w:r>
          </w:p>
          <w:p w14:paraId="4A216D0F"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řešení různých komunikativních a interpersonálních situací (včetně konfliktních a zátěžových), vhodně uplatňuje prostředky verbální i neverbální komunikace</w:t>
            </w:r>
          </w:p>
          <w:p w14:paraId="7F61C265"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základní formy písemného styku</w:t>
            </w:r>
          </w:p>
          <w:p w14:paraId="646B96BF"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vyhotovuje písemnosti obchodního a personálního charakteru</w:t>
            </w:r>
          </w:p>
          <w:p w14:paraId="0E83198C"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 běžnou kancelářskou technikou, ovládá její základní funkce</w:t>
            </w:r>
          </w:p>
          <w:p w14:paraId="5677C283"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píše na klávesnici desetiprstovou hmatovou metodou v přiměřené rychlosti a přesnosti</w:t>
            </w:r>
          </w:p>
        </w:tc>
        <w:tc>
          <w:tcPr>
            <w:tcW w:w="0" w:type="auto"/>
            <w:tcBorders>
              <w:top w:val="outset" w:sz="6" w:space="0" w:color="auto"/>
              <w:left w:val="outset" w:sz="6" w:space="0" w:color="auto"/>
              <w:bottom w:val="outset" w:sz="6" w:space="0" w:color="auto"/>
              <w:right w:val="outset" w:sz="6" w:space="0" w:color="auto"/>
            </w:tcBorders>
          </w:tcPr>
          <w:p w14:paraId="4B6DED56"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jednání o smlouvě, </w:t>
            </w:r>
          </w:p>
          <w:p w14:paraId="5336DC99"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sepsání smlouvy/objednávky, </w:t>
            </w:r>
          </w:p>
          <w:p w14:paraId="7AB9CA0C"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fakturace, </w:t>
            </w:r>
          </w:p>
          <w:p w14:paraId="448920DA"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účetní doklady pokladny </w:t>
            </w:r>
          </w:p>
          <w:p w14:paraId="5BBE13A6" w14:textId="2C8E61D6" w:rsidR="00D40231" w:rsidRPr="00CE714F" w:rsidRDefault="00D40231"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učební </w:t>
            </w:r>
            <w:r w:rsidR="00416823" w:rsidRPr="00CE714F">
              <w:rPr>
                <w:rFonts w:eastAsia="Times New Roman" w:cstheme="minorHAnsi"/>
                <w:sz w:val="24"/>
                <w:szCs w:val="24"/>
                <w:lang w:eastAsia="cs-CZ"/>
              </w:rPr>
              <w:t>praxe – příklady</w:t>
            </w:r>
          </w:p>
        </w:tc>
      </w:tr>
      <w:tr w:rsidR="001E1582" w:rsidRPr="00CE714F" w14:paraId="0353FC71"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1E5E4F4F"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154DBC" w14:textId="77777777" w:rsidR="001E1582" w:rsidRPr="00CE714F" w:rsidRDefault="00344074" w:rsidP="00344074">
            <w:pPr>
              <w:spacing w:after="0"/>
              <w:rPr>
                <w:rFonts w:cstheme="minorHAnsi"/>
                <w:b/>
                <w:sz w:val="24"/>
              </w:rPr>
            </w:pPr>
            <w:r w:rsidRPr="00CE714F">
              <w:rPr>
                <w:rFonts w:cstheme="minorHAnsi"/>
                <w:b/>
                <w:sz w:val="24"/>
              </w:rPr>
              <w:t>Vady při plnění kupních smluv</w:t>
            </w:r>
          </w:p>
        </w:tc>
      </w:tr>
      <w:tr w:rsidR="001E1582" w:rsidRPr="00CE714F" w14:paraId="18F33371"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4808380B" w14:textId="77777777" w:rsidR="001E1582" w:rsidRPr="00CE714F" w:rsidRDefault="001E1582" w:rsidP="00344074">
            <w:pPr>
              <w:spacing w:after="0"/>
              <w:rPr>
                <w:rFonts w:cstheme="minorHAnsi"/>
                <w:sz w:val="24"/>
              </w:rPr>
            </w:pPr>
            <w:r w:rsidRPr="00CE714F">
              <w:rPr>
                <w:rFonts w:cstheme="minorHAnsi"/>
                <w:sz w:val="24"/>
              </w:rPr>
              <w:t>Žák:</w:t>
            </w:r>
          </w:p>
          <w:p w14:paraId="7E5AD24A"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7D425EFC"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pravidla společenského chování a zásady profesního vystupování i psychologické základy jednání s podřízenými, nadřízenými, se zákazníkem, s obchodními a pracovními partnery</w:t>
            </w:r>
          </w:p>
          <w:p w14:paraId="7642DE5B"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základní formy písemného styku</w:t>
            </w:r>
          </w:p>
          <w:p w14:paraId="7E595027"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vyhotovuje písemnosti obchodního a personálního charakteru</w:t>
            </w:r>
          </w:p>
        </w:tc>
        <w:tc>
          <w:tcPr>
            <w:tcW w:w="0" w:type="auto"/>
            <w:tcBorders>
              <w:top w:val="outset" w:sz="6" w:space="0" w:color="auto"/>
              <w:left w:val="outset" w:sz="6" w:space="0" w:color="auto"/>
              <w:bottom w:val="outset" w:sz="6" w:space="0" w:color="auto"/>
              <w:right w:val="outset" w:sz="6" w:space="0" w:color="auto"/>
            </w:tcBorders>
          </w:tcPr>
          <w:p w14:paraId="4364D530"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urgence, </w:t>
            </w:r>
          </w:p>
          <w:p w14:paraId="0E53775F"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upomínka, </w:t>
            </w:r>
          </w:p>
          <w:p w14:paraId="075C9284" w14:textId="77777777" w:rsidR="001E1582"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reklamace </w:t>
            </w:r>
          </w:p>
          <w:p w14:paraId="33171E53" w14:textId="056D75FF" w:rsidR="00513D4C" w:rsidRPr="00CE714F" w:rsidRDefault="00513D4C"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učební praxe – příklady</w:t>
            </w:r>
          </w:p>
        </w:tc>
      </w:tr>
      <w:tr w:rsidR="001E1582" w:rsidRPr="00CE714F" w14:paraId="5E7C04E3"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45092EFF"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C5CC847" w14:textId="77777777" w:rsidR="001E1582" w:rsidRPr="00CE714F" w:rsidRDefault="00344074" w:rsidP="00344074">
            <w:pPr>
              <w:spacing w:after="0"/>
              <w:rPr>
                <w:rFonts w:cstheme="minorHAnsi"/>
                <w:b/>
                <w:sz w:val="24"/>
              </w:rPr>
            </w:pPr>
            <w:r w:rsidRPr="00CE714F">
              <w:rPr>
                <w:rFonts w:cstheme="minorHAnsi"/>
                <w:b/>
                <w:sz w:val="24"/>
              </w:rPr>
              <w:t>Vnitropodnikové písemnosti</w:t>
            </w:r>
          </w:p>
        </w:tc>
      </w:tr>
      <w:tr w:rsidR="001E1582" w:rsidRPr="00CE714F" w14:paraId="4C481A1E"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56D4620A" w14:textId="77777777" w:rsidR="001E1582" w:rsidRPr="00CE714F" w:rsidRDefault="001E1582" w:rsidP="00344074">
            <w:pPr>
              <w:spacing w:after="0"/>
              <w:rPr>
                <w:rFonts w:cstheme="minorHAnsi"/>
                <w:sz w:val="24"/>
              </w:rPr>
            </w:pPr>
            <w:r w:rsidRPr="00CE714F">
              <w:rPr>
                <w:rFonts w:cstheme="minorHAnsi"/>
                <w:sz w:val="24"/>
              </w:rPr>
              <w:t>Žák:</w:t>
            </w:r>
          </w:p>
          <w:p w14:paraId="2CC1F0DA"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27419F28"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získaných informacích, třídí je, analyzuje, vyhodnocuje, zaznamenává a uchovává textové, numerické i grafické informace</w:t>
            </w:r>
          </w:p>
          <w:p w14:paraId="1B8391B5"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základní formy písemného styku</w:t>
            </w:r>
          </w:p>
          <w:p w14:paraId="21798DDE"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vyhotovuje písemnosti obchodního a personálního charakteru</w:t>
            </w:r>
          </w:p>
        </w:tc>
        <w:tc>
          <w:tcPr>
            <w:tcW w:w="0" w:type="auto"/>
            <w:tcBorders>
              <w:top w:val="outset" w:sz="6" w:space="0" w:color="auto"/>
              <w:left w:val="outset" w:sz="6" w:space="0" w:color="auto"/>
              <w:bottom w:val="outset" w:sz="6" w:space="0" w:color="auto"/>
              <w:right w:val="outset" w:sz="6" w:space="0" w:color="auto"/>
            </w:tcBorders>
          </w:tcPr>
          <w:p w14:paraId="4F445191"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pozvánka,</w:t>
            </w:r>
          </w:p>
          <w:p w14:paraId="0AFA124D"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osobní dopis vedoucího pracovníka, </w:t>
            </w:r>
          </w:p>
          <w:p w14:paraId="369CD9A8"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vnitropodnikový dopis,</w:t>
            </w:r>
          </w:p>
          <w:p w14:paraId="3A56D906"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prezenční listina, zápis z</w:t>
            </w:r>
            <w:r w:rsidR="00D40231" w:rsidRPr="00CE714F">
              <w:rPr>
                <w:rFonts w:eastAsia="Times New Roman" w:cstheme="minorHAnsi"/>
                <w:sz w:val="24"/>
                <w:szCs w:val="24"/>
                <w:lang w:eastAsia="cs-CZ"/>
              </w:rPr>
              <w:t> </w:t>
            </w:r>
            <w:r w:rsidRPr="00CE714F">
              <w:rPr>
                <w:rFonts w:eastAsia="Times New Roman" w:cstheme="minorHAnsi"/>
                <w:sz w:val="24"/>
                <w:szCs w:val="24"/>
                <w:lang w:eastAsia="cs-CZ"/>
              </w:rPr>
              <w:t>porady</w:t>
            </w:r>
          </w:p>
          <w:p w14:paraId="30D09099" w14:textId="1934620D" w:rsidR="00D40231" w:rsidRPr="00CE714F" w:rsidRDefault="00D40231"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učební </w:t>
            </w:r>
            <w:r w:rsidR="00416823" w:rsidRPr="00CE714F">
              <w:rPr>
                <w:rFonts w:eastAsia="Times New Roman" w:cstheme="minorHAnsi"/>
                <w:sz w:val="24"/>
                <w:szCs w:val="24"/>
                <w:lang w:eastAsia="cs-CZ"/>
              </w:rPr>
              <w:t>praxe – příklady</w:t>
            </w:r>
          </w:p>
        </w:tc>
      </w:tr>
      <w:tr w:rsidR="001E1582" w:rsidRPr="00CE714F" w14:paraId="7AA15801" w14:textId="77777777" w:rsidTr="00344074">
        <w:tc>
          <w:tcPr>
            <w:tcW w:w="2500" w:type="pct"/>
            <w:gridSpan w:val="2"/>
            <w:tcBorders>
              <w:top w:val="outset" w:sz="6" w:space="0" w:color="auto"/>
              <w:left w:val="outset" w:sz="6" w:space="0" w:color="auto"/>
              <w:bottom w:val="outset" w:sz="6" w:space="0" w:color="auto"/>
              <w:right w:val="outset" w:sz="6" w:space="0" w:color="auto"/>
            </w:tcBorders>
          </w:tcPr>
          <w:p w14:paraId="051ED741" w14:textId="77777777" w:rsidR="001E1582" w:rsidRPr="00CE714F" w:rsidRDefault="001E1582" w:rsidP="00344074">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B3490BD" w14:textId="77777777" w:rsidR="001E1582" w:rsidRPr="00CE714F" w:rsidRDefault="00344074" w:rsidP="00344074">
            <w:pPr>
              <w:spacing w:after="0"/>
              <w:rPr>
                <w:rFonts w:cstheme="minorHAnsi"/>
                <w:b/>
                <w:sz w:val="24"/>
              </w:rPr>
            </w:pPr>
            <w:r w:rsidRPr="00CE714F">
              <w:rPr>
                <w:rFonts w:cstheme="minorHAnsi"/>
                <w:b/>
                <w:sz w:val="24"/>
              </w:rPr>
              <w:t>Písemnosti hotelového charakteru</w:t>
            </w:r>
          </w:p>
        </w:tc>
      </w:tr>
      <w:tr w:rsidR="001E1582" w:rsidRPr="00CE714F" w14:paraId="46C35846" w14:textId="77777777" w:rsidTr="00344074">
        <w:tc>
          <w:tcPr>
            <w:tcW w:w="0" w:type="auto"/>
            <w:gridSpan w:val="2"/>
            <w:tcBorders>
              <w:top w:val="outset" w:sz="6" w:space="0" w:color="auto"/>
              <w:left w:val="outset" w:sz="6" w:space="0" w:color="auto"/>
              <w:bottom w:val="outset" w:sz="6" w:space="0" w:color="auto"/>
              <w:right w:val="outset" w:sz="6" w:space="0" w:color="auto"/>
            </w:tcBorders>
          </w:tcPr>
          <w:p w14:paraId="1ABA2B28" w14:textId="77777777" w:rsidR="001E1582" w:rsidRPr="00CE714F" w:rsidRDefault="001E1582" w:rsidP="00344074">
            <w:pPr>
              <w:spacing w:after="0"/>
              <w:rPr>
                <w:rFonts w:cstheme="minorHAnsi"/>
                <w:sz w:val="24"/>
              </w:rPr>
            </w:pPr>
            <w:r w:rsidRPr="00CE714F">
              <w:rPr>
                <w:rFonts w:cstheme="minorHAnsi"/>
                <w:sz w:val="24"/>
              </w:rPr>
              <w:t>Žák:</w:t>
            </w:r>
          </w:p>
          <w:p w14:paraId="73165CB1"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informační zdroje k vyhledávání požadovaných informací a odpovídající techniku</w:t>
            </w:r>
          </w:p>
          <w:p w14:paraId="3BEEF739"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řešení různých komunikativních a interpersonálních situací (včetně konfliktních a zátěžových), vhodně uplatňuje prostředky verbální i neverbální komunikace</w:t>
            </w:r>
          </w:p>
        </w:tc>
        <w:tc>
          <w:tcPr>
            <w:tcW w:w="0" w:type="auto"/>
            <w:tcBorders>
              <w:top w:val="outset" w:sz="6" w:space="0" w:color="auto"/>
              <w:left w:val="outset" w:sz="6" w:space="0" w:color="auto"/>
              <w:bottom w:val="outset" w:sz="6" w:space="0" w:color="auto"/>
              <w:right w:val="outset" w:sz="6" w:space="0" w:color="auto"/>
            </w:tcBorders>
          </w:tcPr>
          <w:p w14:paraId="598F2889"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dárkové pobytové poukazy, </w:t>
            </w:r>
          </w:p>
          <w:p w14:paraId="64130003" w14:textId="77777777" w:rsidR="001E1582" w:rsidRPr="00CE714F"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ceník, </w:t>
            </w:r>
          </w:p>
          <w:p w14:paraId="47F450AD" w14:textId="53547946" w:rsidR="001E1582" w:rsidRDefault="001E1582"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jídelní lístek</w:t>
            </w:r>
          </w:p>
          <w:p w14:paraId="6ABD50C3" w14:textId="7BD03CFA" w:rsidR="00513D4C" w:rsidRPr="00CE714F" w:rsidRDefault="00513D4C"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učební praxe – příklady</w:t>
            </w:r>
          </w:p>
          <w:p w14:paraId="02C7D1AC" w14:textId="77777777" w:rsidR="001E1582" w:rsidRPr="00CE714F" w:rsidRDefault="001E1582" w:rsidP="00344074">
            <w:pPr>
              <w:spacing w:after="0"/>
              <w:ind w:left="425"/>
              <w:rPr>
                <w:rFonts w:eastAsia="Times New Roman" w:cstheme="minorHAnsi"/>
                <w:sz w:val="24"/>
                <w:szCs w:val="24"/>
                <w:lang w:eastAsia="cs-CZ"/>
              </w:rPr>
            </w:pPr>
          </w:p>
        </w:tc>
      </w:tr>
    </w:tbl>
    <w:p w14:paraId="4F1E5663" w14:textId="77777777" w:rsidR="001E1582" w:rsidRPr="00CE714F" w:rsidRDefault="00344074" w:rsidP="00344074">
      <w:pPr>
        <w:spacing w:after="0"/>
        <w:rPr>
          <w:rFonts w:cstheme="minorHAnsi"/>
          <w:sz w:val="24"/>
        </w:rPr>
      </w:pPr>
      <w:r w:rsidRPr="00CE714F">
        <w:rPr>
          <w:rFonts w:cstheme="minorHAnsi"/>
          <w:sz w:val="24"/>
        </w:rPr>
        <w:br w:type="page"/>
      </w:r>
    </w:p>
    <w:p w14:paraId="59E50674" w14:textId="77777777" w:rsidR="00344074" w:rsidRPr="00CE714F" w:rsidRDefault="001E1582">
      <w:pPr>
        <w:pStyle w:val="Heading2"/>
        <w:rPr>
          <w:rFonts w:cstheme="minorHAnsi"/>
          <w:lang w:eastAsia="cs-CZ"/>
        </w:rPr>
      </w:pPr>
      <w:bookmarkStart w:id="230" w:name="_Toc476316442"/>
      <w:bookmarkStart w:id="231" w:name="_Toc132327300"/>
      <w:r w:rsidRPr="00CE714F">
        <w:rPr>
          <w:rFonts w:cstheme="minorHAnsi"/>
          <w:lang w:eastAsia="cs-CZ"/>
        </w:rPr>
        <w:t>Technika obsluhy služeb</w:t>
      </w:r>
      <w:bookmarkEnd w:id="230"/>
      <w:bookmarkEnd w:id="231"/>
    </w:p>
    <w:p w14:paraId="42357EF6" w14:textId="77777777" w:rsidR="00344074" w:rsidRPr="00CE714F" w:rsidRDefault="00344074" w:rsidP="00344074">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44074" w:rsidRPr="00CE714F" w14:paraId="0DAB7678" w14:textId="77777777" w:rsidTr="00156192">
        <w:trPr>
          <w:trHeight w:hRule="exact" w:val="454"/>
        </w:trPr>
        <w:tc>
          <w:tcPr>
            <w:tcW w:w="2689" w:type="dxa"/>
          </w:tcPr>
          <w:p w14:paraId="19546FA6" w14:textId="77777777" w:rsidR="00344074" w:rsidRPr="00CE714F" w:rsidRDefault="00344074" w:rsidP="00156192">
            <w:pPr>
              <w:pStyle w:val="Heading4"/>
              <w:rPr>
                <w:rFonts w:cstheme="minorHAnsi"/>
              </w:rPr>
            </w:pPr>
            <w:r w:rsidRPr="00CE714F">
              <w:rPr>
                <w:rFonts w:cstheme="minorHAnsi"/>
              </w:rPr>
              <w:t>Ročník</w:t>
            </w:r>
          </w:p>
        </w:tc>
        <w:tc>
          <w:tcPr>
            <w:tcW w:w="1204" w:type="dxa"/>
          </w:tcPr>
          <w:p w14:paraId="574BE355" w14:textId="77777777" w:rsidR="00344074" w:rsidRPr="00CE714F" w:rsidRDefault="00344074" w:rsidP="00156192">
            <w:pPr>
              <w:pStyle w:val="Heading4"/>
              <w:rPr>
                <w:rFonts w:cstheme="minorHAnsi"/>
              </w:rPr>
            </w:pPr>
            <w:r w:rsidRPr="00CE714F">
              <w:rPr>
                <w:rFonts w:cstheme="minorHAnsi"/>
              </w:rPr>
              <w:t>1. ročník</w:t>
            </w:r>
          </w:p>
        </w:tc>
        <w:tc>
          <w:tcPr>
            <w:tcW w:w="1205" w:type="dxa"/>
          </w:tcPr>
          <w:p w14:paraId="155D1E48" w14:textId="77777777" w:rsidR="00344074" w:rsidRPr="00CE714F" w:rsidRDefault="00344074" w:rsidP="00156192">
            <w:pPr>
              <w:pStyle w:val="Heading4"/>
              <w:rPr>
                <w:rFonts w:cstheme="minorHAnsi"/>
              </w:rPr>
            </w:pPr>
            <w:r w:rsidRPr="00CE714F">
              <w:rPr>
                <w:rFonts w:cstheme="minorHAnsi"/>
              </w:rPr>
              <w:t>2. ročník</w:t>
            </w:r>
          </w:p>
        </w:tc>
        <w:tc>
          <w:tcPr>
            <w:tcW w:w="1205" w:type="dxa"/>
          </w:tcPr>
          <w:p w14:paraId="305F60F0" w14:textId="77777777" w:rsidR="00344074" w:rsidRPr="00CE714F" w:rsidRDefault="00344074" w:rsidP="00156192">
            <w:pPr>
              <w:pStyle w:val="Heading4"/>
              <w:rPr>
                <w:rFonts w:cstheme="minorHAnsi"/>
              </w:rPr>
            </w:pPr>
            <w:r w:rsidRPr="00CE714F">
              <w:rPr>
                <w:rFonts w:cstheme="minorHAnsi"/>
              </w:rPr>
              <w:t>3. ročník</w:t>
            </w:r>
          </w:p>
        </w:tc>
        <w:tc>
          <w:tcPr>
            <w:tcW w:w="1205" w:type="dxa"/>
          </w:tcPr>
          <w:p w14:paraId="5616942E" w14:textId="77777777" w:rsidR="00344074" w:rsidRPr="00CE714F" w:rsidRDefault="00344074" w:rsidP="00156192">
            <w:pPr>
              <w:pStyle w:val="Heading4"/>
              <w:rPr>
                <w:rFonts w:cstheme="minorHAnsi"/>
              </w:rPr>
            </w:pPr>
            <w:r w:rsidRPr="00CE714F">
              <w:rPr>
                <w:rFonts w:cstheme="minorHAnsi"/>
              </w:rPr>
              <w:t>4. ročník</w:t>
            </w:r>
          </w:p>
        </w:tc>
        <w:tc>
          <w:tcPr>
            <w:tcW w:w="1559" w:type="dxa"/>
          </w:tcPr>
          <w:p w14:paraId="3B3F7D02" w14:textId="77777777" w:rsidR="00344074" w:rsidRPr="00CE714F" w:rsidRDefault="00344074" w:rsidP="00156192">
            <w:pPr>
              <w:pStyle w:val="Heading4"/>
              <w:rPr>
                <w:rFonts w:cstheme="minorHAnsi"/>
              </w:rPr>
            </w:pPr>
            <w:r w:rsidRPr="00CE714F">
              <w:rPr>
                <w:rFonts w:cstheme="minorHAnsi"/>
              </w:rPr>
              <w:t>Celkem hodin</w:t>
            </w:r>
          </w:p>
        </w:tc>
      </w:tr>
      <w:tr w:rsidR="00344074" w:rsidRPr="00CE714F" w14:paraId="6FCE0328" w14:textId="77777777" w:rsidTr="00156192">
        <w:trPr>
          <w:trHeight w:hRule="exact" w:val="454"/>
        </w:trPr>
        <w:tc>
          <w:tcPr>
            <w:tcW w:w="2689" w:type="dxa"/>
          </w:tcPr>
          <w:p w14:paraId="05EC8AAD" w14:textId="77777777" w:rsidR="00344074" w:rsidRPr="00CE714F" w:rsidRDefault="00344074" w:rsidP="00156192">
            <w:pPr>
              <w:pStyle w:val="Heading4"/>
              <w:rPr>
                <w:rFonts w:cstheme="minorHAnsi"/>
              </w:rPr>
            </w:pPr>
            <w:r w:rsidRPr="00CE714F">
              <w:rPr>
                <w:rFonts w:cstheme="minorHAnsi"/>
              </w:rPr>
              <w:t>Týdenní hodinová dotace</w:t>
            </w:r>
          </w:p>
          <w:p w14:paraId="5E90C159" w14:textId="77777777" w:rsidR="00344074" w:rsidRPr="00CE714F" w:rsidRDefault="00344074" w:rsidP="00156192">
            <w:pPr>
              <w:pStyle w:val="Heading4"/>
              <w:rPr>
                <w:rFonts w:cstheme="minorHAnsi"/>
              </w:rPr>
            </w:pPr>
          </w:p>
          <w:p w14:paraId="72565D81" w14:textId="77777777" w:rsidR="00344074" w:rsidRPr="00CE714F" w:rsidRDefault="00344074" w:rsidP="00156192">
            <w:pPr>
              <w:pStyle w:val="Heading4"/>
              <w:rPr>
                <w:rFonts w:cstheme="minorHAnsi"/>
              </w:rPr>
            </w:pPr>
            <w:r w:rsidRPr="00CE714F">
              <w:rPr>
                <w:rFonts w:cstheme="minorHAnsi"/>
              </w:rPr>
              <w:t>acedotace</w:t>
            </w:r>
          </w:p>
        </w:tc>
        <w:tc>
          <w:tcPr>
            <w:tcW w:w="1204" w:type="dxa"/>
          </w:tcPr>
          <w:p w14:paraId="764E0676" w14:textId="4E8E9D49" w:rsidR="00344074" w:rsidRPr="00CE714F" w:rsidRDefault="00156271" w:rsidP="00156271">
            <w:pPr>
              <w:pStyle w:val="Heading4"/>
              <w:jc w:val="center"/>
              <w:rPr>
                <w:rFonts w:cstheme="minorHAnsi"/>
              </w:rPr>
            </w:pPr>
            <w:r>
              <w:rPr>
                <w:rFonts w:cstheme="minorHAnsi"/>
              </w:rPr>
              <w:t>5</w:t>
            </w:r>
          </w:p>
        </w:tc>
        <w:tc>
          <w:tcPr>
            <w:tcW w:w="1205" w:type="dxa"/>
          </w:tcPr>
          <w:p w14:paraId="2A5ACC96" w14:textId="7FFDC5CF" w:rsidR="00344074" w:rsidRPr="00CE714F" w:rsidRDefault="00156271" w:rsidP="00156271">
            <w:pPr>
              <w:pStyle w:val="Heading4"/>
              <w:jc w:val="center"/>
              <w:rPr>
                <w:rFonts w:cstheme="minorHAnsi"/>
              </w:rPr>
            </w:pPr>
            <w:r>
              <w:rPr>
                <w:rFonts w:cstheme="minorHAnsi"/>
              </w:rPr>
              <w:t>3</w:t>
            </w:r>
          </w:p>
        </w:tc>
        <w:tc>
          <w:tcPr>
            <w:tcW w:w="1205" w:type="dxa"/>
          </w:tcPr>
          <w:p w14:paraId="786769BC" w14:textId="60F7DE4D" w:rsidR="00344074" w:rsidRPr="00CE714F" w:rsidRDefault="00156271" w:rsidP="00156271">
            <w:pPr>
              <w:pStyle w:val="Heading4"/>
              <w:jc w:val="center"/>
              <w:rPr>
                <w:rFonts w:cstheme="minorHAnsi"/>
              </w:rPr>
            </w:pPr>
            <w:r>
              <w:rPr>
                <w:rFonts w:cstheme="minorHAnsi"/>
              </w:rPr>
              <w:t>0</w:t>
            </w:r>
          </w:p>
        </w:tc>
        <w:tc>
          <w:tcPr>
            <w:tcW w:w="1205" w:type="dxa"/>
          </w:tcPr>
          <w:p w14:paraId="325049EF" w14:textId="37A26D70" w:rsidR="00344074" w:rsidRPr="00CE714F" w:rsidRDefault="00156271" w:rsidP="00156271">
            <w:pPr>
              <w:pStyle w:val="Heading4"/>
              <w:jc w:val="center"/>
              <w:rPr>
                <w:rFonts w:cstheme="minorHAnsi"/>
              </w:rPr>
            </w:pPr>
            <w:r>
              <w:rPr>
                <w:rFonts w:cstheme="minorHAnsi"/>
              </w:rPr>
              <w:t>0</w:t>
            </w:r>
          </w:p>
        </w:tc>
        <w:tc>
          <w:tcPr>
            <w:tcW w:w="1559" w:type="dxa"/>
          </w:tcPr>
          <w:p w14:paraId="4D311A62" w14:textId="226F7724" w:rsidR="00344074" w:rsidRPr="00CE714F" w:rsidRDefault="00156271" w:rsidP="00156271">
            <w:pPr>
              <w:pStyle w:val="Heading4"/>
              <w:jc w:val="center"/>
              <w:rPr>
                <w:rFonts w:cstheme="minorHAnsi"/>
              </w:rPr>
            </w:pPr>
            <w:r>
              <w:rPr>
                <w:rFonts w:cstheme="minorHAnsi"/>
              </w:rPr>
              <w:t>8</w:t>
            </w:r>
          </w:p>
        </w:tc>
      </w:tr>
    </w:tbl>
    <w:p w14:paraId="4D5C0267" w14:textId="77777777" w:rsidR="001E1582" w:rsidRPr="00CE714F" w:rsidRDefault="00344074" w:rsidP="00344074">
      <w:pPr>
        <w:pStyle w:val="Heading4"/>
        <w:rPr>
          <w:rFonts w:eastAsia="Times New Roman" w:cstheme="minorHAnsi"/>
          <w:sz w:val="28"/>
          <w:szCs w:val="27"/>
          <w:lang w:eastAsia="cs-CZ"/>
        </w:rPr>
      </w:pPr>
      <w:r w:rsidRPr="00CE714F">
        <w:rPr>
          <w:rFonts w:cstheme="minorHAnsi"/>
        </w:rPr>
        <w:t>Obsahové, časové a organizační vymezení vyučovacího předmětu</w:t>
      </w:r>
    </w:p>
    <w:p w14:paraId="5DD50069"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p>
    <w:p w14:paraId="4F7D9190" w14:textId="77777777" w:rsidR="00344074" w:rsidRPr="00CE714F" w:rsidRDefault="00344074" w:rsidP="001E1582">
      <w:pPr>
        <w:autoSpaceDE w:val="0"/>
        <w:autoSpaceDN w:val="0"/>
        <w:adjustRightInd w:val="0"/>
        <w:spacing w:after="0"/>
        <w:jc w:val="both"/>
        <w:rPr>
          <w:rFonts w:cstheme="minorHAnsi"/>
          <w:sz w:val="24"/>
        </w:rPr>
      </w:pPr>
    </w:p>
    <w:p w14:paraId="1F461DDA" w14:textId="77777777" w:rsidR="00344074" w:rsidRPr="00CE714F" w:rsidRDefault="00344074" w:rsidP="001E1582">
      <w:pPr>
        <w:autoSpaceDE w:val="0"/>
        <w:autoSpaceDN w:val="0"/>
        <w:adjustRightInd w:val="0"/>
        <w:spacing w:after="0"/>
        <w:jc w:val="both"/>
        <w:rPr>
          <w:rFonts w:cstheme="minorHAnsi"/>
          <w:sz w:val="24"/>
        </w:rPr>
      </w:pPr>
    </w:p>
    <w:p w14:paraId="5FF3F42F" w14:textId="77777777" w:rsidR="00344074" w:rsidRPr="00CE714F" w:rsidRDefault="001E1582" w:rsidP="00344074">
      <w:pPr>
        <w:autoSpaceDE w:val="0"/>
        <w:autoSpaceDN w:val="0"/>
        <w:adjustRightInd w:val="0"/>
        <w:spacing w:after="0"/>
        <w:jc w:val="both"/>
        <w:rPr>
          <w:rFonts w:cstheme="minorHAnsi"/>
          <w:sz w:val="24"/>
        </w:rPr>
      </w:pPr>
      <w:r w:rsidRPr="00CE714F">
        <w:rPr>
          <w:rFonts w:cstheme="minorHAnsi"/>
          <w:sz w:val="24"/>
        </w:rPr>
        <w:t>Předmět</w:t>
      </w:r>
      <w:r w:rsidR="00344074" w:rsidRPr="00CE714F">
        <w:rPr>
          <w:rFonts w:cstheme="minorHAnsi"/>
          <w:sz w:val="24"/>
        </w:rPr>
        <w:t xml:space="preserve"> </w:t>
      </w:r>
      <w:r w:rsidRPr="00CE714F">
        <w:rPr>
          <w:rFonts w:cstheme="minorHAnsi"/>
          <w:sz w:val="24"/>
        </w:rPr>
        <w:t>poskytuje žákům znalosti a potřebné dovednosti týka</w:t>
      </w:r>
      <w:r w:rsidR="00344074" w:rsidRPr="00CE714F">
        <w:rPr>
          <w:rFonts w:cstheme="minorHAnsi"/>
          <w:sz w:val="24"/>
        </w:rPr>
        <w:t>jící se odbytu výrobků a služeb</w:t>
      </w:r>
      <w:r w:rsidR="00156192" w:rsidRPr="00CE714F">
        <w:rPr>
          <w:rFonts w:cstheme="minorHAnsi"/>
          <w:sz w:val="24"/>
        </w:rPr>
        <w:t xml:space="preserve"> </w:t>
      </w:r>
      <w:r w:rsidRPr="00CE714F">
        <w:rPr>
          <w:rFonts w:cstheme="minorHAnsi"/>
          <w:sz w:val="24"/>
        </w:rPr>
        <w:t xml:space="preserve">ve </w:t>
      </w:r>
      <w:r w:rsidRPr="00CE714F">
        <w:rPr>
          <w:rFonts w:eastAsia="Times New Roman" w:cstheme="minorHAnsi"/>
          <w:sz w:val="24"/>
          <w:szCs w:val="24"/>
          <w:lang w:eastAsia="cs-CZ"/>
        </w:rPr>
        <w:t>stravovacích</w:t>
      </w:r>
      <w:r w:rsidRPr="00CE714F">
        <w:rPr>
          <w:rFonts w:cstheme="minorHAnsi"/>
          <w:sz w:val="24"/>
        </w:rPr>
        <w:t xml:space="preserve"> zařízeníc</w:t>
      </w:r>
      <w:r w:rsidR="00156192" w:rsidRPr="00CE714F">
        <w:rPr>
          <w:rFonts w:cstheme="minorHAnsi"/>
          <w:sz w:val="24"/>
        </w:rPr>
        <w:t xml:space="preserve">h a při různých příležitostech. </w:t>
      </w:r>
      <w:r w:rsidRPr="00CE714F">
        <w:rPr>
          <w:rFonts w:cstheme="minorHAnsi"/>
          <w:sz w:val="24"/>
        </w:rPr>
        <w:t>Poskyt</w:t>
      </w:r>
      <w:r w:rsidR="00156192" w:rsidRPr="00CE714F">
        <w:rPr>
          <w:rFonts w:cstheme="minorHAnsi"/>
          <w:sz w:val="24"/>
        </w:rPr>
        <w:t xml:space="preserve">uje základní poznatky tykající </w:t>
      </w:r>
      <w:r w:rsidRPr="00CE714F">
        <w:rPr>
          <w:rFonts w:cstheme="minorHAnsi"/>
          <w:sz w:val="24"/>
        </w:rPr>
        <w:t xml:space="preserve">se vybavení odbytových středisek, způsobech obsluhy a organizace práce v odbytových </w:t>
      </w:r>
      <w:r w:rsidRPr="00CE714F">
        <w:rPr>
          <w:rFonts w:cstheme="minorHAnsi"/>
          <w:sz w:val="24"/>
        </w:rPr>
        <w:br/>
      </w:r>
      <w:r w:rsidRPr="00CE714F">
        <w:rPr>
          <w:rFonts w:eastAsia="Times New Roman" w:cstheme="minorHAnsi"/>
          <w:sz w:val="24"/>
          <w:szCs w:val="24"/>
          <w:lang w:eastAsia="cs-CZ"/>
        </w:rPr>
        <w:t>střediscích</w:t>
      </w:r>
      <w:r w:rsidRPr="00CE714F">
        <w:rPr>
          <w:rFonts w:cstheme="minorHAnsi"/>
          <w:sz w:val="24"/>
        </w:rPr>
        <w:t>. Žáci jsou vedeni k bezpečnému a šetrnému zach</w:t>
      </w:r>
      <w:r w:rsidR="00156192" w:rsidRPr="00CE714F">
        <w:rPr>
          <w:rFonts w:cstheme="minorHAnsi"/>
          <w:sz w:val="24"/>
        </w:rPr>
        <w:t xml:space="preserve">ázení se zařízením provozoven, </w:t>
      </w:r>
      <w:r w:rsidRPr="00CE714F">
        <w:rPr>
          <w:rFonts w:cstheme="minorHAnsi"/>
          <w:sz w:val="24"/>
        </w:rPr>
        <w:t>k jejich údržbě i k pěstování citu pro estetiku. Důl</w:t>
      </w:r>
      <w:r w:rsidR="00156192" w:rsidRPr="00CE714F">
        <w:rPr>
          <w:rFonts w:cstheme="minorHAnsi"/>
          <w:sz w:val="24"/>
        </w:rPr>
        <w:t xml:space="preserve">ežitou součástí je vedení žáků </w:t>
      </w:r>
      <w:r w:rsidRPr="00CE714F">
        <w:rPr>
          <w:rFonts w:cstheme="minorHAnsi"/>
          <w:sz w:val="24"/>
        </w:rPr>
        <w:t>k společenskému chování a vystupování a dodržování</w:t>
      </w:r>
      <w:r w:rsidR="00156192" w:rsidRPr="00CE714F">
        <w:rPr>
          <w:rFonts w:cstheme="minorHAnsi"/>
          <w:sz w:val="24"/>
        </w:rPr>
        <w:t xml:space="preserve"> hygienických předpisů a zásad </w:t>
      </w:r>
      <w:r w:rsidRPr="00CE714F">
        <w:rPr>
          <w:rFonts w:cstheme="minorHAnsi"/>
          <w:sz w:val="24"/>
        </w:rPr>
        <w:t xml:space="preserve">bezpečnosti práce. </w:t>
      </w:r>
    </w:p>
    <w:p w14:paraId="2CEB8D8F" w14:textId="77777777" w:rsidR="00156192" w:rsidRPr="00CE714F" w:rsidRDefault="00156192" w:rsidP="00344074">
      <w:pPr>
        <w:autoSpaceDE w:val="0"/>
        <w:autoSpaceDN w:val="0"/>
        <w:adjustRightInd w:val="0"/>
        <w:spacing w:after="0"/>
        <w:jc w:val="both"/>
        <w:rPr>
          <w:rFonts w:cstheme="minorHAnsi"/>
          <w:sz w:val="24"/>
        </w:rPr>
      </w:pPr>
    </w:p>
    <w:p w14:paraId="63A282A9"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 xml:space="preserve">Cílem </w:t>
      </w:r>
      <w:r w:rsidRPr="00CE714F">
        <w:rPr>
          <w:rFonts w:cstheme="minorHAnsi"/>
          <w:sz w:val="24"/>
        </w:rPr>
        <w:t>předmětu</w:t>
      </w:r>
      <w:r w:rsidRPr="00CE714F">
        <w:rPr>
          <w:rFonts w:eastAsia="Times New Roman" w:cstheme="minorHAnsi"/>
          <w:sz w:val="24"/>
          <w:szCs w:val="24"/>
          <w:lang w:eastAsia="cs-CZ"/>
        </w:rPr>
        <w:t xml:space="preserve"> je poskytnout žákům ucelenou soustavu vědomostí o potravinách, nápojích, fungování a výživě lidského organismu, vycházející ze znalostí anatomie a fyziologie orgánů a orgánových soustav, spjatých s trávicími procesy. Předmět vede žáky k odpovědnosti za zdraví, vycházející ze správných, vědecky ověřených stravovacích zásad včetně výcho</w:t>
      </w:r>
      <w:r w:rsidR="00156192" w:rsidRPr="00CE714F">
        <w:rPr>
          <w:rFonts w:eastAsia="Times New Roman" w:cstheme="minorHAnsi"/>
          <w:sz w:val="24"/>
          <w:szCs w:val="24"/>
          <w:lang w:eastAsia="cs-CZ"/>
        </w:rPr>
        <w:t>vy ke zdravému životnímu stylu.</w:t>
      </w:r>
    </w:p>
    <w:p w14:paraId="6C7B73D2"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 xml:space="preserve">Klíčové kompetence: </w:t>
      </w:r>
    </w:p>
    <w:p w14:paraId="571724BE"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učení </w:t>
      </w:r>
    </w:p>
    <w:p w14:paraId="2DE964C4" w14:textId="77777777" w:rsidR="001E1582" w:rsidRPr="00CE714F" w:rsidRDefault="001E1582" w:rsidP="001E1582">
      <w:pPr>
        <w:autoSpaceDE w:val="0"/>
        <w:autoSpaceDN w:val="0"/>
        <w:adjustRightInd w:val="0"/>
        <w:spacing w:after="0"/>
        <w:jc w:val="both"/>
        <w:rPr>
          <w:rFonts w:eastAsia="Times New Roman" w:cstheme="minorHAnsi"/>
          <w:color w:val="FF0000"/>
          <w:sz w:val="24"/>
          <w:szCs w:val="24"/>
          <w:lang w:eastAsia="cs-CZ"/>
        </w:rPr>
      </w:pPr>
      <w:r w:rsidRPr="00CE714F">
        <w:rPr>
          <w:rFonts w:eastAsia="Times New Roman" w:cstheme="minorHAnsi"/>
          <w:sz w:val="24"/>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6DCB8193" w14:textId="77777777" w:rsidR="001E1582" w:rsidRPr="00CE714F" w:rsidRDefault="0015619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řešení </w:t>
      </w:r>
      <w:r w:rsidR="001E1582" w:rsidRPr="00CE714F">
        <w:rPr>
          <w:rFonts w:eastAsia="Times New Roman" w:cstheme="minorHAnsi"/>
          <w:b/>
          <w:bCs/>
          <w:sz w:val="24"/>
          <w:szCs w:val="24"/>
          <w:lang w:eastAsia="cs-CZ"/>
        </w:rPr>
        <w:t xml:space="preserve">problémů </w:t>
      </w:r>
    </w:p>
    <w:p w14:paraId="3336E475"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w:t>
      </w:r>
    </w:p>
    <w:p w14:paraId="5BE72050"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Komunikativní kompetence </w:t>
      </w:r>
    </w:p>
    <w:p w14:paraId="4CCF85A9"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 xml:space="preserve">Účastnit se aktivně diskusí, formulovat a obhajovat své názory a postoje; formulovat své myšlenky srozumitelně a souvisle, v písemné podobě přehledně a jazykově správně, 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5047941D"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Personální a sociální kompetence </w:t>
      </w:r>
    </w:p>
    <w:p w14:paraId="6509EFB4" w14:textId="77777777" w:rsidR="001E1582" w:rsidRPr="00CE714F" w:rsidRDefault="001E1582" w:rsidP="001E1582">
      <w:pPr>
        <w:autoSpaceDE w:val="0"/>
        <w:autoSpaceDN w:val="0"/>
        <w:adjustRightInd w:val="0"/>
        <w:spacing w:after="0"/>
        <w:jc w:val="both"/>
        <w:rPr>
          <w:rFonts w:cstheme="minorHAnsi"/>
          <w:color w:val="000000"/>
          <w:sz w:val="24"/>
          <w:lang w:eastAsia="cs-CZ"/>
        </w:rPr>
      </w:pPr>
      <w:r w:rsidRPr="00CE714F">
        <w:rPr>
          <w:rFonts w:eastAsia="Times New Roman" w:cstheme="minorHAnsi"/>
          <w:sz w:val="24"/>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aktivitách.</w:t>
      </w:r>
    </w:p>
    <w:p w14:paraId="493DBE0E"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 xml:space="preserve">Odborné kompetence </w:t>
      </w:r>
    </w:p>
    <w:p w14:paraId="60B10DFA"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gastronomické činnosti, řídit stravovací provoz</w:t>
      </w:r>
    </w:p>
    <w:p w14:paraId="0372296F" w14:textId="77777777" w:rsidR="001E1582" w:rsidRPr="00CE714F" w:rsidRDefault="001E1582" w:rsidP="001E1582">
      <w:pPr>
        <w:autoSpaceDE w:val="0"/>
        <w:autoSpaceDN w:val="0"/>
        <w:adjustRightInd w:val="0"/>
        <w:spacing w:after="0"/>
        <w:jc w:val="both"/>
        <w:rPr>
          <w:rFonts w:cstheme="minorHAnsi"/>
          <w:b/>
          <w:bCs/>
          <w:sz w:val="24"/>
          <w:szCs w:val="24"/>
        </w:rPr>
      </w:pPr>
      <w:r w:rsidRPr="00CE714F">
        <w:rPr>
          <w:rFonts w:cstheme="minorHAnsi"/>
          <w:sz w:val="24"/>
          <w:szCs w:val="24"/>
        </w:rPr>
        <w:t xml:space="preserve">Dbát na dodržování hygienických předpisů v gastronomii, ovládat technologické postupy zpracování surovin, přípravy pokrmů a nápojů a kontrolovali jejich kvalitu, využívat a udržovali </w:t>
      </w:r>
      <w:r w:rsidRPr="00CE714F">
        <w:rPr>
          <w:rFonts w:eastAsia="Times New Roman" w:cstheme="minorHAnsi"/>
          <w:sz w:val="24"/>
          <w:szCs w:val="24"/>
          <w:lang w:eastAsia="cs-CZ"/>
        </w:rPr>
        <w:t>technické</w:t>
      </w:r>
      <w:r w:rsidRPr="00CE714F">
        <w:rPr>
          <w:rFonts w:cstheme="minorHAnsi"/>
          <w:sz w:val="24"/>
          <w:szCs w:val="24"/>
        </w:rPr>
        <w:t xml:space="preserve">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r w:rsidRPr="00CE714F">
        <w:rPr>
          <w:rFonts w:cstheme="minorHAnsi"/>
          <w:sz w:val="24"/>
        </w:rPr>
        <w:t>.</w:t>
      </w:r>
    </w:p>
    <w:p w14:paraId="4DAC333B" w14:textId="77777777" w:rsidR="001E1582" w:rsidRPr="00CE714F" w:rsidRDefault="001E1582" w:rsidP="001E1582">
      <w:pPr>
        <w:contextualSpacing/>
        <w:jc w:val="both"/>
        <w:rPr>
          <w:rFonts w:cstheme="minorHAnsi"/>
          <w:sz w:val="24"/>
        </w:rPr>
      </w:pPr>
    </w:p>
    <w:p w14:paraId="62364934"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E1582" w:rsidRPr="00CE714F" w14:paraId="34FA8B3E" w14:textId="77777777" w:rsidTr="00156192">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7A349DF"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E55E520"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043D2CB"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Formy práce</w:t>
            </w:r>
          </w:p>
        </w:tc>
      </w:tr>
      <w:tr w:rsidR="001E1582" w:rsidRPr="00CE714F" w14:paraId="4A2B5FCB" w14:textId="77777777" w:rsidTr="00344074">
        <w:trPr>
          <w:trHeight w:val="507"/>
        </w:trPr>
        <w:tc>
          <w:tcPr>
            <w:tcW w:w="0" w:type="auto"/>
            <w:tcBorders>
              <w:top w:val="outset" w:sz="6" w:space="0" w:color="auto"/>
              <w:left w:val="outset" w:sz="6" w:space="0" w:color="auto"/>
              <w:bottom w:val="outset" w:sz="6" w:space="0" w:color="auto"/>
              <w:right w:val="outset" w:sz="6" w:space="0" w:color="auto"/>
            </w:tcBorders>
          </w:tcPr>
          <w:p w14:paraId="0ABC86AB"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výklad</w:t>
            </w:r>
          </w:p>
          <w:p w14:paraId="7D8709F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vysvětlení</w:t>
            </w:r>
          </w:p>
          <w:p w14:paraId="40970DC5"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s audiovizuální technikou</w:t>
            </w:r>
          </w:p>
          <w:p w14:paraId="7DF816E7"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komunikace ve skupině o určitém problému</w:t>
            </w:r>
          </w:p>
          <w:p w14:paraId="0D507965" w14:textId="77777777" w:rsidR="001E1582"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praktická cvičení</w:t>
            </w:r>
          </w:p>
          <w:p w14:paraId="3193A20A" w14:textId="634DDFD8" w:rsidR="009073CA" w:rsidRPr="00CE714F" w:rsidRDefault="009073CA" w:rsidP="00E26B7B">
            <w:pPr>
              <w:numPr>
                <w:ilvl w:val="0"/>
                <w:numId w:val="26"/>
              </w:numPr>
              <w:spacing w:before="100" w:beforeAutospacing="1" w:after="100" w:afterAutospacing="1"/>
              <w:rPr>
                <w:rFonts w:eastAsia="Times New Roman" w:cstheme="minorHAnsi"/>
                <w:sz w:val="24"/>
                <w:szCs w:val="24"/>
                <w:lang w:eastAsia="cs-CZ"/>
              </w:rPr>
            </w:pPr>
            <w:r w:rsidRPr="001F6C93">
              <w:rPr>
                <w:rFonts w:eastAsia="Times New Roman" w:cstheme="minorHAnsi"/>
                <w:color w:val="00B050"/>
                <w:sz w:val="24"/>
                <w:szCs w:val="24"/>
                <w:lang w:eastAsia="cs-CZ"/>
              </w:rPr>
              <w:t>práce s digitálními technologiemi</w:t>
            </w:r>
          </w:p>
        </w:tc>
        <w:tc>
          <w:tcPr>
            <w:tcW w:w="0" w:type="auto"/>
            <w:tcBorders>
              <w:top w:val="outset" w:sz="6" w:space="0" w:color="auto"/>
              <w:left w:val="outset" w:sz="6" w:space="0" w:color="auto"/>
              <w:bottom w:val="outset" w:sz="6" w:space="0" w:color="auto"/>
              <w:right w:val="outset" w:sz="6" w:space="0" w:color="auto"/>
            </w:tcBorders>
          </w:tcPr>
          <w:p w14:paraId="07BC38DF"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receptivní výuka</w:t>
            </w:r>
          </w:p>
          <w:p w14:paraId="5ADE7151"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činnostní výuka</w:t>
            </w:r>
          </w:p>
        </w:tc>
        <w:tc>
          <w:tcPr>
            <w:tcW w:w="0" w:type="auto"/>
            <w:tcBorders>
              <w:top w:val="outset" w:sz="6" w:space="0" w:color="auto"/>
              <w:left w:val="outset" w:sz="6" w:space="0" w:color="auto"/>
              <w:bottom w:val="outset" w:sz="6" w:space="0" w:color="auto"/>
              <w:right w:val="outset" w:sz="6" w:space="0" w:color="auto"/>
            </w:tcBorders>
          </w:tcPr>
          <w:p w14:paraId="22AE1402"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dvojici</w:t>
            </w:r>
          </w:p>
          <w:p w14:paraId="0B425391"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týmová výuka</w:t>
            </w:r>
          </w:p>
          <w:p w14:paraId="0A8C960E"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kooperativní výuka</w:t>
            </w:r>
          </w:p>
          <w:p w14:paraId="4E65494A"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frontální výuka</w:t>
            </w:r>
          </w:p>
          <w:p w14:paraId="1EB96A2F"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dvojicích</w:t>
            </w:r>
          </w:p>
        </w:tc>
      </w:tr>
    </w:tbl>
    <w:p w14:paraId="7D06DCF6" w14:textId="77777777" w:rsidR="001E1582" w:rsidRPr="00CE714F" w:rsidRDefault="00156192" w:rsidP="00156192">
      <w:pPr>
        <w:pStyle w:val="Heading3"/>
        <w:ind w:left="720" w:hanging="720"/>
        <w:rPr>
          <w:rFonts w:cstheme="minorHAnsi"/>
        </w:rPr>
      </w:pPr>
      <w:r w:rsidRPr="00CE714F">
        <w:rPr>
          <w:rFonts w:cstheme="minorHAnsi"/>
        </w:rPr>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56AC4" w:rsidRPr="00CE714F" w14:paraId="5B2B6312"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83BC166" w14:textId="77777777" w:rsidR="00256AC4" w:rsidRPr="00CE714F" w:rsidRDefault="00256AC4" w:rsidP="00A6327E">
            <w:pPr>
              <w:pStyle w:val="uebnbloky-tabulka"/>
              <w:rPr>
                <w:rFonts w:cstheme="minorHAnsi"/>
              </w:rPr>
            </w:pPr>
            <w:r w:rsidRPr="00CE714F">
              <w:rPr>
                <w:rFonts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7773FE6" w14:textId="77777777" w:rsidR="00256AC4" w:rsidRPr="00CE714F" w:rsidRDefault="00256AC4"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4DB05DD" w14:textId="77777777" w:rsidR="00256AC4" w:rsidRPr="00CE714F" w:rsidRDefault="00256AC4" w:rsidP="00A6327E">
            <w:pPr>
              <w:pStyle w:val="uebnbloky-tabulka"/>
              <w:rPr>
                <w:rFonts w:cstheme="minorHAnsi"/>
                <w:szCs w:val="24"/>
              </w:rPr>
            </w:pPr>
            <w:r w:rsidRPr="00CE714F">
              <w:rPr>
                <w:rFonts w:cstheme="minorHAnsi"/>
                <w:szCs w:val="24"/>
              </w:rPr>
              <w:t>TECHNIKA OBSLUHY SLUŽEB</w:t>
            </w:r>
          </w:p>
          <w:p w14:paraId="717CC8AC"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085B559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A849BA8"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C544802" w14:textId="77777777" w:rsidR="00256AC4" w:rsidRPr="00CE714F" w:rsidRDefault="00256AC4" w:rsidP="00A6327E">
            <w:pPr>
              <w:spacing w:after="0"/>
              <w:rPr>
                <w:rFonts w:cstheme="minorHAnsi"/>
                <w:b/>
                <w:sz w:val="24"/>
              </w:rPr>
            </w:pPr>
            <w:r w:rsidRPr="00CE714F">
              <w:rPr>
                <w:rFonts w:cstheme="minorHAnsi"/>
                <w:b/>
                <w:sz w:val="24"/>
                <w:lang w:eastAsia="cs-CZ"/>
              </w:rPr>
              <w:t>Historie a bezpečnost práce</w:t>
            </w:r>
          </w:p>
        </w:tc>
      </w:tr>
      <w:tr w:rsidR="00256AC4" w:rsidRPr="00CE714F" w14:paraId="4D67148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2F01631" w14:textId="77777777" w:rsidR="00256AC4" w:rsidRPr="00CE714F" w:rsidRDefault="00256AC4" w:rsidP="00A6327E">
            <w:pPr>
              <w:spacing w:after="0"/>
              <w:rPr>
                <w:rFonts w:cstheme="minorHAnsi"/>
                <w:sz w:val="24"/>
              </w:rPr>
            </w:pPr>
            <w:r w:rsidRPr="00CE714F">
              <w:rPr>
                <w:rFonts w:cstheme="minorHAnsi"/>
                <w:sz w:val="24"/>
              </w:rPr>
              <w:t>Žák:</w:t>
            </w:r>
          </w:p>
          <w:p w14:paraId="3F902B7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základní úkoly a povinnosti organizace při zajišťování BOZP</w:t>
            </w:r>
          </w:p>
          <w:p w14:paraId="18DF7F7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zdůvodní úlohu státního odborného dozoru nad bezpečností práce</w:t>
            </w:r>
          </w:p>
          <w:p w14:paraId="512ADEC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dodržuje ustanovení týkající se bezpečnosti a ochrany zdraví při práci a požární prevence</w:t>
            </w:r>
          </w:p>
          <w:p w14:paraId="74B0BE7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poskytne první pomoc při úrazu na pracovišti</w:t>
            </w:r>
          </w:p>
          <w:p w14:paraId="3B8712E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tc>
        <w:tc>
          <w:tcPr>
            <w:tcW w:w="0" w:type="auto"/>
            <w:tcBorders>
              <w:top w:val="outset" w:sz="6" w:space="0" w:color="auto"/>
              <w:left w:val="outset" w:sz="6" w:space="0" w:color="auto"/>
              <w:bottom w:val="outset" w:sz="6" w:space="0" w:color="auto"/>
              <w:right w:val="outset" w:sz="6" w:space="0" w:color="auto"/>
            </w:tcBorders>
          </w:tcPr>
          <w:p w14:paraId="47EDDD2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historie pohostinství, </w:t>
            </w:r>
          </w:p>
          <w:p w14:paraId="0B49C67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pravidla chování číšníků a osobnost číšníka </w:t>
            </w:r>
          </w:p>
          <w:p w14:paraId="2850480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školení bezpečnosti práce, nehody na pracovišti,</w:t>
            </w:r>
          </w:p>
          <w:p w14:paraId="2AE92617" w14:textId="77777777" w:rsidR="00256AC4" w:rsidRPr="00513D4C" w:rsidRDefault="00256AC4" w:rsidP="00E26B7B">
            <w:pPr>
              <w:numPr>
                <w:ilvl w:val="0"/>
                <w:numId w:val="28"/>
              </w:numPr>
              <w:spacing w:after="0"/>
              <w:ind w:left="425" w:hanging="357"/>
              <w:rPr>
                <w:rFonts w:eastAsia="Times New Roman" w:cstheme="minorHAnsi"/>
                <w:strike/>
                <w:sz w:val="24"/>
                <w:szCs w:val="24"/>
                <w:lang w:eastAsia="cs-CZ"/>
              </w:rPr>
            </w:pPr>
            <w:r w:rsidRPr="00513D4C">
              <w:rPr>
                <w:rFonts w:eastAsia="Times New Roman" w:cstheme="minorHAnsi"/>
                <w:strike/>
                <w:color w:val="00B050"/>
                <w:sz w:val="24"/>
                <w:szCs w:val="24"/>
                <w:lang w:eastAsia="cs-CZ"/>
              </w:rPr>
              <w:t xml:space="preserve">praktická výuka </w:t>
            </w:r>
          </w:p>
        </w:tc>
      </w:tr>
      <w:tr w:rsidR="00256AC4" w:rsidRPr="00CE714F" w14:paraId="5A35FF2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8A4BA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2859872" w14:textId="77777777" w:rsidR="00256AC4" w:rsidRPr="00CE714F" w:rsidRDefault="00256AC4" w:rsidP="00A6327E">
            <w:pPr>
              <w:spacing w:after="0"/>
              <w:rPr>
                <w:rFonts w:cstheme="minorHAnsi"/>
                <w:b/>
                <w:sz w:val="24"/>
              </w:rPr>
            </w:pPr>
            <w:r w:rsidRPr="00CE714F">
              <w:rPr>
                <w:rFonts w:cstheme="minorHAnsi"/>
                <w:b/>
                <w:sz w:val="24"/>
              </w:rPr>
              <w:t>Inventář</w:t>
            </w:r>
          </w:p>
        </w:tc>
      </w:tr>
      <w:tr w:rsidR="00256AC4" w:rsidRPr="00CE714F" w14:paraId="4BBD149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48ADF7A" w14:textId="77777777" w:rsidR="00256AC4" w:rsidRPr="00CE714F" w:rsidRDefault="00256AC4" w:rsidP="00A6327E">
            <w:pPr>
              <w:spacing w:after="0"/>
              <w:rPr>
                <w:rFonts w:cstheme="minorHAnsi"/>
                <w:sz w:val="24"/>
              </w:rPr>
            </w:pPr>
            <w:r w:rsidRPr="00CE714F">
              <w:rPr>
                <w:rFonts w:cstheme="minorHAnsi"/>
                <w:sz w:val="24"/>
              </w:rPr>
              <w:t>Žák:</w:t>
            </w:r>
          </w:p>
          <w:p w14:paraId="3EAC276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základní úkoly a povinnosti organizace při zajišťování BOZP</w:t>
            </w:r>
          </w:p>
          <w:p w14:paraId="6D70A3A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dodržuje ustanovení týkající se bezpečnosti a ochrany zdraví při práci a požární prevence</w:t>
            </w:r>
          </w:p>
          <w:p w14:paraId="154467C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poskytne první pomoc při úrazu na pracovišti</w:t>
            </w:r>
          </w:p>
          <w:p w14:paraId="7C4E638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p w14:paraId="664E411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0" w:type="auto"/>
            <w:tcBorders>
              <w:top w:val="outset" w:sz="6" w:space="0" w:color="auto"/>
              <w:left w:val="outset" w:sz="6" w:space="0" w:color="auto"/>
              <w:bottom w:val="outset" w:sz="6" w:space="0" w:color="auto"/>
              <w:right w:val="outset" w:sz="6" w:space="0" w:color="auto"/>
            </w:tcBorders>
          </w:tcPr>
          <w:p w14:paraId="6324B932" w14:textId="7D365BAD" w:rsidR="00256AC4" w:rsidRPr="00513D4C" w:rsidRDefault="00513D4C" w:rsidP="00E26B7B">
            <w:pPr>
              <w:numPr>
                <w:ilvl w:val="0"/>
                <w:numId w:val="28"/>
              </w:numPr>
              <w:spacing w:after="0"/>
              <w:ind w:left="425" w:hanging="357"/>
              <w:rPr>
                <w:rFonts w:eastAsia="Times New Roman" w:cstheme="minorHAnsi"/>
                <w:color w:val="00B050"/>
                <w:sz w:val="24"/>
                <w:szCs w:val="24"/>
                <w:lang w:eastAsia="cs-CZ"/>
              </w:rPr>
            </w:pPr>
            <w:r w:rsidRPr="00513D4C">
              <w:rPr>
                <w:rFonts w:eastAsia="Times New Roman" w:cstheme="minorHAnsi"/>
                <w:color w:val="00B050"/>
                <w:sz w:val="24"/>
                <w:szCs w:val="24"/>
                <w:lang w:eastAsia="cs-CZ"/>
              </w:rPr>
              <w:t xml:space="preserve">vybavení na </w:t>
            </w:r>
            <w:r w:rsidR="00256AC4" w:rsidRPr="00513D4C">
              <w:rPr>
                <w:rFonts w:eastAsia="Times New Roman" w:cstheme="minorHAnsi"/>
                <w:color w:val="00B050"/>
                <w:sz w:val="24"/>
                <w:szCs w:val="24"/>
                <w:lang w:eastAsia="cs-CZ"/>
              </w:rPr>
              <w:t>úsek</w:t>
            </w:r>
            <w:r w:rsidRPr="00513D4C">
              <w:rPr>
                <w:rFonts w:eastAsia="Times New Roman" w:cstheme="minorHAnsi"/>
                <w:color w:val="00B050"/>
                <w:sz w:val="24"/>
                <w:szCs w:val="24"/>
                <w:lang w:eastAsia="cs-CZ"/>
              </w:rPr>
              <w:t>u</w:t>
            </w:r>
            <w:r w:rsidR="00256AC4" w:rsidRPr="00513D4C">
              <w:rPr>
                <w:rFonts w:eastAsia="Times New Roman" w:cstheme="minorHAnsi"/>
                <w:color w:val="00B050"/>
                <w:sz w:val="24"/>
                <w:szCs w:val="24"/>
                <w:lang w:eastAsia="cs-CZ"/>
              </w:rPr>
              <w:t xml:space="preserve"> obsluhy, </w:t>
            </w:r>
          </w:p>
          <w:p w14:paraId="12E18DD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porcelánový a kovový inventář, </w:t>
            </w:r>
          </w:p>
          <w:p w14:paraId="720ACF9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jídelní a překládací příbory, </w:t>
            </w:r>
          </w:p>
          <w:p w14:paraId="23CB8C7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p w14:paraId="52D836D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tc>
      </w:tr>
      <w:tr w:rsidR="00256AC4" w:rsidRPr="00CE714F" w14:paraId="64207BA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FCB1AE7"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D3DF0B" w14:textId="77777777" w:rsidR="00256AC4" w:rsidRPr="00CE714F" w:rsidRDefault="00256AC4" w:rsidP="00A6327E">
            <w:pPr>
              <w:spacing w:after="0"/>
              <w:rPr>
                <w:rFonts w:cstheme="minorHAnsi"/>
                <w:b/>
                <w:sz w:val="24"/>
              </w:rPr>
            </w:pPr>
            <w:r w:rsidRPr="00CE714F">
              <w:rPr>
                <w:rFonts w:cstheme="minorHAnsi"/>
                <w:b/>
                <w:sz w:val="24"/>
              </w:rPr>
              <w:t>Sklo a pomocný inventář</w:t>
            </w:r>
          </w:p>
        </w:tc>
      </w:tr>
      <w:tr w:rsidR="00256AC4" w:rsidRPr="00CE714F" w14:paraId="3FF8B60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D3429D4" w14:textId="77777777" w:rsidR="00256AC4" w:rsidRPr="00CE714F" w:rsidRDefault="00256AC4" w:rsidP="00A6327E">
            <w:pPr>
              <w:spacing w:after="0"/>
              <w:rPr>
                <w:rFonts w:cstheme="minorHAnsi"/>
                <w:sz w:val="24"/>
              </w:rPr>
            </w:pPr>
            <w:r w:rsidRPr="00CE714F">
              <w:rPr>
                <w:rFonts w:cstheme="minorHAnsi"/>
                <w:sz w:val="24"/>
              </w:rPr>
              <w:t>Žák:</w:t>
            </w:r>
          </w:p>
          <w:p w14:paraId="65358F6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zdůvodní úlohu státního odborného dozoru nad bezpečností práce</w:t>
            </w:r>
          </w:p>
          <w:p w14:paraId="52CAE65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4CF275F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0" w:type="auto"/>
            <w:tcBorders>
              <w:top w:val="outset" w:sz="6" w:space="0" w:color="auto"/>
              <w:left w:val="outset" w:sz="6" w:space="0" w:color="auto"/>
              <w:bottom w:val="outset" w:sz="6" w:space="0" w:color="auto"/>
              <w:right w:val="outset" w:sz="6" w:space="0" w:color="auto"/>
            </w:tcBorders>
          </w:tcPr>
          <w:p w14:paraId="0CA5261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skleněný a pomocný inventář, </w:t>
            </w:r>
          </w:p>
          <w:p w14:paraId="36B3A05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pracoviště, </w:t>
            </w:r>
          </w:p>
          <w:p w14:paraId="241A1A5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příruční, nabídkové a servírovací stoly, </w:t>
            </w:r>
          </w:p>
          <w:p w14:paraId="1871706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52F2998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0E51DDD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36BBFD3"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7AACB9C" w14:textId="77777777" w:rsidR="00256AC4" w:rsidRPr="00CE714F" w:rsidRDefault="00256AC4" w:rsidP="00A6327E">
            <w:pPr>
              <w:spacing w:after="0"/>
              <w:rPr>
                <w:rFonts w:cstheme="minorHAnsi"/>
                <w:b/>
                <w:sz w:val="24"/>
              </w:rPr>
            </w:pPr>
            <w:r w:rsidRPr="00CE714F">
              <w:rPr>
                <w:rFonts w:cstheme="minorHAnsi"/>
                <w:b/>
                <w:sz w:val="24"/>
              </w:rPr>
              <w:t>Druhy jídelních lístků, způsoby obsluhy</w:t>
            </w:r>
          </w:p>
        </w:tc>
      </w:tr>
      <w:tr w:rsidR="00256AC4" w:rsidRPr="00CE714F" w14:paraId="0141F1F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5B937FB" w14:textId="77777777" w:rsidR="00256AC4" w:rsidRPr="00CE714F" w:rsidRDefault="00256AC4" w:rsidP="00A6327E">
            <w:pPr>
              <w:spacing w:after="0"/>
              <w:rPr>
                <w:rFonts w:cstheme="minorHAnsi"/>
                <w:sz w:val="24"/>
              </w:rPr>
            </w:pPr>
            <w:r w:rsidRPr="00CE714F">
              <w:rPr>
                <w:rFonts w:cstheme="minorHAnsi"/>
                <w:sz w:val="24"/>
              </w:rPr>
              <w:t>Žák:</w:t>
            </w:r>
          </w:p>
          <w:p w14:paraId="5DA58A1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32AED85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společenské a profesní jednání v různých typech odbytových středisek</w:t>
            </w:r>
          </w:p>
          <w:p w14:paraId="78AE487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tc>
        <w:tc>
          <w:tcPr>
            <w:tcW w:w="0" w:type="auto"/>
            <w:tcBorders>
              <w:top w:val="outset" w:sz="6" w:space="0" w:color="auto"/>
              <w:left w:val="outset" w:sz="6" w:space="0" w:color="auto"/>
              <w:bottom w:val="outset" w:sz="6" w:space="0" w:color="auto"/>
              <w:right w:val="outset" w:sz="6" w:space="0" w:color="auto"/>
            </w:tcBorders>
          </w:tcPr>
          <w:p w14:paraId="511FB6C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nabídkové stoly, </w:t>
            </w:r>
          </w:p>
          <w:p w14:paraId="48B4DD1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jídelní a nápojové lístky, </w:t>
            </w:r>
          </w:p>
          <w:p w14:paraId="5D93B16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restaurační způsob obsluhy, </w:t>
            </w:r>
          </w:p>
          <w:p w14:paraId="0609664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kavárenský způsob obsluhy, </w:t>
            </w:r>
          </w:p>
          <w:p w14:paraId="31A6866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barový způsob obsluhy, </w:t>
            </w:r>
          </w:p>
          <w:p w14:paraId="5C7F86A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slavnostní způsob obsluhy, </w:t>
            </w:r>
          </w:p>
          <w:p w14:paraId="235E391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etážový způsob obsluhy, </w:t>
            </w:r>
          </w:p>
          <w:p w14:paraId="70C21C6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61C943F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0B735E8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9ED4FC6"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1A491C" w14:textId="77777777" w:rsidR="00256AC4" w:rsidRPr="00CE714F" w:rsidRDefault="00256AC4" w:rsidP="00A6327E">
            <w:pPr>
              <w:spacing w:after="0"/>
              <w:rPr>
                <w:rFonts w:cstheme="minorHAnsi"/>
                <w:b/>
                <w:sz w:val="24"/>
              </w:rPr>
            </w:pPr>
            <w:r w:rsidRPr="00CE714F">
              <w:rPr>
                <w:rFonts w:cstheme="minorHAnsi"/>
                <w:b/>
                <w:sz w:val="24"/>
              </w:rPr>
              <w:t>Systémy obsluhy</w:t>
            </w:r>
          </w:p>
        </w:tc>
      </w:tr>
      <w:tr w:rsidR="00256AC4" w:rsidRPr="00CE714F" w14:paraId="3B62E6D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3FD88ED" w14:textId="77777777" w:rsidR="00256AC4" w:rsidRPr="00CE714F" w:rsidRDefault="00256AC4" w:rsidP="00A6327E">
            <w:pPr>
              <w:spacing w:after="0"/>
              <w:rPr>
                <w:rFonts w:cstheme="minorHAnsi"/>
                <w:sz w:val="24"/>
              </w:rPr>
            </w:pPr>
            <w:r w:rsidRPr="00CE714F">
              <w:rPr>
                <w:rFonts w:cstheme="minorHAnsi"/>
                <w:sz w:val="24"/>
              </w:rPr>
              <w:t>Žák:</w:t>
            </w:r>
          </w:p>
          <w:p w14:paraId="107AE34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prakticky ovládá jednoduchou, složitou a speciální obsluhu hostů</w:t>
            </w:r>
          </w:p>
          <w:p w14:paraId="556ECB2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p w14:paraId="16746A4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organizaci práce v odbytovém středisku a koordinaci činností výrobního a odbytového úseku</w:t>
            </w:r>
          </w:p>
          <w:p w14:paraId="0B1D770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provede vyúčtování s hostem</w:t>
            </w:r>
          </w:p>
        </w:tc>
        <w:tc>
          <w:tcPr>
            <w:tcW w:w="0" w:type="auto"/>
            <w:tcBorders>
              <w:top w:val="outset" w:sz="6" w:space="0" w:color="auto"/>
              <w:left w:val="outset" w:sz="6" w:space="0" w:color="auto"/>
              <w:bottom w:val="outset" w:sz="6" w:space="0" w:color="auto"/>
              <w:right w:val="outset" w:sz="6" w:space="0" w:color="auto"/>
            </w:tcBorders>
          </w:tcPr>
          <w:p w14:paraId="046C874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rajónový systém obsluhy, </w:t>
            </w:r>
          </w:p>
          <w:p w14:paraId="528ECE6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skupinový systém obsluhy, </w:t>
            </w:r>
          </w:p>
          <w:p w14:paraId="4B90A81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francouzský systém obsluhy, </w:t>
            </w:r>
          </w:p>
          <w:p w14:paraId="078E864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banketní a rautový systém obsluhy, </w:t>
            </w:r>
          </w:p>
          <w:p w14:paraId="01C2238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způsoby nabídky prodeje a placení, </w:t>
            </w:r>
          </w:p>
          <w:p w14:paraId="0FDA457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43A8BCE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662A08A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3FB866"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921486" w14:textId="77777777" w:rsidR="00256AC4" w:rsidRPr="00CE714F" w:rsidRDefault="00256AC4" w:rsidP="00A6327E">
            <w:pPr>
              <w:spacing w:after="0"/>
              <w:rPr>
                <w:rFonts w:cstheme="minorHAnsi"/>
                <w:b/>
                <w:sz w:val="24"/>
              </w:rPr>
            </w:pPr>
            <w:r w:rsidRPr="00CE714F">
              <w:rPr>
                <w:rFonts w:cstheme="minorHAnsi"/>
                <w:b/>
                <w:sz w:val="24"/>
              </w:rPr>
              <w:t>Servis nápojů, sklep</w:t>
            </w:r>
          </w:p>
        </w:tc>
      </w:tr>
      <w:tr w:rsidR="00256AC4" w:rsidRPr="00CE714F" w14:paraId="4304FB5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59A1247" w14:textId="77777777" w:rsidR="00256AC4" w:rsidRPr="00CE714F" w:rsidRDefault="00256AC4" w:rsidP="00A6327E">
            <w:pPr>
              <w:spacing w:after="0"/>
              <w:rPr>
                <w:rFonts w:cstheme="minorHAnsi"/>
                <w:sz w:val="24"/>
              </w:rPr>
            </w:pPr>
            <w:r w:rsidRPr="00CE714F">
              <w:rPr>
                <w:rFonts w:cstheme="minorHAnsi"/>
                <w:sz w:val="24"/>
              </w:rPr>
              <w:t>Žák:</w:t>
            </w:r>
          </w:p>
          <w:p w14:paraId="32BC2F6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7873FF0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společenské a profesní jednání v různých typech odbytových středisek</w:t>
            </w:r>
          </w:p>
          <w:p w14:paraId="150A88C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prakticky ovládá jednoduchou, složitou a speciální obsluhu hostů</w:t>
            </w:r>
          </w:p>
        </w:tc>
        <w:tc>
          <w:tcPr>
            <w:tcW w:w="0" w:type="auto"/>
            <w:tcBorders>
              <w:top w:val="outset" w:sz="6" w:space="0" w:color="auto"/>
              <w:left w:val="outset" w:sz="6" w:space="0" w:color="auto"/>
              <w:bottom w:val="outset" w:sz="6" w:space="0" w:color="auto"/>
              <w:right w:val="outset" w:sz="6" w:space="0" w:color="auto"/>
            </w:tcBorders>
          </w:tcPr>
          <w:p w14:paraId="502D215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sklepní hospodářství, </w:t>
            </w:r>
          </w:p>
          <w:p w14:paraId="6E65D10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závady při ošetřování piva, </w:t>
            </w:r>
          </w:p>
          <w:p w14:paraId="531147D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zásady obsluhy, </w:t>
            </w:r>
          </w:p>
          <w:p w14:paraId="58FD1F6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zásady servisu nápojů, </w:t>
            </w:r>
          </w:p>
          <w:p w14:paraId="01A988C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5FF1318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46DE7E60"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12AA62D"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C35CBF6" w14:textId="77777777" w:rsidR="00256AC4" w:rsidRPr="00CE714F" w:rsidRDefault="00256AC4" w:rsidP="00A6327E">
            <w:pPr>
              <w:spacing w:after="0"/>
              <w:rPr>
                <w:rFonts w:cstheme="minorHAnsi"/>
                <w:b/>
                <w:sz w:val="24"/>
              </w:rPr>
            </w:pPr>
            <w:r w:rsidRPr="00CE714F">
              <w:rPr>
                <w:rFonts w:cstheme="minorHAnsi"/>
                <w:b/>
                <w:sz w:val="24"/>
              </w:rPr>
              <w:t>Servis vín, lihovin a ostatních nápojů</w:t>
            </w:r>
          </w:p>
        </w:tc>
      </w:tr>
      <w:tr w:rsidR="00256AC4" w:rsidRPr="00CE714F" w14:paraId="56A08B5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0A2F2D4" w14:textId="77777777" w:rsidR="00256AC4" w:rsidRPr="00CE714F" w:rsidRDefault="00256AC4" w:rsidP="00A6327E">
            <w:pPr>
              <w:spacing w:after="0"/>
              <w:rPr>
                <w:rFonts w:cstheme="minorHAnsi"/>
                <w:sz w:val="24"/>
              </w:rPr>
            </w:pPr>
            <w:r w:rsidRPr="00CE714F">
              <w:rPr>
                <w:rFonts w:cstheme="minorHAnsi"/>
                <w:sz w:val="24"/>
              </w:rPr>
              <w:t>Žák:</w:t>
            </w:r>
          </w:p>
          <w:p w14:paraId="664A939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560C18B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prakticky ovládá jednoduchou, složitou a speciální obsluhu hostů</w:t>
            </w:r>
          </w:p>
          <w:p w14:paraId="291DD63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charakterizuje možnosti prodeje v gastronomii (catering, front-cooking, donáškový prodej apod.)</w:t>
            </w:r>
          </w:p>
        </w:tc>
        <w:tc>
          <w:tcPr>
            <w:tcW w:w="0" w:type="auto"/>
            <w:tcBorders>
              <w:top w:val="outset" w:sz="6" w:space="0" w:color="auto"/>
              <w:left w:val="outset" w:sz="6" w:space="0" w:color="auto"/>
              <w:bottom w:val="outset" w:sz="6" w:space="0" w:color="auto"/>
              <w:right w:val="outset" w:sz="6" w:space="0" w:color="auto"/>
            </w:tcBorders>
          </w:tcPr>
          <w:p w14:paraId="78AECCD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víno čepované, </w:t>
            </w:r>
          </w:p>
          <w:p w14:paraId="64F6744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rozlévaná a lahvová vína, </w:t>
            </w:r>
          </w:p>
          <w:p w14:paraId="5DD6DB8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šumivá vína, </w:t>
            </w:r>
          </w:p>
          <w:p w14:paraId="16B06B7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a popis lihovin, </w:t>
            </w:r>
          </w:p>
          <w:p w14:paraId="0917682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a servis nealkoholických a teplých nápojů, </w:t>
            </w:r>
          </w:p>
          <w:p w14:paraId="62039BA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p w14:paraId="3F77165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tc>
      </w:tr>
      <w:tr w:rsidR="00256AC4" w:rsidRPr="00CE714F" w14:paraId="12E4B9D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80ED8AE"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9B7503" w14:textId="77777777" w:rsidR="00256AC4" w:rsidRPr="00CE714F" w:rsidRDefault="00256AC4" w:rsidP="00A6327E">
            <w:pPr>
              <w:spacing w:after="0"/>
              <w:rPr>
                <w:rFonts w:cstheme="minorHAnsi"/>
                <w:b/>
                <w:sz w:val="24"/>
              </w:rPr>
            </w:pPr>
            <w:r w:rsidRPr="00CE714F">
              <w:rPr>
                <w:rFonts w:cstheme="minorHAnsi"/>
                <w:b/>
                <w:sz w:val="24"/>
              </w:rPr>
              <w:t>Servis pokrmů, snídaně</w:t>
            </w:r>
          </w:p>
        </w:tc>
      </w:tr>
      <w:tr w:rsidR="00256AC4" w:rsidRPr="00CE714F" w14:paraId="6EFE5CE9"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BBA97CA" w14:textId="77777777" w:rsidR="00256AC4" w:rsidRPr="00CE714F" w:rsidRDefault="00256AC4" w:rsidP="00A6327E">
            <w:pPr>
              <w:spacing w:after="0"/>
              <w:rPr>
                <w:rFonts w:cstheme="minorHAnsi"/>
                <w:sz w:val="24"/>
              </w:rPr>
            </w:pPr>
            <w:r w:rsidRPr="00CE714F">
              <w:rPr>
                <w:rFonts w:cstheme="minorHAnsi"/>
                <w:sz w:val="24"/>
              </w:rPr>
              <w:t>Žák:</w:t>
            </w:r>
          </w:p>
          <w:p w14:paraId="705E180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dodržuje ustanovení týkající se bezpečnosti a ochrany zdraví při práci a požární prevence</w:t>
            </w:r>
          </w:p>
          <w:p w14:paraId="64CD3AF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305C990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6B68A12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tc>
        <w:tc>
          <w:tcPr>
            <w:tcW w:w="0" w:type="auto"/>
            <w:tcBorders>
              <w:top w:val="outset" w:sz="6" w:space="0" w:color="auto"/>
              <w:left w:val="outset" w:sz="6" w:space="0" w:color="auto"/>
              <w:bottom w:val="outset" w:sz="6" w:space="0" w:color="auto"/>
              <w:right w:val="outset" w:sz="6" w:space="0" w:color="auto"/>
            </w:tcBorders>
          </w:tcPr>
          <w:p w14:paraId="27FC1530" w14:textId="07C30747" w:rsidR="00256AC4"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pravidla servisu pokrmů, </w:t>
            </w:r>
          </w:p>
          <w:p w14:paraId="352F151A" w14:textId="77777777" w:rsidR="009073CA" w:rsidRPr="00CE714F" w:rsidRDefault="009073CA" w:rsidP="009073CA">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pravidla servisu snídaní, </w:t>
            </w:r>
          </w:p>
          <w:p w14:paraId="5FFAD7A1" w14:textId="7B32D286" w:rsidR="009073CA" w:rsidRPr="009073CA" w:rsidRDefault="009073CA" w:rsidP="009073CA">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snídaní, </w:t>
            </w:r>
          </w:p>
          <w:p w14:paraId="0CC5A43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překládání pokrmů, </w:t>
            </w:r>
          </w:p>
          <w:p w14:paraId="15387F6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sklízení inventáře, </w:t>
            </w:r>
          </w:p>
          <w:p w14:paraId="1E8BA9D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praktická výuka</w:t>
            </w:r>
          </w:p>
        </w:tc>
      </w:tr>
      <w:tr w:rsidR="00256AC4" w:rsidRPr="00CE714F" w14:paraId="798822D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F3F5A5F"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7AAE94" w14:textId="77777777" w:rsidR="00256AC4" w:rsidRPr="00CE714F" w:rsidRDefault="00256AC4" w:rsidP="00A6327E">
            <w:pPr>
              <w:spacing w:after="0"/>
              <w:rPr>
                <w:rFonts w:cstheme="minorHAnsi"/>
                <w:b/>
                <w:sz w:val="24"/>
              </w:rPr>
            </w:pPr>
            <w:r w:rsidRPr="00CE714F">
              <w:rPr>
                <w:rFonts w:cstheme="minorHAnsi"/>
                <w:b/>
                <w:sz w:val="24"/>
              </w:rPr>
              <w:t>Servis snídaní, příprava pracoviště</w:t>
            </w:r>
          </w:p>
        </w:tc>
      </w:tr>
      <w:tr w:rsidR="00256AC4" w:rsidRPr="00CE714F" w14:paraId="0C68B8C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6AE0326" w14:textId="77777777" w:rsidR="00256AC4" w:rsidRPr="00CE714F" w:rsidRDefault="00256AC4" w:rsidP="00A6327E">
            <w:pPr>
              <w:spacing w:after="0"/>
              <w:rPr>
                <w:rFonts w:cstheme="minorHAnsi"/>
                <w:sz w:val="24"/>
              </w:rPr>
            </w:pPr>
            <w:r w:rsidRPr="00CE714F">
              <w:rPr>
                <w:rFonts w:cstheme="minorHAnsi"/>
                <w:sz w:val="24"/>
              </w:rPr>
              <w:t>Žák:</w:t>
            </w:r>
          </w:p>
          <w:p w14:paraId="0CBBAFA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společenské a profesní jednání v různých typech odbytových středisek</w:t>
            </w:r>
          </w:p>
          <w:p w14:paraId="174F8F3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prakticky ovládá jednoduchou, složitou a speciální obsluhu hostů</w:t>
            </w:r>
          </w:p>
          <w:p w14:paraId="6234EA4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organizaci práce v odbytovém středisku a koordinaci činností výrobního a odbytového úseku</w:t>
            </w:r>
          </w:p>
          <w:p w14:paraId="230C3DF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provede vyúčtování s hostem</w:t>
            </w:r>
          </w:p>
          <w:p w14:paraId="27B32CD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0" w:type="auto"/>
            <w:tcBorders>
              <w:top w:val="outset" w:sz="6" w:space="0" w:color="auto"/>
              <w:left w:val="outset" w:sz="6" w:space="0" w:color="auto"/>
              <w:bottom w:val="outset" w:sz="6" w:space="0" w:color="auto"/>
              <w:right w:val="outset" w:sz="6" w:space="0" w:color="auto"/>
            </w:tcBorders>
          </w:tcPr>
          <w:p w14:paraId="4CCE3944" w14:textId="77777777" w:rsidR="009073CA" w:rsidRPr="00CE714F" w:rsidRDefault="009073CA" w:rsidP="009073CA">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pracoviště, </w:t>
            </w:r>
          </w:p>
          <w:p w14:paraId="1FCB04D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servis jednoduché snídaně, </w:t>
            </w:r>
          </w:p>
          <w:p w14:paraId="4A85D82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servis složité snídaně, </w:t>
            </w:r>
          </w:p>
          <w:p w14:paraId="21D823F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nabídkového snídaňového stolu, </w:t>
            </w:r>
          </w:p>
          <w:p w14:paraId="7BE797C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table d´hote, </w:t>
            </w:r>
          </w:p>
          <w:p w14:paraId="7EB5EB0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4A57266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32E5303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88553B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DE9F192" w14:textId="77777777" w:rsidR="00256AC4" w:rsidRPr="00CE714F" w:rsidRDefault="00256AC4" w:rsidP="00A6327E">
            <w:pPr>
              <w:spacing w:after="0"/>
              <w:rPr>
                <w:rFonts w:cstheme="minorHAnsi"/>
                <w:b/>
                <w:sz w:val="24"/>
              </w:rPr>
            </w:pPr>
            <w:r w:rsidRPr="00CE714F">
              <w:rPr>
                <w:rFonts w:cstheme="minorHAnsi"/>
                <w:b/>
                <w:sz w:val="24"/>
              </w:rPr>
              <w:t>Vyšší forma jednoduché obsluhy</w:t>
            </w:r>
          </w:p>
        </w:tc>
      </w:tr>
      <w:tr w:rsidR="00256AC4" w:rsidRPr="00CE714F" w14:paraId="507A59B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76FD48" w14:textId="77777777" w:rsidR="00256AC4" w:rsidRPr="00CE714F" w:rsidRDefault="00256AC4" w:rsidP="00A6327E">
            <w:pPr>
              <w:spacing w:after="0"/>
              <w:rPr>
                <w:rFonts w:cstheme="minorHAnsi"/>
                <w:sz w:val="24"/>
              </w:rPr>
            </w:pPr>
            <w:r w:rsidRPr="00CE714F">
              <w:rPr>
                <w:rFonts w:cstheme="minorHAnsi"/>
                <w:sz w:val="24"/>
              </w:rPr>
              <w:t>Žák:</w:t>
            </w:r>
          </w:p>
          <w:p w14:paraId="78DF641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základní úkoly a povinnosti organizace při zajišťování BOZP poskytne první pomoc při úrazu na pracovišti</w:t>
            </w:r>
          </w:p>
          <w:p w14:paraId="2D0F6AE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4385ABC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ovládá společenské a profesní jednání v různých typech odbytových středisek</w:t>
            </w:r>
          </w:p>
          <w:p w14:paraId="6D8D4EF7" w14:textId="77777777" w:rsidR="00256AC4"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prakticky ovládá jednoduchou</w:t>
            </w:r>
            <w:r w:rsidR="009073CA">
              <w:rPr>
                <w:rFonts w:eastAsia="Times New Roman" w:cstheme="minorHAnsi"/>
                <w:sz w:val="24"/>
                <w:szCs w:val="24"/>
                <w:lang w:eastAsia="cs-CZ"/>
              </w:rPr>
              <w:t xml:space="preserve"> </w:t>
            </w:r>
            <w:r w:rsidRPr="00CE714F">
              <w:rPr>
                <w:rFonts w:eastAsia="Times New Roman" w:cstheme="minorHAnsi"/>
                <w:sz w:val="24"/>
                <w:szCs w:val="24"/>
                <w:lang w:eastAsia="cs-CZ"/>
              </w:rPr>
              <w:t>obsluhu hostů</w:t>
            </w:r>
          </w:p>
          <w:p w14:paraId="7A1C25DE" w14:textId="10F4094C" w:rsidR="009073CA" w:rsidRPr="00CE714F" w:rsidRDefault="009073CA" w:rsidP="00E26B7B">
            <w:pPr>
              <w:numPr>
                <w:ilvl w:val="0"/>
                <w:numId w:val="28"/>
              </w:numPr>
              <w:spacing w:after="0"/>
              <w:ind w:left="425" w:hanging="357"/>
              <w:rPr>
                <w:rFonts w:eastAsia="Times New Roman" w:cstheme="minorHAnsi"/>
                <w:sz w:val="24"/>
                <w:szCs w:val="24"/>
                <w:lang w:eastAsia="cs-CZ"/>
              </w:rPr>
            </w:pPr>
            <w:r w:rsidRPr="009073CA">
              <w:rPr>
                <w:rFonts w:eastAsia="Times New Roman" w:cstheme="minorHAnsi"/>
                <w:color w:val="00B050"/>
                <w:sz w:val="24"/>
                <w:szCs w:val="24"/>
                <w:lang w:eastAsia="cs-CZ"/>
              </w:rPr>
              <w:t>využívá základní funkce restauračního systému Dotykačka</w:t>
            </w:r>
          </w:p>
        </w:tc>
        <w:tc>
          <w:tcPr>
            <w:tcW w:w="0" w:type="auto"/>
            <w:tcBorders>
              <w:top w:val="outset" w:sz="6" w:space="0" w:color="auto"/>
              <w:left w:val="outset" w:sz="6" w:space="0" w:color="auto"/>
              <w:bottom w:val="outset" w:sz="6" w:space="0" w:color="auto"/>
              <w:right w:val="outset" w:sz="6" w:space="0" w:color="auto"/>
            </w:tcBorders>
          </w:tcPr>
          <w:p w14:paraId="24E5AC6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zásady vyšší formy jednoduché obsluhy, </w:t>
            </w:r>
          </w:p>
          <w:p w14:paraId="1A140E3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aperitivy a studené předkrmy, </w:t>
            </w:r>
          </w:p>
          <w:p w14:paraId="0E7308B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polévky a teplé předkrmy, </w:t>
            </w:r>
          </w:p>
          <w:p w14:paraId="6E21093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dezerty a večeře, </w:t>
            </w:r>
          </w:p>
          <w:p w14:paraId="046ACB6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1009512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538F80C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0D0D5E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AB4553" w14:textId="77777777" w:rsidR="00256AC4" w:rsidRPr="00CE714F" w:rsidRDefault="00256AC4" w:rsidP="00A6327E">
            <w:pPr>
              <w:spacing w:after="0"/>
              <w:rPr>
                <w:rFonts w:cstheme="minorHAnsi"/>
                <w:b/>
                <w:sz w:val="24"/>
              </w:rPr>
            </w:pPr>
            <w:r w:rsidRPr="00CE714F">
              <w:rPr>
                <w:rFonts w:cstheme="minorHAnsi"/>
                <w:b/>
                <w:sz w:val="24"/>
              </w:rPr>
              <w:t>Gastronomická pravidla</w:t>
            </w:r>
          </w:p>
        </w:tc>
      </w:tr>
      <w:tr w:rsidR="00256AC4" w:rsidRPr="00CE714F" w14:paraId="738C92B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34B5E3B" w14:textId="77777777" w:rsidR="00256AC4" w:rsidRPr="00CE714F" w:rsidRDefault="00256AC4" w:rsidP="00A6327E">
            <w:pPr>
              <w:spacing w:after="0"/>
              <w:rPr>
                <w:rFonts w:cstheme="minorHAnsi"/>
                <w:sz w:val="24"/>
              </w:rPr>
            </w:pPr>
            <w:r w:rsidRPr="00CE714F">
              <w:rPr>
                <w:rFonts w:cstheme="minorHAnsi"/>
                <w:sz w:val="24"/>
              </w:rPr>
              <w:t>Žák:</w:t>
            </w:r>
          </w:p>
          <w:p w14:paraId="3D6AC96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44BDA20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39FDBB1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p w14:paraId="55FE2A7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p w14:paraId="12AF959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0" w:type="auto"/>
            <w:tcBorders>
              <w:top w:val="outset" w:sz="6" w:space="0" w:color="auto"/>
              <w:left w:val="outset" w:sz="6" w:space="0" w:color="auto"/>
              <w:bottom w:val="outset" w:sz="6" w:space="0" w:color="auto"/>
              <w:right w:val="outset" w:sz="6" w:space="0" w:color="auto"/>
            </w:tcBorders>
          </w:tcPr>
          <w:p w14:paraId="750A4F1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přehled pokrmů, </w:t>
            </w:r>
          </w:p>
          <w:p w14:paraId="278A118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menu a jeho náležitosti, </w:t>
            </w:r>
          </w:p>
          <w:p w14:paraId="76CE795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jednoduchého a složitého menu, </w:t>
            </w:r>
          </w:p>
          <w:p w14:paraId="6A1326D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jídelního a nápojového lístku, </w:t>
            </w:r>
          </w:p>
          <w:p w14:paraId="7BC63E0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7F47762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17182CC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2E4E9D1"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2EADC74" w14:textId="77777777" w:rsidR="00256AC4" w:rsidRPr="00CE714F" w:rsidRDefault="00256AC4" w:rsidP="00A6327E">
            <w:pPr>
              <w:spacing w:after="0"/>
              <w:rPr>
                <w:rFonts w:cstheme="minorHAnsi"/>
                <w:b/>
                <w:sz w:val="24"/>
              </w:rPr>
            </w:pPr>
            <w:r w:rsidRPr="00CE714F">
              <w:rPr>
                <w:rFonts w:cstheme="minorHAnsi"/>
                <w:b/>
                <w:sz w:val="24"/>
              </w:rPr>
              <w:t>Ošetřování a skladování nápojů</w:t>
            </w:r>
          </w:p>
        </w:tc>
      </w:tr>
      <w:tr w:rsidR="00256AC4" w:rsidRPr="00CE714F" w14:paraId="3DA98262"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57A9195" w14:textId="77777777" w:rsidR="00256AC4" w:rsidRPr="00CE714F" w:rsidRDefault="00256AC4" w:rsidP="00A6327E">
            <w:pPr>
              <w:spacing w:after="0"/>
              <w:rPr>
                <w:rFonts w:cstheme="minorHAnsi"/>
                <w:sz w:val="24"/>
              </w:rPr>
            </w:pPr>
            <w:r w:rsidRPr="00CE714F">
              <w:rPr>
                <w:rFonts w:cstheme="minorHAnsi"/>
                <w:sz w:val="24"/>
              </w:rPr>
              <w:t>Žák:</w:t>
            </w:r>
          </w:p>
          <w:p w14:paraId="1A2FB8F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základní úkoly a povinnosti organizace při zajišťování BOZP</w:t>
            </w:r>
          </w:p>
          <w:p w14:paraId="33D7287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dodržuje ustanovení týkající se bezpečnosti a ochrany zdraví při práci a požární prevence</w:t>
            </w:r>
          </w:p>
        </w:tc>
        <w:tc>
          <w:tcPr>
            <w:tcW w:w="0" w:type="auto"/>
            <w:tcBorders>
              <w:top w:val="outset" w:sz="6" w:space="0" w:color="auto"/>
              <w:left w:val="outset" w:sz="6" w:space="0" w:color="auto"/>
              <w:bottom w:val="outset" w:sz="6" w:space="0" w:color="auto"/>
              <w:right w:val="outset" w:sz="6" w:space="0" w:color="auto"/>
            </w:tcBorders>
          </w:tcPr>
          <w:p w14:paraId="1FE42810" w14:textId="77777777" w:rsidR="009073CA" w:rsidRPr="00CE714F" w:rsidRDefault="009073CA" w:rsidP="009073CA">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popis a umístění skladů, </w:t>
            </w:r>
          </w:p>
          <w:p w14:paraId="6038C73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skladování vín, </w:t>
            </w:r>
          </w:p>
          <w:p w14:paraId="1C41E9A5" w14:textId="5F977705" w:rsidR="00256AC4" w:rsidRPr="009073CA" w:rsidRDefault="00256AC4" w:rsidP="009073CA">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skladování piva, pivní sklep, </w:t>
            </w:r>
            <w:r w:rsidRPr="009073CA">
              <w:rPr>
                <w:rFonts w:eastAsia="Times New Roman" w:cstheme="minorHAnsi"/>
                <w:sz w:val="24"/>
                <w:szCs w:val="24"/>
                <w:lang w:eastAsia="cs-CZ"/>
              </w:rPr>
              <w:t xml:space="preserve">pivní hospodářství, </w:t>
            </w:r>
          </w:p>
          <w:p w14:paraId="27AD252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skladování ostatních nápojů, </w:t>
            </w:r>
          </w:p>
          <w:p w14:paraId="48E96A8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328B6B4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AFBB74E"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B3ECAD" w14:textId="77777777" w:rsidR="00256AC4" w:rsidRPr="00CE714F" w:rsidRDefault="00256AC4" w:rsidP="00A6327E">
            <w:pPr>
              <w:spacing w:after="0"/>
              <w:rPr>
                <w:rFonts w:cstheme="minorHAnsi"/>
                <w:b/>
                <w:sz w:val="24"/>
              </w:rPr>
            </w:pPr>
            <w:r w:rsidRPr="00CE714F">
              <w:rPr>
                <w:rFonts w:cstheme="minorHAnsi"/>
                <w:b/>
                <w:sz w:val="24"/>
              </w:rPr>
              <w:t>Výroba piva</w:t>
            </w:r>
          </w:p>
        </w:tc>
      </w:tr>
      <w:tr w:rsidR="00256AC4" w:rsidRPr="00CE714F" w14:paraId="40896B8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9A093F6" w14:textId="77777777" w:rsidR="00256AC4" w:rsidRPr="00CE714F" w:rsidRDefault="00256AC4" w:rsidP="00A6327E">
            <w:pPr>
              <w:spacing w:after="0"/>
              <w:rPr>
                <w:rFonts w:cstheme="minorHAnsi"/>
                <w:sz w:val="24"/>
              </w:rPr>
            </w:pPr>
            <w:r w:rsidRPr="00CE714F">
              <w:rPr>
                <w:rFonts w:cstheme="minorHAnsi"/>
                <w:sz w:val="24"/>
              </w:rPr>
              <w:t>Žák:</w:t>
            </w:r>
          </w:p>
          <w:p w14:paraId="10590B2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při obsluze, běžné údržbě a čištění strojů a zařízení postupuje v souladu s předpisy a pracovními postupy</w:t>
            </w:r>
          </w:p>
        </w:tc>
        <w:tc>
          <w:tcPr>
            <w:tcW w:w="0" w:type="auto"/>
            <w:tcBorders>
              <w:top w:val="outset" w:sz="6" w:space="0" w:color="auto"/>
              <w:left w:val="outset" w:sz="6" w:space="0" w:color="auto"/>
              <w:bottom w:val="outset" w:sz="6" w:space="0" w:color="auto"/>
              <w:right w:val="outset" w:sz="6" w:space="0" w:color="auto"/>
            </w:tcBorders>
          </w:tcPr>
          <w:p w14:paraId="430E89C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sladu, </w:t>
            </w:r>
          </w:p>
          <w:p w14:paraId="1FC8554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sladiny, </w:t>
            </w:r>
          </w:p>
          <w:p w14:paraId="637BA72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mladiny, </w:t>
            </w:r>
          </w:p>
          <w:p w14:paraId="19C79B3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kvašení, </w:t>
            </w:r>
          </w:p>
          <w:p w14:paraId="199B75D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dokvašování, </w:t>
            </w:r>
          </w:p>
          <w:p w14:paraId="7C04643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stáčení a expedice, </w:t>
            </w:r>
          </w:p>
          <w:p w14:paraId="4F84704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inventář vhodný pro servis piva, </w:t>
            </w:r>
          </w:p>
          <w:p w14:paraId="26D47B4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3A11503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2EF81C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5341D4" w14:textId="77777777" w:rsidR="00256AC4" w:rsidRPr="00CE714F" w:rsidRDefault="00256AC4" w:rsidP="00A6327E">
            <w:pPr>
              <w:spacing w:after="0"/>
              <w:rPr>
                <w:rFonts w:cstheme="minorHAnsi"/>
                <w:b/>
                <w:sz w:val="24"/>
              </w:rPr>
            </w:pPr>
            <w:r w:rsidRPr="00CE714F">
              <w:rPr>
                <w:rFonts w:cstheme="minorHAnsi"/>
                <w:b/>
                <w:sz w:val="24"/>
              </w:rPr>
              <w:t>Pitná voda, minerální vody, nealkoholické nápoje</w:t>
            </w:r>
          </w:p>
        </w:tc>
      </w:tr>
      <w:tr w:rsidR="00256AC4" w:rsidRPr="00CE714F" w14:paraId="6B032C8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53FEF0E" w14:textId="77777777" w:rsidR="00256AC4" w:rsidRPr="00CE714F" w:rsidRDefault="00256AC4" w:rsidP="00A6327E">
            <w:pPr>
              <w:spacing w:after="0"/>
              <w:rPr>
                <w:rFonts w:cstheme="minorHAnsi"/>
                <w:sz w:val="24"/>
              </w:rPr>
            </w:pPr>
            <w:r w:rsidRPr="00CE714F">
              <w:rPr>
                <w:rFonts w:cstheme="minorHAnsi"/>
                <w:sz w:val="24"/>
              </w:rPr>
              <w:t>Žák:</w:t>
            </w:r>
          </w:p>
          <w:p w14:paraId="40C2BD1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mechanismus přeměny látek a energií v lidském organismu</w:t>
            </w:r>
          </w:p>
          <w:p w14:paraId="09DCB60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proč je správná výživa důležitou součástí zdraví a životního stylu</w:t>
            </w:r>
          </w:p>
          <w:p w14:paraId="73401DD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p w14:paraId="7DC6494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význam označení potravin</w:t>
            </w:r>
          </w:p>
        </w:tc>
        <w:tc>
          <w:tcPr>
            <w:tcW w:w="0" w:type="auto"/>
            <w:tcBorders>
              <w:top w:val="outset" w:sz="6" w:space="0" w:color="auto"/>
              <w:left w:val="outset" w:sz="6" w:space="0" w:color="auto"/>
              <w:bottom w:val="outset" w:sz="6" w:space="0" w:color="auto"/>
              <w:right w:val="outset" w:sz="6" w:space="0" w:color="auto"/>
            </w:tcBorders>
          </w:tcPr>
          <w:p w14:paraId="3AF6FAC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pramenitá voda a její servis, </w:t>
            </w:r>
          </w:p>
          <w:p w14:paraId="3000264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minerální vody z tržního hlediska, </w:t>
            </w:r>
          </w:p>
          <w:p w14:paraId="10C90DD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minerální vody z odborného hlediska, </w:t>
            </w:r>
          </w:p>
          <w:p w14:paraId="0C23E23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sodová voda, výroba, složení a použití, </w:t>
            </w:r>
          </w:p>
          <w:p w14:paraId="57AA4945" w14:textId="5FDA3006"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nealko</w:t>
            </w:r>
            <w:r w:rsidR="009073CA">
              <w:rPr>
                <w:rFonts w:eastAsia="Times New Roman" w:cstheme="minorHAnsi"/>
                <w:sz w:val="24"/>
                <w:szCs w:val="24"/>
                <w:lang w:eastAsia="cs-CZ"/>
              </w:rPr>
              <w:t>holické</w:t>
            </w:r>
            <w:r w:rsidRPr="00CE714F">
              <w:rPr>
                <w:rFonts w:eastAsia="Times New Roman" w:cstheme="minorHAnsi"/>
                <w:sz w:val="24"/>
                <w:szCs w:val="24"/>
                <w:lang w:eastAsia="cs-CZ"/>
              </w:rPr>
              <w:t xml:space="preserve"> nápoje speciální, mošty, </w:t>
            </w:r>
            <w:r w:rsidR="009073CA">
              <w:rPr>
                <w:rFonts w:eastAsia="Times New Roman" w:cstheme="minorHAnsi"/>
                <w:sz w:val="24"/>
                <w:szCs w:val="24"/>
                <w:lang w:eastAsia="cs-CZ"/>
              </w:rPr>
              <w:t>šťávy</w:t>
            </w:r>
            <w:r w:rsidRPr="00CE714F">
              <w:rPr>
                <w:rFonts w:eastAsia="Times New Roman" w:cstheme="minorHAnsi"/>
                <w:sz w:val="24"/>
                <w:szCs w:val="24"/>
                <w:lang w:eastAsia="cs-CZ"/>
              </w:rPr>
              <w:t xml:space="preserve">, </w:t>
            </w:r>
          </w:p>
          <w:p w14:paraId="3AC9CE7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3648FA1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73D0542A"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A39CBB7" w14:textId="77777777" w:rsidR="00256AC4" w:rsidRPr="00CE714F" w:rsidRDefault="00256AC4" w:rsidP="00A6327E">
            <w:pPr>
              <w:spacing w:after="0"/>
              <w:rPr>
                <w:rFonts w:cstheme="minorHAnsi"/>
                <w:b/>
                <w:sz w:val="24"/>
              </w:rPr>
            </w:pPr>
            <w:r w:rsidRPr="00CE714F">
              <w:rPr>
                <w:rFonts w:cstheme="minorHAnsi"/>
                <w:b/>
                <w:sz w:val="24"/>
              </w:rPr>
              <w:t>Výroba vína</w:t>
            </w:r>
          </w:p>
        </w:tc>
      </w:tr>
      <w:tr w:rsidR="00256AC4" w:rsidRPr="00CE714F" w14:paraId="52CEF3C1"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8AEBFDD" w14:textId="77777777" w:rsidR="00256AC4" w:rsidRPr="00CE714F" w:rsidRDefault="00256AC4" w:rsidP="00A6327E">
            <w:pPr>
              <w:spacing w:after="0"/>
              <w:rPr>
                <w:rFonts w:cstheme="minorHAnsi"/>
                <w:sz w:val="24"/>
              </w:rPr>
            </w:pPr>
            <w:r w:rsidRPr="00CE714F">
              <w:rPr>
                <w:rFonts w:cstheme="minorHAnsi"/>
                <w:sz w:val="24"/>
              </w:rPr>
              <w:t>Žák:</w:t>
            </w:r>
          </w:p>
          <w:p w14:paraId="530338A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mechanismus přeměny látek a energií v lidském organismu</w:t>
            </w:r>
          </w:p>
          <w:p w14:paraId="3DA167C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proč je správná výživa důležitou součástí zdraví a životního stylu</w:t>
            </w:r>
          </w:p>
          <w:p w14:paraId="7417734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je seznámen s programem HACCP, jako všeobecně účinným programem pro bezpečnost a hygienu potravin</w:t>
            </w:r>
          </w:p>
          <w:p w14:paraId="42AEE5F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p w14:paraId="4AB8961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význam označení potravin</w:t>
            </w:r>
          </w:p>
          <w:p w14:paraId="266298A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je seznámen se skupinami potravin používaných v gastronomických provozech</w:t>
            </w:r>
          </w:p>
        </w:tc>
        <w:tc>
          <w:tcPr>
            <w:tcW w:w="0" w:type="auto"/>
            <w:tcBorders>
              <w:top w:val="outset" w:sz="6" w:space="0" w:color="auto"/>
              <w:left w:val="outset" w:sz="6" w:space="0" w:color="auto"/>
              <w:bottom w:val="outset" w:sz="6" w:space="0" w:color="auto"/>
              <w:right w:val="outset" w:sz="6" w:space="0" w:color="auto"/>
            </w:tcBorders>
          </w:tcPr>
          <w:p w14:paraId="2F87A75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přírodního vína bílého a červeného, </w:t>
            </w:r>
          </w:p>
          <w:p w14:paraId="022ACE6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dezertních vín a jejich druhy, </w:t>
            </w:r>
          </w:p>
          <w:p w14:paraId="3F3D288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likérových vín, druhy, </w:t>
            </w:r>
          </w:p>
          <w:p w14:paraId="2849689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kořeněných vín vermutů a jejich druhy, </w:t>
            </w:r>
          </w:p>
          <w:p w14:paraId="233F3324" w14:textId="2246163D"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sektů </w:t>
            </w:r>
            <w:r w:rsidR="009073CA">
              <w:rPr>
                <w:rFonts w:eastAsia="Times New Roman" w:cstheme="minorHAnsi"/>
                <w:sz w:val="24"/>
                <w:szCs w:val="24"/>
                <w:lang w:eastAsia="cs-CZ"/>
              </w:rPr>
              <w:t>(</w:t>
            </w:r>
            <w:r w:rsidRPr="00CE714F">
              <w:rPr>
                <w:rFonts w:eastAsia="Times New Roman" w:cstheme="minorHAnsi"/>
                <w:sz w:val="24"/>
                <w:szCs w:val="24"/>
                <w:lang w:eastAsia="cs-CZ"/>
              </w:rPr>
              <w:t>charmantova a champagne metoda</w:t>
            </w:r>
            <w:r w:rsidR="009073CA">
              <w:rPr>
                <w:rFonts w:eastAsia="Times New Roman" w:cstheme="minorHAnsi"/>
                <w:sz w:val="24"/>
                <w:szCs w:val="24"/>
                <w:lang w:eastAsia="cs-CZ"/>
              </w:rPr>
              <w:t>)</w:t>
            </w:r>
            <w:r w:rsidRPr="00CE714F">
              <w:rPr>
                <w:rFonts w:eastAsia="Times New Roman" w:cstheme="minorHAnsi"/>
                <w:sz w:val="24"/>
                <w:szCs w:val="24"/>
                <w:lang w:eastAsia="cs-CZ"/>
              </w:rPr>
              <w:t xml:space="preserve">, </w:t>
            </w:r>
          </w:p>
          <w:p w14:paraId="4A99B95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vady vín, </w:t>
            </w:r>
          </w:p>
          <w:p w14:paraId="0667AFC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08AEDB49"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86A0F20"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D31A90" w14:textId="77777777" w:rsidR="00256AC4" w:rsidRPr="00CE714F" w:rsidRDefault="00256AC4" w:rsidP="00A6327E">
            <w:pPr>
              <w:spacing w:after="0"/>
              <w:rPr>
                <w:rFonts w:cstheme="minorHAnsi"/>
                <w:b/>
                <w:sz w:val="24"/>
              </w:rPr>
            </w:pPr>
            <w:r w:rsidRPr="00CE714F">
              <w:rPr>
                <w:rFonts w:cstheme="minorHAnsi"/>
                <w:b/>
                <w:sz w:val="24"/>
              </w:rPr>
              <w:t>Lihoviny a líh</w:t>
            </w:r>
          </w:p>
        </w:tc>
      </w:tr>
      <w:tr w:rsidR="00256AC4" w:rsidRPr="00CE714F" w14:paraId="1E3DC85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71F323F" w14:textId="77777777" w:rsidR="00256AC4" w:rsidRPr="00CE714F" w:rsidRDefault="00256AC4" w:rsidP="00A6327E">
            <w:pPr>
              <w:spacing w:after="0"/>
              <w:rPr>
                <w:rFonts w:cstheme="minorHAnsi"/>
                <w:sz w:val="24"/>
              </w:rPr>
            </w:pPr>
            <w:r w:rsidRPr="00CE714F">
              <w:rPr>
                <w:rFonts w:cstheme="minorHAnsi"/>
                <w:sz w:val="24"/>
              </w:rPr>
              <w:t>Žák:</w:t>
            </w:r>
          </w:p>
          <w:p w14:paraId="42D7739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základní úkoly a povinnosti organizace při zajišťování BOZP</w:t>
            </w:r>
          </w:p>
          <w:p w14:paraId="5E7AB72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dodržuje ustanovení týkající se bezpečnosti a ochrany zdraví při práci a požární prevence</w:t>
            </w:r>
          </w:p>
          <w:p w14:paraId="24D2508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mechanismus přeměny látek a energií v lidském organismu</w:t>
            </w:r>
          </w:p>
        </w:tc>
        <w:tc>
          <w:tcPr>
            <w:tcW w:w="0" w:type="auto"/>
            <w:tcBorders>
              <w:top w:val="outset" w:sz="6" w:space="0" w:color="auto"/>
              <w:left w:val="outset" w:sz="6" w:space="0" w:color="auto"/>
              <w:bottom w:val="outset" w:sz="6" w:space="0" w:color="auto"/>
              <w:right w:val="outset" w:sz="6" w:space="0" w:color="auto"/>
            </w:tcBorders>
          </w:tcPr>
          <w:p w14:paraId="3369203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lihovin studenou cestou, </w:t>
            </w:r>
          </w:p>
          <w:p w14:paraId="6304D20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lihovin teplou cestou, </w:t>
            </w:r>
          </w:p>
          <w:p w14:paraId="4AF9B19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likéry, </w:t>
            </w:r>
          </w:p>
          <w:p w14:paraId="681F4C1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hořké a hořkosladké lihoviny, </w:t>
            </w:r>
          </w:p>
          <w:p w14:paraId="13B704D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pitného lihu, </w:t>
            </w:r>
          </w:p>
          <w:p w14:paraId="6F40A66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6B0FE37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33C821C"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3583C59" w14:textId="77777777" w:rsidR="00256AC4" w:rsidRPr="00CE714F" w:rsidRDefault="00256AC4" w:rsidP="00A6327E">
            <w:pPr>
              <w:spacing w:after="0"/>
              <w:rPr>
                <w:rFonts w:cstheme="minorHAnsi"/>
                <w:b/>
                <w:sz w:val="24"/>
              </w:rPr>
            </w:pPr>
            <w:r w:rsidRPr="00CE714F">
              <w:rPr>
                <w:rFonts w:cstheme="minorHAnsi"/>
                <w:b/>
                <w:sz w:val="24"/>
              </w:rPr>
              <w:t>Potraviny a pochutiny</w:t>
            </w:r>
          </w:p>
        </w:tc>
      </w:tr>
      <w:tr w:rsidR="00256AC4" w:rsidRPr="00CE714F" w14:paraId="3493D34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B956055" w14:textId="77777777" w:rsidR="00256AC4" w:rsidRPr="00CE714F" w:rsidRDefault="00256AC4" w:rsidP="00A6327E">
            <w:pPr>
              <w:spacing w:after="0"/>
              <w:rPr>
                <w:rFonts w:cstheme="minorHAnsi"/>
                <w:sz w:val="24"/>
              </w:rPr>
            </w:pPr>
            <w:r w:rsidRPr="00CE714F">
              <w:rPr>
                <w:rFonts w:cstheme="minorHAnsi"/>
                <w:sz w:val="24"/>
              </w:rPr>
              <w:t>Žák:</w:t>
            </w:r>
          </w:p>
          <w:p w14:paraId="0C9D878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je seznámen s programem HACCP, jako všeobecně účinným programem pro bezpečnost a hygienu potravin</w:t>
            </w:r>
          </w:p>
          <w:p w14:paraId="1264258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p w14:paraId="270142D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vysvětlí význam označení potravin-</w:t>
            </w:r>
          </w:p>
          <w:p w14:paraId="766E7A9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je seznámen se skupinami potravin používaných v gastronomických provozech</w:t>
            </w:r>
          </w:p>
          <w:p w14:paraId="0762B59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pozná nejčastější vady potravina </w:t>
            </w:r>
          </w:p>
        </w:tc>
        <w:tc>
          <w:tcPr>
            <w:tcW w:w="0" w:type="auto"/>
            <w:tcBorders>
              <w:top w:val="outset" w:sz="6" w:space="0" w:color="auto"/>
              <w:left w:val="outset" w:sz="6" w:space="0" w:color="auto"/>
              <w:bottom w:val="outset" w:sz="6" w:space="0" w:color="auto"/>
              <w:right w:val="outset" w:sz="6" w:space="0" w:color="auto"/>
            </w:tcBorders>
          </w:tcPr>
          <w:p w14:paraId="70DC887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HACCP při práci s potravinami, </w:t>
            </w:r>
          </w:p>
          <w:p w14:paraId="576C22A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jednotlivé skupiny potravin, pochutin a jejich charakteristika (obiloviny, luštěniny, zelenina, ovoce, maso, uzenářské výrobky, mléko, mléčné výrobky, mouka, pekárenské výrobky, tuky, koření, káva, čaj, kakao), </w:t>
            </w:r>
          </w:p>
          <w:p w14:paraId="6A7B6B5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označování potravin a potravinářských výrobků, </w:t>
            </w:r>
          </w:p>
          <w:p w14:paraId="1BD0D0C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konzervace potravin, </w:t>
            </w:r>
          </w:p>
          <w:p w14:paraId="34E7222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kvalita a výživová hodnota potravin, </w:t>
            </w:r>
          </w:p>
          <w:p w14:paraId="221668F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průmyslové zpracování poživatin a jejich uchovávání, </w:t>
            </w:r>
          </w:p>
          <w:p w14:paraId="50C6B9E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vady potravin, </w:t>
            </w:r>
          </w:p>
          <w:p w14:paraId="72D6C6C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učiva </w:t>
            </w:r>
          </w:p>
        </w:tc>
      </w:tr>
      <w:tr w:rsidR="00256AC4" w:rsidRPr="00CE714F" w14:paraId="54A3BE0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61CF355"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FAFC19F" w14:textId="77777777" w:rsidR="00256AC4" w:rsidRPr="00CE714F" w:rsidRDefault="00256AC4" w:rsidP="00A6327E">
            <w:pPr>
              <w:spacing w:after="0"/>
              <w:rPr>
                <w:rFonts w:cstheme="minorHAnsi"/>
                <w:b/>
                <w:sz w:val="24"/>
              </w:rPr>
            </w:pPr>
            <w:r w:rsidRPr="00CE714F">
              <w:rPr>
                <w:rFonts w:cstheme="minorHAnsi"/>
                <w:b/>
                <w:sz w:val="24"/>
              </w:rPr>
              <w:t>Hygiena skladování potravin</w:t>
            </w:r>
          </w:p>
        </w:tc>
      </w:tr>
      <w:tr w:rsidR="00256AC4" w:rsidRPr="00CE714F" w14:paraId="79E240D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8BD5D58" w14:textId="77777777" w:rsidR="00256AC4" w:rsidRPr="00CE714F" w:rsidRDefault="00256AC4" w:rsidP="00A6327E">
            <w:pPr>
              <w:spacing w:after="0"/>
              <w:rPr>
                <w:rFonts w:cstheme="minorHAnsi"/>
                <w:sz w:val="24"/>
              </w:rPr>
            </w:pPr>
            <w:r w:rsidRPr="00CE714F">
              <w:rPr>
                <w:rFonts w:cstheme="minorHAnsi"/>
                <w:sz w:val="24"/>
              </w:rPr>
              <w:t>Žák:</w:t>
            </w:r>
          </w:p>
          <w:p w14:paraId="03B2D42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je seznámen s programem HACCP, jako všeobecně účinným programem pro bezpečnost a hygienu potravin</w:t>
            </w:r>
          </w:p>
          <w:p w14:paraId="7E81DE8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0" w:type="auto"/>
            <w:tcBorders>
              <w:top w:val="outset" w:sz="6" w:space="0" w:color="auto"/>
              <w:left w:val="outset" w:sz="6" w:space="0" w:color="auto"/>
              <w:bottom w:val="outset" w:sz="6" w:space="0" w:color="auto"/>
              <w:right w:val="outset" w:sz="6" w:space="0" w:color="auto"/>
            </w:tcBorders>
          </w:tcPr>
          <w:p w14:paraId="5743566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hygienické podmínky skladování potravin, </w:t>
            </w:r>
          </w:p>
          <w:p w14:paraId="4D57B55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záruční lhůty, </w:t>
            </w:r>
          </w:p>
          <w:p w14:paraId="38D5B73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učiva </w:t>
            </w:r>
          </w:p>
        </w:tc>
      </w:tr>
    </w:tbl>
    <w:p w14:paraId="77DEA171" w14:textId="77777777" w:rsidR="00256AC4" w:rsidRPr="00CE714F" w:rsidRDefault="00256AC4" w:rsidP="00256AC4">
      <w:pPr>
        <w:numPr>
          <w:ilvl w:val="2"/>
          <w:numId w:val="0"/>
        </w:numPr>
        <w:tabs>
          <w:tab w:val="left" w:pos="992"/>
        </w:tabs>
        <w:spacing w:before="100" w:beforeAutospacing="1" w:after="120"/>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27"/>
        <w:gridCol w:w="4899"/>
      </w:tblGrid>
      <w:tr w:rsidR="00256AC4" w:rsidRPr="00CE714F" w14:paraId="51FCE5CC"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2E4595F" w14:textId="77777777" w:rsidR="00256AC4" w:rsidRPr="00CE714F" w:rsidRDefault="00256AC4" w:rsidP="00A6327E">
            <w:pPr>
              <w:pStyle w:val="uebnbloky-tabulka"/>
              <w:rPr>
                <w:rFonts w:cstheme="minorHAnsi"/>
              </w:rPr>
            </w:pPr>
            <w:r w:rsidRPr="00CE714F">
              <w:rPr>
                <w:rFonts w:cstheme="minorHAnsi"/>
              </w:rPr>
              <w:t xml:space="preserve">2. ROČNÍK   </w:t>
            </w:r>
          </w:p>
        </w:tc>
        <w:tc>
          <w:tcPr>
            <w:tcW w:w="160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456BF2" w14:textId="77777777" w:rsidR="00256AC4" w:rsidRPr="00CE714F" w:rsidRDefault="00256AC4" w:rsidP="00A6327E">
            <w:pPr>
              <w:pStyle w:val="uebnbloky-tabulka"/>
              <w:rPr>
                <w:rFonts w:cstheme="minorHAnsi"/>
              </w:rPr>
            </w:pPr>
            <w:r w:rsidRPr="00CE714F">
              <w:rPr>
                <w:rFonts w:cstheme="minorHAnsi"/>
              </w:rPr>
              <w:t>ŽÁKOVSKÉ KOMPETENCE</w:t>
            </w:r>
          </w:p>
        </w:tc>
        <w:tc>
          <w:tcPr>
            <w:tcW w:w="251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B4B2C55" w14:textId="77777777" w:rsidR="00256AC4" w:rsidRPr="00CE714F" w:rsidRDefault="00256AC4" w:rsidP="00A6327E">
            <w:pPr>
              <w:pStyle w:val="uebnbloky-tabulka"/>
              <w:rPr>
                <w:rFonts w:cstheme="minorHAnsi"/>
                <w:szCs w:val="24"/>
              </w:rPr>
            </w:pPr>
            <w:r w:rsidRPr="00CE714F">
              <w:rPr>
                <w:rFonts w:cstheme="minorHAnsi"/>
                <w:szCs w:val="24"/>
              </w:rPr>
              <w:t>TECHNIKA OBSLUHY SLUŽEB</w:t>
            </w:r>
          </w:p>
          <w:p w14:paraId="3DF097D0"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35C9A449"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6E0897C7"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B390DF" w14:textId="77777777" w:rsidR="00256AC4" w:rsidRPr="00CE714F" w:rsidRDefault="00256AC4" w:rsidP="00A6327E">
            <w:pPr>
              <w:spacing w:after="0"/>
              <w:rPr>
                <w:rFonts w:cstheme="minorHAnsi"/>
                <w:b/>
                <w:sz w:val="24"/>
              </w:rPr>
            </w:pPr>
            <w:r w:rsidRPr="00CE714F">
              <w:rPr>
                <w:rFonts w:cstheme="minorHAnsi"/>
                <w:b/>
                <w:sz w:val="24"/>
                <w:lang w:eastAsia="cs-CZ"/>
              </w:rPr>
              <w:t>Druhy speciálních předkrmů</w:t>
            </w:r>
          </w:p>
        </w:tc>
      </w:tr>
      <w:tr w:rsidR="00256AC4" w:rsidRPr="00CE714F" w14:paraId="7B8BB502"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13B0663B" w14:textId="77777777" w:rsidR="00256AC4" w:rsidRPr="00CE714F" w:rsidRDefault="00256AC4" w:rsidP="00A6327E">
            <w:pPr>
              <w:spacing w:after="0"/>
              <w:rPr>
                <w:rFonts w:cstheme="minorHAnsi"/>
                <w:sz w:val="24"/>
              </w:rPr>
            </w:pPr>
            <w:r w:rsidRPr="00CE714F">
              <w:rPr>
                <w:rFonts w:cstheme="minorHAnsi"/>
                <w:sz w:val="24"/>
              </w:rPr>
              <w:t>Žák:</w:t>
            </w:r>
          </w:p>
          <w:p w14:paraId="714E938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6E7DFDA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provede vyúčtování s hostem</w:t>
            </w:r>
          </w:p>
          <w:p w14:paraId="7277D8D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p w14:paraId="7AC6715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tc>
        <w:tc>
          <w:tcPr>
            <w:tcW w:w="2516" w:type="pct"/>
            <w:tcBorders>
              <w:top w:val="outset" w:sz="6" w:space="0" w:color="auto"/>
              <w:left w:val="outset" w:sz="6" w:space="0" w:color="auto"/>
              <w:bottom w:val="outset" w:sz="6" w:space="0" w:color="auto"/>
              <w:right w:val="outset" w:sz="6" w:space="0" w:color="auto"/>
            </w:tcBorders>
          </w:tcPr>
          <w:p w14:paraId="29F8051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charakteristika předkrmů, </w:t>
            </w:r>
          </w:p>
          <w:p w14:paraId="2AE7B9B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studených předkrmů, </w:t>
            </w:r>
          </w:p>
          <w:p w14:paraId="16CB849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servis a inventář na předkrmy, </w:t>
            </w:r>
          </w:p>
          <w:p w14:paraId="18AA145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speciálních teplých předkrmů, </w:t>
            </w:r>
          </w:p>
          <w:p w14:paraId="4FDAD04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servis hlavních chodů při složité obsluze, </w:t>
            </w:r>
          </w:p>
          <w:p w14:paraId="1876087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0330A08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3AB0E6EA"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39ABF6A1"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21546F" w14:textId="77777777" w:rsidR="00256AC4" w:rsidRPr="00CE714F" w:rsidRDefault="00256AC4" w:rsidP="00A6327E">
            <w:pPr>
              <w:spacing w:after="0"/>
              <w:rPr>
                <w:rFonts w:cstheme="minorHAnsi"/>
                <w:b/>
                <w:sz w:val="24"/>
              </w:rPr>
            </w:pPr>
            <w:r w:rsidRPr="00CE714F">
              <w:rPr>
                <w:rFonts w:cstheme="minorHAnsi"/>
                <w:b/>
                <w:sz w:val="24"/>
              </w:rPr>
              <w:t>Dezerty ve složité obsluze</w:t>
            </w:r>
          </w:p>
        </w:tc>
      </w:tr>
      <w:tr w:rsidR="00256AC4" w:rsidRPr="00CE714F" w14:paraId="0EFE16A1"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2F976884" w14:textId="77777777" w:rsidR="00256AC4" w:rsidRPr="00CE714F" w:rsidRDefault="00256AC4" w:rsidP="00A6327E">
            <w:pPr>
              <w:spacing w:after="0"/>
              <w:rPr>
                <w:rFonts w:cstheme="minorHAnsi"/>
                <w:sz w:val="24"/>
              </w:rPr>
            </w:pPr>
            <w:r w:rsidRPr="00CE714F">
              <w:rPr>
                <w:rFonts w:cstheme="minorHAnsi"/>
                <w:sz w:val="24"/>
              </w:rPr>
              <w:t>Žák:</w:t>
            </w:r>
          </w:p>
          <w:p w14:paraId="5E914AB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06EB781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p w14:paraId="126AD3A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2745E06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2516" w:type="pct"/>
            <w:tcBorders>
              <w:top w:val="outset" w:sz="6" w:space="0" w:color="auto"/>
              <w:left w:val="outset" w:sz="6" w:space="0" w:color="auto"/>
              <w:bottom w:val="outset" w:sz="6" w:space="0" w:color="auto"/>
              <w:right w:val="outset" w:sz="6" w:space="0" w:color="auto"/>
            </w:tcBorders>
          </w:tcPr>
          <w:p w14:paraId="3EBF384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servis sýrů a inventář na sýry, </w:t>
            </w:r>
          </w:p>
          <w:p w14:paraId="48DF83C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a servis moučníků, </w:t>
            </w:r>
          </w:p>
          <w:p w14:paraId="41CECCF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úprava a servis ovoce u stolu hosta, </w:t>
            </w:r>
          </w:p>
          <w:p w14:paraId="359A2CF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základní pravidla přípravy pokrmů u stolu hosta, </w:t>
            </w:r>
          </w:p>
          <w:p w14:paraId="76BC0EF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27980B8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586441AA"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44B6CBE5"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B8ECE1" w14:textId="77777777" w:rsidR="00256AC4" w:rsidRPr="00CE714F" w:rsidRDefault="00256AC4" w:rsidP="00A6327E">
            <w:pPr>
              <w:spacing w:after="0"/>
              <w:rPr>
                <w:rFonts w:cstheme="minorHAnsi"/>
                <w:b/>
                <w:sz w:val="24"/>
              </w:rPr>
            </w:pPr>
            <w:r w:rsidRPr="00CE714F">
              <w:rPr>
                <w:rFonts w:cstheme="minorHAnsi"/>
                <w:b/>
                <w:sz w:val="24"/>
              </w:rPr>
              <w:t>Vyšší forma složité obsluhy</w:t>
            </w:r>
          </w:p>
        </w:tc>
      </w:tr>
      <w:tr w:rsidR="00256AC4" w:rsidRPr="00CE714F" w14:paraId="411EF9CC"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1937ED01" w14:textId="77777777" w:rsidR="00256AC4" w:rsidRPr="00CE714F" w:rsidRDefault="00256AC4" w:rsidP="00A6327E">
            <w:pPr>
              <w:spacing w:after="0"/>
              <w:rPr>
                <w:rFonts w:cstheme="minorHAnsi"/>
                <w:sz w:val="24"/>
              </w:rPr>
            </w:pPr>
            <w:r w:rsidRPr="00CE714F">
              <w:rPr>
                <w:rFonts w:cstheme="minorHAnsi"/>
                <w:sz w:val="24"/>
              </w:rPr>
              <w:t>Žák:</w:t>
            </w:r>
          </w:p>
          <w:p w14:paraId="118BF57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při obsluze, běžné údržbě a čištění strojů a zařízení postupuje v souladu s předpisy a pracovními postupy</w:t>
            </w:r>
          </w:p>
          <w:p w14:paraId="41548F4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64086CD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3244E8E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632D662D" w14:textId="77777777" w:rsidR="00256AC4"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p w14:paraId="18A78325" w14:textId="3770797A" w:rsidR="009073CA" w:rsidRPr="00CE714F" w:rsidRDefault="009073CA" w:rsidP="00E26B7B">
            <w:pPr>
              <w:numPr>
                <w:ilvl w:val="0"/>
                <w:numId w:val="28"/>
              </w:numPr>
              <w:spacing w:after="0"/>
              <w:ind w:left="425" w:hanging="357"/>
              <w:rPr>
                <w:rFonts w:eastAsia="Times New Roman" w:cstheme="minorHAnsi"/>
                <w:sz w:val="24"/>
                <w:szCs w:val="24"/>
                <w:lang w:eastAsia="cs-CZ"/>
              </w:rPr>
            </w:pPr>
            <w:r w:rsidRPr="009073CA">
              <w:rPr>
                <w:rFonts w:eastAsia="Times New Roman" w:cstheme="minorHAnsi"/>
                <w:color w:val="00B050"/>
                <w:sz w:val="24"/>
                <w:szCs w:val="24"/>
                <w:lang w:eastAsia="cs-CZ"/>
              </w:rPr>
              <w:t xml:space="preserve">využívá </w:t>
            </w:r>
            <w:r>
              <w:rPr>
                <w:rFonts w:eastAsia="Times New Roman" w:cstheme="minorHAnsi"/>
                <w:color w:val="00B050"/>
                <w:sz w:val="24"/>
                <w:szCs w:val="24"/>
                <w:lang w:eastAsia="cs-CZ"/>
              </w:rPr>
              <w:t>pokročilé</w:t>
            </w:r>
            <w:r w:rsidRPr="009073CA">
              <w:rPr>
                <w:rFonts w:eastAsia="Times New Roman" w:cstheme="minorHAnsi"/>
                <w:color w:val="00B050"/>
                <w:sz w:val="24"/>
                <w:szCs w:val="24"/>
                <w:lang w:eastAsia="cs-CZ"/>
              </w:rPr>
              <w:t xml:space="preserve"> funkce restauračního systému Dotykačka</w:t>
            </w:r>
          </w:p>
        </w:tc>
        <w:tc>
          <w:tcPr>
            <w:tcW w:w="2516" w:type="pct"/>
            <w:tcBorders>
              <w:top w:val="outset" w:sz="6" w:space="0" w:color="auto"/>
              <w:left w:val="outset" w:sz="6" w:space="0" w:color="auto"/>
              <w:bottom w:val="outset" w:sz="6" w:space="0" w:color="auto"/>
              <w:right w:val="outset" w:sz="6" w:space="0" w:color="auto"/>
            </w:tcBorders>
          </w:tcPr>
          <w:p w14:paraId="6D5ECFC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základní pravidla flambování, </w:t>
            </w:r>
          </w:p>
          <w:p w14:paraId="6955B4A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inventář na flambování, </w:t>
            </w:r>
          </w:p>
          <w:p w14:paraId="1800165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pravidla dranžírování, </w:t>
            </w:r>
          </w:p>
          <w:p w14:paraId="5666509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suroviny vhodné na flambování, </w:t>
            </w:r>
          </w:p>
          <w:p w14:paraId="2E2D844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pokrmů u stolu hosta flambováním, </w:t>
            </w:r>
          </w:p>
          <w:p w14:paraId="2339253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úprava pokrmů u stolu dranžírováním, </w:t>
            </w:r>
          </w:p>
          <w:p w14:paraId="62564F8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2435DAF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0B1EF34E"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5C61D170"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FAC96B9" w14:textId="77777777" w:rsidR="00256AC4" w:rsidRPr="00CE714F" w:rsidRDefault="00256AC4" w:rsidP="00A6327E">
            <w:pPr>
              <w:spacing w:after="0"/>
              <w:rPr>
                <w:rFonts w:cstheme="minorHAnsi"/>
                <w:b/>
                <w:sz w:val="24"/>
              </w:rPr>
            </w:pPr>
            <w:r w:rsidRPr="00CE714F">
              <w:rPr>
                <w:rFonts w:cstheme="minorHAnsi"/>
                <w:b/>
                <w:sz w:val="24"/>
              </w:rPr>
              <w:t>Slavnostní hostiny - banket</w:t>
            </w:r>
          </w:p>
        </w:tc>
      </w:tr>
      <w:tr w:rsidR="00256AC4" w:rsidRPr="00CE714F" w14:paraId="65312BB9"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3D689E60" w14:textId="77777777" w:rsidR="00256AC4" w:rsidRPr="00CE714F" w:rsidRDefault="00256AC4" w:rsidP="00A6327E">
            <w:pPr>
              <w:spacing w:after="0"/>
              <w:rPr>
                <w:rFonts w:cstheme="minorHAnsi"/>
                <w:sz w:val="24"/>
              </w:rPr>
            </w:pPr>
            <w:r w:rsidRPr="00CE714F">
              <w:rPr>
                <w:rFonts w:cstheme="minorHAnsi"/>
                <w:sz w:val="24"/>
              </w:rPr>
              <w:t>Žák:</w:t>
            </w:r>
          </w:p>
          <w:p w14:paraId="719094B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52A5905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349F101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provede vyúčtování s hostem</w:t>
            </w:r>
          </w:p>
          <w:p w14:paraId="5538AB2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7A09DEF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67BC6D1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tc>
        <w:tc>
          <w:tcPr>
            <w:tcW w:w="2516" w:type="pct"/>
            <w:tcBorders>
              <w:top w:val="outset" w:sz="6" w:space="0" w:color="auto"/>
              <w:left w:val="outset" w:sz="6" w:space="0" w:color="auto"/>
              <w:bottom w:val="outset" w:sz="6" w:space="0" w:color="auto"/>
              <w:right w:val="outset" w:sz="6" w:space="0" w:color="auto"/>
            </w:tcBorders>
          </w:tcPr>
          <w:p w14:paraId="42B3169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druhy hostin, </w:t>
            </w:r>
          </w:p>
          <w:p w14:paraId="6B76F1B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banket, druhy banketu, </w:t>
            </w:r>
          </w:p>
          <w:p w14:paraId="4D23657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organizace při pořádání banketu, </w:t>
            </w:r>
          </w:p>
          <w:p w14:paraId="61F8C02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potřebné písemnosti u banketu, </w:t>
            </w:r>
          </w:p>
          <w:p w14:paraId="1EEF7E6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banketní obsluha, </w:t>
            </w:r>
          </w:p>
          <w:p w14:paraId="64D18CD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slavnostní menu, </w:t>
            </w:r>
          </w:p>
          <w:p w14:paraId="5614CFE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zasedací pořádek, </w:t>
            </w:r>
          </w:p>
          <w:p w14:paraId="7778827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opakování </w:t>
            </w:r>
          </w:p>
        </w:tc>
      </w:tr>
      <w:tr w:rsidR="00256AC4" w:rsidRPr="00CE714F" w14:paraId="31C72890"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2A675005"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875944D" w14:textId="77777777" w:rsidR="00256AC4" w:rsidRPr="00CE714F" w:rsidRDefault="00256AC4" w:rsidP="00A6327E">
            <w:pPr>
              <w:spacing w:after="0"/>
              <w:rPr>
                <w:rFonts w:cstheme="minorHAnsi"/>
                <w:b/>
                <w:sz w:val="24"/>
              </w:rPr>
            </w:pPr>
            <w:r w:rsidRPr="00CE714F">
              <w:rPr>
                <w:rFonts w:cstheme="minorHAnsi"/>
                <w:b/>
                <w:sz w:val="24"/>
              </w:rPr>
              <w:t>Raut a řízení rautu</w:t>
            </w:r>
          </w:p>
        </w:tc>
      </w:tr>
      <w:tr w:rsidR="00256AC4" w:rsidRPr="00CE714F" w14:paraId="0AD4D6B6"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406BE6F1" w14:textId="77777777" w:rsidR="00256AC4" w:rsidRPr="00CE714F" w:rsidRDefault="00256AC4" w:rsidP="00A6327E">
            <w:pPr>
              <w:spacing w:after="0"/>
              <w:rPr>
                <w:rFonts w:cstheme="minorHAnsi"/>
                <w:sz w:val="24"/>
              </w:rPr>
            </w:pPr>
            <w:r w:rsidRPr="00CE714F">
              <w:rPr>
                <w:rFonts w:cstheme="minorHAnsi"/>
                <w:sz w:val="24"/>
              </w:rPr>
              <w:t>Žák:</w:t>
            </w:r>
          </w:p>
          <w:p w14:paraId="0687821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1796A4B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při obsluze, běžné údržbě a čištění strojů a zařízení postupuje v souladu s předpisy a pracovními postupy</w:t>
            </w:r>
          </w:p>
          <w:p w14:paraId="0938E93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67572DA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167E6D1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tc>
        <w:tc>
          <w:tcPr>
            <w:tcW w:w="2516" w:type="pct"/>
            <w:tcBorders>
              <w:top w:val="outset" w:sz="6" w:space="0" w:color="auto"/>
              <w:left w:val="outset" w:sz="6" w:space="0" w:color="auto"/>
              <w:bottom w:val="outset" w:sz="6" w:space="0" w:color="auto"/>
              <w:right w:val="outset" w:sz="6" w:space="0" w:color="auto"/>
            </w:tcBorders>
          </w:tcPr>
          <w:p w14:paraId="0B2C62B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společenská setkání, </w:t>
            </w:r>
          </w:p>
          <w:p w14:paraId="40D3483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rozdělení, druhy rautu, </w:t>
            </w:r>
          </w:p>
          <w:p w14:paraId="048641F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písemnosti a organizace rautu,</w:t>
            </w:r>
          </w:p>
          <w:p w14:paraId="2D9E893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seznam pokrmů a nápojů, </w:t>
            </w:r>
          </w:p>
          <w:p w14:paraId="3602B19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způsob obsluhy u rautu, </w:t>
            </w:r>
          </w:p>
          <w:p w14:paraId="2063A09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praktické procvičování, </w:t>
            </w:r>
          </w:p>
          <w:p w14:paraId="29144CD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6CDA1FA1"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223DA83C"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26BCE67" w14:textId="77777777" w:rsidR="00256AC4" w:rsidRPr="00CE714F" w:rsidRDefault="00256AC4" w:rsidP="00A6327E">
            <w:pPr>
              <w:spacing w:after="0"/>
              <w:rPr>
                <w:rFonts w:cstheme="minorHAnsi"/>
                <w:b/>
                <w:sz w:val="24"/>
              </w:rPr>
            </w:pPr>
            <w:r w:rsidRPr="00CE714F">
              <w:rPr>
                <w:rFonts w:cstheme="minorHAnsi"/>
                <w:b/>
                <w:sz w:val="24"/>
              </w:rPr>
              <w:t>Společenská setkání</w:t>
            </w:r>
          </w:p>
        </w:tc>
      </w:tr>
      <w:tr w:rsidR="00256AC4" w:rsidRPr="00CE714F" w14:paraId="08627D35"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06FC5801" w14:textId="77777777" w:rsidR="00256AC4" w:rsidRPr="00CE714F" w:rsidRDefault="00256AC4" w:rsidP="00A6327E">
            <w:pPr>
              <w:spacing w:after="0"/>
              <w:rPr>
                <w:rFonts w:cstheme="minorHAnsi"/>
                <w:sz w:val="24"/>
              </w:rPr>
            </w:pPr>
            <w:r w:rsidRPr="00CE714F">
              <w:rPr>
                <w:rFonts w:cstheme="minorHAnsi"/>
                <w:sz w:val="24"/>
              </w:rPr>
              <w:t>Žák:</w:t>
            </w:r>
          </w:p>
          <w:p w14:paraId="19C8E33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příklady bezpečnostních rizik, event. nejčastější příčiny úrazů a jejich prevenci</w:t>
            </w:r>
          </w:p>
          <w:p w14:paraId="4AC1D8C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provede vyúčtování s hostem</w:t>
            </w:r>
          </w:p>
          <w:p w14:paraId="09A6005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4066FBD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pracuje se standardním i speciálním vybavením stravovacích zařízení při různých společenských příležitostech</w:t>
            </w:r>
          </w:p>
          <w:p w14:paraId="49D84DD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2516" w:type="pct"/>
            <w:tcBorders>
              <w:top w:val="outset" w:sz="6" w:space="0" w:color="auto"/>
              <w:left w:val="outset" w:sz="6" w:space="0" w:color="auto"/>
              <w:bottom w:val="outset" w:sz="6" w:space="0" w:color="auto"/>
              <w:right w:val="outset" w:sz="6" w:space="0" w:color="auto"/>
            </w:tcBorders>
          </w:tcPr>
          <w:p w14:paraId="0A2EBF5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piknik, </w:t>
            </w:r>
          </w:p>
          <w:p w14:paraId="3E6F5A1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číše vína, </w:t>
            </w:r>
          </w:p>
          <w:p w14:paraId="50DF733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čaj o páté, </w:t>
            </w:r>
          </w:p>
          <w:p w14:paraId="275365B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hudební odpoledne, </w:t>
            </w:r>
          </w:p>
          <w:p w14:paraId="4572C0F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koktejl párty, </w:t>
            </w:r>
          </w:p>
          <w:p w14:paraId="5E611A7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garden párty, </w:t>
            </w:r>
          </w:p>
          <w:p w14:paraId="4E405E0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river párty, </w:t>
            </w:r>
          </w:p>
          <w:p w14:paraId="166431D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společenské akce krátkodobé a dlouhodobé, </w:t>
            </w:r>
          </w:p>
          <w:p w14:paraId="1CD91C9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etážový servis, </w:t>
            </w:r>
          </w:p>
          <w:p w14:paraId="502B712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2DA0AEE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0D952D00"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456A10F4"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1192B0C" w14:textId="77777777" w:rsidR="00256AC4" w:rsidRPr="00CE714F" w:rsidRDefault="00256AC4" w:rsidP="00A6327E">
            <w:pPr>
              <w:spacing w:after="0"/>
              <w:rPr>
                <w:rFonts w:cstheme="minorHAnsi"/>
                <w:b/>
                <w:sz w:val="24"/>
              </w:rPr>
            </w:pPr>
            <w:r w:rsidRPr="00CE714F">
              <w:rPr>
                <w:rFonts w:cstheme="minorHAnsi"/>
                <w:b/>
                <w:sz w:val="24"/>
              </w:rPr>
              <w:t>Společensko zábavní střediska</w:t>
            </w:r>
          </w:p>
        </w:tc>
      </w:tr>
      <w:tr w:rsidR="00256AC4" w:rsidRPr="00CE714F" w14:paraId="1397BE0C"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2EEC10F9" w14:textId="77777777" w:rsidR="00256AC4" w:rsidRPr="00CE714F" w:rsidRDefault="00256AC4" w:rsidP="00A6327E">
            <w:pPr>
              <w:spacing w:after="0"/>
              <w:rPr>
                <w:rFonts w:cstheme="minorHAnsi"/>
                <w:sz w:val="24"/>
              </w:rPr>
            </w:pPr>
            <w:r w:rsidRPr="00CE714F">
              <w:rPr>
                <w:rFonts w:cstheme="minorHAnsi"/>
                <w:sz w:val="24"/>
              </w:rPr>
              <w:t>Žák:</w:t>
            </w:r>
          </w:p>
          <w:p w14:paraId="3153EE3C"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možnosti prodeje v gastronomii (catering, front-cooking, donáškový prodej apod.)</w:t>
            </w:r>
          </w:p>
          <w:p w14:paraId="7BE73C19"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70F99625"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nápojů, v jejich výrobě, správně je ošetřuje a skladuje</w:t>
            </w:r>
          </w:p>
          <w:p w14:paraId="32020E71"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uplatňuje požadavky na hygienu v gastronomii</w:t>
            </w:r>
          </w:p>
        </w:tc>
        <w:tc>
          <w:tcPr>
            <w:tcW w:w="2516" w:type="pct"/>
            <w:tcBorders>
              <w:top w:val="outset" w:sz="6" w:space="0" w:color="auto"/>
              <w:left w:val="outset" w:sz="6" w:space="0" w:color="auto"/>
              <w:bottom w:val="outset" w:sz="6" w:space="0" w:color="auto"/>
              <w:right w:val="outset" w:sz="6" w:space="0" w:color="auto"/>
            </w:tcBorders>
          </w:tcPr>
          <w:p w14:paraId="13F0C86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kabaret, </w:t>
            </w:r>
          </w:p>
          <w:p w14:paraId="1745494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varieté, </w:t>
            </w:r>
          </w:p>
          <w:p w14:paraId="5819CAB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koliby a salaše, </w:t>
            </w:r>
          </w:p>
          <w:p w14:paraId="7081B93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gastronomické zvyklosti zahraničních hostů, </w:t>
            </w:r>
          </w:p>
          <w:p w14:paraId="3BABA02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praktická výuka, </w:t>
            </w:r>
          </w:p>
          <w:p w14:paraId="422B563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opakování</w:t>
            </w:r>
          </w:p>
        </w:tc>
      </w:tr>
      <w:tr w:rsidR="00256AC4" w:rsidRPr="00CE714F" w14:paraId="72EBC2BF"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3F629712"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44A56AB" w14:textId="77777777" w:rsidR="00256AC4" w:rsidRPr="00CE714F" w:rsidRDefault="00256AC4" w:rsidP="00A6327E">
            <w:pPr>
              <w:spacing w:after="0"/>
              <w:rPr>
                <w:rFonts w:cstheme="minorHAnsi"/>
                <w:b/>
                <w:sz w:val="24"/>
              </w:rPr>
            </w:pPr>
            <w:r w:rsidRPr="00CE714F">
              <w:rPr>
                <w:rFonts w:cstheme="minorHAnsi"/>
                <w:b/>
                <w:sz w:val="24"/>
              </w:rPr>
              <w:t>Bar a míšené nápoje</w:t>
            </w:r>
          </w:p>
        </w:tc>
      </w:tr>
      <w:tr w:rsidR="00256AC4" w:rsidRPr="00CE714F" w14:paraId="042D0704"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599B176A" w14:textId="77777777" w:rsidR="00256AC4" w:rsidRPr="00CE714F" w:rsidRDefault="00256AC4" w:rsidP="00A6327E">
            <w:pPr>
              <w:spacing w:after="0"/>
              <w:rPr>
                <w:rFonts w:cstheme="minorHAnsi"/>
                <w:sz w:val="24"/>
              </w:rPr>
            </w:pPr>
            <w:r w:rsidRPr="00CE714F">
              <w:rPr>
                <w:rFonts w:cstheme="minorHAnsi"/>
                <w:sz w:val="24"/>
              </w:rPr>
              <w:t>Žák:</w:t>
            </w:r>
          </w:p>
          <w:p w14:paraId="2DDE2B6E"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3F34E05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při obsluze, běžné údržbě a čištění strojů a zařízení postupuje v souladu s předpisy a pracovními postupy</w:t>
            </w:r>
          </w:p>
          <w:p w14:paraId="6A8F717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1C002EA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příklady bezpečnostních rizik, event. nejčastější příčiny úrazů a jejich prevenci</w:t>
            </w:r>
          </w:p>
          <w:p w14:paraId="4E0BA440"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tc>
        <w:tc>
          <w:tcPr>
            <w:tcW w:w="2516" w:type="pct"/>
            <w:tcBorders>
              <w:top w:val="outset" w:sz="6" w:space="0" w:color="auto"/>
              <w:left w:val="outset" w:sz="6" w:space="0" w:color="auto"/>
              <w:bottom w:val="outset" w:sz="6" w:space="0" w:color="auto"/>
              <w:right w:val="outset" w:sz="6" w:space="0" w:color="auto"/>
            </w:tcBorders>
          </w:tcPr>
          <w:p w14:paraId="2FA8F95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základní pravidla servisu míchaných nápojů, </w:t>
            </w:r>
          </w:p>
          <w:p w14:paraId="0071C95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části a vybavení barového pultu, </w:t>
            </w:r>
          </w:p>
          <w:p w14:paraId="2845961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povinnosti barmana, </w:t>
            </w:r>
          </w:p>
          <w:p w14:paraId="109C1D38"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pravidla přípravy míchaných nápojů, </w:t>
            </w:r>
          </w:p>
          <w:p w14:paraId="5019AE0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suroviny, </w:t>
            </w:r>
          </w:p>
          <w:p w14:paraId="0436C32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míchané nápoje nealkoholické, </w:t>
            </w:r>
          </w:p>
          <w:p w14:paraId="43E8DD7F"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sirupů, </w:t>
            </w:r>
          </w:p>
          <w:p w14:paraId="57862B6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bowle, </w:t>
            </w:r>
          </w:p>
          <w:p w14:paraId="513CC9B7"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koktejly, </w:t>
            </w:r>
          </w:p>
          <w:p w14:paraId="24135882"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fantazijní nápoje</w:t>
            </w:r>
          </w:p>
          <w:p w14:paraId="153743B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ostatní druhy míchaných nápojů</w:t>
            </w:r>
          </w:p>
        </w:tc>
      </w:tr>
      <w:tr w:rsidR="00256AC4" w:rsidRPr="00CE714F" w14:paraId="3892E774"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4E72E7E3" w14:textId="77777777" w:rsidR="00256AC4" w:rsidRPr="00CE714F" w:rsidRDefault="00256AC4" w:rsidP="00A6327E">
            <w:pPr>
              <w:spacing w:after="0"/>
              <w:rPr>
                <w:rFonts w:cstheme="minorHAnsi"/>
                <w:b/>
                <w:sz w:val="24"/>
              </w:rPr>
            </w:pPr>
          </w:p>
        </w:tc>
        <w:tc>
          <w:tcPr>
            <w:tcW w:w="2516"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36DB97" w14:textId="77777777" w:rsidR="00256AC4" w:rsidRPr="00CE714F" w:rsidRDefault="00256AC4" w:rsidP="00A6327E">
            <w:pPr>
              <w:spacing w:after="0"/>
              <w:rPr>
                <w:rFonts w:cstheme="minorHAnsi"/>
                <w:b/>
                <w:sz w:val="24"/>
              </w:rPr>
            </w:pPr>
            <w:r w:rsidRPr="00CE714F">
              <w:rPr>
                <w:rFonts w:cstheme="minorHAnsi"/>
                <w:b/>
                <w:sz w:val="24"/>
              </w:rPr>
              <w:t>Bar a baristika</w:t>
            </w:r>
          </w:p>
        </w:tc>
      </w:tr>
      <w:tr w:rsidR="00256AC4" w:rsidRPr="00CE714F" w14:paraId="41E128C2" w14:textId="77777777" w:rsidTr="00A6327E">
        <w:tc>
          <w:tcPr>
            <w:tcW w:w="2484" w:type="pct"/>
            <w:gridSpan w:val="2"/>
            <w:tcBorders>
              <w:top w:val="outset" w:sz="6" w:space="0" w:color="auto"/>
              <w:left w:val="outset" w:sz="6" w:space="0" w:color="auto"/>
              <w:bottom w:val="outset" w:sz="6" w:space="0" w:color="auto"/>
              <w:right w:val="outset" w:sz="6" w:space="0" w:color="auto"/>
            </w:tcBorders>
          </w:tcPr>
          <w:p w14:paraId="76C61E6F" w14:textId="77777777" w:rsidR="00256AC4" w:rsidRPr="00CE714F" w:rsidRDefault="00256AC4" w:rsidP="00A6327E">
            <w:pPr>
              <w:spacing w:after="0"/>
              <w:rPr>
                <w:rFonts w:cstheme="minorHAnsi"/>
                <w:sz w:val="24"/>
              </w:rPr>
            </w:pPr>
            <w:r w:rsidRPr="00CE714F">
              <w:rPr>
                <w:rFonts w:cstheme="minorHAnsi"/>
                <w:sz w:val="24"/>
              </w:rPr>
              <w:t>Žák:</w:t>
            </w:r>
          </w:p>
          <w:p w14:paraId="298A8B9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odborný servis nápojů, ovládá základní dovednosti při přípravě míchaných nápojů</w:t>
            </w:r>
          </w:p>
          <w:p w14:paraId="431A4F6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sestavuje nabídkové listy, jídelní a nápojové lístky a menu pro různé společenské příležitosti</w:t>
            </w:r>
          </w:p>
          <w:p w14:paraId="63655F6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základní bezpečnostní požadavky při práci se stroji a zařízeními na pracovišti a dbá na jejich dodržování</w:t>
            </w:r>
          </w:p>
          <w:p w14:paraId="4309368D"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při obsluze, běžné údržbě a čištění strojů a zařízení postupuje v souladu s předpisy a pracovními postupy</w:t>
            </w:r>
          </w:p>
          <w:p w14:paraId="537E940A"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uvede příklady bezpečnostních rizik, event. nejčastější příčiny úrazů a jejich prevenci</w:t>
            </w:r>
          </w:p>
          <w:p w14:paraId="3A023526"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druzích alkoholických a nealkoholických, teplých i studených nápojů, v jejich výrobě, správně je ošetřuje a skladuje</w:t>
            </w:r>
          </w:p>
        </w:tc>
        <w:tc>
          <w:tcPr>
            <w:tcW w:w="2516" w:type="pct"/>
            <w:tcBorders>
              <w:top w:val="outset" w:sz="6" w:space="0" w:color="auto"/>
              <w:left w:val="outset" w:sz="6" w:space="0" w:color="auto"/>
              <w:bottom w:val="outset" w:sz="6" w:space="0" w:color="auto"/>
              <w:right w:val="outset" w:sz="6" w:space="0" w:color="auto"/>
            </w:tcBorders>
          </w:tcPr>
          <w:p w14:paraId="01BDD3C4"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teplé nápoje – rozdělení, suroviny</w:t>
            </w:r>
          </w:p>
          <w:p w14:paraId="6A71BB53"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příprava káv,</w:t>
            </w:r>
          </w:p>
          <w:p w14:paraId="282C570B" w14:textId="77777777" w:rsidR="00256AC4" w:rsidRPr="00CE714F" w:rsidRDefault="00256AC4" w:rsidP="00E26B7B">
            <w:pPr>
              <w:numPr>
                <w:ilvl w:val="0"/>
                <w:numId w:val="28"/>
              </w:numPr>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příprava speciálních druhů teplých nápojů</w:t>
            </w:r>
          </w:p>
          <w:p w14:paraId="4813FD17" w14:textId="77777777" w:rsidR="00256AC4" w:rsidRPr="00CE714F" w:rsidRDefault="00256AC4" w:rsidP="00A6327E">
            <w:pPr>
              <w:spacing w:after="0"/>
              <w:ind w:left="68"/>
              <w:rPr>
                <w:rFonts w:eastAsia="Times New Roman" w:cstheme="minorHAnsi"/>
                <w:sz w:val="24"/>
                <w:szCs w:val="24"/>
                <w:lang w:eastAsia="cs-CZ"/>
              </w:rPr>
            </w:pPr>
          </w:p>
        </w:tc>
      </w:tr>
    </w:tbl>
    <w:p w14:paraId="75E5664D" w14:textId="77777777" w:rsidR="00256AC4" w:rsidRPr="00CE714F" w:rsidRDefault="00256AC4" w:rsidP="00256AC4">
      <w:pPr>
        <w:jc w:val="both"/>
        <w:rPr>
          <w:rFonts w:cstheme="minorHAnsi"/>
          <w:sz w:val="24"/>
        </w:rPr>
      </w:pPr>
    </w:p>
    <w:p w14:paraId="0FEE38B3" w14:textId="77777777" w:rsidR="001E1582" w:rsidRPr="00CE714F" w:rsidRDefault="00511DC4" w:rsidP="00687F12">
      <w:pPr>
        <w:spacing w:after="0"/>
        <w:rPr>
          <w:rFonts w:cstheme="minorHAnsi"/>
          <w:sz w:val="24"/>
        </w:rPr>
      </w:pPr>
      <w:r w:rsidRPr="00CE714F">
        <w:rPr>
          <w:rFonts w:cstheme="minorHAnsi"/>
          <w:sz w:val="24"/>
        </w:rPr>
        <w:br w:type="page"/>
      </w:r>
    </w:p>
    <w:p w14:paraId="4101D5BD" w14:textId="77777777" w:rsidR="00344074" w:rsidRPr="00CE714F" w:rsidRDefault="001E1582">
      <w:pPr>
        <w:pStyle w:val="Heading2"/>
        <w:rPr>
          <w:lang w:eastAsia="cs-CZ"/>
        </w:rPr>
      </w:pPr>
      <w:bookmarkStart w:id="232" w:name="_Toc476316445"/>
      <w:bookmarkStart w:id="233" w:name="_Toc132327301"/>
      <w:r w:rsidRPr="00CE714F">
        <w:rPr>
          <w:lang w:eastAsia="cs-CZ"/>
        </w:rPr>
        <w:t>Podnikání v</w:t>
      </w:r>
      <w:r w:rsidR="00344074" w:rsidRPr="00CE714F">
        <w:rPr>
          <w:lang w:eastAsia="cs-CZ"/>
        </w:rPr>
        <w:t> </w:t>
      </w:r>
      <w:r w:rsidRPr="00CE714F">
        <w:rPr>
          <w:lang w:eastAsia="cs-CZ"/>
        </w:rPr>
        <w:t>hotelnictví</w:t>
      </w:r>
      <w:bookmarkEnd w:id="232"/>
      <w:bookmarkEnd w:id="233"/>
    </w:p>
    <w:p w14:paraId="7E717BAA" w14:textId="77777777" w:rsidR="00344074" w:rsidRPr="00CE714F" w:rsidRDefault="00344074" w:rsidP="00477885">
      <w:pPr>
        <w:pStyle w:val="Heading3"/>
      </w:pPr>
      <w:r w:rsidRPr="00CE714F">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44074" w:rsidRPr="00CE714F" w14:paraId="41F1259D" w14:textId="77777777" w:rsidTr="00687F12">
        <w:trPr>
          <w:trHeight w:hRule="exact" w:val="454"/>
        </w:trPr>
        <w:tc>
          <w:tcPr>
            <w:tcW w:w="2689" w:type="dxa"/>
          </w:tcPr>
          <w:p w14:paraId="62A217F3" w14:textId="77777777" w:rsidR="00344074" w:rsidRPr="00CE714F" w:rsidRDefault="00344074" w:rsidP="00687F12">
            <w:pPr>
              <w:rPr>
                <w:rFonts w:cstheme="minorHAnsi"/>
              </w:rPr>
            </w:pPr>
            <w:r w:rsidRPr="00CE714F">
              <w:rPr>
                <w:rFonts w:cstheme="minorHAnsi"/>
              </w:rPr>
              <w:t>Ročník</w:t>
            </w:r>
          </w:p>
        </w:tc>
        <w:tc>
          <w:tcPr>
            <w:tcW w:w="1204" w:type="dxa"/>
          </w:tcPr>
          <w:p w14:paraId="7F7DB464" w14:textId="77777777" w:rsidR="00344074" w:rsidRPr="00CE714F" w:rsidRDefault="00344074" w:rsidP="00687F12">
            <w:pPr>
              <w:jc w:val="center"/>
              <w:rPr>
                <w:rFonts w:cstheme="minorHAnsi"/>
              </w:rPr>
            </w:pPr>
            <w:r w:rsidRPr="00CE714F">
              <w:rPr>
                <w:rFonts w:cstheme="minorHAnsi"/>
              </w:rPr>
              <w:t>1. ročník</w:t>
            </w:r>
          </w:p>
        </w:tc>
        <w:tc>
          <w:tcPr>
            <w:tcW w:w="1205" w:type="dxa"/>
          </w:tcPr>
          <w:p w14:paraId="147E6ED8" w14:textId="77777777" w:rsidR="00344074" w:rsidRPr="00CE714F" w:rsidRDefault="00344074" w:rsidP="00687F12">
            <w:pPr>
              <w:jc w:val="center"/>
              <w:rPr>
                <w:rFonts w:cstheme="minorHAnsi"/>
              </w:rPr>
            </w:pPr>
            <w:r w:rsidRPr="00CE714F">
              <w:rPr>
                <w:rFonts w:cstheme="minorHAnsi"/>
              </w:rPr>
              <w:t>2. ročník</w:t>
            </w:r>
          </w:p>
        </w:tc>
        <w:tc>
          <w:tcPr>
            <w:tcW w:w="1205" w:type="dxa"/>
          </w:tcPr>
          <w:p w14:paraId="516F1A87" w14:textId="77777777" w:rsidR="00344074" w:rsidRPr="00CE714F" w:rsidRDefault="00344074" w:rsidP="00687F12">
            <w:pPr>
              <w:jc w:val="center"/>
              <w:rPr>
                <w:rFonts w:cstheme="minorHAnsi"/>
              </w:rPr>
            </w:pPr>
            <w:r w:rsidRPr="00CE714F">
              <w:rPr>
                <w:rFonts w:cstheme="minorHAnsi"/>
              </w:rPr>
              <w:t>3. ročník</w:t>
            </w:r>
          </w:p>
        </w:tc>
        <w:tc>
          <w:tcPr>
            <w:tcW w:w="1205" w:type="dxa"/>
          </w:tcPr>
          <w:p w14:paraId="2E598084" w14:textId="77777777" w:rsidR="00344074" w:rsidRPr="00CE714F" w:rsidRDefault="00344074" w:rsidP="00687F12">
            <w:pPr>
              <w:jc w:val="center"/>
              <w:rPr>
                <w:rFonts w:cstheme="minorHAnsi"/>
              </w:rPr>
            </w:pPr>
            <w:r w:rsidRPr="00CE714F">
              <w:rPr>
                <w:rFonts w:cstheme="minorHAnsi"/>
              </w:rPr>
              <w:t>4. ročník</w:t>
            </w:r>
          </w:p>
        </w:tc>
        <w:tc>
          <w:tcPr>
            <w:tcW w:w="1559" w:type="dxa"/>
          </w:tcPr>
          <w:p w14:paraId="3AA408C4" w14:textId="77777777" w:rsidR="00344074" w:rsidRPr="00CE714F" w:rsidRDefault="00344074" w:rsidP="00687F12">
            <w:pPr>
              <w:jc w:val="center"/>
              <w:rPr>
                <w:rFonts w:cstheme="minorHAnsi"/>
              </w:rPr>
            </w:pPr>
            <w:r w:rsidRPr="00CE714F">
              <w:rPr>
                <w:rFonts w:cstheme="minorHAnsi"/>
              </w:rPr>
              <w:t>Celkem hodin</w:t>
            </w:r>
          </w:p>
        </w:tc>
      </w:tr>
      <w:tr w:rsidR="00344074" w:rsidRPr="00CE714F" w14:paraId="1B1F8BD5" w14:textId="77777777" w:rsidTr="00687F12">
        <w:trPr>
          <w:trHeight w:hRule="exact" w:val="454"/>
        </w:trPr>
        <w:tc>
          <w:tcPr>
            <w:tcW w:w="2689" w:type="dxa"/>
          </w:tcPr>
          <w:p w14:paraId="5B3CCCC7" w14:textId="77777777" w:rsidR="00344074" w:rsidRPr="00CE714F" w:rsidRDefault="00344074" w:rsidP="00687F12">
            <w:pPr>
              <w:rPr>
                <w:rFonts w:cstheme="minorHAnsi"/>
                <w:b/>
              </w:rPr>
            </w:pPr>
            <w:r w:rsidRPr="00CE714F">
              <w:rPr>
                <w:rFonts w:cstheme="minorHAnsi"/>
                <w:b/>
              </w:rPr>
              <w:t>Týdenní hodinová dotace</w:t>
            </w:r>
          </w:p>
          <w:p w14:paraId="4688D8D7" w14:textId="77777777" w:rsidR="00344074" w:rsidRPr="00CE714F" w:rsidRDefault="00344074" w:rsidP="00687F12">
            <w:pPr>
              <w:rPr>
                <w:rFonts w:cstheme="minorHAnsi"/>
                <w:b/>
              </w:rPr>
            </w:pPr>
          </w:p>
          <w:p w14:paraId="0AF39530" w14:textId="77777777" w:rsidR="00344074" w:rsidRPr="00CE714F" w:rsidRDefault="00344074" w:rsidP="00687F12">
            <w:pPr>
              <w:rPr>
                <w:rFonts w:cstheme="minorHAnsi"/>
                <w:b/>
              </w:rPr>
            </w:pPr>
            <w:r w:rsidRPr="00CE714F">
              <w:rPr>
                <w:rFonts w:cstheme="minorHAnsi"/>
                <w:b/>
              </w:rPr>
              <w:t>acedotace</w:t>
            </w:r>
          </w:p>
        </w:tc>
        <w:tc>
          <w:tcPr>
            <w:tcW w:w="1204" w:type="dxa"/>
          </w:tcPr>
          <w:p w14:paraId="3DAF0730" w14:textId="77777777" w:rsidR="00344074" w:rsidRPr="00CE714F" w:rsidRDefault="00687F12" w:rsidP="00687F12">
            <w:pPr>
              <w:jc w:val="center"/>
              <w:rPr>
                <w:rFonts w:cstheme="minorHAnsi"/>
                <w:b/>
              </w:rPr>
            </w:pPr>
            <w:r w:rsidRPr="00CE714F">
              <w:rPr>
                <w:rFonts w:cstheme="minorHAnsi"/>
                <w:b/>
              </w:rPr>
              <w:t>0</w:t>
            </w:r>
          </w:p>
        </w:tc>
        <w:tc>
          <w:tcPr>
            <w:tcW w:w="1205" w:type="dxa"/>
          </w:tcPr>
          <w:p w14:paraId="7EB3917A" w14:textId="77777777" w:rsidR="00344074" w:rsidRPr="00CE714F" w:rsidRDefault="00687F12" w:rsidP="00687F12">
            <w:pPr>
              <w:jc w:val="center"/>
              <w:rPr>
                <w:rFonts w:cstheme="minorHAnsi"/>
                <w:b/>
              </w:rPr>
            </w:pPr>
            <w:r w:rsidRPr="00CE714F">
              <w:rPr>
                <w:rFonts w:cstheme="minorHAnsi"/>
                <w:b/>
              </w:rPr>
              <w:t>0</w:t>
            </w:r>
          </w:p>
        </w:tc>
        <w:tc>
          <w:tcPr>
            <w:tcW w:w="1205" w:type="dxa"/>
          </w:tcPr>
          <w:p w14:paraId="49E0FBBE" w14:textId="77777777" w:rsidR="00344074" w:rsidRPr="00CE714F" w:rsidRDefault="00687F12" w:rsidP="00687F12">
            <w:pPr>
              <w:jc w:val="center"/>
              <w:rPr>
                <w:rFonts w:cstheme="minorHAnsi"/>
                <w:b/>
              </w:rPr>
            </w:pPr>
            <w:r w:rsidRPr="00CE714F">
              <w:rPr>
                <w:rFonts w:cstheme="minorHAnsi"/>
                <w:b/>
              </w:rPr>
              <w:t>2</w:t>
            </w:r>
            <w:r w:rsidR="00C5057E" w:rsidRPr="00CE714F">
              <w:rPr>
                <w:rFonts w:cstheme="minorHAnsi"/>
                <w:b/>
              </w:rPr>
              <w:t xml:space="preserve"> H</w:t>
            </w:r>
          </w:p>
        </w:tc>
        <w:tc>
          <w:tcPr>
            <w:tcW w:w="1205" w:type="dxa"/>
          </w:tcPr>
          <w:p w14:paraId="57267CC4" w14:textId="77777777" w:rsidR="00344074" w:rsidRPr="00CE714F" w:rsidRDefault="00687F12" w:rsidP="00687F12">
            <w:pPr>
              <w:jc w:val="center"/>
              <w:rPr>
                <w:rFonts w:cstheme="minorHAnsi"/>
                <w:b/>
              </w:rPr>
            </w:pPr>
            <w:r w:rsidRPr="00CE714F">
              <w:rPr>
                <w:rFonts w:cstheme="minorHAnsi"/>
                <w:b/>
              </w:rPr>
              <w:t>2</w:t>
            </w:r>
            <w:r w:rsidR="00C5057E" w:rsidRPr="00CE714F">
              <w:rPr>
                <w:rFonts w:cstheme="minorHAnsi"/>
                <w:b/>
              </w:rPr>
              <w:t xml:space="preserve"> H</w:t>
            </w:r>
          </w:p>
        </w:tc>
        <w:tc>
          <w:tcPr>
            <w:tcW w:w="1559" w:type="dxa"/>
          </w:tcPr>
          <w:p w14:paraId="7A8D55BF" w14:textId="77777777" w:rsidR="00344074" w:rsidRPr="00CE714F" w:rsidRDefault="00687F12" w:rsidP="00687F12">
            <w:pPr>
              <w:jc w:val="center"/>
              <w:rPr>
                <w:rFonts w:cstheme="minorHAnsi"/>
                <w:b/>
              </w:rPr>
            </w:pPr>
            <w:r w:rsidRPr="00CE714F">
              <w:rPr>
                <w:rFonts w:cstheme="minorHAnsi"/>
                <w:b/>
              </w:rPr>
              <w:t>4</w:t>
            </w:r>
          </w:p>
        </w:tc>
      </w:tr>
    </w:tbl>
    <w:p w14:paraId="24441F35" w14:textId="77777777" w:rsidR="00344074" w:rsidRPr="00CE714F" w:rsidRDefault="00344074" w:rsidP="00477885">
      <w:pPr>
        <w:pStyle w:val="Heading4"/>
        <w:rPr>
          <w:rFonts w:eastAsia="Times New Roman"/>
          <w:sz w:val="36"/>
          <w:szCs w:val="36"/>
          <w:lang w:eastAsia="cs-CZ"/>
        </w:rPr>
      </w:pPr>
      <w:r w:rsidRPr="00CE714F">
        <w:t>Obsahové, časové a organizační vymezení vyučovacího předmětu</w:t>
      </w:r>
    </w:p>
    <w:p w14:paraId="646DE9E7"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p>
    <w:p w14:paraId="67B31EDA" w14:textId="77777777" w:rsidR="00687F12" w:rsidRPr="00CE714F" w:rsidRDefault="00687F12" w:rsidP="001E1582">
      <w:pPr>
        <w:jc w:val="both"/>
        <w:rPr>
          <w:rFonts w:cstheme="minorHAnsi"/>
          <w:sz w:val="24"/>
          <w:szCs w:val="24"/>
          <w:lang w:eastAsia="cs-CZ"/>
        </w:rPr>
      </w:pPr>
    </w:p>
    <w:p w14:paraId="5DB38C87" w14:textId="3BAE560D" w:rsidR="001E1582" w:rsidRPr="00CE714F" w:rsidRDefault="001E1582" w:rsidP="001E1582">
      <w:pPr>
        <w:jc w:val="both"/>
        <w:rPr>
          <w:rFonts w:cstheme="minorHAnsi"/>
          <w:sz w:val="24"/>
          <w:szCs w:val="24"/>
          <w:lang w:eastAsia="cs-CZ"/>
        </w:rPr>
      </w:pPr>
      <w:r w:rsidRPr="00CE714F">
        <w:rPr>
          <w:rFonts w:cstheme="minorHAnsi"/>
          <w:sz w:val="24"/>
          <w:szCs w:val="24"/>
          <w:lang w:eastAsia="cs-CZ"/>
        </w:rPr>
        <w:t>Předmět Podnikání v hotelnictví vede žáky k </w:t>
      </w:r>
      <w:r w:rsidR="00416823" w:rsidRPr="00CE714F">
        <w:rPr>
          <w:rFonts w:cstheme="minorHAnsi"/>
          <w:sz w:val="24"/>
          <w:szCs w:val="24"/>
          <w:lang w:eastAsia="cs-CZ"/>
        </w:rPr>
        <w:t>teoretickým,</w:t>
      </w:r>
      <w:r w:rsidRPr="00CE714F">
        <w:rPr>
          <w:rFonts w:cstheme="minorHAnsi"/>
          <w:sz w:val="24"/>
          <w:szCs w:val="24"/>
          <w:lang w:eastAsia="cs-CZ"/>
        </w:rPr>
        <w:t xml:space="preserve"> a hlavně praktickým dovednostem v oblasti </w:t>
      </w:r>
      <w:r w:rsidRPr="00CE714F">
        <w:rPr>
          <w:rFonts w:cstheme="minorHAnsi"/>
          <w:sz w:val="24"/>
          <w:lang w:eastAsia="cs-CZ"/>
        </w:rPr>
        <w:t>hotelu</w:t>
      </w:r>
      <w:r w:rsidRPr="00CE714F">
        <w:rPr>
          <w:rFonts w:cstheme="minorHAnsi"/>
          <w:sz w:val="24"/>
          <w:szCs w:val="24"/>
          <w:lang w:eastAsia="cs-CZ"/>
        </w:rPr>
        <w:t>, na postu manažera, vedoucích pracovník</w:t>
      </w:r>
      <w:r w:rsidRPr="00CE714F">
        <w:rPr>
          <w:rFonts w:eastAsia="TimesNewRomanPSMT" w:cstheme="minorHAnsi"/>
          <w:sz w:val="24"/>
          <w:szCs w:val="24"/>
          <w:lang w:eastAsia="cs-CZ"/>
        </w:rPr>
        <w:t xml:space="preserve">ů </w:t>
      </w:r>
      <w:r w:rsidRPr="00CE714F">
        <w:rPr>
          <w:rFonts w:cstheme="minorHAnsi"/>
          <w:sz w:val="24"/>
          <w:szCs w:val="24"/>
          <w:lang w:eastAsia="cs-CZ"/>
        </w:rPr>
        <w:t xml:space="preserve">hotelu, a s </w:t>
      </w:r>
      <w:r w:rsidRPr="00CE714F">
        <w:rPr>
          <w:rFonts w:eastAsia="TimesNewRomanPSMT" w:cstheme="minorHAnsi"/>
          <w:sz w:val="24"/>
          <w:szCs w:val="24"/>
          <w:lang w:eastAsia="cs-CZ"/>
        </w:rPr>
        <w:t>č</w:t>
      </w:r>
      <w:r w:rsidRPr="00CE714F">
        <w:rPr>
          <w:rFonts w:cstheme="minorHAnsi"/>
          <w:sz w:val="24"/>
          <w:szCs w:val="24"/>
          <w:lang w:eastAsia="cs-CZ"/>
        </w:rPr>
        <w:t>inností jednotlivých pracovník</w:t>
      </w:r>
      <w:r w:rsidRPr="00CE714F">
        <w:rPr>
          <w:rFonts w:eastAsia="TimesNewRomanPSMT" w:cstheme="minorHAnsi"/>
          <w:sz w:val="24"/>
          <w:szCs w:val="24"/>
          <w:lang w:eastAsia="cs-CZ"/>
        </w:rPr>
        <w:t xml:space="preserve">ů </w:t>
      </w:r>
      <w:r w:rsidRPr="00CE714F">
        <w:rPr>
          <w:rFonts w:cstheme="minorHAnsi"/>
          <w:sz w:val="24"/>
          <w:szCs w:val="24"/>
          <w:lang w:eastAsia="cs-CZ"/>
        </w:rPr>
        <w:t>na jednotlivých úsecích, které zabezpe</w:t>
      </w:r>
      <w:r w:rsidRPr="00CE714F">
        <w:rPr>
          <w:rFonts w:eastAsia="TimesNewRomanPSMT" w:cstheme="minorHAnsi"/>
          <w:sz w:val="24"/>
          <w:szCs w:val="24"/>
          <w:lang w:eastAsia="cs-CZ"/>
        </w:rPr>
        <w:t>č</w:t>
      </w:r>
      <w:r w:rsidRPr="00CE714F">
        <w:rPr>
          <w:rFonts w:cstheme="minorHAnsi"/>
          <w:sz w:val="24"/>
          <w:szCs w:val="24"/>
          <w:lang w:eastAsia="cs-CZ"/>
        </w:rPr>
        <w:t xml:space="preserve">ují </w:t>
      </w:r>
      <w:r w:rsidRPr="00CE714F">
        <w:rPr>
          <w:rFonts w:eastAsia="TimesNewRomanPSMT" w:cstheme="minorHAnsi"/>
          <w:sz w:val="24"/>
          <w:szCs w:val="24"/>
          <w:lang w:eastAsia="cs-CZ"/>
        </w:rPr>
        <w:t>ř</w:t>
      </w:r>
      <w:r w:rsidRPr="00CE714F">
        <w:rPr>
          <w:rFonts w:cstheme="minorHAnsi"/>
          <w:sz w:val="24"/>
          <w:szCs w:val="24"/>
          <w:lang w:eastAsia="cs-CZ"/>
        </w:rPr>
        <w:t>ádný chod hotelu, orientují se v zákonech, souvisejících s hotelnictvím a turismem, nau</w:t>
      </w:r>
      <w:r w:rsidRPr="00CE714F">
        <w:rPr>
          <w:rFonts w:eastAsia="TimesNewRomanPSMT" w:cstheme="minorHAnsi"/>
          <w:sz w:val="24"/>
          <w:szCs w:val="24"/>
          <w:lang w:eastAsia="cs-CZ"/>
        </w:rPr>
        <w:t>č</w:t>
      </w:r>
      <w:r w:rsidRPr="00CE714F">
        <w:rPr>
          <w:rFonts w:cstheme="minorHAnsi"/>
          <w:sz w:val="24"/>
          <w:szCs w:val="24"/>
          <w:lang w:eastAsia="cs-CZ"/>
        </w:rPr>
        <w:t>í se s nimi pracovat a uplat</w:t>
      </w:r>
      <w:r w:rsidRPr="00CE714F">
        <w:rPr>
          <w:rFonts w:eastAsia="TimesNewRomanPSMT" w:cstheme="minorHAnsi"/>
          <w:sz w:val="24"/>
          <w:szCs w:val="24"/>
          <w:lang w:eastAsia="cs-CZ"/>
        </w:rPr>
        <w:t>ň</w:t>
      </w:r>
      <w:r w:rsidRPr="00CE714F">
        <w:rPr>
          <w:rFonts w:cstheme="minorHAnsi"/>
          <w:sz w:val="24"/>
          <w:szCs w:val="24"/>
          <w:lang w:eastAsia="cs-CZ"/>
        </w:rPr>
        <w:t>ovat je v praxi. Žáci jsou vedeni ke správnému jednání se zákazníky, ú</w:t>
      </w:r>
      <w:r w:rsidRPr="00CE714F">
        <w:rPr>
          <w:rFonts w:eastAsia="TimesNewRomanPSMT" w:cstheme="minorHAnsi"/>
          <w:sz w:val="24"/>
          <w:szCs w:val="24"/>
          <w:lang w:eastAsia="cs-CZ"/>
        </w:rPr>
        <w:t>č</w:t>
      </w:r>
      <w:r w:rsidRPr="00CE714F">
        <w:rPr>
          <w:rFonts w:cstheme="minorHAnsi"/>
          <w:sz w:val="24"/>
          <w:szCs w:val="24"/>
          <w:lang w:eastAsia="cs-CZ"/>
        </w:rPr>
        <w:t>astníky p</w:t>
      </w:r>
      <w:r w:rsidRPr="00CE714F">
        <w:rPr>
          <w:rFonts w:eastAsia="TimesNewRomanPSMT" w:cstheme="minorHAnsi"/>
          <w:sz w:val="24"/>
          <w:szCs w:val="24"/>
          <w:lang w:eastAsia="cs-CZ"/>
        </w:rPr>
        <w:t>ř</w:t>
      </w:r>
      <w:r w:rsidRPr="00CE714F">
        <w:rPr>
          <w:rFonts w:cstheme="minorHAnsi"/>
          <w:sz w:val="24"/>
          <w:szCs w:val="24"/>
          <w:lang w:eastAsia="cs-CZ"/>
        </w:rPr>
        <w:t>echodného ubytování v ubytovacích</w:t>
      </w:r>
    </w:p>
    <w:p w14:paraId="4C22F022" w14:textId="77777777" w:rsidR="001E1582" w:rsidRPr="00CE714F" w:rsidRDefault="001E1582" w:rsidP="00477885">
      <w:pPr>
        <w:pStyle w:val="Heading3"/>
        <w:rPr>
          <w:lang w:eastAsia="cs-CZ"/>
        </w:rPr>
      </w:pPr>
      <w:r w:rsidRPr="00CE714F">
        <w:rPr>
          <w:lang w:eastAsia="cs-CZ"/>
        </w:rPr>
        <w:t xml:space="preserve">Klíčové kompetence: </w:t>
      </w:r>
    </w:p>
    <w:p w14:paraId="73632110"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učení </w:t>
      </w:r>
    </w:p>
    <w:p w14:paraId="3CF8656A" w14:textId="77777777" w:rsidR="001E1582" w:rsidRPr="00CE714F" w:rsidRDefault="001E1582" w:rsidP="001E1582">
      <w:pPr>
        <w:jc w:val="both"/>
        <w:rPr>
          <w:rFonts w:eastAsia="Times New Roman" w:cstheme="minorHAnsi"/>
          <w:sz w:val="24"/>
          <w:szCs w:val="24"/>
          <w:lang w:eastAsia="cs-CZ"/>
        </w:rPr>
      </w:pPr>
      <w:r w:rsidRPr="00CE714F">
        <w:rPr>
          <w:rFonts w:eastAsia="Times New Roman" w:cstheme="minorHAnsi"/>
          <w:sz w:val="24"/>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w:t>
      </w:r>
      <w:r w:rsidRPr="00CE714F">
        <w:rPr>
          <w:rFonts w:cstheme="minorHAnsi"/>
          <w:sz w:val="24"/>
          <w:szCs w:val="24"/>
          <w:lang w:eastAsia="cs-CZ"/>
        </w:rPr>
        <w:t>informační</w:t>
      </w:r>
      <w:r w:rsidRPr="00CE714F">
        <w:rPr>
          <w:rFonts w:eastAsia="Times New Roman" w:cstheme="minorHAnsi"/>
          <w:sz w:val="24"/>
          <w:szCs w:val="24"/>
          <w:lang w:eastAsia="cs-CZ"/>
        </w:rPr>
        <w:t xml:space="preserve"> zdroje včetně zkušeností svých i jiných lidí, sledovat a hodnotit pokrok při dosahování cílů svého učení, přijímat hodnocení výsledků svého učení ze strany jiných lidí. </w:t>
      </w:r>
    </w:p>
    <w:p w14:paraId="20575E10"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řešení problémů </w:t>
      </w:r>
    </w:p>
    <w:p w14:paraId="52C05B63" w14:textId="77777777" w:rsidR="001E1582" w:rsidRPr="00CE714F" w:rsidRDefault="001E1582" w:rsidP="001E1582">
      <w:pPr>
        <w:jc w:val="both"/>
        <w:rPr>
          <w:rFonts w:eastAsia="Times New Roman" w:cstheme="minorHAnsi"/>
          <w:sz w:val="24"/>
          <w:szCs w:val="24"/>
          <w:lang w:eastAsia="cs-CZ"/>
        </w:rPr>
      </w:pPr>
      <w:r w:rsidRPr="00CE714F">
        <w:rPr>
          <w:rFonts w:eastAsia="Times New Roman" w:cstheme="minorHAnsi"/>
          <w:sz w:val="24"/>
          <w:szCs w:val="24"/>
          <w:lang w:eastAsia="cs-CZ"/>
        </w:rPr>
        <w:t xml:space="preserve">Naučit se předcházet konfliktům, řešit konfliktní situace, které mohou vzniknout při výkonu povolání na </w:t>
      </w:r>
      <w:r w:rsidRPr="00CE714F">
        <w:rPr>
          <w:rFonts w:cstheme="minorHAnsi"/>
          <w:sz w:val="24"/>
          <w:szCs w:val="24"/>
          <w:lang w:eastAsia="cs-CZ"/>
        </w:rPr>
        <w:t>vedoucím</w:t>
      </w:r>
      <w:r w:rsidRPr="00CE714F">
        <w:rPr>
          <w:rFonts w:eastAsia="Times New Roman" w:cstheme="minorHAnsi"/>
          <w:sz w:val="24"/>
          <w:szCs w:val="24"/>
          <w:lang w:eastAsia="cs-CZ"/>
        </w:rPr>
        <w:t xml:space="preserve">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w:t>
      </w:r>
    </w:p>
    <w:p w14:paraId="387EBB0F"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Komunikativní kompetence </w:t>
      </w:r>
    </w:p>
    <w:p w14:paraId="70DAFCF9" w14:textId="77777777" w:rsidR="001E1582" w:rsidRPr="00CE714F" w:rsidRDefault="001E1582" w:rsidP="001E1582">
      <w:pPr>
        <w:jc w:val="both"/>
        <w:rPr>
          <w:rFonts w:eastAsia="Times New Roman" w:cstheme="minorHAnsi"/>
          <w:sz w:val="24"/>
          <w:szCs w:val="24"/>
          <w:lang w:eastAsia="cs-CZ"/>
        </w:rPr>
      </w:pPr>
      <w:r w:rsidRPr="00CE714F">
        <w:rPr>
          <w:rFonts w:eastAsia="Times New Roman" w:cstheme="minorHAnsi"/>
          <w:sz w:val="24"/>
          <w:szCs w:val="24"/>
          <w:lang w:eastAsia="cs-CZ"/>
        </w:rPr>
        <w:t>Účastnit se aktivně diskusí, formulovat a obhajovat své názory a postoje; formulovat své myšlenky srozumitelně a souvisle, v písemné podobě přehledně a jazykově správně, využívat ke svému učení zkušeností j</w:t>
      </w:r>
      <w:r w:rsidRPr="00CE714F">
        <w:rPr>
          <w:rFonts w:cstheme="minorHAnsi"/>
          <w:sz w:val="24"/>
          <w:szCs w:val="24"/>
          <w:lang w:eastAsia="cs-CZ"/>
        </w:rPr>
        <w:t>i</w:t>
      </w:r>
      <w:r w:rsidRPr="00CE714F">
        <w:rPr>
          <w:rFonts w:eastAsia="Times New Roman" w:cstheme="minorHAnsi"/>
          <w:sz w:val="24"/>
          <w:szCs w:val="24"/>
          <w:lang w:eastAsia="cs-CZ"/>
        </w:rPr>
        <w:t xml:space="preserve">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1C27C416"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Personální a sociální kompetence </w:t>
      </w:r>
    </w:p>
    <w:p w14:paraId="3C9A3B90" w14:textId="77777777" w:rsidR="001E1582" w:rsidRPr="00CE714F" w:rsidRDefault="001E1582" w:rsidP="001E1582">
      <w:pPr>
        <w:jc w:val="both"/>
        <w:rPr>
          <w:rFonts w:cstheme="minorHAnsi"/>
          <w:color w:val="000000"/>
          <w:sz w:val="24"/>
          <w:lang w:eastAsia="cs-CZ"/>
        </w:rPr>
      </w:pPr>
      <w:r w:rsidRPr="00CE714F">
        <w:rPr>
          <w:rFonts w:eastAsia="Times New Roman" w:cstheme="minorHAnsi"/>
          <w:sz w:val="24"/>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rFonts w:cstheme="minorHAnsi"/>
          <w:color w:val="000000"/>
          <w:sz w:val="24"/>
          <w:lang w:eastAsia="cs-CZ"/>
        </w:rPr>
        <w:t xml:space="preserve"> </w:t>
      </w:r>
    </w:p>
    <w:p w14:paraId="03EBC64D" w14:textId="77777777" w:rsidR="001E1582" w:rsidRPr="00CE714F" w:rsidRDefault="001E1582" w:rsidP="00477885">
      <w:pPr>
        <w:pStyle w:val="Heading3"/>
        <w:rPr>
          <w:lang w:eastAsia="cs-CZ"/>
        </w:rPr>
      </w:pPr>
      <w:r w:rsidRPr="00CE714F">
        <w:rPr>
          <w:lang w:eastAsia="cs-CZ"/>
        </w:rPr>
        <w:t xml:space="preserve">Odborné kompetence </w:t>
      </w:r>
    </w:p>
    <w:p w14:paraId="07233A4A"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gastronomické činnosti, řídit stravovací provoz</w:t>
      </w:r>
    </w:p>
    <w:p w14:paraId="6D7FD2D7" w14:textId="77777777" w:rsidR="001E1582" w:rsidRPr="00CE714F" w:rsidRDefault="001E1582" w:rsidP="001E1582">
      <w:pPr>
        <w:jc w:val="both"/>
        <w:rPr>
          <w:rFonts w:eastAsia="Times New Roman" w:cstheme="minorHAnsi"/>
          <w:sz w:val="24"/>
          <w:szCs w:val="24"/>
          <w:lang w:eastAsia="cs-CZ"/>
        </w:rPr>
      </w:pPr>
      <w:r w:rsidRPr="00CE714F">
        <w:rPr>
          <w:rFonts w:eastAsia="Times New Roman" w:cstheme="minorHAnsi"/>
          <w:sz w:val="24"/>
          <w:szCs w:val="24"/>
          <w:lang w:eastAsia="cs-CZ"/>
        </w:rPr>
        <w:t>Dbát na dodržování hygienických předpisů v gastronomii, ovládat technologické postupy zpracování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p>
    <w:p w14:paraId="5BC87784" w14:textId="77777777" w:rsidR="001E1582" w:rsidRPr="00CE714F" w:rsidRDefault="001E1582" w:rsidP="00477885">
      <w:pPr>
        <w:pStyle w:val="Heading3"/>
        <w:rPr>
          <w:lang w:eastAsia="cs-CZ"/>
        </w:rPr>
      </w:pPr>
      <w:r w:rsidRPr="00CE714F">
        <w:rPr>
          <w:lang w:eastAsia="cs-CZ"/>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E1582" w:rsidRPr="00CE714F" w14:paraId="5DA7A543" w14:textId="77777777" w:rsidTr="00687F12">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49DF512"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ACF7F85"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55BCBD5" w14:textId="77777777" w:rsidR="001E1582" w:rsidRPr="00CE714F" w:rsidRDefault="001E1582" w:rsidP="00344074">
            <w:pPr>
              <w:spacing w:before="100" w:beforeAutospacing="1" w:after="100" w:afterAutospacing="1"/>
              <w:rPr>
                <w:rFonts w:eastAsia="Times New Roman" w:cstheme="minorHAnsi"/>
                <w:b/>
                <w:bCs/>
                <w:sz w:val="24"/>
                <w:szCs w:val="24"/>
                <w:lang w:eastAsia="cs-CZ"/>
              </w:rPr>
            </w:pPr>
            <w:r w:rsidRPr="00CE714F">
              <w:rPr>
                <w:rFonts w:eastAsia="Times New Roman" w:cstheme="minorHAnsi"/>
                <w:b/>
                <w:bCs/>
                <w:sz w:val="24"/>
                <w:szCs w:val="24"/>
                <w:lang w:eastAsia="cs-CZ"/>
              </w:rPr>
              <w:t>Formy práce</w:t>
            </w:r>
          </w:p>
        </w:tc>
      </w:tr>
      <w:tr w:rsidR="001E1582" w:rsidRPr="00CE714F" w14:paraId="4FCC8BF0" w14:textId="77777777" w:rsidTr="00344074">
        <w:trPr>
          <w:trHeight w:val="507"/>
        </w:trPr>
        <w:tc>
          <w:tcPr>
            <w:tcW w:w="0" w:type="auto"/>
            <w:tcBorders>
              <w:top w:val="outset" w:sz="6" w:space="0" w:color="auto"/>
              <w:left w:val="outset" w:sz="6" w:space="0" w:color="auto"/>
              <w:bottom w:val="outset" w:sz="6" w:space="0" w:color="auto"/>
              <w:right w:val="outset" w:sz="6" w:space="0" w:color="auto"/>
            </w:tcBorders>
          </w:tcPr>
          <w:p w14:paraId="037BD0FD"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výklad</w:t>
            </w:r>
          </w:p>
          <w:p w14:paraId="400D1EA0"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vysvětlení</w:t>
            </w:r>
          </w:p>
          <w:p w14:paraId="525CBA1D"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s audiovizuální technikou</w:t>
            </w:r>
          </w:p>
          <w:p w14:paraId="4A5CCA25"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komunikace ve skupině o určitém problému</w:t>
            </w:r>
          </w:p>
          <w:p w14:paraId="6B49EF6E" w14:textId="77777777" w:rsidR="001E1582"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praktická cvičení</w:t>
            </w:r>
          </w:p>
          <w:p w14:paraId="64C3BE96" w14:textId="5B3A030A" w:rsidR="001F6C93" w:rsidRPr="00CE714F" w:rsidRDefault="001F6C93" w:rsidP="00E26B7B">
            <w:pPr>
              <w:numPr>
                <w:ilvl w:val="0"/>
                <w:numId w:val="26"/>
              </w:numPr>
              <w:spacing w:before="100" w:beforeAutospacing="1" w:after="100" w:afterAutospacing="1"/>
              <w:rPr>
                <w:rFonts w:eastAsia="Times New Roman" w:cstheme="minorHAnsi"/>
                <w:sz w:val="24"/>
                <w:szCs w:val="24"/>
                <w:lang w:eastAsia="cs-CZ"/>
              </w:rPr>
            </w:pPr>
            <w:r w:rsidRPr="001F6C93">
              <w:rPr>
                <w:rFonts w:eastAsia="Times New Roman" w:cstheme="minorHAnsi"/>
                <w:color w:val="00B050"/>
                <w:sz w:val="24"/>
                <w:szCs w:val="24"/>
                <w:lang w:eastAsia="cs-CZ"/>
              </w:rPr>
              <w:t>práce s digitálními technologiemi</w:t>
            </w:r>
          </w:p>
        </w:tc>
        <w:tc>
          <w:tcPr>
            <w:tcW w:w="0" w:type="auto"/>
            <w:tcBorders>
              <w:top w:val="outset" w:sz="6" w:space="0" w:color="auto"/>
              <w:left w:val="outset" w:sz="6" w:space="0" w:color="auto"/>
              <w:bottom w:val="outset" w:sz="6" w:space="0" w:color="auto"/>
              <w:right w:val="outset" w:sz="6" w:space="0" w:color="auto"/>
            </w:tcBorders>
          </w:tcPr>
          <w:p w14:paraId="447375D4"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receptivní výuka</w:t>
            </w:r>
          </w:p>
          <w:p w14:paraId="1C7C3117"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činnostní výuka</w:t>
            </w:r>
          </w:p>
        </w:tc>
        <w:tc>
          <w:tcPr>
            <w:tcW w:w="0" w:type="auto"/>
            <w:tcBorders>
              <w:top w:val="outset" w:sz="6" w:space="0" w:color="auto"/>
              <w:left w:val="outset" w:sz="6" w:space="0" w:color="auto"/>
              <w:bottom w:val="outset" w:sz="6" w:space="0" w:color="auto"/>
              <w:right w:val="outset" w:sz="6" w:space="0" w:color="auto"/>
            </w:tcBorders>
          </w:tcPr>
          <w:p w14:paraId="6374087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dvojici</w:t>
            </w:r>
          </w:p>
          <w:p w14:paraId="757661A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týmová výuka</w:t>
            </w:r>
          </w:p>
          <w:p w14:paraId="598E0183"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kooperativní výuka</w:t>
            </w:r>
          </w:p>
          <w:p w14:paraId="37DCEC83"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frontální výuka</w:t>
            </w:r>
          </w:p>
          <w:p w14:paraId="316A22FA"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dvojicích</w:t>
            </w:r>
          </w:p>
        </w:tc>
      </w:tr>
    </w:tbl>
    <w:p w14:paraId="75215C16" w14:textId="77777777" w:rsidR="001E1582" w:rsidRPr="00CE714F" w:rsidRDefault="00C914E0" w:rsidP="00C914E0">
      <w:pPr>
        <w:pStyle w:val="Heading3"/>
        <w:ind w:left="720" w:hanging="720"/>
      </w:pPr>
      <w:r w:rsidRPr="00CE714F">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56AC4" w:rsidRPr="00CE714F" w14:paraId="6E53AD66"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4939B69" w14:textId="77777777" w:rsidR="00256AC4" w:rsidRPr="00CE714F" w:rsidRDefault="00256AC4" w:rsidP="00A6327E">
            <w:pPr>
              <w:pStyle w:val="uebnbloky-tabulka"/>
              <w:rPr>
                <w:rFonts w:cstheme="minorHAnsi"/>
              </w:rPr>
            </w:pPr>
            <w:r w:rsidRPr="00CE714F">
              <w:rPr>
                <w:rFonts w:cstheme="minorHAnsi"/>
              </w:rPr>
              <w:t xml:space="preserve">3. ROČNÍK   </w:t>
            </w:r>
          </w:p>
          <w:p w14:paraId="5DBE080C" w14:textId="77777777" w:rsidR="00256AC4" w:rsidRPr="00CE714F" w:rsidRDefault="00256AC4" w:rsidP="00A6327E">
            <w:r w:rsidRPr="00CE714F">
              <w:t>profilace Hotelnictví</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E47ACC5" w14:textId="77777777" w:rsidR="00256AC4" w:rsidRPr="00CE714F" w:rsidRDefault="00256AC4"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EBBD76E" w14:textId="77777777" w:rsidR="00256AC4" w:rsidRPr="00CE714F" w:rsidRDefault="00256AC4" w:rsidP="00A6327E">
            <w:pPr>
              <w:pStyle w:val="uebnbloky-tabulka"/>
              <w:rPr>
                <w:rFonts w:cstheme="minorHAnsi"/>
                <w:szCs w:val="24"/>
              </w:rPr>
            </w:pPr>
            <w:r w:rsidRPr="00CE714F">
              <w:rPr>
                <w:rFonts w:cstheme="minorHAnsi"/>
                <w:szCs w:val="24"/>
              </w:rPr>
              <w:t>PODNIKÁNÍ V HOTELNICTVÍ</w:t>
            </w:r>
          </w:p>
          <w:p w14:paraId="07449D50"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3536EA7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B3009C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F319F1" w14:textId="77777777" w:rsidR="00256AC4" w:rsidRPr="00CE714F" w:rsidRDefault="00256AC4" w:rsidP="00A6327E">
            <w:pPr>
              <w:spacing w:after="0"/>
              <w:rPr>
                <w:rFonts w:cstheme="minorHAnsi"/>
                <w:b/>
                <w:sz w:val="24"/>
              </w:rPr>
            </w:pPr>
            <w:r w:rsidRPr="00CE714F">
              <w:rPr>
                <w:rFonts w:cstheme="minorHAnsi"/>
                <w:b/>
                <w:sz w:val="24"/>
                <w:lang w:eastAsia="cs-CZ"/>
              </w:rPr>
              <w:t>Založení firmy</w:t>
            </w:r>
          </w:p>
        </w:tc>
      </w:tr>
      <w:tr w:rsidR="00256AC4" w:rsidRPr="00CE714F" w14:paraId="69939BA4"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6CD0496" w14:textId="77777777" w:rsidR="00256AC4" w:rsidRPr="00CE714F" w:rsidRDefault="00256AC4" w:rsidP="00A6327E">
            <w:pPr>
              <w:spacing w:after="0"/>
              <w:rPr>
                <w:rFonts w:cstheme="minorHAnsi"/>
                <w:sz w:val="24"/>
              </w:rPr>
            </w:pPr>
            <w:r w:rsidRPr="00CE714F">
              <w:rPr>
                <w:rFonts w:cstheme="minorHAnsi"/>
                <w:sz w:val="24"/>
              </w:rPr>
              <w:t>Žák:</w:t>
            </w:r>
          </w:p>
          <w:p w14:paraId="5235BAE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založit firmu</w:t>
            </w:r>
          </w:p>
          <w:p w14:paraId="7250ADB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vybrat vhodnou právní formu podnikání pro svoji firmu</w:t>
            </w:r>
          </w:p>
          <w:p w14:paraId="1C248E3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potřebných zákonech, umí vyhledat novelizace</w:t>
            </w:r>
          </w:p>
          <w:p w14:paraId="416F791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dokáže navázat kontakty s potřebnými úřady, vyplnit příslušné formuláře</w:t>
            </w:r>
          </w:p>
          <w:p w14:paraId="6C8637C8" w14:textId="3EAF2B3A"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vytvořit organizační strukturu své firmy a zvolit vhodný způsob personálního obsazení</w:t>
            </w:r>
          </w:p>
        </w:tc>
        <w:tc>
          <w:tcPr>
            <w:tcW w:w="0" w:type="auto"/>
            <w:tcBorders>
              <w:top w:val="outset" w:sz="6" w:space="0" w:color="auto"/>
              <w:left w:val="outset" w:sz="6" w:space="0" w:color="auto"/>
              <w:bottom w:val="outset" w:sz="6" w:space="0" w:color="auto"/>
              <w:right w:val="outset" w:sz="6" w:space="0" w:color="auto"/>
            </w:tcBorders>
          </w:tcPr>
          <w:p w14:paraId="7416E33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zřizovací dokumenty firmy,</w:t>
            </w:r>
          </w:p>
          <w:p w14:paraId="2D17ED61" w14:textId="5B277F22"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založení a vznik firmy (obchodní zákoník, předmět podnikání, právní forma podnikání, získání živnostenského oprávnění, organizační struktura, personální </w:t>
            </w:r>
            <w:r w:rsidR="00416823" w:rsidRPr="00CE714F">
              <w:rPr>
                <w:rFonts w:eastAsia="Times New Roman" w:cstheme="minorHAnsi"/>
                <w:sz w:val="24"/>
                <w:szCs w:val="24"/>
                <w:lang w:eastAsia="cs-CZ"/>
              </w:rPr>
              <w:t>obsazení,</w:t>
            </w:r>
            <w:r w:rsidRPr="00CE714F">
              <w:rPr>
                <w:rFonts w:eastAsia="Times New Roman" w:cstheme="minorHAnsi"/>
                <w:sz w:val="24"/>
                <w:szCs w:val="24"/>
                <w:lang w:eastAsia="cs-CZ"/>
              </w:rPr>
              <w:t xml:space="preserve"> přihlášení daní, OSSZ, zdravotní pojišťovna, společenská smlouva, návrh na zápis do obchodního rejstříku),</w:t>
            </w:r>
          </w:p>
          <w:p w14:paraId="09FA7CD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způsob podnikání v rámci EU</w:t>
            </w:r>
          </w:p>
        </w:tc>
      </w:tr>
      <w:tr w:rsidR="00256AC4" w:rsidRPr="00CE714F" w14:paraId="3C8810B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EC6DF7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E786A06" w14:textId="77777777" w:rsidR="00256AC4" w:rsidRPr="00CE714F" w:rsidRDefault="00256AC4" w:rsidP="00A6327E">
            <w:pPr>
              <w:spacing w:after="0"/>
              <w:rPr>
                <w:rFonts w:cstheme="minorHAnsi"/>
                <w:b/>
                <w:sz w:val="24"/>
              </w:rPr>
            </w:pPr>
            <w:r w:rsidRPr="00CE714F">
              <w:rPr>
                <w:rFonts w:cstheme="minorHAnsi"/>
                <w:b/>
                <w:sz w:val="24"/>
              </w:rPr>
              <w:t>Personální činnost</w:t>
            </w:r>
          </w:p>
        </w:tc>
      </w:tr>
      <w:tr w:rsidR="00256AC4" w:rsidRPr="00CE714F" w14:paraId="6CD0929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AF62096" w14:textId="77777777" w:rsidR="00256AC4" w:rsidRPr="00CE714F" w:rsidRDefault="00256AC4" w:rsidP="00A6327E">
            <w:pPr>
              <w:spacing w:after="0"/>
              <w:rPr>
                <w:rFonts w:cstheme="minorHAnsi"/>
                <w:sz w:val="24"/>
              </w:rPr>
            </w:pPr>
            <w:r w:rsidRPr="00CE714F">
              <w:rPr>
                <w:rFonts w:cstheme="minorHAnsi"/>
                <w:sz w:val="24"/>
              </w:rPr>
              <w:t>Žák:</w:t>
            </w:r>
          </w:p>
          <w:p w14:paraId="5F4CE7B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potřebných zákonech, umí vyhledat novelizace</w:t>
            </w:r>
          </w:p>
          <w:p w14:paraId="2463484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zpracuje mzdovou politiku firmy, včetně systému odměňování</w:t>
            </w:r>
          </w:p>
          <w:p w14:paraId="0FD8A6F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vést příslušnou dokumentaci</w:t>
            </w:r>
          </w:p>
          <w:p w14:paraId="058AC73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vypočítat mzdy, včetně odvodů</w:t>
            </w:r>
          </w:p>
        </w:tc>
        <w:tc>
          <w:tcPr>
            <w:tcW w:w="0" w:type="auto"/>
            <w:tcBorders>
              <w:top w:val="outset" w:sz="6" w:space="0" w:color="auto"/>
              <w:left w:val="outset" w:sz="6" w:space="0" w:color="auto"/>
              <w:bottom w:val="outset" w:sz="6" w:space="0" w:color="auto"/>
              <w:right w:val="outset" w:sz="6" w:space="0" w:color="auto"/>
            </w:tcBorders>
          </w:tcPr>
          <w:p w14:paraId="3808A51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zákoník práce, </w:t>
            </w:r>
          </w:p>
          <w:p w14:paraId="3EB2AB6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výše mzdy, ohodnocení jednotlivých pracovníků, </w:t>
            </w:r>
          </w:p>
          <w:p w14:paraId="6766DA9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mzdové výměry, </w:t>
            </w:r>
          </w:p>
          <w:p w14:paraId="6FDCF84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výpočty mezd, </w:t>
            </w:r>
          </w:p>
          <w:p w14:paraId="0B2E57D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hmotná odpovědnost, </w:t>
            </w:r>
          </w:p>
          <w:p w14:paraId="0BECEA6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pracovní smlouvy, </w:t>
            </w:r>
          </w:p>
          <w:p w14:paraId="1AE8A78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mzdové listy,</w:t>
            </w:r>
          </w:p>
          <w:p w14:paraId="6A702F3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vzájemné uznávání kvalifikace občanů EU</w:t>
            </w:r>
          </w:p>
        </w:tc>
      </w:tr>
      <w:tr w:rsidR="00256AC4" w:rsidRPr="00CE714F" w14:paraId="12A8EA6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894B8D9"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C841867" w14:textId="77777777" w:rsidR="00256AC4" w:rsidRPr="00CE714F" w:rsidRDefault="00256AC4" w:rsidP="00A6327E">
            <w:pPr>
              <w:spacing w:after="0"/>
              <w:rPr>
                <w:rFonts w:cstheme="minorHAnsi"/>
                <w:b/>
                <w:sz w:val="24"/>
              </w:rPr>
            </w:pPr>
            <w:r w:rsidRPr="00CE714F">
              <w:rPr>
                <w:rFonts w:cstheme="minorHAnsi"/>
                <w:b/>
                <w:sz w:val="24"/>
              </w:rPr>
              <w:t>Tvorba osobního portfolia</w:t>
            </w:r>
          </w:p>
        </w:tc>
      </w:tr>
      <w:tr w:rsidR="00256AC4" w:rsidRPr="00CE714F" w14:paraId="6AF0986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5355A17" w14:textId="77777777" w:rsidR="00256AC4" w:rsidRPr="00CE714F" w:rsidRDefault="00256AC4" w:rsidP="00A6327E">
            <w:pPr>
              <w:spacing w:after="0"/>
              <w:rPr>
                <w:rFonts w:cstheme="minorHAnsi"/>
                <w:sz w:val="24"/>
              </w:rPr>
            </w:pPr>
            <w:r w:rsidRPr="00CE714F">
              <w:rPr>
                <w:rFonts w:cstheme="minorHAnsi"/>
                <w:sz w:val="24"/>
              </w:rPr>
              <w:t>Žák:</w:t>
            </w:r>
          </w:p>
          <w:p w14:paraId="1ACE1B0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vytvořit potřebné dokumenty a doklady, které využije po i studiu</w:t>
            </w:r>
          </w:p>
        </w:tc>
        <w:tc>
          <w:tcPr>
            <w:tcW w:w="0" w:type="auto"/>
            <w:tcBorders>
              <w:top w:val="outset" w:sz="6" w:space="0" w:color="auto"/>
              <w:left w:val="outset" w:sz="6" w:space="0" w:color="auto"/>
              <w:bottom w:val="outset" w:sz="6" w:space="0" w:color="auto"/>
              <w:right w:val="outset" w:sz="6" w:space="0" w:color="auto"/>
            </w:tcBorders>
          </w:tcPr>
          <w:p w14:paraId="6FF0440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tvorba profesního portfolia</w:t>
            </w:r>
          </w:p>
          <w:p w14:paraId="6F6F4C0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profesní životopis</w:t>
            </w:r>
          </w:p>
          <w:p w14:paraId="1BC4E0C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motivační dopis</w:t>
            </w:r>
          </w:p>
        </w:tc>
      </w:tr>
      <w:tr w:rsidR="00256AC4" w:rsidRPr="00CE714F" w14:paraId="2C6E4396"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B1353ED"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F87810B" w14:textId="77777777" w:rsidR="00256AC4" w:rsidRPr="00CE714F" w:rsidRDefault="00256AC4" w:rsidP="00A6327E">
            <w:pPr>
              <w:spacing w:after="0"/>
              <w:rPr>
                <w:rFonts w:cstheme="minorHAnsi"/>
                <w:b/>
                <w:sz w:val="24"/>
              </w:rPr>
            </w:pPr>
            <w:r w:rsidRPr="00CE714F">
              <w:rPr>
                <w:rFonts w:cstheme="minorHAnsi"/>
                <w:b/>
                <w:sz w:val="24"/>
              </w:rPr>
              <w:t>Marketingové práce</w:t>
            </w:r>
          </w:p>
        </w:tc>
      </w:tr>
      <w:tr w:rsidR="00256AC4" w:rsidRPr="00CE714F" w14:paraId="4A7D509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239B00" w14:textId="77777777" w:rsidR="00256AC4" w:rsidRPr="00CE714F" w:rsidRDefault="00256AC4" w:rsidP="00A6327E">
            <w:pPr>
              <w:spacing w:after="0"/>
              <w:rPr>
                <w:rFonts w:cstheme="minorHAnsi"/>
                <w:sz w:val="24"/>
              </w:rPr>
            </w:pPr>
            <w:r w:rsidRPr="00CE714F">
              <w:rPr>
                <w:rFonts w:cstheme="minorHAnsi"/>
                <w:sz w:val="24"/>
              </w:rPr>
              <w:t>Žák:</w:t>
            </w:r>
          </w:p>
          <w:p w14:paraId="79FE09B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dokáže navrhnout a zpracovat různé propagační materiály firmy</w:t>
            </w:r>
          </w:p>
          <w:p w14:paraId="21C8A77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vytvořit systém podpory prodeje ve své firmě</w:t>
            </w:r>
          </w:p>
          <w:p w14:paraId="29CCB02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zvládá připravit a vyhodnotit jednoduchý výzkum trhu</w:t>
            </w:r>
          </w:p>
          <w:p w14:paraId="2C8DDB8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zpracuje nabídku a zabezpečí prodej produktu</w:t>
            </w:r>
          </w:p>
        </w:tc>
        <w:tc>
          <w:tcPr>
            <w:tcW w:w="0" w:type="auto"/>
            <w:tcBorders>
              <w:top w:val="outset" w:sz="6" w:space="0" w:color="auto"/>
              <w:left w:val="outset" w:sz="6" w:space="0" w:color="auto"/>
              <w:bottom w:val="outset" w:sz="6" w:space="0" w:color="auto"/>
              <w:right w:val="outset" w:sz="6" w:space="0" w:color="auto"/>
            </w:tcBorders>
          </w:tcPr>
          <w:p w14:paraId="592B6EF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logo firmy, </w:t>
            </w:r>
          </w:p>
          <w:p w14:paraId="724D821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propagační materiály (nabídka produktů, nabídkové listy, jídelní a nápojové lístky...), </w:t>
            </w:r>
          </w:p>
          <w:p w14:paraId="22840C8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průzkum trhu, </w:t>
            </w:r>
          </w:p>
          <w:p w14:paraId="3EE0CFF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podpora prodeje, </w:t>
            </w:r>
          </w:p>
          <w:p w14:paraId="5195F59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vizitky, </w:t>
            </w:r>
          </w:p>
          <w:p w14:paraId="00FA8B2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prezentace firmy a produktu, </w:t>
            </w:r>
          </w:p>
          <w:p w14:paraId="26BA0C7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nabídka a propagace produktu </w:t>
            </w:r>
          </w:p>
        </w:tc>
      </w:tr>
      <w:tr w:rsidR="00256AC4" w:rsidRPr="00CE714F" w14:paraId="06F44D6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48A16B3"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0959EA8" w14:textId="77777777" w:rsidR="00256AC4" w:rsidRPr="00CE714F" w:rsidRDefault="00256AC4" w:rsidP="00A6327E">
            <w:pPr>
              <w:spacing w:after="0"/>
              <w:rPr>
                <w:rFonts w:cstheme="minorHAnsi"/>
                <w:b/>
                <w:sz w:val="24"/>
              </w:rPr>
            </w:pPr>
            <w:r w:rsidRPr="00CE714F">
              <w:rPr>
                <w:rFonts w:cstheme="minorHAnsi"/>
                <w:b/>
                <w:sz w:val="24"/>
              </w:rPr>
              <w:t>Doklady operativní evidence</w:t>
            </w:r>
          </w:p>
        </w:tc>
      </w:tr>
      <w:tr w:rsidR="00256AC4" w:rsidRPr="00CE714F" w14:paraId="030DE466"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54A2F00" w14:textId="77777777" w:rsidR="00256AC4" w:rsidRPr="00CE714F" w:rsidRDefault="00256AC4" w:rsidP="00A6327E">
            <w:pPr>
              <w:spacing w:after="0"/>
              <w:rPr>
                <w:rFonts w:cstheme="minorHAnsi"/>
                <w:sz w:val="24"/>
              </w:rPr>
            </w:pPr>
            <w:r w:rsidRPr="00CE714F">
              <w:rPr>
                <w:rFonts w:cstheme="minorHAnsi"/>
                <w:sz w:val="24"/>
              </w:rPr>
              <w:t>Žák:</w:t>
            </w:r>
          </w:p>
          <w:p w14:paraId="69F9FC6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zvládá zabezpečit chod své firmy</w:t>
            </w:r>
          </w:p>
          <w:p w14:paraId="45BDAAAF" w14:textId="77777777" w:rsidR="00256AC4"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použít a vyplnit doklady potřebné pro zajištění chodu firmy</w:t>
            </w:r>
          </w:p>
          <w:p w14:paraId="36543AFB" w14:textId="46465F81" w:rsidR="001F6C93" w:rsidRPr="00CE714F" w:rsidRDefault="0050629A"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Pr>
                <w:rFonts w:eastAsia="Times New Roman" w:cstheme="minorHAnsi"/>
                <w:color w:val="00B050"/>
                <w:sz w:val="24"/>
                <w:szCs w:val="24"/>
                <w:lang w:eastAsia="cs-CZ"/>
              </w:rPr>
              <w:t>zvládá základní operace s</w:t>
            </w:r>
            <w:r w:rsidRPr="001F6C93">
              <w:rPr>
                <w:rFonts w:eastAsia="Times New Roman" w:cstheme="minorHAnsi"/>
                <w:color w:val="00B050"/>
                <w:sz w:val="24"/>
                <w:szCs w:val="24"/>
                <w:lang w:eastAsia="cs-CZ"/>
              </w:rPr>
              <w:t> digitálními technologiemi</w:t>
            </w:r>
            <w:r>
              <w:rPr>
                <w:rFonts w:eastAsia="Times New Roman" w:cstheme="minorHAnsi"/>
                <w:color w:val="00B050"/>
                <w:sz w:val="24"/>
                <w:szCs w:val="24"/>
                <w:lang w:eastAsia="cs-CZ"/>
              </w:rPr>
              <w:t xml:space="preserve"> (hotelový a restaurační software Better Hotel a Dotykačka)</w:t>
            </w:r>
          </w:p>
        </w:tc>
        <w:tc>
          <w:tcPr>
            <w:tcW w:w="0" w:type="auto"/>
            <w:tcBorders>
              <w:top w:val="outset" w:sz="6" w:space="0" w:color="auto"/>
              <w:left w:val="outset" w:sz="6" w:space="0" w:color="auto"/>
              <w:bottom w:val="outset" w:sz="6" w:space="0" w:color="auto"/>
              <w:right w:val="outset" w:sz="6" w:space="0" w:color="auto"/>
            </w:tcBorders>
          </w:tcPr>
          <w:p w14:paraId="586780E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postupné vyplňování jednotlivých dokladů, práce s nimi, </w:t>
            </w:r>
          </w:p>
          <w:p w14:paraId="15CA0AD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účtování </w:t>
            </w:r>
          </w:p>
        </w:tc>
      </w:tr>
      <w:tr w:rsidR="00256AC4" w:rsidRPr="00CE714F" w14:paraId="5AC614AA"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6FFC2D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E1BABF" w14:textId="77777777" w:rsidR="00256AC4" w:rsidRPr="00CE714F" w:rsidRDefault="00256AC4" w:rsidP="00A6327E">
            <w:pPr>
              <w:spacing w:after="0"/>
              <w:rPr>
                <w:rFonts w:cstheme="minorHAnsi"/>
                <w:b/>
                <w:sz w:val="24"/>
              </w:rPr>
            </w:pPr>
            <w:r w:rsidRPr="00CE714F">
              <w:rPr>
                <w:rFonts w:cstheme="minorHAnsi"/>
                <w:b/>
                <w:sz w:val="24"/>
              </w:rPr>
              <w:t>Styk s bankou</w:t>
            </w:r>
          </w:p>
        </w:tc>
      </w:tr>
      <w:tr w:rsidR="00256AC4" w:rsidRPr="00CE714F" w14:paraId="16FF52C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C13B172" w14:textId="77777777" w:rsidR="00256AC4" w:rsidRPr="00CE714F" w:rsidRDefault="00256AC4" w:rsidP="00A6327E">
            <w:pPr>
              <w:spacing w:after="0"/>
              <w:rPr>
                <w:rFonts w:cstheme="minorHAnsi"/>
                <w:sz w:val="24"/>
              </w:rPr>
            </w:pPr>
            <w:r w:rsidRPr="00CE714F">
              <w:rPr>
                <w:rFonts w:cstheme="minorHAnsi"/>
                <w:sz w:val="24"/>
              </w:rPr>
              <w:t>Žák:</w:t>
            </w:r>
          </w:p>
          <w:p w14:paraId="1A8B4DA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zabezpečí styk s bankou</w:t>
            </w:r>
          </w:p>
          <w:p w14:paraId="6D2E3D5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zvládá hotovostní i bezhotovostní platební styk</w:t>
            </w:r>
          </w:p>
        </w:tc>
        <w:tc>
          <w:tcPr>
            <w:tcW w:w="0" w:type="auto"/>
            <w:tcBorders>
              <w:top w:val="outset" w:sz="6" w:space="0" w:color="auto"/>
              <w:left w:val="outset" w:sz="6" w:space="0" w:color="auto"/>
              <w:bottom w:val="outset" w:sz="6" w:space="0" w:color="auto"/>
              <w:right w:val="outset" w:sz="6" w:space="0" w:color="auto"/>
            </w:tcBorders>
          </w:tcPr>
          <w:p w14:paraId="21F4AF6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smlouva o zřízení a vedení běžného účtu, </w:t>
            </w:r>
          </w:p>
          <w:p w14:paraId="42FA49F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příkaz k úhradě – hromadný, trvalý </w:t>
            </w:r>
          </w:p>
          <w:p w14:paraId="16F3E45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výpisy z banky, </w:t>
            </w:r>
          </w:p>
          <w:p w14:paraId="258AC6A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vklad hotovosti, </w:t>
            </w:r>
          </w:p>
          <w:p w14:paraId="57F2C1BD"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účtování</w:t>
            </w:r>
          </w:p>
        </w:tc>
      </w:tr>
      <w:tr w:rsidR="00256AC4" w:rsidRPr="00CE714F" w14:paraId="680C843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17F52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E240CD2" w14:textId="77777777" w:rsidR="00256AC4" w:rsidRPr="00CE714F" w:rsidRDefault="00256AC4" w:rsidP="00A6327E">
            <w:pPr>
              <w:spacing w:after="0"/>
              <w:rPr>
                <w:rFonts w:cstheme="minorHAnsi"/>
                <w:b/>
                <w:sz w:val="24"/>
              </w:rPr>
            </w:pPr>
            <w:r w:rsidRPr="00CE714F">
              <w:rPr>
                <w:rFonts w:cstheme="minorHAnsi"/>
                <w:b/>
                <w:sz w:val="24"/>
              </w:rPr>
              <w:t>Vybavení firmy</w:t>
            </w:r>
          </w:p>
        </w:tc>
      </w:tr>
      <w:tr w:rsidR="00256AC4" w:rsidRPr="00CE714F" w14:paraId="4963E207"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33A21F4" w14:textId="77777777" w:rsidR="00256AC4" w:rsidRPr="00CE714F" w:rsidRDefault="00256AC4" w:rsidP="00A6327E">
            <w:pPr>
              <w:spacing w:after="0"/>
              <w:rPr>
                <w:rFonts w:cstheme="minorHAnsi"/>
                <w:sz w:val="24"/>
              </w:rPr>
            </w:pPr>
            <w:r w:rsidRPr="00CE714F">
              <w:rPr>
                <w:rFonts w:cstheme="minorHAnsi"/>
                <w:sz w:val="24"/>
              </w:rPr>
              <w:t>Žák:</w:t>
            </w:r>
          </w:p>
          <w:p w14:paraId="283568E8"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zpracuje jednoduchý návrh vybavení hotelu a kanceláří, včetně kalkulace ceny</w:t>
            </w:r>
          </w:p>
          <w:p w14:paraId="240648E6"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objedná příslušné vybavení od vhodného dodavatele</w:t>
            </w:r>
          </w:p>
          <w:p w14:paraId="2027775F"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umí rozdělit a zařadit majetek firmy</w:t>
            </w:r>
          </w:p>
          <w:p w14:paraId="251B4CDB"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vedení skladové evidence a evidence dlouhodobého majetku</w:t>
            </w:r>
          </w:p>
          <w:p w14:paraId="23604321"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ovládá výpočty odpisů, technického zhodnocení </w:t>
            </w:r>
          </w:p>
        </w:tc>
        <w:tc>
          <w:tcPr>
            <w:tcW w:w="0" w:type="auto"/>
            <w:tcBorders>
              <w:top w:val="outset" w:sz="6" w:space="0" w:color="auto"/>
              <w:left w:val="outset" w:sz="6" w:space="0" w:color="auto"/>
              <w:bottom w:val="outset" w:sz="6" w:space="0" w:color="auto"/>
              <w:right w:val="outset" w:sz="6" w:space="0" w:color="auto"/>
            </w:tcBorders>
          </w:tcPr>
          <w:p w14:paraId="3EFC0D19"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návrh vybavení hotelu a kanceláří, </w:t>
            </w:r>
          </w:p>
          <w:p w14:paraId="668F5631"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pořízení dlouhodobého a oběžného majetku, </w:t>
            </w:r>
          </w:p>
          <w:p w14:paraId="23EA7509"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evidence, </w:t>
            </w:r>
          </w:p>
          <w:p w14:paraId="7498AEF0"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účtování, </w:t>
            </w:r>
          </w:p>
          <w:p w14:paraId="207C10C5"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odepisování, </w:t>
            </w:r>
          </w:p>
          <w:p w14:paraId="529C187A"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zápis o převzetí a vyřazení DM</w:t>
            </w:r>
          </w:p>
        </w:tc>
      </w:tr>
      <w:tr w:rsidR="00256AC4" w:rsidRPr="00CE714F" w14:paraId="5DA86BB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7E2FAFD"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C38A95" w14:textId="77777777" w:rsidR="00256AC4" w:rsidRPr="00CE714F" w:rsidRDefault="00256AC4" w:rsidP="00A6327E">
            <w:pPr>
              <w:spacing w:after="0"/>
              <w:rPr>
                <w:rFonts w:cstheme="minorHAnsi"/>
                <w:b/>
                <w:sz w:val="24"/>
              </w:rPr>
            </w:pPr>
            <w:r w:rsidRPr="00CE714F">
              <w:rPr>
                <w:rFonts w:cstheme="minorHAnsi"/>
                <w:b/>
                <w:sz w:val="24"/>
              </w:rPr>
              <w:t>Kopírování chodu skutečné firmy</w:t>
            </w:r>
          </w:p>
        </w:tc>
      </w:tr>
      <w:tr w:rsidR="00256AC4" w:rsidRPr="00CE714F" w14:paraId="03754B8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1383EFE" w14:textId="77777777" w:rsidR="00256AC4" w:rsidRPr="00CE714F" w:rsidRDefault="00256AC4" w:rsidP="00A6327E">
            <w:pPr>
              <w:spacing w:after="0"/>
              <w:rPr>
                <w:rFonts w:cstheme="minorHAnsi"/>
                <w:sz w:val="24"/>
              </w:rPr>
            </w:pPr>
            <w:r w:rsidRPr="00CE714F">
              <w:rPr>
                <w:rFonts w:cstheme="minorHAnsi"/>
                <w:sz w:val="24"/>
              </w:rPr>
              <w:t>Žák:</w:t>
            </w:r>
          </w:p>
          <w:p w14:paraId="05D55A03"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sleduje trh cestovního ruchu a je připraven podílet se na vyhodnocování jeho změny a trendů</w:t>
            </w:r>
          </w:p>
          <w:p w14:paraId="64EAE05B"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zabezpečit chod své firmy</w:t>
            </w:r>
          </w:p>
          <w:p w14:paraId="21ADF6E6"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umí použít a vyplnit doklady potřebné pro zajištění chodu firmy</w:t>
            </w:r>
          </w:p>
          <w:p w14:paraId="29E5A85A"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potřebných zákonech, umí vyhledat novelizace</w:t>
            </w:r>
          </w:p>
          <w:p w14:paraId="6A785385"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dokáže navázat kontakty s potřebnými úřady, vyplnit příslušné formuláře</w:t>
            </w:r>
          </w:p>
          <w:p w14:paraId="2528F274"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dokáže zajistit kontakt s dodavateli a odběrateli</w:t>
            </w:r>
          </w:p>
          <w:p w14:paraId="2EEA1D84"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zvládá týmovou práci</w:t>
            </w:r>
          </w:p>
        </w:tc>
        <w:tc>
          <w:tcPr>
            <w:tcW w:w="0" w:type="auto"/>
            <w:tcBorders>
              <w:top w:val="outset" w:sz="6" w:space="0" w:color="auto"/>
              <w:left w:val="outset" w:sz="6" w:space="0" w:color="auto"/>
              <w:bottom w:val="outset" w:sz="6" w:space="0" w:color="auto"/>
              <w:right w:val="outset" w:sz="6" w:space="0" w:color="auto"/>
            </w:tcBorders>
          </w:tcPr>
          <w:p w14:paraId="667B0E78"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práce v jednotlivých odděleních, </w:t>
            </w:r>
          </w:p>
          <w:p w14:paraId="19E6F04E"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snaha o maximální spolupráci jednotlivých oddělení, </w:t>
            </w:r>
          </w:p>
          <w:p w14:paraId="4B9DAA97"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řešení každodenních provozních situací v hotelu</w:t>
            </w:r>
          </w:p>
          <w:p w14:paraId="7AA63CEB"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pokladní systémy </w:t>
            </w:r>
          </w:p>
          <w:p w14:paraId="567BE9F2"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hotelový a restaurační software</w:t>
            </w:r>
          </w:p>
          <w:p w14:paraId="6ACADC60"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elektronická evidence tržeb</w:t>
            </w:r>
          </w:p>
        </w:tc>
      </w:tr>
    </w:tbl>
    <w:p w14:paraId="45E06A04" w14:textId="77777777" w:rsidR="00256AC4" w:rsidRPr="00CE714F" w:rsidRDefault="00256AC4" w:rsidP="00256AC4">
      <w:pPr>
        <w:numPr>
          <w:ilvl w:val="2"/>
          <w:numId w:val="0"/>
        </w:numPr>
        <w:tabs>
          <w:tab w:val="left" w:pos="992"/>
        </w:tabs>
        <w:spacing w:before="100" w:beforeAutospacing="1" w:after="120"/>
        <w:jc w:val="both"/>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56AC4" w:rsidRPr="00CE714F" w14:paraId="4C1616A9"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D4FF6B7" w14:textId="77777777" w:rsidR="00256AC4" w:rsidRPr="00CE714F" w:rsidRDefault="00256AC4" w:rsidP="00A6327E">
            <w:pPr>
              <w:pStyle w:val="uebnbloky-tabulka"/>
              <w:rPr>
                <w:rFonts w:cstheme="minorHAnsi"/>
              </w:rPr>
            </w:pPr>
            <w:r w:rsidRPr="00CE714F">
              <w:rPr>
                <w:rFonts w:cstheme="minorHAnsi"/>
              </w:rPr>
              <w:t xml:space="preserve">4. ROČNÍK   </w:t>
            </w:r>
          </w:p>
          <w:p w14:paraId="0FB8AD77" w14:textId="77777777" w:rsidR="00256AC4" w:rsidRPr="00CE714F" w:rsidRDefault="00256AC4" w:rsidP="00A6327E">
            <w:r w:rsidRPr="00CE714F">
              <w:t>profilace Hotelnictví</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AE35FAF" w14:textId="77777777" w:rsidR="00256AC4" w:rsidRPr="00CE714F" w:rsidRDefault="00256AC4"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FDA91EB" w14:textId="77777777" w:rsidR="00256AC4" w:rsidRPr="00CE714F" w:rsidRDefault="00256AC4" w:rsidP="00A6327E">
            <w:pPr>
              <w:pStyle w:val="uebnbloky-tabulka"/>
              <w:rPr>
                <w:rFonts w:cstheme="minorHAnsi"/>
                <w:szCs w:val="24"/>
              </w:rPr>
            </w:pPr>
            <w:r w:rsidRPr="00CE714F">
              <w:rPr>
                <w:rFonts w:cstheme="minorHAnsi"/>
                <w:szCs w:val="24"/>
              </w:rPr>
              <w:t>PODNIKÁNÍ V HOTELNICTVÍ</w:t>
            </w:r>
          </w:p>
          <w:p w14:paraId="3F1CB9F1"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2F435EC1"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6702F8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8DB471A" w14:textId="77777777" w:rsidR="00256AC4" w:rsidRPr="00CE714F" w:rsidRDefault="00256AC4" w:rsidP="00A6327E">
            <w:pPr>
              <w:spacing w:after="0"/>
              <w:rPr>
                <w:rFonts w:cstheme="minorHAnsi"/>
                <w:b/>
                <w:sz w:val="24"/>
              </w:rPr>
            </w:pPr>
            <w:r w:rsidRPr="00CE714F">
              <w:rPr>
                <w:rFonts w:cstheme="minorHAnsi"/>
                <w:b/>
                <w:sz w:val="24"/>
              </w:rPr>
              <w:t>Technologie přípravy pokrmů</w:t>
            </w:r>
          </w:p>
        </w:tc>
      </w:tr>
      <w:tr w:rsidR="00256AC4" w:rsidRPr="00CE714F" w14:paraId="422C47C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696CF54" w14:textId="77777777" w:rsidR="00256AC4" w:rsidRPr="00CE714F" w:rsidRDefault="00256AC4" w:rsidP="00A6327E">
            <w:pPr>
              <w:spacing w:after="0"/>
              <w:rPr>
                <w:rFonts w:cstheme="minorHAnsi"/>
                <w:sz w:val="24"/>
              </w:rPr>
            </w:pPr>
            <w:r w:rsidRPr="00CE714F">
              <w:rPr>
                <w:rFonts w:cstheme="minorHAnsi"/>
                <w:sz w:val="24"/>
              </w:rPr>
              <w:t>Žák:</w:t>
            </w:r>
          </w:p>
          <w:p w14:paraId="229CB2B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organizaci hotelnictví, v druzích hotelových a dalších ubytovacích provozů a v jejich klasifikaci v ČR a v hlavních turistických destinacích světa</w:t>
            </w:r>
          </w:p>
          <w:p w14:paraId="7080F137"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připraví nabídku produktů při dodržování zásad sestavování jídelních a nápojových lístků</w:t>
            </w:r>
          </w:p>
          <w:p w14:paraId="1DB2C9E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připraví cenovou nabídku produktu</w:t>
            </w:r>
          </w:p>
          <w:p w14:paraId="6EF8BE1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zásady organizace práce</w:t>
            </w:r>
          </w:p>
          <w:p w14:paraId="57A17F6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užívá odbornou terminologii</w:t>
            </w:r>
          </w:p>
          <w:p w14:paraId="69A06C0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vypracovat kalkulaci, napsat objednávku, provést vyúčtování akce, vypracovat hodnotící zprávu</w:t>
            </w:r>
          </w:p>
        </w:tc>
        <w:tc>
          <w:tcPr>
            <w:tcW w:w="0" w:type="auto"/>
            <w:tcBorders>
              <w:top w:val="outset" w:sz="6" w:space="0" w:color="auto"/>
              <w:left w:val="outset" w:sz="6" w:space="0" w:color="auto"/>
              <w:bottom w:val="outset" w:sz="6" w:space="0" w:color="auto"/>
              <w:right w:val="outset" w:sz="6" w:space="0" w:color="auto"/>
            </w:tcBorders>
          </w:tcPr>
          <w:p w14:paraId="4A5C2BF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sortiment potravin, </w:t>
            </w:r>
          </w:p>
          <w:p w14:paraId="4D0EA4A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sortiment nápojů, </w:t>
            </w:r>
          </w:p>
          <w:p w14:paraId="45CE736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předběžná úprava surovin, </w:t>
            </w:r>
          </w:p>
          <w:p w14:paraId="1C2F0C9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pokrmy české národní kuchyně, </w:t>
            </w:r>
          </w:p>
          <w:p w14:paraId="5403D21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pokrmy kuchyní zahraničních, </w:t>
            </w:r>
          </w:p>
          <w:p w14:paraId="319F2A7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organizace práce ve výrobním středisku </w:t>
            </w:r>
          </w:p>
        </w:tc>
      </w:tr>
      <w:tr w:rsidR="00256AC4" w:rsidRPr="00CE714F" w14:paraId="2CD246E7"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7CB955C"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82DB700" w14:textId="77777777" w:rsidR="00256AC4" w:rsidRPr="00CE714F" w:rsidRDefault="00256AC4" w:rsidP="00A6327E">
            <w:pPr>
              <w:spacing w:after="0"/>
              <w:rPr>
                <w:rFonts w:cstheme="minorHAnsi"/>
                <w:b/>
                <w:sz w:val="24"/>
              </w:rPr>
            </w:pPr>
            <w:r w:rsidRPr="00CE714F">
              <w:rPr>
                <w:rFonts w:cstheme="minorHAnsi"/>
                <w:b/>
                <w:sz w:val="24"/>
              </w:rPr>
              <w:t>Technika obsluhy</w:t>
            </w:r>
          </w:p>
        </w:tc>
      </w:tr>
      <w:tr w:rsidR="00256AC4" w:rsidRPr="00CE714F" w14:paraId="2448EF8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9F6E5D6" w14:textId="77777777" w:rsidR="00256AC4" w:rsidRPr="00CE714F" w:rsidRDefault="00256AC4" w:rsidP="00A6327E">
            <w:pPr>
              <w:spacing w:after="0"/>
              <w:rPr>
                <w:rFonts w:cstheme="minorHAnsi"/>
                <w:sz w:val="24"/>
              </w:rPr>
            </w:pPr>
            <w:r w:rsidRPr="00CE714F">
              <w:rPr>
                <w:rFonts w:cstheme="minorHAnsi"/>
                <w:sz w:val="24"/>
              </w:rPr>
              <w:t>Žák:</w:t>
            </w:r>
          </w:p>
          <w:p w14:paraId="2FDBF50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připraví cenovou nabídku produktu</w:t>
            </w:r>
          </w:p>
          <w:p w14:paraId="2453961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zásady organizace práce</w:t>
            </w:r>
          </w:p>
          <w:p w14:paraId="35B1989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užívá odbornou terminologii</w:t>
            </w:r>
          </w:p>
          <w:p w14:paraId="7937C77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vyhledat a efektivně použít studijní materiál</w:t>
            </w:r>
          </w:p>
          <w:p w14:paraId="6BEB648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vypracovat kalkulaci, napsat objednávku, provést vyúčtování akce, vypracovat hodnotící zprávu</w:t>
            </w:r>
          </w:p>
          <w:p w14:paraId="407BD86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prezentovat produkty</w:t>
            </w:r>
          </w:p>
          <w:p w14:paraId="6A2A713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sestaví jídelní lístek pro akci</w:t>
            </w:r>
          </w:p>
          <w:p w14:paraId="0A8EFB74" w14:textId="77777777" w:rsidR="00256AC4"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organizuje a kontroluje zásobování</w:t>
            </w:r>
          </w:p>
          <w:p w14:paraId="794522FD" w14:textId="653C24C3" w:rsidR="001F6C93" w:rsidRPr="00CE714F" w:rsidRDefault="001F6C93"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1F6C93">
              <w:rPr>
                <w:rFonts w:eastAsia="Times New Roman" w:cstheme="minorHAnsi"/>
                <w:color w:val="00B050"/>
                <w:sz w:val="24"/>
                <w:szCs w:val="24"/>
                <w:lang w:eastAsia="cs-CZ"/>
              </w:rPr>
              <w:t>pr</w:t>
            </w:r>
            <w:r>
              <w:rPr>
                <w:rFonts w:eastAsia="Times New Roman" w:cstheme="minorHAnsi"/>
                <w:color w:val="00B050"/>
                <w:sz w:val="24"/>
                <w:szCs w:val="24"/>
                <w:lang w:eastAsia="cs-CZ"/>
              </w:rPr>
              <w:t>acuje</w:t>
            </w:r>
            <w:r w:rsidRPr="001F6C93">
              <w:rPr>
                <w:rFonts w:eastAsia="Times New Roman" w:cstheme="minorHAnsi"/>
                <w:color w:val="00B050"/>
                <w:sz w:val="24"/>
                <w:szCs w:val="24"/>
                <w:lang w:eastAsia="cs-CZ"/>
              </w:rPr>
              <w:t xml:space="preserve"> s digitálními technologiemi</w:t>
            </w:r>
            <w:r>
              <w:rPr>
                <w:rFonts w:eastAsia="Times New Roman" w:cstheme="minorHAnsi"/>
                <w:color w:val="00B050"/>
                <w:sz w:val="24"/>
                <w:szCs w:val="24"/>
                <w:lang w:eastAsia="cs-CZ"/>
              </w:rPr>
              <w:t xml:space="preserve"> (hotelový a restaurační software</w:t>
            </w:r>
            <w:r w:rsidR="0050629A">
              <w:rPr>
                <w:rFonts w:eastAsia="Times New Roman" w:cstheme="minorHAnsi"/>
                <w:color w:val="00B050"/>
                <w:sz w:val="24"/>
                <w:szCs w:val="24"/>
                <w:lang w:eastAsia="cs-CZ"/>
              </w:rPr>
              <w:t xml:space="preserve"> Better Hotel a Dotykačka</w:t>
            </w:r>
            <w:r>
              <w:rPr>
                <w:rFonts w:eastAsia="Times New Roman" w:cstheme="minorHAnsi"/>
                <w:color w:val="00B050"/>
                <w:sz w:val="24"/>
                <w:szCs w:val="24"/>
                <w:lang w:eastAsia="cs-CZ"/>
              </w:rPr>
              <w:t>)</w:t>
            </w:r>
            <w:r w:rsidR="0050629A">
              <w:rPr>
                <w:rFonts w:eastAsia="Times New Roman" w:cstheme="minorHAnsi"/>
                <w:color w:val="00B050"/>
                <w:sz w:val="24"/>
                <w:szCs w:val="24"/>
                <w:lang w:eastAsia="cs-CZ"/>
              </w:rPr>
              <w:t xml:space="preserve"> </w:t>
            </w:r>
          </w:p>
        </w:tc>
        <w:tc>
          <w:tcPr>
            <w:tcW w:w="0" w:type="auto"/>
            <w:tcBorders>
              <w:top w:val="outset" w:sz="6" w:space="0" w:color="auto"/>
              <w:left w:val="outset" w:sz="6" w:space="0" w:color="auto"/>
              <w:bottom w:val="outset" w:sz="6" w:space="0" w:color="auto"/>
              <w:right w:val="outset" w:sz="6" w:space="0" w:color="auto"/>
            </w:tcBorders>
          </w:tcPr>
          <w:p w14:paraId="6C5C3AF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zásady obsluhy, pravidla, způsoby, </w:t>
            </w:r>
          </w:p>
          <w:p w14:paraId="294F2E1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inventář, </w:t>
            </w:r>
          </w:p>
          <w:p w14:paraId="5DA6D9E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pracoviště, </w:t>
            </w:r>
          </w:p>
          <w:p w14:paraId="6503493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organizace práce při pořádání společenských akcí, </w:t>
            </w:r>
          </w:p>
          <w:p w14:paraId="4A1BAC7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koordinace činnosti zaměstnanců, </w:t>
            </w:r>
          </w:p>
          <w:p w14:paraId="22B394D7"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jednoduchá a složitá obsluha, </w:t>
            </w:r>
          </w:p>
          <w:p w14:paraId="5E61C68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ukončení provozu, </w:t>
            </w:r>
          </w:p>
          <w:p w14:paraId="6809513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jídelní a nápojové lístky, menu, </w:t>
            </w:r>
          </w:p>
          <w:p w14:paraId="487DFC6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druhy nápojů, ošetřování, servis</w:t>
            </w:r>
          </w:p>
        </w:tc>
      </w:tr>
      <w:tr w:rsidR="00256AC4" w:rsidRPr="00CE714F" w14:paraId="553CED0F"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D1B094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13EE751" w14:textId="77777777" w:rsidR="00256AC4" w:rsidRPr="00CE714F" w:rsidRDefault="00256AC4" w:rsidP="00A6327E">
            <w:pPr>
              <w:spacing w:after="0"/>
              <w:rPr>
                <w:rFonts w:cstheme="minorHAnsi"/>
                <w:b/>
                <w:sz w:val="24"/>
              </w:rPr>
            </w:pPr>
            <w:r w:rsidRPr="00CE714F">
              <w:rPr>
                <w:rFonts w:cstheme="minorHAnsi"/>
                <w:b/>
                <w:sz w:val="24"/>
              </w:rPr>
              <w:t>Management stravovacího a ubytovacího úseku</w:t>
            </w:r>
          </w:p>
        </w:tc>
      </w:tr>
      <w:tr w:rsidR="00256AC4" w:rsidRPr="00CE714F" w14:paraId="2086FC8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5F421A" w14:textId="77777777" w:rsidR="00256AC4" w:rsidRPr="00CE714F" w:rsidRDefault="00256AC4" w:rsidP="00A6327E">
            <w:pPr>
              <w:spacing w:after="0"/>
              <w:rPr>
                <w:rFonts w:cstheme="minorHAnsi"/>
                <w:sz w:val="24"/>
              </w:rPr>
            </w:pPr>
            <w:r w:rsidRPr="00CE714F">
              <w:rPr>
                <w:rFonts w:cstheme="minorHAnsi"/>
                <w:sz w:val="24"/>
              </w:rPr>
              <w:t>Žák:</w:t>
            </w:r>
          </w:p>
          <w:p w14:paraId="6A77974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organizaci hotelnictví, v druzích hotelových a dalších ubytovacích provozů a v jejich klasifikaci v ČR a v hlavních turistických destinacích světa</w:t>
            </w:r>
          </w:p>
          <w:p w14:paraId="08F2F1E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připraví nabídku produktů při dodržování zásad sestavování jídelních a nápojových lístků</w:t>
            </w:r>
          </w:p>
          <w:p w14:paraId="6B3721D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zásady organizace práce</w:t>
            </w:r>
          </w:p>
          <w:p w14:paraId="3D19A5F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vyhledat a efektivně použít studijní materiál</w:t>
            </w:r>
          </w:p>
          <w:p w14:paraId="1C0100E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umí připravit tzv. balíčky služeb (pakety)</w:t>
            </w:r>
          </w:p>
        </w:tc>
        <w:tc>
          <w:tcPr>
            <w:tcW w:w="0" w:type="auto"/>
            <w:tcBorders>
              <w:top w:val="outset" w:sz="6" w:space="0" w:color="auto"/>
              <w:left w:val="outset" w:sz="6" w:space="0" w:color="auto"/>
              <w:bottom w:val="outset" w:sz="6" w:space="0" w:color="auto"/>
              <w:right w:val="outset" w:sz="6" w:space="0" w:color="auto"/>
            </w:tcBorders>
          </w:tcPr>
          <w:p w14:paraId="6D8D31C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struktura stravovacích a ubytovacích služeb, </w:t>
            </w:r>
          </w:p>
          <w:p w14:paraId="5CBC7E0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zásobování, </w:t>
            </w:r>
          </w:p>
          <w:p w14:paraId="463BDCC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výroba, </w:t>
            </w:r>
          </w:p>
          <w:p w14:paraId="0191E9B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odbyt, </w:t>
            </w:r>
          </w:p>
          <w:p w14:paraId="55C0753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organizování, plánování, odbyt, </w:t>
            </w:r>
          </w:p>
          <w:p w14:paraId="535C8C8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kontrola úrovně služeb</w:t>
            </w:r>
          </w:p>
        </w:tc>
      </w:tr>
    </w:tbl>
    <w:p w14:paraId="1C391495" w14:textId="77777777" w:rsidR="00C914E0" w:rsidRPr="00CE714F" w:rsidRDefault="00C914E0" w:rsidP="001E1582">
      <w:pPr>
        <w:jc w:val="both"/>
        <w:rPr>
          <w:rFonts w:cstheme="minorHAnsi"/>
          <w:sz w:val="24"/>
        </w:rPr>
      </w:pPr>
    </w:p>
    <w:p w14:paraId="54D74F20" w14:textId="77777777" w:rsidR="00687F12" w:rsidRPr="00CE714F" w:rsidRDefault="00C914E0" w:rsidP="00C914E0">
      <w:pPr>
        <w:spacing w:after="0"/>
        <w:rPr>
          <w:rFonts w:cstheme="minorHAnsi"/>
          <w:sz w:val="24"/>
        </w:rPr>
      </w:pPr>
      <w:r w:rsidRPr="00CE714F">
        <w:rPr>
          <w:rFonts w:cstheme="minorHAnsi"/>
          <w:sz w:val="24"/>
        </w:rPr>
        <w:br w:type="page"/>
      </w:r>
    </w:p>
    <w:p w14:paraId="630364E6" w14:textId="77777777" w:rsidR="00344074" w:rsidRPr="00CE714F" w:rsidRDefault="001E1582">
      <w:pPr>
        <w:pStyle w:val="Heading2"/>
      </w:pPr>
      <w:bookmarkStart w:id="234" w:name="_Toc476316447"/>
      <w:bookmarkStart w:id="235" w:name="_Toc132327302"/>
      <w:r w:rsidRPr="00CE714F">
        <w:t>Hotelové služby</w:t>
      </w:r>
      <w:bookmarkEnd w:id="234"/>
      <w:bookmarkEnd w:id="235"/>
    </w:p>
    <w:p w14:paraId="1442C970" w14:textId="77777777" w:rsidR="00344074" w:rsidRPr="00CE714F" w:rsidRDefault="00344074" w:rsidP="00CD72CF">
      <w:pPr>
        <w:pStyle w:val="Heading3"/>
      </w:pPr>
      <w:r w:rsidRPr="00CE714F">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344074" w:rsidRPr="00CE714F" w14:paraId="7C65D1B3" w14:textId="77777777" w:rsidTr="00CD72CF">
        <w:trPr>
          <w:trHeight w:hRule="exact" w:val="454"/>
        </w:trPr>
        <w:tc>
          <w:tcPr>
            <w:tcW w:w="2689" w:type="dxa"/>
          </w:tcPr>
          <w:p w14:paraId="61368728" w14:textId="77777777" w:rsidR="00344074" w:rsidRPr="00CE714F" w:rsidRDefault="00344074" w:rsidP="00CD72CF">
            <w:pPr>
              <w:rPr>
                <w:rFonts w:cstheme="minorHAnsi"/>
              </w:rPr>
            </w:pPr>
            <w:r w:rsidRPr="00CE714F">
              <w:rPr>
                <w:rFonts w:cstheme="minorHAnsi"/>
              </w:rPr>
              <w:t>Ročník</w:t>
            </w:r>
          </w:p>
        </w:tc>
        <w:tc>
          <w:tcPr>
            <w:tcW w:w="1204" w:type="dxa"/>
          </w:tcPr>
          <w:p w14:paraId="03EBEF96" w14:textId="77777777" w:rsidR="00344074" w:rsidRPr="00CE714F" w:rsidRDefault="00344074" w:rsidP="00CD72CF">
            <w:pPr>
              <w:jc w:val="center"/>
              <w:rPr>
                <w:rFonts w:cstheme="minorHAnsi"/>
              </w:rPr>
            </w:pPr>
            <w:r w:rsidRPr="00CE714F">
              <w:rPr>
                <w:rFonts w:cstheme="minorHAnsi"/>
              </w:rPr>
              <w:t>1. ročník</w:t>
            </w:r>
          </w:p>
        </w:tc>
        <w:tc>
          <w:tcPr>
            <w:tcW w:w="1205" w:type="dxa"/>
          </w:tcPr>
          <w:p w14:paraId="0D53101B" w14:textId="77777777" w:rsidR="00344074" w:rsidRPr="00CE714F" w:rsidRDefault="00344074" w:rsidP="00CD72CF">
            <w:pPr>
              <w:jc w:val="center"/>
              <w:rPr>
                <w:rFonts w:cstheme="minorHAnsi"/>
              </w:rPr>
            </w:pPr>
            <w:r w:rsidRPr="00CE714F">
              <w:rPr>
                <w:rFonts w:cstheme="minorHAnsi"/>
              </w:rPr>
              <w:t>2. ročník</w:t>
            </w:r>
          </w:p>
        </w:tc>
        <w:tc>
          <w:tcPr>
            <w:tcW w:w="1205" w:type="dxa"/>
          </w:tcPr>
          <w:p w14:paraId="469DA1A4" w14:textId="77777777" w:rsidR="00344074" w:rsidRPr="00CE714F" w:rsidRDefault="00344074" w:rsidP="00CD72CF">
            <w:pPr>
              <w:jc w:val="center"/>
              <w:rPr>
                <w:rFonts w:cstheme="minorHAnsi"/>
              </w:rPr>
            </w:pPr>
            <w:r w:rsidRPr="00CE714F">
              <w:rPr>
                <w:rFonts w:cstheme="minorHAnsi"/>
              </w:rPr>
              <w:t>3. ročník</w:t>
            </w:r>
          </w:p>
        </w:tc>
        <w:tc>
          <w:tcPr>
            <w:tcW w:w="1205" w:type="dxa"/>
          </w:tcPr>
          <w:p w14:paraId="284EF582" w14:textId="77777777" w:rsidR="00344074" w:rsidRPr="00CE714F" w:rsidRDefault="00344074" w:rsidP="00CD72CF">
            <w:pPr>
              <w:jc w:val="center"/>
              <w:rPr>
                <w:rFonts w:cstheme="minorHAnsi"/>
              </w:rPr>
            </w:pPr>
            <w:r w:rsidRPr="00CE714F">
              <w:rPr>
                <w:rFonts w:cstheme="minorHAnsi"/>
              </w:rPr>
              <w:t>4. ročník</w:t>
            </w:r>
          </w:p>
        </w:tc>
        <w:tc>
          <w:tcPr>
            <w:tcW w:w="1559" w:type="dxa"/>
          </w:tcPr>
          <w:p w14:paraId="782D4966" w14:textId="77777777" w:rsidR="00344074" w:rsidRPr="00CE714F" w:rsidRDefault="00344074" w:rsidP="00CD72CF">
            <w:pPr>
              <w:jc w:val="center"/>
              <w:rPr>
                <w:rFonts w:cstheme="minorHAnsi"/>
              </w:rPr>
            </w:pPr>
            <w:r w:rsidRPr="00CE714F">
              <w:rPr>
                <w:rFonts w:cstheme="minorHAnsi"/>
              </w:rPr>
              <w:t>Celkem hodin</w:t>
            </w:r>
          </w:p>
        </w:tc>
      </w:tr>
      <w:tr w:rsidR="00344074" w:rsidRPr="00CE714F" w14:paraId="7A2D62DC" w14:textId="77777777" w:rsidTr="00CD72CF">
        <w:trPr>
          <w:trHeight w:hRule="exact" w:val="454"/>
        </w:trPr>
        <w:tc>
          <w:tcPr>
            <w:tcW w:w="2689" w:type="dxa"/>
          </w:tcPr>
          <w:p w14:paraId="692AC5C6" w14:textId="77777777" w:rsidR="00344074" w:rsidRPr="00CE714F" w:rsidRDefault="00344074" w:rsidP="00CD72CF">
            <w:pPr>
              <w:rPr>
                <w:rFonts w:cstheme="minorHAnsi"/>
                <w:b/>
              </w:rPr>
            </w:pPr>
            <w:r w:rsidRPr="00CE714F">
              <w:rPr>
                <w:rFonts w:cstheme="minorHAnsi"/>
                <w:b/>
              </w:rPr>
              <w:t>Týdenní hodinová dotace</w:t>
            </w:r>
          </w:p>
          <w:p w14:paraId="28F21F9D" w14:textId="77777777" w:rsidR="00344074" w:rsidRPr="00CE714F" w:rsidRDefault="00344074" w:rsidP="00CD72CF">
            <w:pPr>
              <w:rPr>
                <w:rFonts w:cstheme="minorHAnsi"/>
                <w:b/>
              </w:rPr>
            </w:pPr>
          </w:p>
          <w:p w14:paraId="6BB385FA" w14:textId="77777777" w:rsidR="00344074" w:rsidRPr="00CE714F" w:rsidRDefault="00344074" w:rsidP="00CD72CF">
            <w:pPr>
              <w:rPr>
                <w:rFonts w:cstheme="minorHAnsi"/>
                <w:b/>
              </w:rPr>
            </w:pPr>
            <w:r w:rsidRPr="00CE714F">
              <w:rPr>
                <w:rFonts w:cstheme="minorHAnsi"/>
                <w:b/>
              </w:rPr>
              <w:t>acedotace</w:t>
            </w:r>
          </w:p>
        </w:tc>
        <w:tc>
          <w:tcPr>
            <w:tcW w:w="1204" w:type="dxa"/>
          </w:tcPr>
          <w:p w14:paraId="6127ADA5" w14:textId="77777777" w:rsidR="00344074" w:rsidRPr="00CE714F" w:rsidRDefault="00CD72CF" w:rsidP="00CD72CF">
            <w:pPr>
              <w:jc w:val="center"/>
              <w:rPr>
                <w:rFonts w:cstheme="minorHAnsi"/>
                <w:b/>
              </w:rPr>
            </w:pPr>
            <w:r w:rsidRPr="00CE714F">
              <w:rPr>
                <w:rFonts w:cstheme="minorHAnsi"/>
                <w:b/>
              </w:rPr>
              <w:t>0</w:t>
            </w:r>
          </w:p>
        </w:tc>
        <w:tc>
          <w:tcPr>
            <w:tcW w:w="1205" w:type="dxa"/>
          </w:tcPr>
          <w:p w14:paraId="4A3D8D73" w14:textId="77777777" w:rsidR="00344074" w:rsidRPr="00CE714F" w:rsidRDefault="00CD72CF" w:rsidP="00CD72CF">
            <w:pPr>
              <w:jc w:val="center"/>
              <w:rPr>
                <w:rFonts w:cstheme="minorHAnsi"/>
                <w:b/>
              </w:rPr>
            </w:pPr>
            <w:r w:rsidRPr="00CE714F">
              <w:rPr>
                <w:rFonts w:cstheme="minorHAnsi"/>
                <w:b/>
              </w:rPr>
              <w:t>0</w:t>
            </w:r>
          </w:p>
        </w:tc>
        <w:tc>
          <w:tcPr>
            <w:tcW w:w="1205" w:type="dxa"/>
          </w:tcPr>
          <w:p w14:paraId="36684DF1" w14:textId="77777777" w:rsidR="00344074" w:rsidRPr="00CE714F" w:rsidRDefault="00CD72CF" w:rsidP="00CD72CF">
            <w:pPr>
              <w:jc w:val="center"/>
              <w:rPr>
                <w:rFonts w:cstheme="minorHAnsi"/>
                <w:b/>
              </w:rPr>
            </w:pPr>
            <w:r w:rsidRPr="00CE714F">
              <w:rPr>
                <w:rFonts w:cstheme="minorHAnsi"/>
                <w:b/>
              </w:rPr>
              <w:t>1</w:t>
            </w:r>
            <w:r w:rsidR="00C5057E" w:rsidRPr="00CE714F">
              <w:rPr>
                <w:rFonts w:cstheme="minorHAnsi"/>
                <w:b/>
              </w:rPr>
              <w:t xml:space="preserve"> H</w:t>
            </w:r>
          </w:p>
        </w:tc>
        <w:tc>
          <w:tcPr>
            <w:tcW w:w="1205" w:type="dxa"/>
          </w:tcPr>
          <w:p w14:paraId="5A82F63C" w14:textId="77777777" w:rsidR="00344074" w:rsidRPr="00CE714F" w:rsidRDefault="00CF18C6" w:rsidP="00CD72CF">
            <w:pPr>
              <w:jc w:val="center"/>
              <w:rPr>
                <w:rFonts w:cstheme="minorHAnsi"/>
                <w:b/>
              </w:rPr>
            </w:pPr>
            <w:r w:rsidRPr="00CE714F">
              <w:rPr>
                <w:rFonts w:cstheme="minorHAnsi"/>
                <w:b/>
              </w:rPr>
              <w:t>2</w:t>
            </w:r>
            <w:r w:rsidR="00C5057E" w:rsidRPr="00CE714F">
              <w:rPr>
                <w:rFonts w:cstheme="minorHAnsi"/>
                <w:b/>
              </w:rPr>
              <w:t xml:space="preserve"> H</w:t>
            </w:r>
          </w:p>
        </w:tc>
        <w:tc>
          <w:tcPr>
            <w:tcW w:w="1559" w:type="dxa"/>
          </w:tcPr>
          <w:p w14:paraId="6D2D33E9" w14:textId="77777777" w:rsidR="00344074" w:rsidRPr="00CE714F" w:rsidRDefault="00CF18C6" w:rsidP="00CD72CF">
            <w:pPr>
              <w:jc w:val="center"/>
              <w:rPr>
                <w:rFonts w:cstheme="minorHAnsi"/>
                <w:b/>
              </w:rPr>
            </w:pPr>
            <w:r w:rsidRPr="00CE714F">
              <w:rPr>
                <w:rFonts w:cstheme="minorHAnsi"/>
                <w:b/>
              </w:rPr>
              <w:t>3</w:t>
            </w:r>
          </w:p>
        </w:tc>
      </w:tr>
    </w:tbl>
    <w:p w14:paraId="3A367D72" w14:textId="77777777" w:rsidR="00344074" w:rsidRPr="00CE714F" w:rsidRDefault="00344074" w:rsidP="00CD72CF">
      <w:pPr>
        <w:pStyle w:val="Heading4"/>
        <w:rPr>
          <w:rFonts w:eastAsia="Times New Roman"/>
          <w:sz w:val="36"/>
          <w:szCs w:val="36"/>
          <w:lang w:eastAsia="cs-CZ"/>
        </w:rPr>
      </w:pPr>
      <w:r w:rsidRPr="00CE714F">
        <w:t>Obsahové, časové a organizační vymezení vyučovacího předmětu</w:t>
      </w:r>
    </w:p>
    <w:p w14:paraId="57774B11"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p>
    <w:p w14:paraId="16879E0D" w14:textId="77777777" w:rsidR="00CD72CF" w:rsidRPr="00CE714F" w:rsidRDefault="00CD72CF" w:rsidP="001E1582">
      <w:pPr>
        <w:autoSpaceDE w:val="0"/>
        <w:autoSpaceDN w:val="0"/>
        <w:adjustRightInd w:val="0"/>
        <w:spacing w:after="0"/>
        <w:jc w:val="both"/>
        <w:rPr>
          <w:rFonts w:eastAsia="Times New Roman" w:cstheme="minorHAnsi"/>
          <w:sz w:val="24"/>
          <w:szCs w:val="24"/>
          <w:lang w:eastAsia="cs-CZ"/>
        </w:rPr>
      </w:pPr>
    </w:p>
    <w:p w14:paraId="6BC70826" w14:textId="77777777" w:rsidR="00CD72CF" w:rsidRPr="00CE714F" w:rsidRDefault="00CD72CF" w:rsidP="001E1582">
      <w:pPr>
        <w:autoSpaceDE w:val="0"/>
        <w:autoSpaceDN w:val="0"/>
        <w:adjustRightInd w:val="0"/>
        <w:spacing w:after="0"/>
        <w:jc w:val="both"/>
        <w:rPr>
          <w:rFonts w:eastAsia="Times New Roman" w:cstheme="minorHAnsi"/>
          <w:sz w:val="24"/>
          <w:szCs w:val="24"/>
          <w:lang w:eastAsia="cs-CZ"/>
        </w:rPr>
      </w:pPr>
    </w:p>
    <w:p w14:paraId="4D90992F"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Cílem předmětu je poskytnout žákům vědomosti a dovednosti důležité pro organizaci a řízení hotelového provozu. Učivo poskytuje žákům poznatky o provozu hotelů a dalších ubytovacích zařízení a zároveň jim umožňuje získat základní praktické dovednosti potřebné k úspěšné práci a podnikání v oboru. Žáci se seznámí se strukturou hotelových služeb, naučí se je vykonávat. Seznámí se s vybavením a se zařízením hotelů, jejich právním a maje</w:t>
      </w:r>
      <w:r w:rsidR="00CD72CF" w:rsidRPr="00CE714F">
        <w:rPr>
          <w:rFonts w:eastAsia="Times New Roman" w:cstheme="minorHAnsi"/>
          <w:sz w:val="24"/>
          <w:szCs w:val="24"/>
          <w:lang w:eastAsia="cs-CZ"/>
        </w:rPr>
        <w:t xml:space="preserve">tkovým postavením. Velký důraz </w:t>
      </w:r>
      <w:r w:rsidRPr="00CE714F">
        <w:rPr>
          <w:rFonts w:eastAsia="Times New Roman" w:cstheme="minorHAnsi"/>
          <w:sz w:val="24"/>
          <w:szCs w:val="24"/>
          <w:lang w:eastAsia="cs-CZ"/>
        </w:rPr>
        <w:t xml:space="preserve">je věnován aplikaci informačních technologií, rozvíjení komunikačních </w:t>
      </w:r>
      <w:r w:rsidR="00CD72CF" w:rsidRPr="00CE714F">
        <w:rPr>
          <w:rFonts w:eastAsia="Times New Roman" w:cstheme="minorHAnsi"/>
          <w:sz w:val="24"/>
          <w:szCs w:val="24"/>
          <w:lang w:eastAsia="cs-CZ"/>
        </w:rPr>
        <w:br/>
      </w:r>
      <w:r w:rsidRPr="00CE714F">
        <w:rPr>
          <w:rFonts w:eastAsia="Times New Roman" w:cstheme="minorHAnsi"/>
          <w:sz w:val="24"/>
          <w:szCs w:val="24"/>
          <w:lang w:eastAsia="cs-CZ"/>
        </w:rPr>
        <w:t xml:space="preserve">a psychosociálních dovedností žáků, včetně dovednosti vyjadřovat se odborně v cizích jazycích. </w:t>
      </w:r>
    </w:p>
    <w:p w14:paraId="3F5171D2"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 xml:space="preserve">Klíčové kompetence: </w:t>
      </w:r>
    </w:p>
    <w:p w14:paraId="328865A6"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učení </w:t>
      </w:r>
    </w:p>
    <w:p w14:paraId="35B05B69"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49AF9745"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Kompetence k řešení problémů </w:t>
      </w:r>
    </w:p>
    <w:p w14:paraId="704B20E2"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 .</w:t>
      </w:r>
    </w:p>
    <w:p w14:paraId="0D3970BF"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Komunikativní kompetence </w:t>
      </w:r>
    </w:p>
    <w:p w14:paraId="6FA6FF90"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 xml:space="preserve">Účastnit se aktivně diskusí, formulovat a obhajovat své názory a postoje; formulovat své myšlenky srozumitelně a souvisle, v písemné podobě přehledně a jazykově správně, 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74A72FA5"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 xml:space="preserve">Personální a sociální kompetence </w:t>
      </w:r>
    </w:p>
    <w:p w14:paraId="4CDBC25B" w14:textId="77777777" w:rsidR="001E1582" w:rsidRPr="00CE714F" w:rsidRDefault="001E1582" w:rsidP="001E1582">
      <w:pPr>
        <w:autoSpaceDE w:val="0"/>
        <w:autoSpaceDN w:val="0"/>
        <w:adjustRightInd w:val="0"/>
        <w:spacing w:after="0"/>
        <w:jc w:val="both"/>
        <w:rPr>
          <w:rFonts w:cstheme="minorHAnsi"/>
          <w:color w:val="000000"/>
          <w:sz w:val="24"/>
          <w:lang w:eastAsia="cs-CZ"/>
        </w:rPr>
      </w:pPr>
      <w:r w:rsidRPr="00CE714F">
        <w:rPr>
          <w:rFonts w:eastAsia="Times New Roman" w:cstheme="minorHAnsi"/>
          <w:sz w:val="24"/>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rFonts w:cstheme="minorHAnsi"/>
          <w:color w:val="000000"/>
          <w:sz w:val="24"/>
          <w:lang w:eastAsia="cs-CZ"/>
        </w:rPr>
        <w:t xml:space="preserve"> aktivit.</w:t>
      </w:r>
    </w:p>
    <w:p w14:paraId="25BBE8D0"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 xml:space="preserve">Odborné kompetence </w:t>
      </w:r>
    </w:p>
    <w:p w14:paraId="34DF3F8A" w14:textId="77777777" w:rsidR="001E1582" w:rsidRPr="00CE714F" w:rsidRDefault="001E1582" w:rsidP="001E1582">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gastronomické činnosti, řídit stravovací provoz</w:t>
      </w:r>
    </w:p>
    <w:p w14:paraId="73957203" w14:textId="77777777" w:rsidR="001E1582" w:rsidRPr="00CE714F" w:rsidRDefault="001E1582" w:rsidP="001E1582">
      <w:pPr>
        <w:autoSpaceDE w:val="0"/>
        <w:autoSpaceDN w:val="0"/>
        <w:adjustRightInd w:val="0"/>
        <w:spacing w:after="0"/>
        <w:jc w:val="both"/>
        <w:rPr>
          <w:rFonts w:eastAsia="Times New Roman" w:cstheme="minorHAnsi"/>
          <w:sz w:val="24"/>
          <w:szCs w:val="24"/>
          <w:lang w:eastAsia="cs-CZ"/>
        </w:rPr>
      </w:pPr>
      <w:r w:rsidRPr="00CE714F">
        <w:rPr>
          <w:rFonts w:eastAsia="Times New Roman" w:cstheme="minorHAnsi"/>
          <w:sz w:val="24"/>
          <w:szCs w:val="24"/>
          <w:lang w:eastAsia="cs-CZ"/>
        </w:rPr>
        <w:t>Dbát na dodržování hygienických předpisů v gastronomii, ovládat technologické postupy zpracování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p>
    <w:p w14:paraId="4743D7F9" w14:textId="77777777" w:rsidR="00CD72CF" w:rsidRPr="00CE714F" w:rsidRDefault="00CD72CF" w:rsidP="00CD72CF">
      <w:pPr>
        <w:ind w:left="714"/>
        <w:contextualSpacing/>
        <w:jc w:val="both"/>
        <w:rPr>
          <w:rFonts w:cstheme="minorHAnsi"/>
          <w:sz w:val="24"/>
        </w:rPr>
      </w:pPr>
    </w:p>
    <w:p w14:paraId="10C1411A" w14:textId="77777777" w:rsidR="001E1582" w:rsidRPr="00CE714F" w:rsidRDefault="001E1582" w:rsidP="001E1582">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r w:rsidRPr="00CE714F">
        <w:rPr>
          <w:rFonts w:eastAsia="Times New Roman" w:cstheme="minorHAnsi"/>
          <w:b/>
          <w:bCs/>
          <w:sz w:val="28"/>
          <w:szCs w:val="27"/>
          <w:lang w:eastAsia="cs-CZ"/>
        </w:rPr>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1E1582" w:rsidRPr="00CE714F" w14:paraId="0D505916" w14:textId="77777777" w:rsidTr="00CD72CF">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0EB4D86" w14:textId="77777777" w:rsidR="001E1582" w:rsidRPr="00CE714F" w:rsidRDefault="001E1582" w:rsidP="00344074">
            <w:pPr>
              <w:spacing w:after="0"/>
              <w:rPr>
                <w:rFonts w:cstheme="minorHAnsi"/>
                <w:b/>
                <w:sz w:val="24"/>
              </w:rPr>
            </w:pPr>
            <w:r w:rsidRPr="00CE714F">
              <w:rPr>
                <w:rFonts w:cstheme="minorHAnsi"/>
                <w:b/>
                <w:sz w:val="24"/>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E09E7AB" w14:textId="77777777" w:rsidR="001E1582" w:rsidRPr="00CE714F" w:rsidRDefault="001E1582" w:rsidP="00344074">
            <w:pPr>
              <w:spacing w:after="0"/>
              <w:rPr>
                <w:rFonts w:cstheme="minorHAnsi"/>
                <w:b/>
                <w:sz w:val="24"/>
              </w:rPr>
            </w:pPr>
            <w:r w:rsidRPr="00CE714F">
              <w:rPr>
                <w:rFonts w:cstheme="minorHAnsi"/>
                <w:b/>
                <w:sz w:val="24"/>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1D096ABB" w14:textId="77777777" w:rsidR="001E1582" w:rsidRPr="00CE714F" w:rsidRDefault="001E1582" w:rsidP="00344074">
            <w:pPr>
              <w:spacing w:after="0"/>
              <w:rPr>
                <w:rFonts w:cstheme="minorHAnsi"/>
                <w:b/>
                <w:sz w:val="24"/>
              </w:rPr>
            </w:pPr>
            <w:r w:rsidRPr="00CE714F">
              <w:rPr>
                <w:rFonts w:cstheme="minorHAnsi"/>
                <w:b/>
                <w:sz w:val="24"/>
              </w:rPr>
              <w:t>Formy práce</w:t>
            </w:r>
          </w:p>
        </w:tc>
      </w:tr>
      <w:tr w:rsidR="001E1582" w:rsidRPr="00CE714F" w14:paraId="40F1F7C4" w14:textId="77777777" w:rsidTr="00344074">
        <w:trPr>
          <w:trHeight w:val="507"/>
        </w:trPr>
        <w:tc>
          <w:tcPr>
            <w:tcW w:w="0" w:type="auto"/>
            <w:tcBorders>
              <w:top w:val="outset" w:sz="6" w:space="0" w:color="auto"/>
              <w:left w:val="outset" w:sz="6" w:space="0" w:color="auto"/>
              <w:bottom w:val="outset" w:sz="6" w:space="0" w:color="auto"/>
              <w:right w:val="outset" w:sz="6" w:space="0" w:color="auto"/>
            </w:tcBorders>
          </w:tcPr>
          <w:p w14:paraId="5E76499A"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výklad</w:t>
            </w:r>
          </w:p>
          <w:p w14:paraId="7AF28404"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vysvětlení</w:t>
            </w:r>
          </w:p>
          <w:p w14:paraId="44BF7CF2"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s audiovizuální technikou</w:t>
            </w:r>
          </w:p>
          <w:p w14:paraId="0129348C"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komunikace ve skupině o určitém problému</w:t>
            </w:r>
          </w:p>
          <w:p w14:paraId="24D1902A"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praktická cvičení</w:t>
            </w:r>
          </w:p>
        </w:tc>
        <w:tc>
          <w:tcPr>
            <w:tcW w:w="0" w:type="auto"/>
            <w:tcBorders>
              <w:top w:val="outset" w:sz="6" w:space="0" w:color="auto"/>
              <w:left w:val="outset" w:sz="6" w:space="0" w:color="auto"/>
              <w:bottom w:val="outset" w:sz="6" w:space="0" w:color="auto"/>
              <w:right w:val="outset" w:sz="6" w:space="0" w:color="auto"/>
            </w:tcBorders>
          </w:tcPr>
          <w:p w14:paraId="169462AB"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receptivní výuka</w:t>
            </w:r>
          </w:p>
          <w:p w14:paraId="5599FD12"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činnostní výuka</w:t>
            </w:r>
          </w:p>
        </w:tc>
        <w:tc>
          <w:tcPr>
            <w:tcW w:w="0" w:type="auto"/>
            <w:tcBorders>
              <w:top w:val="outset" w:sz="6" w:space="0" w:color="auto"/>
              <w:left w:val="outset" w:sz="6" w:space="0" w:color="auto"/>
              <w:bottom w:val="outset" w:sz="6" w:space="0" w:color="auto"/>
              <w:right w:val="outset" w:sz="6" w:space="0" w:color="auto"/>
            </w:tcBorders>
          </w:tcPr>
          <w:p w14:paraId="0F8E6D8D"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dvojici</w:t>
            </w:r>
          </w:p>
          <w:p w14:paraId="660D7976"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týmová výuka</w:t>
            </w:r>
          </w:p>
          <w:p w14:paraId="2DF98965"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kooperativní výuka</w:t>
            </w:r>
          </w:p>
          <w:p w14:paraId="5918C640"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frontální výuka</w:t>
            </w:r>
          </w:p>
          <w:p w14:paraId="267A67EF" w14:textId="77777777" w:rsidR="001E1582" w:rsidRPr="00CE714F" w:rsidRDefault="001E1582" w:rsidP="00E26B7B">
            <w:pPr>
              <w:numPr>
                <w:ilvl w:val="0"/>
                <w:numId w:val="26"/>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ve dvojicích</w:t>
            </w:r>
          </w:p>
        </w:tc>
      </w:tr>
    </w:tbl>
    <w:p w14:paraId="1DBB0008" w14:textId="77777777" w:rsidR="001E1582" w:rsidRPr="00CE714F" w:rsidRDefault="00CD72CF" w:rsidP="00CD72CF">
      <w:pPr>
        <w:pStyle w:val="Heading3"/>
        <w:ind w:left="720" w:hanging="720"/>
      </w:pPr>
      <w:r w:rsidRPr="00CE714F">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56AC4" w:rsidRPr="00CE714F" w14:paraId="0155C51C"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BA0901A" w14:textId="77777777" w:rsidR="00256AC4" w:rsidRPr="00CE714F" w:rsidRDefault="00256AC4" w:rsidP="00A6327E">
            <w:pPr>
              <w:pStyle w:val="uebnbloky-tabulka"/>
              <w:rPr>
                <w:rFonts w:cstheme="minorHAnsi"/>
              </w:rPr>
            </w:pPr>
            <w:r w:rsidRPr="00CE714F">
              <w:rPr>
                <w:rFonts w:cstheme="minorHAnsi"/>
              </w:rPr>
              <w:t xml:space="preserve">3. ROČNÍK   </w:t>
            </w:r>
          </w:p>
          <w:p w14:paraId="49C4EF5D" w14:textId="77777777" w:rsidR="00256AC4" w:rsidRPr="00CE714F" w:rsidRDefault="00256AC4" w:rsidP="00A6327E">
            <w:r w:rsidRPr="00CE714F">
              <w:t>profilace Hotelnictví</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231FAC49" w14:textId="77777777" w:rsidR="00256AC4" w:rsidRPr="00CE714F" w:rsidRDefault="00256AC4"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1213CC5" w14:textId="77777777" w:rsidR="00256AC4" w:rsidRPr="00CE714F" w:rsidRDefault="00256AC4" w:rsidP="00A6327E">
            <w:pPr>
              <w:pStyle w:val="uebnbloky-tabulka"/>
              <w:rPr>
                <w:rFonts w:cstheme="minorHAnsi"/>
                <w:szCs w:val="24"/>
              </w:rPr>
            </w:pPr>
            <w:r w:rsidRPr="00CE714F">
              <w:rPr>
                <w:rFonts w:cstheme="minorHAnsi"/>
                <w:szCs w:val="24"/>
              </w:rPr>
              <w:t>PODNIKÁNÍ V HOTELNICTVÍ</w:t>
            </w:r>
          </w:p>
          <w:p w14:paraId="432519A6"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243C3F9E"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2776171"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8E21494" w14:textId="77777777" w:rsidR="00256AC4" w:rsidRPr="00CE714F" w:rsidRDefault="00256AC4" w:rsidP="00A6327E">
            <w:pPr>
              <w:spacing w:after="0"/>
              <w:rPr>
                <w:rFonts w:cstheme="minorHAnsi"/>
                <w:b/>
                <w:sz w:val="24"/>
              </w:rPr>
            </w:pPr>
            <w:r w:rsidRPr="00CE714F">
              <w:rPr>
                <w:rFonts w:cstheme="minorHAnsi"/>
                <w:b/>
                <w:sz w:val="24"/>
              </w:rPr>
              <w:t>Současnost a perspektivy turistického ruchu</w:t>
            </w:r>
          </w:p>
        </w:tc>
      </w:tr>
      <w:tr w:rsidR="00256AC4" w:rsidRPr="00CE714F" w14:paraId="24EB226D"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6615FAC" w14:textId="77777777" w:rsidR="00256AC4" w:rsidRPr="00CE714F" w:rsidRDefault="00256AC4" w:rsidP="00A6327E">
            <w:pPr>
              <w:spacing w:after="0"/>
              <w:rPr>
                <w:rFonts w:cstheme="minorHAnsi"/>
                <w:sz w:val="24"/>
              </w:rPr>
            </w:pPr>
            <w:r w:rsidRPr="00CE714F">
              <w:rPr>
                <w:rFonts w:cstheme="minorHAnsi"/>
                <w:sz w:val="24"/>
              </w:rPr>
              <w:t>Žák:</w:t>
            </w:r>
          </w:p>
          <w:p w14:paraId="50A02A1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organizaci hotelnictví, v druzích hotelových a dalších ubytovacích provozů a v jejich klasifikaci v ČR a v hlavních turistických destinacích světa</w:t>
            </w:r>
          </w:p>
        </w:tc>
        <w:tc>
          <w:tcPr>
            <w:tcW w:w="0" w:type="auto"/>
            <w:tcBorders>
              <w:top w:val="outset" w:sz="6" w:space="0" w:color="auto"/>
              <w:left w:val="outset" w:sz="6" w:space="0" w:color="auto"/>
              <w:bottom w:val="outset" w:sz="6" w:space="0" w:color="auto"/>
              <w:right w:val="outset" w:sz="6" w:space="0" w:color="auto"/>
            </w:tcBorders>
          </w:tcPr>
          <w:p w14:paraId="2B7AAD3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klasifikace ubytovacích zařízení, právní a majetkové postavení hotelu, </w:t>
            </w:r>
          </w:p>
          <w:p w14:paraId="1C52CA3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zaměření hotelu (sport, kultura, wellness služby, konferenční služby .....), </w:t>
            </w:r>
          </w:p>
          <w:p w14:paraId="2F23F67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klasifikace stravovacích zařízení, </w:t>
            </w:r>
          </w:p>
          <w:p w14:paraId="11B341A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hotel jako budova</w:t>
            </w:r>
          </w:p>
        </w:tc>
      </w:tr>
      <w:tr w:rsidR="00256AC4" w:rsidRPr="00CE714F" w14:paraId="2612CD94"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B947940"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FC7B4B" w14:textId="77777777" w:rsidR="00256AC4" w:rsidRPr="00CE714F" w:rsidRDefault="00256AC4" w:rsidP="00A6327E">
            <w:pPr>
              <w:spacing w:after="0"/>
              <w:rPr>
                <w:rFonts w:cstheme="minorHAnsi"/>
                <w:b/>
                <w:sz w:val="24"/>
              </w:rPr>
            </w:pPr>
            <w:r w:rsidRPr="00CE714F">
              <w:rPr>
                <w:rFonts w:cstheme="minorHAnsi"/>
                <w:b/>
                <w:sz w:val="24"/>
              </w:rPr>
              <w:t>Recepční služby v hotelu</w:t>
            </w:r>
          </w:p>
        </w:tc>
      </w:tr>
      <w:tr w:rsidR="00256AC4" w:rsidRPr="00CE714F" w14:paraId="5444A105"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A657EBB" w14:textId="77777777" w:rsidR="00256AC4" w:rsidRPr="00CE714F" w:rsidRDefault="00256AC4" w:rsidP="00A6327E">
            <w:pPr>
              <w:spacing w:after="0"/>
              <w:rPr>
                <w:rFonts w:cstheme="minorHAnsi"/>
                <w:sz w:val="24"/>
              </w:rPr>
            </w:pPr>
            <w:r w:rsidRPr="00CE714F">
              <w:rPr>
                <w:rFonts w:cstheme="minorHAnsi"/>
                <w:sz w:val="24"/>
              </w:rPr>
              <w:t>Žák:</w:t>
            </w:r>
          </w:p>
          <w:p w14:paraId="62BBAF3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vyzná se v relevantním materiálním vybavení hotelových provozů dle jejich kategorizace a je seznámen s požadavky na personální zabezpečení</w:t>
            </w:r>
          </w:p>
          <w:p w14:paraId="553D9E4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řízení ubytovacího úseku</w:t>
            </w:r>
          </w:p>
          <w:p w14:paraId="37EF018F"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sestavuje plán práce na úseku ubytování a úklidu pokojů a hotelových prostor, organizuje úklidové práce</w:t>
            </w:r>
          </w:p>
        </w:tc>
        <w:tc>
          <w:tcPr>
            <w:tcW w:w="0" w:type="auto"/>
            <w:tcBorders>
              <w:top w:val="outset" w:sz="6" w:space="0" w:color="auto"/>
              <w:left w:val="outset" w:sz="6" w:space="0" w:color="auto"/>
              <w:bottom w:val="outset" w:sz="6" w:space="0" w:color="auto"/>
              <w:right w:val="outset" w:sz="6" w:space="0" w:color="auto"/>
            </w:tcBorders>
          </w:tcPr>
          <w:p w14:paraId="671BA20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rozdělení služeb recepční linky, </w:t>
            </w:r>
          </w:p>
          <w:p w14:paraId="2A234FD7" w14:textId="02E575EA"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administrativa</w:t>
            </w:r>
            <w:r w:rsidR="001F6C93">
              <w:rPr>
                <w:rFonts w:eastAsia="Times New Roman" w:cstheme="minorHAnsi"/>
                <w:sz w:val="24"/>
                <w:szCs w:val="24"/>
                <w:lang w:eastAsia="cs-CZ"/>
              </w:rPr>
              <w:t xml:space="preserve"> – hotelový software Better Hotel </w:t>
            </w:r>
          </w:p>
          <w:p w14:paraId="27BAC38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služby v ubytovací části hotelu, </w:t>
            </w:r>
          </w:p>
          <w:p w14:paraId="42EBAC0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příjem a odbavení hosta, </w:t>
            </w:r>
          </w:p>
          <w:p w14:paraId="6633FCF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hotelová legitimace, klíče a přívěsky, magnetické karty, </w:t>
            </w:r>
          </w:p>
          <w:p w14:paraId="737C307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rezervace ubytování, </w:t>
            </w:r>
          </w:p>
          <w:p w14:paraId="7E5C7A4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hotelové účty a zúčtování s hostem, </w:t>
            </w:r>
          </w:p>
          <w:p w14:paraId="3CCB09D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pracovníci recepce, náplň práce</w:t>
            </w:r>
          </w:p>
        </w:tc>
      </w:tr>
      <w:tr w:rsidR="00256AC4" w:rsidRPr="00CE714F" w14:paraId="61225202"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7E20D96"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6302C59" w14:textId="77777777" w:rsidR="00256AC4" w:rsidRPr="00CE714F" w:rsidRDefault="00256AC4" w:rsidP="00A6327E">
            <w:pPr>
              <w:spacing w:after="0"/>
              <w:rPr>
                <w:rFonts w:cstheme="minorHAnsi"/>
                <w:b/>
                <w:sz w:val="24"/>
              </w:rPr>
            </w:pPr>
            <w:r w:rsidRPr="00CE714F">
              <w:rPr>
                <w:rFonts w:cstheme="minorHAnsi"/>
                <w:b/>
                <w:sz w:val="24"/>
              </w:rPr>
              <w:t>Lůžková část hotelu</w:t>
            </w:r>
          </w:p>
        </w:tc>
      </w:tr>
      <w:tr w:rsidR="00256AC4" w:rsidRPr="00CE714F" w14:paraId="1E900DC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7CB10458" w14:textId="77777777" w:rsidR="00256AC4" w:rsidRPr="00CE714F" w:rsidRDefault="00256AC4" w:rsidP="00A6327E">
            <w:pPr>
              <w:spacing w:after="0"/>
              <w:rPr>
                <w:rFonts w:cstheme="minorHAnsi"/>
                <w:sz w:val="24"/>
              </w:rPr>
            </w:pPr>
            <w:r w:rsidRPr="00CE714F">
              <w:rPr>
                <w:rFonts w:cstheme="minorHAnsi"/>
                <w:sz w:val="24"/>
              </w:rPr>
              <w:t>Žák:</w:t>
            </w:r>
          </w:p>
          <w:p w14:paraId="2E009A3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organizačních složkách hotelu (úsek ubytovací, personální, technický, ekonomický, stravovací, úsek ředitele) a jejich fungování</w:t>
            </w:r>
          </w:p>
          <w:p w14:paraId="6828AF0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sestavuje plán práce na úseku ubytování a úklidu pokojů a hotelových prostor, organizuje úklidové práce</w:t>
            </w:r>
          </w:p>
        </w:tc>
        <w:tc>
          <w:tcPr>
            <w:tcW w:w="0" w:type="auto"/>
            <w:tcBorders>
              <w:top w:val="outset" w:sz="6" w:space="0" w:color="auto"/>
              <w:left w:val="outset" w:sz="6" w:space="0" w:color="auto"/>
              <w:bottom w:val="outset" w:sz="6" w:space="0" w:color="auto"/>
              <w:right w:val="outset" w:sz="6" w:space="0" w:color="auto"/>
            </w:tcBorders>
          </w:tcPr>
          <w:p w14:paraId="7BCEABB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hotelové pokoje kategorie, vybavení, velikost, rozměry, </w:t>
            </w:r>
          </w:p>
          <w:p w14:paraId="429DF94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služby v ubytovací části hotelu, </w:t>
            </w:r>
          </w:p>
          <w:p w14:paraId="4170C70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pracovníci ubytovacího úseku, náplň práce </w:t>
            </w:r>
          </w:p>
        </w:tc>
      </w:tr>
      <w:tr w:rsidR="00256AC4" w:rsidRPr="00CE714F" w14:paraId="42BFF23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176DEBB5"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EF832C0" w14:textId="77777777" w:rsidR="00256AC4" w:rsidRPr="00CE714F" w:rsidRDefault="00256AC4" w:rsidP="00A6327E">
            <w:pPr>
              <w:spacing w:after="0"/>
              <w:rPr>
                <w:rFonts w:cstheme="minorHAnsi"/>
                <w:b/>
                <w:sz w:val="24"/>
              </w:rPr>
            </w:pPr>
            <w:r w:rsidRPr="00CE714F">
              <w:rPr>
                <w:rFonts w:cstheme="minorHAnsi"/>
                <w:b/>
                <w:sz w:val="24"/>
              </w:rPr>
              <w:t>Racionalizace hotelového provozu</w:t>
            </w:r>
          </w:p>
        </w:tc>
      </w:tr>
      <w:tr w:rsidR="00256AC4" w:rsidRPr="00CE714F" w14:paraId="72207EB0"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8BB7182" w14:textId="77777777" w:rsidR="00256AC4" w:rsidRPr="00CE714F" w:rsidRDefault="00256AC4" w:rsidP="00A6327E">
            <w:pPr>
              <w:spacing w:after="0"/>
              <w:rPr>
                <w:rFonts w:cstheme="minorHAnsi"/>
                <w:sz w:val="24"/>
              </w:rPr>
            </w:pPr>
            <w:r w:rsidRPr="00CE714F">
              <w:rPr>
                <w:rFonts w:cstheme="minorHAnsi"/>
                <w:sz w:val="24"/>
              </w:rPr>
              <w:t>Žák:</w:t>
            </w:r>
          </w:p>
          <w:p w14:paraId="29FE600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organizačních složkách hotelu (úsek ubytovací, personální, technický, ekonomický, stravovací, úsek ředitele) a jejich fungování</w:t>
            </w:r>
          </w:p>
          <w:p w14:paraId="1EB75B57"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plánuje, organizuje, kontroluje zásobování, stravovací provoz, koordinuje činnosti ve výrobě a odbytu</w:t>
            </w:r>
          </w:p>
        </w:tc>
        <w:tc>
          <w:tcPr>
            <w:tcW w:w="0" w:type="auto"/>
            <w:tcBorders>
              <w:top w:val="outset" w:sz="6" w:space="0" w:color="auto"/>
              <w:left w:val="outset" w:sz="6" w:space="0" w:color="auto"/>
              <w:bottom w:val="outset" w:sz="6" w:space="0" w:color="auto"/>
              <w:right w:val="outset" w:sz="6" w:space="0" w:color="auto"/>
            </w:tcBorders>
          </w:tcPr>
          <w:p w14:paraId="7B37EE2C" w14:textId="77777777" w:rsidR="00256AC4" w:rsidRPr="0050629A" w:rsidRDefault="00256AC4" w:rsidP="00E26B7B">
            <w:pPr>
              <w:numPr>
                <w:ilvl w:val="0"/>
                <w:numId w:val="28"/>
              </w:numPr>
              <w:autoSpaceDE w:val="0"/>
              <w:autoSpaceDN w:val="0"/>
              <w:adjustRightInd w:val="0"/>
              <w:spacing w:after="0" w:afterAutospacing="1"/>
              <w:ind w:left="425" w:hanging="357"/>
              <w:rPr>
                <w:rFonts w:eastAsia="Times New Roman" w:cstheme="minorHAnsi"/>
                <w:strike/>
                <w:color w:val="00B050"/>
                <w:sz w:val="24"/>
                <w:szCs w:val="24"/>
                <w:lang w:eastAsia="cs-CZ"/>
              </w:rPr>
            </w:pPr>
            <w:r w:rsidRPr="0050629A">
              <w:rPr>
                <w:rFonts w:eastAsia="Times New Roman" w:cstheme="minorHAnsi"/>
                <w:strike/>
                <w:color w:val="00B050"/>
                <w:sz w:val="24"/>
                <w:szCs w:val="24"/>
                <w:lang w:eastAsia="cs-CZ"/>
              </w:rPr>
              <w:t xml:space="preserve">informační hotelové systémy, </w:t>
            </w:r>
          </w:p>
          <w:p w14:paraId="29D0EFE7" w14:textId="77777777" w:rsidR="00256AC4" w:rsidRPr="0050629A" w:rsidRDefault="00256AC4" w:rsidP="00E26B7B">
            <w:pPr>
              <w:numPr>
                <w:ilvl w:val="0"/>
                <w:numId w:val="28"/>
              </w:numPr>
              <w:autoSpaceDE w:val="0"/>
              <w:autoSpaceDN w:val="0"/>
              <w:adjustRightInd w:val="0"/>
              <w:spacing w:after="0" w:afterAutospacing="1"/>
              <w:ind w:left="425" w:hanging="357"/>
              <w:rPr>
                <w:rFonts w:eastAsia="Times New Roman" w:cstheme="minorHAnsi"/>
                <w:strike/>
                <w:color w:val="00B050"/>
                <w:sz w:val="24"/>
                <w:szCs w:val="24"/>
                <w:lang w:eastAsia="cs-CZ"/>
              </w:rPr>
            </w:pPr>
            <w:r w:rsidRPr="0050629A">
              <w:rPr>
                <w:rFonts w:eastAsia="Times New Roman" w:cstheme="minorHAnsi"/>
                <w:strike/>
                <w:color w:val="00B050"/>
                <w:sz w:val="24"/>
                <w:szCs w:val="24"/>
                <w:lang w:eastAsia="cs-CZ"/>
              </w:rPr>
              <w:t>automatizovaný systém řízení provozu hotelu</w:t>
            </w:r>
          </w:p>
          <w:p w14:paraId="2BB8F876" w14:textId="5517CF79" w:rsidR="0050629A" w:rsidRPr="00CE714F" w:rsidRDefault="0050629A"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50629A">
              <w:rPr>
                <w:rFonts w:eastAsia="Times New Roman" w:cstheme="minorHAnsi"/>
                <w:color w:val="00B050"/>
                <w:sz w:val="24"/>
                <w:szCs w:val="24"/>
                <w:lang w:eastAsia="cs-CZ"/>
              </w:rPr>
              <w:t xml:space="preserve">inovace v systému řízení provozu </w:t>
            </w:r>
          </w:p>
        </w:tc>
      </w:tr>
      <w:tr w:rsidR="00256AC4" w:rsidRPr="00CE714F" w14:paraId="26368B1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3A90C23"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74391A0" w14:textId="77777777" w:rsidR="00256AC4" w:rsidRPr="00CE714F" w:rsidRDefault="00256AC4" w:rsidP="00A6327E">
            <w:pPr>
              <w:spacing w:after="0"/>
              <w:rPr>
                <w:rFonts w:cstheme="minorHAnsi"/>
                <w:b/>
                <w:sz w:val="24"/>
              </w:rPr>
            </w:pPr>
            <w:r w:rsidRPr="00CE714F">
              <w:rPr>
                <w:rFonts w:cstheme="minorHAnsi"/>
                <w:b/>
                <w:sz w:val="24"/>
              </w:rPr>
              <w:t>Halové služby</w:t>
            </w:r>
          </w:p>
        </w:tc>
      </w:tr>
      <w:tr w:rsidR="00256AC4" w:rsidRPr="00CE714F" w14:paraId="5156060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58263F2" w14:textId="77777777" w:rsidR="00256AC4" w:rsidRPr="00CE714F" w:rsidRDefault="00256AC4" w:rsidP="00A6327E">
            <w:pPr>
              <w:spacing w:after="0"/>
              <w:rPr>
                <w:rFonts w:cstheme="minorHAnsi"/>
                <w:sz w:val="24"/>
              </w:rPr>
            </w:pPr>
            <w:r w:rsidRPr="00CE714F">
              <w:rPr>
                <w:rFonts w:cstheme="minorHAnsi"/>
                <w:sz w:val="24"/>
              </w:rPr>
              <w:t>Žák:</w:t>
            </w:r>
          </w:p>
          <w:p w14:paraId="4641010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vyzná se v relevantním materiálním vybavení hotelových provozů dle jejich kategorizace a je seznámen s požadavky na personální zabezpečení</w:t>
            </w:r>
          </w:p>
          <w:p w14:paraId="46D203C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vykonává činnosti pracoviště front office a housekeeping, zná požadavky na jejich vybavení, koordinuje jejich činnost, kontroluje kvalitu</w:t>
            </w:r>
          </w:p>
        </w:tc>
        <w:tc>
          <w:tcPr>
            <w:tcW w:w="0" w:type="auto"/>
            <w:tcBorders>
              <w:top w:val="outset" w:sz="6" w:space="0" w:color="auto"/>
              <w:left w:val="outset" w:sz="6" w:space="0" w:color="auto"/>
              <w:bottom w:val="outset" w:sz="6" w:space="0" w:color="auto"/>
              <w:right w:val="outset" w:sz="6" w:space="0" w:color="auto"/>
            </w:tcBorders>
          </w:tcPr>
          <w:p w14:paraId="01E88C2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pracovníci halových služeb, náplň práce</w:t>
            </w:r>
          </w:p>
        </w:tc>
      </w:tr>
      <w:tr w:rsidR="00256AC4" w:rsidRPr="00CE714F" w14:paraId="0E70EEE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C32A538"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F94249" w14:textId="77777777" w:rsidR="00256AC4" w:rsidRPr="00CE714F" w:rsidRDefault="00256AC4" w:rsidP="00A6327E">
            <w:pPr>
              <w:spacing w:after="0"/>
              <w:rPr>
                <w:rFonts w:cstheme="minorHAnsi"/>
                <w:b/>
                <w:sz w:val="24"/>
              </w:rPr>
            </w:pPr>
            <w:r w:rsidRPr="00CE714F">
              <w:rPr>
                <w:rFonts w:cstheme="minorHAnsi"/>
                <w:b/>
                <w:sz w:val="24"/>
              </w:rPr>
              <w:t>Chování pracovníků hotelu</w:t>
            </w:r>
          </w:p>
        </w:tc>
      </w:tr>
      <w:tr w:rsidR="00256AC4" w:rsidRPr="00CE714F" w14:paraId="69CD6C5F"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1D8A85B7" w14:textId="77777777" w:rsidR="00256AC4" w:rsidRPr="00CE714F" w:rsidRDefault="00256AC4" w:rsidP="00A6327E">
            <w:pPr>
              <w:spacing w:after="0"/>
              <w:rPr>
                <w:rFonts w:cstheme="minorHAnsi"/>
                <w:sz w:val="24"/>
              </w:rPr>
            </w:pPr>
            <w:r w:rsidRPr="00CE714F">
              <w:rPr>
                <w:rFonts w:cstheme="minorHAnsi"/>
                <w:sz w:val="24"/>
              </w:rPr>
              <w:t>Žák:</w:t>
            </w:r>
          </w:p>
          <w:p w14:paraId="663876E0" w14:textId="361E91C6"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uvede nástroje a </w:t>
            </w:r>
            <w:r w:rsidR="008D1B64" w:rsidRPr="00CE714F">
              <w:rPr>
                <w:rFonts w:eastAsia="Times New Roman" w:cstheme="minorHAnsi"/>
                <w:sz w:val="24"/>
                <w:szCs w:val="24"/>
                <w:lang w:eastAsia="cs-CZ"/>
              </w:rPr>
              <w:t>kritéria</w:t>
            </w:r>
            <w:r w:rsidRPr="00CE714F">
              <w:rPr>
                <w:rFonts w:eastAsia="Times New Roman" w:cstheme="minorHAnsi"/>
                <w:sz w:val="24"/>
                <w:szCs w:val="24"/>
                <w:lang w:eastAsia="cs-CZ"/>
              </w:rPr>
              <w:t xml:space="preserve"> pro vytváření kvality řízení a poskytování služeb</w:t>
            </w:r>
          </w:p>
          <w:p w14:paraId="1F354E7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organizačních složkách hotelu (úsek ubytovací, personální, technický, ekonomický, stravovací, úsek ředitele) a jejich fungování</w:t>
            </w:r>
          </w:p>
          <w:p w14:paraId="5B0FCB9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řízení ubytovacího úseku</w:t>
            </w:r>
          </w:p>
        </w:tc>
        <w:tc>
          <w:tcPr>
            <w:tcW w:w="0" w:type="auto"/>
            <w:tcBorders>
              <w:top w:val="outset" w:sz="6" w:space="0" w:color="auto"/>
              <w:left w:val="outset" w:sz="6" w:space="0" w:color="auto"/>
              <w:bottom w:val="outset" w:sz="6" w:space="0" w:color="auto"/>
              <w:right w:val="outset" w:sz="6" w:space="0" w:color="auto"/>
            </w:tcBorders>
          </w:tcPr>
          <w:p w14:paraId="0802986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ubytovací a reklamační řád vyřizování reklamací, druhy reklamací, </w:t>
            </w:r>
          </w:p>
          <w:p w14:paraId="669D8FD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školení zaměstnanců, vzdělávání zaměstnanců, </w:t>
            </w:r>
          </w:p>
          <w:p w14:paraId="45A5196E" w14:textId="1789DC1F"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osobní péče o hosta: -zacházení s </w:t>
            </w:r>
            <w:r w:rsidR="00416823" w:rsidRPr="00CE714F">
              <w:rPr>
                <w:rFonts w:eastAsia="Times New Roman" w:cstheme="minorHAnsi"/>
                <w:sz w:val="24"/>
                <w:szCs w:val="24"/>
                <w:lang w:eastAsia="cs-CZ"/>
              </w:rPr>
              <w:t>hostem osobní</w:t>
            </w:r>
            <w:r w:rsidRPr="00CE714F">
              <w:rPr>
                <w:rFonts w:eastAsia="Times New Roman" w:cstheme="minorHAnsi"/>
                <w:sz w:val="24"/>
                <w:szCs w:val="24"/>
                <w:lang w:eastAsia="cs-CZ"/>
              </w:rPr>
              <w:t xml:space="preserve"> uvítání, překvapení v pokoji, kartotéka hostů, zvláštní přání hosta)</w:t>
            </w:r>
          </w:p>
        </w:tc>
      </w:tr>
      <w:tr w:rsidR="00256AC4" w:rsidRPr="00CE714F" w14:paraId="4ADA0DD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08C3696F"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BB07089" w14:textId="77777777" w:rsidR="00256AC4" w:rsidRPr="00CE714F" w:rsidRDefault="00256AC4" w:rsidP="00A6327E">
            <w:pPr>
              <w:spacing w:after="0"/>
              <w:rPr>
                <w:rFonts w:cstheme="minorHAnsi"/>
                <w:b/>
                <w:sz w:val="24"/>
              </w:rPr>
            </w:pPr>
            <w:r w:rsidRPr="00CE714F">
              <w:rPr>
                <w:rFonts w:cstheme="minorHAnsi"/>
                <w:b/>
                <w:sz w:val="24"/>
              </w:rPr>
              <w:t>Mezinárodní zkratky používané v cestovním ruchu</w:t>
            </w:r>
          </w:p>
        </w:tc>
      </w:tr>
      <w:tr w:rsidR="00256AC4" w:rsidRPr="00CE714F" w14:paraId="4F88629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2A52A5D0" w14:textId="77777777" w:rsidR="00256AC4" w:rsidRPr="00CE714F" w:rsidRDefault="00256AC4" w:rsidP="00A6327E">
            <w:pPr>
              <w:spacing w:after="0"/>
              <w:rPr>
                <w:rFonts w:cstheme="minorHAnsi"/>
                <w:sz w:val="24"/>
              </w:rPr>
            </w:pPr>
            <w:r w:rsidRPr="00CE714F">
              <w:rPr>
                <w:rFonts w:cstheme="minorHAnsi"/>
                <w:sz w:val="24"/>
              </w:rPr>
              <w:t>Žák:</w:t>
            </w:r>
          </w:p>
          <w:p w14:paraId="3FAFDDD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nejpoužívanější zkraty používané v cestovním ruchu</w:t>
            </w:r>
          </w:p>
        </w:tc>
        <w:tc>
          <w:tcPr>
            <w:tcW w:w="0" w:type="auto"/>
            <w:tcBorders>
              <w:top w:val="outset" w:sz="6" w:space="0" w:color="auto"/>
              <w:left w:val="outset" w:sz="6" w:space="0" w:color="auto"/>
              <w:bottom w:val="outset" w:sz="6" w:space="0" w:color="auto"/>
              <w:right w:val="outset" w:sz="6" w:space="0" w:color="auto"/>
            </w:tcBorders>
          </w:tcPr>
          <w:p w14:paraId="58DDC98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nejpoužívanější mezinárodní zkratky v cestovním ruchu</w:t>
            </w:r>
          </w:p>
        </w:tc>
      </w:tr>
      <w:tr w:rsidR="00256AC4" w:rsidRPr="00CE714F" w14:paraId="6A32FD0C"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3E3BC11B"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56BF8C3" w14:textId="77777777" w:rsidR="00256AC4" w:rsidRPr="00CE714F" w:rsidRDefault="00256AC4" w:rsidP="00A6327E">
            <w:pPr>
              <w:spacing w:after="0"/>
              <w:rPr>
                <w:rFonts w:cstheme="minorHAnsi"/>
                <w:b/>
                <w:sz w:val="24"/>
              </w:rPr>
            </w:pPr>
            <w:r w:rsidRPr="00CE714F">
              <w:rPr>
                <w:rFonts w:cstheme="minorHAnsi"/>
                <w:b/>
                <w:sz w:val="24"/>
              </w:rPr>
              <w:t>Stravovací úsek hotelu</w:t>
            </w:r>
          </w:p>
        </w:tc>
      </w:tr>
      <w:tr w:rsidR="00256AC4" w:rsidRPr="00CE714F" w14:paraId="57BAC0FA"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12295A4" w14:textId="77777777" w:rsidR="00256AC4" w:rsidRPr="00CE714F" w:rsidRDefault="00256AC4" w:rsidP="00A6327E">
            <w:pPr>
              <w:spacing w:after="0"/>
              <w:rPr>
                <w:rFonts w:cstheme="minorHAnsi"/>
                <w:sz w:val="24"/>
              </w:rPr>
            </w:pPr>
            <w:r w:rsidRPr="00CE714F">
              <w:rPr>
                <w:rFonts w:cstheme="minorHAnsi"/>
                <w:sz w:val="24"/>
              </w:rPr>
              <w:t>Žák:</w:t>
            </w:r>
          </w:p>
          <w:p w14:paraId="66D39E13" w14:textId="08A0D325"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uvede nástroje a </w:t>
            </w:r>
            <w:r w:rsidR="008D1B64" w:rsidRPr="00CE714F">
              <w:rPr>
                <w:rFonts w:eastAsia="Times New Roman" w:cstheme="minorHAnsi"/>
                <w:sz w:val="24"/>
                <w:szCs w:val="24"/>
                <w:lang w:eastAsia="cs-CZ"/>
              </w:rPr>
              <w:t>kritéria</w:t>
            </w:r>
            <w:r w:rsidRPr="00CE714F">
              <w:rPr>
                <w:rFonts w:eastAsia="Times New Roman" w:cstheme="minorHAnsi"/>
                <w:sz w:val="24"/>
                <w:szCs w:val="24"/>
                <w:lang w:eastAsia="cs-CZ"/>
              </w:rPr>
              <w:t xml:space="preserve"> pro vytváření kvality řízení a poskytování služeb</w:t>
            </w:r>
          </w:p>
          <w:p w14:paraId="5F64358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řízení stravovacího úseku, v jeho provozu, vybavení pro výrobu a odbyt, skladování</w:t>
            </w:r>
          </w:p>
          <w:p w14:paraId="2265D109"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plánuje, organizuje, kontroluje zásobování, stravovací provoz, koordinuje činnosti ve výrobě a odbytu</w:t>
            </w:r>
          </w:p>
          <w:p w14:paraId="3711161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ovládá a upřednostňuje ekologické principy při vybavení a zařízení stravovacího úseku a nákupu potravin</w:t>
            </w:r>
          </w:p>
        </w:tc>
        <w:tc>
          <w:tcPr>
            <w:tcW w:w="0" w:type="auto"/>
            <w:tcBorders>
              <w:top w:val="outset" w:sz="6" w:space="0" w:color="auto"/>
              <w:left w:val="outset" w:sz="6" w:space="0" w:color="auto"/>
              <w:bottom w:val="outset" w:sz="6" w:space="0" w:color="auto"/>
              <w:right w:val="outset" w:sz="6" w:space="0" w:color="auto"/>
            </w:tcBorders>
          </w:tcPr>
          <w:p w14:paraId="2588752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rozdělení stravovacího úseku, </w:t>
            </w:r>
          </w:p>
          <w:p w14:paraId="7F04018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pracovníci stravovacího úseku, náplň práce </w:t>
            </w:r>
          </w:p>
        </w:tc>
      </w:tr>
    </w:tbl>
    <w:p w14:paraId="328A0E43" w14:textId="77777777" w:rsidR="00256AC4" w:rsidRPr="00CE714F" w:rsidRDefault="00256AC4" w:rsidP="00256AC4">
      <w:pPr>
        <w:numPr>
          <w:ilvl w:val="2"/>
          <w:numId w:val="0"/>
        </w:numPr>
        <w:tabs>
          <w:tab w:val="left" w:pos="992"/>
        </w:tabs>
        <w:spacing w:before="100" w:beforeAutospacing="1" w:after="120"/>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56AC4" w:rsidRPr="00CE714F" w14:paraId="3D594403" w14:textId="77777777" w:rsidTr="00A6327E">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551F934" w14:textId="77777777" w:rsidR="00256AC4" w:rsidRPr="00CE714F" w:rsidRDefault="00256AC4" w:rsidP="00A6327E">
            <w:pPr>
              <w:pStyle w:val="uebnbloky-tabulka"/>
              <w:rPr>
                <w:rFonts w:cstheme="minorHAnsi"/>
              </w:rPr>
            </w:pPr>
            <w:r w:rsidRPr="00CE714F">
              <w:rPr>
                <w:rFonts w:cstheme="minorHAnsi"/>
              </w:rPr>
              <w:t xml:space="preserve">4. ROČNÍK   </w:t>
            </w:r>
          </w:p>
          <w:p w14:paraId="64D22A10" w14:textId="77777777" w:rsidR="00256AC4" w:rsidRPr="00CE714F" w:rsidRDefault="00256AC4" w:rsidP="00A6327E">
            <w:r w:rsidRPr="00CE714F">
              <w:t>profilace Hotelnictví</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DA4907C" w14:textId="77777777" w:rsidR="00256AC4" w:rsidRPr="00CE714F" w:rsidRDefault="00256AC4" w:rsidP="00A6327E">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D47DBBB" w14:textId="77777777" w:rsidR="00256AC4" w:rsidRPr="00CE714F" w:rsidRDefault="00256AC4" w:rsidP="00A6327E">
            <w:pPr>
              <w:pStyle w:val="uebnbloky-tabulka"/>
              <w:rPr>
                <w:rFonts w:cstheme="minorHAnsi"/>
                <w:szCs w:val="24"/>
              </w:rPr>
            </w:pPr>
            <w:r w:rsidRPr="00CE714F">
              <w:rPr>
                <w:rFonts w:cstheme="minorHAnsi"/>
                <w:szCs w:val="24"/>
              </w:rPr>
              <w:t>PODNIKÁNÍ V HOTELNICTVÍ</w:t>
            </w:r>
          </w:p>
          <w:p w14:paraId="28C58A59" w14:textId="77777777" w:rsidR="00256AC4" w:rsidRPr="00CE714F" w:rsidRDefault="00256AC4" w:rsidP="00A6327E">
            <w:pPr>
              <w:rPr>
                <w:rFonts w:cstheme="minorHAnsi"/>
                <w:sz w:val="24"/>
              </w:rPr>
            </w:pPr>
            <w:r w:rsidRPr="00CE714F">
              <w:rPr>
                <w:rFonts w:cstheme="minorHAnsi"/>
                <w:b/>
                <w:sz w:val="24"/>
              </w:rPr>
              <w:t>OBSAH UČIVA</w:t>
            </w:r>
          </w:p>
        </w:tc>
      </w:tr>
      <w:tr w:rsidR="00256AC4" w:rsidRPr="00CE714F" w14:paraId="2C0B0023"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2492EC1A"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3786016" w14:textId="77777777" w:rsidR="00256AC4" w:rsidRPr="00CE714F" w:rsidRDefault="00256AC4" w:rsidP="00A6327E">
            <w:pPr>
              <w:spacing w:after="0"/>
              <w:rPr>
                <w:rFonts w:cstheme="minorHAnsi"/>
                <w:b/>
                <w:sz w:val="24"/>
              </w:rPr>
            </w:pPr>
            <w:r w:rsidRPr="00CE714F">
              <w:rPr>
                <w:rFonts w:cstheme="minorHAnsi"/>
                <w:b/>
                <w:sz w:val="24"/>
              </w:rPr>
              <w:t>Pojištění</w:t>
            </w:r>
          </w:p>
        </w:tc>
      </w:tr>
      <w:tr w:rsidR="00256AC4" w:rsidRPr="00CE714F" w14:paraId="79EB71B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D1117E1" w14:textId="77777777" w:rsidR="00256AC4" w:rsidRPr="00CE714F" w:rsidRDefault="00256AC4" w:rsidP="00A6327E">
            <w:pPr>
              <w:spacing w:after="0"/>
              <w:rPr>
                <w:rFonts w:cstheme="minorHAnsi"/>
                <w:sz w:val="24"/>
              </w:rPr>
            </w:pPr>
            <w:r w:rsidRPr="00CE714F">
              <w:rPr>
                <w:rFonts w:cstheme="minorHAnsi"/>
                <w:sz w:val="24"/>
              </w:rPr>
              <w:t>Žák:</w:t>
            </w:r>
          </w:p>
          <w:p w14:paraId="53CDF26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ovládá a upřednostňuje ekologické principy při vybavení a zařízení stravovacího úseku a nákupu potravin</w:t>
            </w:r>
          </w:p>
          <w:p w14:paraId="1ED9F15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právní a majetkové postavení hotelů</w:t>
            </w:r>
          </w:p>
          <w:p w14:paraId="2A0CD48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charakterizuje ubytovací, provozní a reklamační řád</w:t>
            </w:r>
          </w:p>
          <w:p w14:paraId="4942EA4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volí vhodné nástroje kontroly kvality služeb a dodržování ochrany majetku, poctivosti prodeje, hygieny a bezpečnosti práce</w:t>
            </w:r>
          </w:p>
          <w:p w14:paraId="27239E4F"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podílí se na komunikaci mezi jednotlivými úseky hotelu, koordinuje jejich činnost</w:t>
            </w:r>
          </w:p>
        </w:tc>
        <w:tc>
          <w:tcPr>
            <w:tcW w:w="0" w:type="auto"/>
            <w:tcBorders>
              <w:top w:val="outset" w:sz="6" w:space="0" w:color="auto"/>
              <w:left w:val="outset" w:sz="6" w:space="0" w:color="auto"/>
              <w:bottom w:val="outset" w:sz="6" w:space="0" w:color="auto"/>
              <w:right w:val="outset" w:sz="6" w:space="0" w:color="auto"/>
            </w:tcBorders>
          </w:tcPr>
          <w:p w14:paraId="1C7D0CBA"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důležitost pojištění, druhy pojištění</w:t>
            </w:r>
          </w:p>
          <w:p w14:paraId="045DEEC0"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zvláštní události v hotelu</w:t>
            </w:r>
          </w:p>
          <w:p w14:paraId="229CF18D"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ochrana majetku hosta a hotelu</w:t>
            </w:r>
          </w:p>
        </w:tc>
      </w:tr>
      <w:tr w:rsidR="00256AC4" w:rsidRPr="00CE714F" w14:paraId="486E077D"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8770606"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92EEE04" w14:textId="77777777" w:rsidR="00256AC4" w:rsidRPr="00CE714F" w:rsidRDefault="00256AC4" w:rsidP="00A6327E">
            <w:pPr>
              <w:spacing w:after="0"/>
              <w:rPr>
                <w:rFonts w:cstheme="minorHAnsi"/>
                <w:b/>
                <w:sz w:val="24"/>
              </w:rPr>
            </w:pPr>
            <w:r w:rsidRPr="00CE714F">
              <w:rPr>
                <w:rFonts w:cstheme="minorHAnsi"/>
                <w:b/>
                <w:sz w:val="24"/>
              </w:rPr>
              <w:t>Hygiena, BOZP a PO v hotelovém provozu</w:t>
            </w:r>
          </w:p>
        </w:tc>
      </w:tr>
      <w:tr w:rsidR="00256AC4" w:rsidRPr="00CE714F" w14:paraId="389C093B"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0221FCD" w14:textId="77777777" w:rsidR="00256AC4" w:rsidRPr="00CE714F" w:rsidRDefault="00256AC4" w:rsidP="00A6327E">
            <w:pPr>
              <w:spacing w:after="0"/>
              <w:rPr>
                <w:rFonts w:cstheme="minorHAnsi"/>
                <w:sz w:val="24"/>
              </w:rPr>
            </w:pPr>
            <w:r w:rsidRPr="00CE714F">
              <w:rPr>
                <w:rFonts w:cstheme="minorHAnsi"/>
                <w:sz w:val="24"/>
              </w:rPr>
              <w:t>Žák:</w:t>
            </w:r>
          </w:p>
          <w:p w14:paraId="782AC9B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řízení stravovacího úseku, v jeho provozu, vybavení pro výrobu a odbyt, skladování</w:t>
            </w:r>
          </w:p>
          <w:p w14:paraId="1C88A3C8"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plánuje, organizuje, kontroluje zásobování, stravovací provoz, koordinuje činnosti ve výrobě a odbytu</w:t>
            </w:r>
          </w:p>
          <w:p w14:paraId="40FFFBB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ovládá a upřednostňuje ekologické principy při vybavení a zařízení stravovacího úseku a nákupu potravin</w:t>
            </w:r>
            <w:r w:rsidRPr="00CE714F">
              <w:rPr>
                <w:rFonts w:eastAsia="Times New Roman" w:cstheme="minorHAnsi"/>
                <w:sz w:val="24"/>
                <w:szCs w:val="24"/>
                <w:lang w:eastAsia="cs-CZ"/>
              </w:rPr>
              <w:br/>
              <w:t>volí vhodné nástroje kontroly kvality služeb a dodržování ochrany majetku, poctivosti prodeje, hygieny a bezpečnosti práce</w:t>
            </w:r>
          </w:p>
          <w:p w14:paraId="3768369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uplatňuje hospodárné využívání energie, vody, materiálu, likvidace odpadu</w:t>
            </w:r>
          </w:p>
        </w:tc>
        <w:tc>
          <w:tcPr>
            <w:tcW w:w="0" w:type="auto"/>
            <w:tcBorders>
              <w:top w:val="outset" w:sz="6" w:space="0" w:color="auto"/>
              <w:left w:val="outset" w:sz="6" w:space="0" w:color="auto"/>
              <w:bottom w:val="outset" w:sz="6" w:space="0" w:color="auto"/>
              <w:right w:val="outset" w:sz="6" w:space="0" w:color="auto"/>
            </w:tcBorders>
          </w:tcPr>
          <w:p w14:paraId="3403A8B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hygiena zaměstnance, hygiena provozu, odpadové hospodářství</w:t>
            </w:r>
          </w:p>
          <w:p w14:paraId="0B6BFDC6"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bezpečnost práce ve všech střediscích hotelu</w:t>
            </w:r>
          </w:p>
          <w:p w14:paraId="48F35C7C"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požární ochrana</w:t>
            </w:r>
          </w:p>
          <w:p w14:paraId="3B2FECC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kontrolní orgány v gastronomii a hotelnictví</w:t>
            </w:r>
          </w:p>
        </w:tc>
      </w:tr>
      <w:tr w:rsidR="00256AC4" w:rsidRPr="00CE714F" w14:paraId="79806835"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51ADBF9"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275BA80" w14:textId="77777777" w:rsidR="00256AC4" w:rsidRPr="00CE714F" w:rsidRDefault="00256AC4" w:rsidP="00A6327E">
            <w:pPr>
              <w:spacing w:after="0"/>
              <w:rPr>
                <w:rFonts w:cstheme="minorHAnsi"/>
                <w:b/>
                <w:sz w:val="24"/>
              </w:rPr>
            </w:pPr>
            <w:r w:rsidRPr="00CE714F">
              <w:rPr>
                <w:rFonts w:cstheme="minorHAnsi"/>
                <w:b/>
                <w:sz w:val="24"/>
              </w:rPr>
              <w:t>Ubytovací a reklamační řád</w:t>
            </w:r>
          </w:p>
        </w:tc>
      </w:tr>
      <w:tr w:rsidR="00256AC4" w:rsidRPr="00CE714F" w14:paraId="5FC3285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4E2AC3CC" w14:textId="77777777" w:rsidR="00256AC4" w:rsidRPr="00CE714F" w:rsidRDefault="00256AC4" w:rsidP="00A6327E">
            <w:pPr>
              <w:spacing w:after="0"/>
              <w:rPr>
                <w:rFonts w:cstheme="minorHAnsi"/>
                <w:sz w:val="24"/>
              </w:rPr>
            </w:pPr>
            <w:r w:rsidRPr="00CE714F">
              <w:rPr>
                <w:rFonts w:cstheme="minorHAnsi"/>
                <w:sz w:val="24"/>
              </w:rPr>
              <w:t>Žák:</w:t>
            </w:r>
          </w:p>
          <w:p w14:paraId="59A6545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organizačních složkách hotelu (úsek ubytovací, personální, technický, ekonomický, stravovací, úsek ředitele) a jejich fungování</w:t>
            </w:r>
          </w:p>
          <w:p w14:paraId="5CFE17F2"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ve struktuře hotelových služeb (základní, doplňkové), v jejich náplni, funkci, </w:t>
            </w:r>
          </w:p>
          <w:p w14:paraId="1AE97B4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podílí se na komunikaci mezi jednotlivými úseky hotelu, koordinuje jejich činnost</w:t>
            </w:r>
          </w:p>
          <w:p w14:paraId="0A2C1164"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vede hotelovou administrativu</w:t>
            </w:r>
          </w:p>
          <w:p w14:paraId="57A3E9B1"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sestavuje plán práce na úseku ubytování a úklidu pokojů a hotelových prostor, organizuje úklidové práce</w:t>
            </w:r>
          </w:p>
        </w:tc>
        <w:tc>
          <w:tcPr>
            <w:tcW w:w="0" w:type="auto"/>
            <w:tcBorders>
              <w:top w:val="outset" w:sz="6" w:space="0" w:color="auto"/>
              <w:left w:val="outset" w:sz="6" w:space="0" w:color="auto"/>
              <w:bottom w:val="outset" w:sz="6" w:space="0" w:color="auto"/>
              <w:right w:val="outset" w:sz="6" w:space="0" w:color="auto"/>
            </w:tcBorders>
          </w:tcPr>
          <w:p w14:paraId="46490643"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sestavování ubytovacího řádu</w:t>
            </w:r>
          </w:p>
          <w:p w14:paraId="7A8225CF"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reklamační řád, vyřizování reklamací</w:t>
            </w:r>
          </w:p>
          <w:p w14:paraId="6DF15E7F"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management konfliktů</w:t>
            </w:r>
          </w:p>
        </w:tc>
      </w:tr>
      <w:tr w:rsidR="00256AC4" w:rsidRPr="00CE714F" w14:paraId="5D5374F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5CEF9BB2"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34F2CC" w14:textId="77777777" w:rsidR="00256AC4" w:rsidRPr="00CE714F" w:rsidRDefault="00256AC4" w:rsidP="00A6327E">
            <w:pPr>
              <w:spacing w:after="0"/>
              <w:rPr>
                <w:rFonts w:cstheme="minorHAnsi"/>
                <w:b/>
                <w:sz w:val="24"/>
              </w:rPr>
            </w:pPr>
            <w:r w:rsidRPr="00CE714F">
              <w:rPr>
                <w:rFonts w:cstheme="minorHAnsi"/>
                <w:b/>
                <w:sz w:val="24"/>
              </w:rPr>
              <w:t>Ochrana životního prostředí v hotelovém průmyslu</w:t>
            </w:r>
          </w:p>
        </w:tc>
      </w:tr>
      <w:tr w:rsidR="00256AC4" w:rsidRPr="00CE714F" w14:paraId="7C3A9DA8"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65BB277B" w14:textId="77777777" w:rsidR="00256AC4" w:rsidRPr="00CE714F" w:rsidRDefault="00256AC4" w:rsidP="00A6327E">
            <w:pPr>
              <w:spacing w:after="0"/>
              <w:rPr>
                <w:rFonts w:cstheme="minorHAnsi"/>
                <w:sz w:val="24"/>
              </w:rPr>
            </w:pPr>
            <w:r w:rsidRPr="00CE714F">
              <w:rPr>
                <w:rFonts w:cstheme="minorHAnsi"/>
                <w:sz w:val="24"/>
              </w:rPr>
              <w:t>Žák:</w:t>
            </w:r>
          </w:p>
          <w:p w14:paraId="57E68E45"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uplatňuje hospodárné využívání energie, vody, materiálu, likvidace odpadu</w:t>
            </w:r>
          </w:p>
          <w:p w14:paraId="42ECDF2F"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hotelu, koordinuje jejich činnost</w:t>
            </w:r>
          </w:p>
          <w:p w14:paraId="143ADA0E"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vede hotelovou administrativu</w:t>
            </w:r>
          </w:p>
        </w:tc>
        <w:tc>
          <w:tcPr>
            <w:tcW w:w="0" w:type="auto"/>
            <w:tcBorders>
              <w:top w:val="outset" w:sz="6" w:space="0" w:color="auto"/>
              <w:left w:val="outset" w:sz="6" w:space="0" w:color="auto"/>
              <w:bottom w:val="outset" w:sz="6" w:space="0" w:color="auto"/>
              <w:right w:val="outset" w:sz="6" w:space="0" w:color="auto"/>
            </w:tcBorders>
          </w:tcPr>
          <w:p w14:paraId="30CC059B" w14:textId="77777777" w:rsidR="00256AC4" w:rsidRPr="00CE714F" w:rsidRDefault="00256AC4"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ochrana životního prostředí</w:t>
            </w:r>
          </w:p>
          <w:p w14:paraId="1DFFDFD5"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ochrana spotřebitele (Zákon o ochraně spotřebitele a zákon o potravinách a tabákových výrobcích, označení potravin, kontrola potravin, vyhláška o zacházení s potravinami)</w:t>
            </w:r>
          </w:p>
        </w:tc>
      </w:tr>
      <w:tr w:rsidR="00256AC4" w:rsidRPr="00CE714F" w14:paraId="049AB158"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6FBF2778"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35A2719" w14:textId="77777777" w:rsidR="00256AC4" w:rsidRPr="00CE714F" w:rsidRDefault="00256AC4" w:rsidP="00A6327E">
            <w:pPr>
              <w:spacing w:after="0"/>
              <w:rPr>
                <w:rFonts w:cstheme="minorHAnsi"/>
                <w:b/>
                <w:sz w:val="24"/>
              </w:rPr>
            </w:pPr>
            <w:r w:rsidRPr="00CE714F">
              <w:rPr>
                <w:rFonts w:cstheme="minorHAnsi"/>
                <w:b/>
                <w:sz w:val="24"/>
              </w:rPr>
              <w:t>Místní a autorské poplatky</w:t>
            </w:r>
          </w:p>
        </w:tc>
      </w:tr>
      <w:tr w:rsidR="00256AC4" w:rsidRPr="00CE714F" w14:paraId="36787143"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3D92267B" w14:textId="77777777" w:rsidR="00256AC4" w:rsidRPr="00CE714F" w:rsidRDefault="00256AC4" w:rsidP="00A6327E">
            <w:pPr>
              <w:spacing w:after="0"/>
              <w:rPr>
                <w:rFonts w:cstheme="minorHAnsi"/>
                <w:sz w:val="24"/>
              </w:rPr>
            </w:pPr>
            <w:r w:rsidRPr="00CE714F">
              <w:rPr>
                <w:rFonts w:cstheme="minorHAnsi"/>
                <w:sz w:val="24"/>
              </w:rPr>
              <w:t>Žák:</w:t>
            </w:r>
          </w:p>
          <w:p w14:paraId="2ADB084A"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hotelové služby a kontroluje jejich úroveň</w:t>
            </w:r>
          </w:p>
          <w:p w14:paraId="2FD9BCED"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podílí se na komunikaci mezi jednotlivými úseky hotelu, koordinuje jejich činnost</w:t>
            </w:r>
          </w:p>
        </w:tc>
        <w:tc>
          <w:tcPr>
            <w:tcW w:w="0" w:type="auto"/>
            <w:tcBorders>
              <w:top w:val="outset" w:sz="6" w:space="0" w:color="auto"/>
              <w:left w:val="outset" w:sz="6" w:space="0" w:color="auto"/>
              <w:bottom w:val="outset" w:sz="6" w:space="0" w:color="auto"/>
              <w:right w:val="outset" w:sz="6" w:space="0" w:color="auto"/>
            </w:tcBorders>
          </w:tcPr>
          <w:p w14:paraId="4F3192DC"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poplatek za lázeňský nebo rekreační pobyt</w:t>
            </w:r>
          </w:p>
          <w:p w14:paraId="3BDBD5B1"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poplatek za užívání veřejného prostranství</w:t>
            </w:r>
          </w:p>
          <w:p w14:paraId="7BA1C3FC"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poplatek ze vstupného</w:t>
            </w:r>
          </w:p>
          <w:p w14:paraId="07E88ED7"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poplatek z ubytovací kapacity</w:t>
            </w:r>
          </w:p>
          <w:p w14:paraId="7FBC7DFB"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poplatek za provozovaný výherní hrací přístroj</w:t>
            </w:r>
          </w:p>
          <w:p w14:paraId="7D3A0901"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autorské poplatky</w:t>
            </w:r>
          </w:p>
        </w:tc>
      </w:tr>
      <w:tr w:rsidR="00256AC4" w:rsidRPr="00CE714F" w14:paraId="5801D6BB" w14:textId="77777777" w:rsidTr="00A6327E">
        <w:tc>
          <w:tcPr>
            <w:tcW w:w="2500" w:type="pct"/>
            <w:gridSpan w:val="2"/>
            <w:tcBorders>
              <w:top w:val="outset" w:sz="6" w:space="0" w:color="auto"/>
              <w:left w:val="outset" w:sz="6" w:space="0" w:color="auto"/>
              <w:bottom w:val="outset" w:sz="6" w:space="0" w:color="auto"/>
              <w:right w:val="outset" w:sz="6" w:space="0" w:color="auto"/>
            </w:tcBorders>
          </w:tcPr>
          <w:p w14:paraId="459DE198" w14:textId="77777777" w:rsidR="00256AC4" w:rsidRPr="00CE714F" w:rsidRDefault="00256AC4" w:rsidP="00A6327E">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4E45E48" w14:textId="77777777" w:rsidR="00256AC4" w:rsidRPr="00CE714F" w:rsidRDefault="00256AC4" w:rsidP="00A6327E">
            <w:pPr>
              <w:spacing w:after="0"/>
              <w:rPr>
                <w:rFonts w:cstheme="minorHAnsi"/>
                <w:b/>
                <w:sz w:val="24"/>
              </w:rPr>
            </w:pPr>
            <w:r w:rsidRPr="00CE714F">
              <w:rPr>
                <w:rFonts w:cstheme="minorHAnsi"/>
                <w:b/>
                <w:sz w:val="24"/>
              </w:rPr>
              <w:t>Sestavování paušálních nabídek a paketů</w:t>
            </w:r>
          </w:p>
        </w:tc>
      </w:tr>
      <w:tr w:rsidR="00256AC4" w:rsidRPr="00CE714F" w14:paraId="11F18F6E" w14:textId="77777777" w:rsidTr="00A6327E">
        <w:tc>
          <w:tcPr>
            <w:tcW w:w="0" w:type="auto"/>
            <w:gridSpan w:val="2"/>
            <w:tcBorders>
              <w:top w:val="outset" w:sz="6" w:space="0" w:color="auto"/>
              <w:left w:val="outset" w:sz="6" w:space="0" w:color="auto"/>
              <w:bottom w:val="outset" w:sz="6" w:space="0" w:color="auto"/>
              <w:right w:val="outset" w:sz="6" w:space="0" w:color="auto"/>
            </w:tcBorders>
          </w:tcPr>
          <w:p w14:paraId="5997B752" w14:textId="77777777" w:rsidR="00256AC4" w:rsidRPr="00CE714F" w:rsidRDefault="00256AC4" w:rsidP="00A6327E">
            <w:pPr>
              <w:spacing w:after="0"/>
              <w:rPr>
                <w:rFonts w:cstheme="minorHAnsi"/>
                <w:sz w:val="24"/>
              </w:rPr>
            </w:pPr>
            <w:r w:rsidRPr="00CE714F">
              <w:rPr>
                <w:rFonts w:cstheme="minorHAnsi"/>
                <w:sz w:val="24"/>
              </w:rPr>
              <w:t>Žák:</w:t>
            </w:r>
          </w:p>
          <w:p w14:paraId="2C60BA81"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ve struktuře hotelových služeb (základní, doplňkové), v jejich náplni, funkci, koordinaci</w:t>
            </w:r>
          </w:p>
          <w:p w14:paraId="15DFA80E"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poskytuje hotelové služby a kontroluje jejich úroveň</w:t>
            </w:r>
          </w:p>
          <w:p w14:paraId="403ED59C"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podílí se na komunikaci mezi jednotlivými úseky hotelu, koordinuje jejich činnost</w:t>
            </w:r>
          </w:p>
          <w:p w14:paraId="4595A82C"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využívá znalostí marketingu v hotelovém provozu, sestavuje a vyhodnocuje plán průzkumu trhu</w:t>
            </w:r>
          </w:p>
        </w:tc>
        <w:tc>
          <w:tcPr>
            <w:tcW w:w="0" w:type="auto"/>
            <w:tcBorders>
              <w:top w:val="outset" w:sz="6" w:space="0" w:color="auto"/>
              <w:left w:val="outset" w:sz="6" w:space="0" w:color="auto"/>
              <w:bottom w:val="outset" w:sz="6" w:space="0" w:color="auto"/>
              <w:right w:val="outset" w:sz="6" w:space="0" w:color="auto"/>
            </w:tcBorders>
          </w:tcPr>
          <w:p w14:paraId="19618C69"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zásady pro sestavování paketů</w:t>
            </w:r>
          </w:p>
          <w:p w14:paraId="4E544540" w14:textId="77777777" w:rsidR="00256AC4" w:rsidRPr="00CE714F" w:rsidRDefault="00256AC4" w:rsidP="00E26B7B">
            <w:pPr>
              <w:numPr>
                <w:ilvl w:val="0"/>
                <w:numId w:val="28"/>
              </w:numPr>
              <w:autoSpaceDE w:val="0"/>
              <w:autoSpaceDN w:val="0"/>
              <w:adjustRightInd w:val="0"/>
              <w:spacing w:after="0"/>
              <w:ind w:left="425" w:hanging="357"/>
              <w:rPr>
                <w:rFonts w:eastAsia="Times New Roman" w:cstheme="minorHAnsi"/>
                <w:sz w:val="24"/>
                <w:szCs w:val="24"/>
                <w:lang w:eastAsia="cs-CZ"/>
              </w:rPr>
            </w:pPr>
            <w:r w:rsidRPr="00CE714F">
              <w:rPr>
                <w:rFonts w:eastAsia="Times New Roman" w:cstheme="minorHAnsi"/>
                <w:sz w:val="24"/>
                <w:szCs w:val="24"/>
                <w:lang w:eastAsia="cs-CZ"/>
              </w:rPr>
              <w:t>praktické sestavování paketů</w:t>
            </w:r>
          </w:p>
        </w:tc>
      </w:tr>
    </w:tbl>
    <w:p w14:paraId="77B0E39A" w14:textId="77777777" w:rsidR="00A0101D" w:rsidRPr="00CE714F" w:rsidRDefault="00A0101D">
      <w:pPr>
        <w:spacing w:after="0"/>
        <w:rPr>
          <w:rFonts w:cstheme="minorHAnsi"/>
          <w:b/>
          <w:bCs/>
          <w:szCs w:val="36"/>
        </w:rPr>
      </w:pPr>
    </w:p>
    <w:p w14:paraId="58187AE3" w14:textId="77777777" w:rsidR="00A0101D" w:rsidRPr="00CE714F" w:rsidRDefault="00A0101D">
      <w:pPr>
        <w:spacing w:after="0"/>
        <w:rPr>
          <w:rFonts w:cstheme="minorHAnsi"/>
          <w:b/>
          <w:bCs/>
          <w:szCs w:val="36"/>
        </w:rPr>
      </w:pPr>
      <w:r w:rsidRPr="00CE714F">
        <w:rPr>
          <w:rFonts w:cstheme="minorHAnsi"/>
          <w:b/>
          <w:bCs/>
          <w:szCs w:val="36"/>
        </w:rPr>
        <w:br w:type="page"/>
      </w:r>
    </w:p>
    <w:p w14:paraId="3E2F3EB1" w14:textId="77777777" w:rsidR="00AD3C6F" w:rsidRPr="00CE714F" w:rsidRDefault="00AD3C6F">
      <w:pPr>
        <w:pStyle w:val="Heading2"/>
        <w:keepNext w:val="0"/>
        <w:spacing w:after="120" w:afterAutospacing="0"/>
        <w:ind w:left="737" w:hanging="737"/>
        <w:jc w:val="both"/>
      </w:pPr>
      <w:bookmarkStart w:id="236" w:name="_Toc476316441"/>
      <w:bookmarkStart w:id="237" w:name="_Toc132327303"/>
      <w:r w:rsidRPr="00CE714F">
        <w:t>Technologie přípravy pokrmů</w:t>
      </w:r>
      <w:bookmarkEnd w:id="236"/>
      <w:bookmarkEnd w:id="237"/>
    </w:p>
    <w:p w14:paraId="3584D92E" w14:textId="77777777" w:rsidR="00AD3C6F" w:rsidRPr="00CE714F" w:rsidRDefault="00AD3C6F" w:rsidP="00AD3C6F">
      <w:pPr>
        <w:pStyle w:val="Heading3"/>
      </w:pPr>
      <w:r w:rsidRPr="00CE714F">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D3C6F" w:rsidRPr="00CE714F" w14:paraId="5D444EA9" w14:textId="77777777" w:rsidTr="00AD3C6F">
        <w:trPr>
          <w:trHeight w:hRule="exact" w:val="454"/>
        </w:trPr>
        <w:tc>
          <w:tcPr>
            <w:tcW w:w="2689" w:type="dxa"/>
          </w:tcPr>
          <w:p w14:paraId="448C7B20" w14:textId="77777777" w:rsidR="00AD3C6F" w:rsidRPr="00CE714F" w:rsidRDefault="00AD3C6F" w:rsidP="00AD3C6F">
            <w:r w:rsidRPr="00CE714F">
              <w:t>Ročník</w:t>
            </w:r>
          </w:p>
        </w:tc>
        <w:tc>
          <w:tcPr>
            <w:tcW w:w="1204" w:type="dxa"/>
          </w:tcPr>
          <w:p w14:paraId="5C5C440E" w14:textId="77777777" w:rsidR="00AD3C6F" w:rsidRPr="00CE714F" w:rsidRDefault="00AD3C6F" w:rsidP="00AD3C6F">
            <w:pPr>
              <w:jc w:val="center"/>
            </w:pPr>
            <w:r w:rsidRPr="00CE714F">
              <w:t>1. ročník</w:t>
            </w:r>
          </w:p>
        </w:tc>
        <w:tc>
          <w:tcPr>
            <w:tcW w:w="1205" w:type="dxa"/>
          </w:tcPr>
          <w:p w14:paraId="5AABA739" w14:textId="77777777" w:rsidR="00AD3C6F" w:rsidRPr="00CE714F" w:rsidRDefault="00AD3C6F" w:rsidP="00AD3C6F">
            <w:pPr>
              <w:jc w:val="center"/>
            </w:pPr>
            <w:r w:rsidRPr="00CE714F">
              <w:t>2. ročník</w:t>
            </w:r>
          </w:p>
        </w:tc>
        <w:tc>
          <w:tcPr>
            <w:tcW w:w="1205" w:type="dxa"/>
          </w:tcPr>
          <w:p w14:paraId="063B2342" w14:textId="77777777" w:rsidR="00AD3C6F" w:rsidRPr="00CE714F" w:rsidRDefault="00AD3C6F" w:rsidP="00AD3C6F">
            <w:pPr>
              <w:jc w:val="center"/>
            </w:pPr>
            <w:r w:rsidRPr="00CE714F">
              <w:t>3. ročník</w:t>
            </w:r>
          </w:p>
        </w:tc>
        <w:tc>
          <w:tcPr>
            <w:tcW w:w="1205" w:type="dxa"/>
          </w:tcPr>
          <w:p w14:paraId="25C43D85" w14:textId="77777777" w:rsidR="00AD3C6F" w:rsidRPr="00CE714F" w:rsidRDefault="00AD3C6F" w:rsidP="00AD3C6F">
            <w:pPr>
              <w:jc w:val="center"/>
            </w:pPr>
            <w:r w:rsidRPr="00CE714F">
              <w:t>4. ročník</w:t>
            </w:r>
          </w:p>
        </w:tc>
        <w:tc>
          <w:tcPr>
            <w:tcW w:w="1559" w:type="dxa"/>
          </w:tcPr>
          <w:p w14:paraId="7478E70A" w14:textId="77777777" w:rsidR="00AD3C6F" w:rsidRPr="00CE714F" w:rsidRDefault="00AD3C6F" w:rsidP="00AD3C6F">
            <w:pPr>
              <w:jc w:val="center"/>
            </w:pPr>
            <w:r w:rsidRPr="00CE714F">
              <w:t>Celkem hodin</w:t>
            </w:r>
          </w:p>
        </w:tc>
      </w:tr>
      <w:tr w:rsidR="00AD3C6F" w:rsidRPr="00CE714F" w14:paraId="6B96651E" w14:textId="77777777" w:rsidTr="00AD3C6F">
        <w:trPr>
          <w:trHeight w:hRule="exact" w:val="454"/>
        </w:trPr>
        <w:tc>
          <w:tcPr>
            <w:tcW w:w="2689" w:type="dxa"/>
          </w:tcPr>
          <w:p w14:paraId="208A961E" w14:textId="77777777" w:rsidR="00AD3C6F" w:rsidRPr="00CE714F" w:rsidRDefault="00AD3C6F" w:rsidP="00AD3C6F">
            <w:pPr>
              <w:rPr>
                <w:b/>
              </w:rPr>
            </w:pPr>
            <w:r w:rsidRPr="00CE714F">
              <w:rPr>
                <w:b/>
              </w:rPr>
              <w:t>Týdenní hodinová dotace</w:t>
            </w:r>
          </w:p>
          <w:p w14:paraId="7FADC5E0" w14:textId="77777777" w:rsidR="00AD3C6F" w:rsidRPr="00CE714F" w:rsidRDefault="00AD3C6F" w:rsidP="00AD3C6F">
            <w:pPr>
              <w:rPr>
                <w:b/>
              </w:rPr>
            </w:pPr>
          </w:p>
          <w:p w14:paraId="488D1F6E" w14:textId="77777777" w:rsidR="00AD3C6F" w:rsidRPr="00CE714F" w:rsidRDefault="00AD3C6F" w:rsidP="00AD3C6F">
            <w:pPr>
              <w:rPr>
                <w:b/>
              </w:rPr>
            </w:pPr>
            <w:r w:rsidRPr="00CE714F">
              <w:rPr>
                <w:b/>
              </w:rPr>
              <w:t>acedotace</w:t>
            </w:r>
          </w:p>
        </w:tc>
        <w:tc>
          <w:tcPr>
            <w:tcW w:w="1204" w:type="dxa"/>
          </w:tcPr>
          <w:p w14:paraId="68FB9EF1" w14:textId="77777777" w:rsidR="00AD3C6F" w:rsidRPr="00CE714F" w:rsidRDefault="00AD3C6F" w:rsidP="00AD3C6F">
            <w:pPr>
              <w:jc w:val="center"/>
              <w:rPr>
                <w:b/>
              </w:rPr>
            </w:pPr>
            <w:r w:rsidRPr="00CE714F">
              <w:rPr>
                <w:b/>
              </w:rPr>
              <w:t>5</w:t>
            </w:r>
          </w:p>
        </w:tc>
        <w:tc>
          <w:tcPr>
            <w:tcW w:w="1205" w:type="dxa"/>
          </w:tcPr>
          <w:p w14:paraId="180D778B" w14:textId="77777777" w:rsidR="00AD3C6F" w:rsidRPr="00CE714F" w:rsidRDefault="00AD3C6F" w:rsidP="00AD3C6F">
            <w:pPr>
              <w:jc w:val="center"/>
              <w:rPr>
                <w:b/>
              </w:rPr>
            </w:pPr>
            <w:r w:rsidRPr="00CE714F">
              <w:rPr>
                <w:b/>
              </w:rPr>
              <w:t>4</w:t>
            </w:r>
          </w:p>
        </w:tc>
        <w:tc>
          <w:tcPr>
            <w:tcW w:w="1205" w:type="dxa"/>
          </w:tcPr>
          <w:p w14:paraId="57AFC9DD" w14:textId="77777777" w:rsidR="00AD3C6F" w:rsidRPr="00CE714F" w:rsidRDefault="00AD3C6F" w:rsidP="00AD3C6F">
            <w:pPr>
              <w:jc w:val="center"/>
              <w:rPr>
                <w:b/>
              </w:rPr>
            </w:pPr>
            <w:r w:rsidRPr="00CE714F">
              <w:rPr>
                <w:b/>
              </w:rPr>
              <w:t>0</w:t>
            </w:r>
          </w:p>
        </w:tc>
        <w:tc>
          <w:tcPr>
            <w:tcW w:w="1205" w:type="dxa"/>
          </w:tcPr>
          <w:p w14:paraId="0DE0103C" w14:textId="77777777" w:rsidR="00AD3C6F" w:rsidRPr="00CE714F" w:rsidRDefault="00AD3C6F" w:rsidP="00AD3C6F">
            <w:pPr>
              <w:jc w:val="center"/>
              <w:rPr>
                <w:b/>
              </w:rPr>
            </w:pPr>
            <w:r w:rsidRPr="00CE714F">
              <w:rPr>
                <w:b/>
              </w:rPr>
              <w:t>0</w:t>
            </w:r>
          </w:p>
        </w:tc>
        <w:tc>
          <w:tcPr>
            <w:tcW w:w="1559" w:type="dxa"/>
          </w:tcPr>
          <w:p w14:paraId="67DB8551" w14:textId="77777777" w:rsidR="00AD3C6F" w:rsidRPr="00CE714F" w:rsidRDefault="00AD3C6F" w:rsidP="00AD3C6F">
            <w:pPr>
              <w:jc w:val="center"/>
              <w:rPr>
                <w:b/>
              </w:rPr>
            </w:pPr>
            <w:r w:rsidRPr="00CE714F">
              <w:rPr>
                <w:b/>
              </w:rPr>
              <w:t>9</w:t>
            </w:r>
          </w:p>
        </w:tc>
      </w:tr>
    </w:tbl>
    <w:p w14:paraId="03B210EF" w14:textId="77777777" w:rsidR="00AD3C6F" w:rsidRPr="00CE714F" w:rsidRDefault="00AD3C6F" w:rsidP="00AD3C6F">
      <w:pPr>
        <w:pStyle w:val="Heading4"/>
      </w:pPr>
      <w:r w:rsidRPr="00CE714F">
        <w:t>Obsahové, časové a organizační vymezení vyučovacího předmětu</w:t>
      </w:r>
    </w:p>
    <w:p w14:paraId="61405CFD"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p>
    <w:p w14:paraId="7D3C50A4" w14:textId="77777777" w:rsidR="00AD3C6F" w:rsidRPr="00CE714F" w:rsidRDefault="00AD3C6F" w:rsidP="00AD3C6F">
      <w:pPr>
        <w:autoSpaceDE w:val="0"/>
        <w:autoSpaceDN w:val="0"/>
        <w:adjustRightInd w:val="0"/>
        <w:spacing w:after="0"/>
        <w:jc w:val="both"/>
        <w:rPr>
          <w:rFonts w:eastAsia="Times New Roman"/>
          <w:szCs w:val="24"/>
          <w:lang w:eastAsia="cs-CZ"/>
        </w:rPr>
      </w:pPr>
    </w:p>
    <w:p w14:paraId="0DEE91A7" w14:textId="77777777" w:rsidR="00AD3C6F" w:rsidRPr="00CE714F" w:rsidRDefault="00AD3C6F" w:rsidP="00AD3C6F">
      <w:pPr>
        <w:autoSpaceDE w:val="0"/>
        <w:autoSpaceDN w:val="0"/>
        <w:adjustRightInd w:val="0"/>
        <w:spacing w:after="0"/>
        <w:jc w:val="both"/>
        <w:rPr>
          <w:rFonts w:eastAsia="Times New Roman"/>
          <w:szCs w:val="24"/>
          <w:lang w:eastAsia="cs-CZ"/>
        </w:rPr>
      </w:pPr>
    </w:p>
    <w:p w14:paraId="145660B4"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Předmět vytváří základ odborného vzdělání pracovníka provozně – ekonomického úseku výrobního střediska. Cílem vyučovacího předmětu je seznámit žáky se základními hygienickými a bezpečnostními předpisy, s přípravou, úpravou a zpracováním surovin, technologickými postupy přípravy pokrmů a nápojů. Vést žáky v orientaci a při výběru jednotlivých potravin vhodných pro přípravu jídel a nápojů v návaznosti na racionální výživu a moderní gastronomii. Žáci rozlišují obvyklé vybavení výrobního střediska z hlediska jeho funkce. Seznámí se s používáním a udržováním technických a technologických zařízení v gastronomickém provozu</w:t>
      </w:r>
      <w:r w:rsidRPr="00CE714F">
        <w:rPr>
          <w:color w:val="000000"/>
          <w:lang w:eastAsia="cs-CZ"/>
        </w:rPr>
        <w:t xml:space="preserve">. </w:t>
      </w:r>
    </w:p>
    <w:p w14:paraId="50C8933C" w14:textId="77777777" w:rsidR="00AD3C6F" w:rsidRPr="00CE714F" w:rsidRDefault="00AD3C6F" w:rsidP="00AD3C6F">
      <w:pPr>
        <w:pStyle w:val="Heading3"/>
      </w:pPr>
      <w:r w:rsidRPr="00CE714F">
        <w:rPr>
          <w:color w:val="000000"/>
        </w:rPr>
        <w:t xml:space="preserve"> </w:t>
      </w:r>
      <w:r w:rsidRPr="00CE714F">
        <w:t xml:space="preserve">Klíčové kompetence: </w:t>
      </w:r>
    </w:p>
    <w:p w14:paraId="39C54754" w14:textId="77777777" w:rsidR="00AD3C6F" w:rsidRPr="00CE714F" w:rsidRDefault="00AD3C6F" w:rsidP="00AD3C6F">
      <w:pPr>
        <w:pStyle w:val="Heading4"/>
        <w:numPr>
          <w:ilvl w:val="3"/>
          <w:numId w:val="0"/>
        </w:numPr>
        <w:spacing w:after="120" w:afterAutospacing="0"/>
        <w:ind w:left="1021" w:hanging="1021"/>
        <w:jc w:val="both"/>
      </w:pPr>
      <w:r w:rsidRPr="00CE714F">
        <w:t xml:space="preserve">Kompetence k učení </w:t>
      </w:r>
    </w:p>
    <w:p w14:paraId="604E35E2" w14:textId="77777777" w:rsidR="00AD3C6F" w:rsidRPr="00CE714F" w:rsidRDefault="00AD3C6F" w:rsidP="00AD3C6F">
      <w:pPr>
        <w:jc w:val="both"/>
        <w:rPr>
          <w:rFonts w:eastAsia="Times New Roman"/>
          <w:szCs w:val="24"/>
          <w:lang w:eastAsia="cs-CZ"/>
        </w:rPr>
      </w:pPr>
      <w:r w:rsidRPr="00CE714F">
        <w:rPr>
          <w:rFonts w:eastAsia="Times New Roman"/>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33760D2C" w14:textId="77777777" w:rsidR="00AD3C6F" w:rsidRPr="00CE714F" w:rsidRDefault="00AD3C6F" w:rsidP="00AD3C6F">
      <w:pPr>
        <w:pStyle w:val="Heading4"/>
        <w:numPr>
          <w:ilvl w:val="3"/>
          <w:numId w:val="0"/>
        </w:numPr>
        <w:spacing w:after="120" w:afterAutospacing="0"/>
        <w:ind w:left="1021" w:hanging="1021"/>
        <w:jc w:val="both"/>
      </w:pPr>
      <w:r w:rsidRPr="00CE714F">
        <w:t xml:space="preserve">Kompetence k řešení problémů </w:t>
      </w:r>
    </w:p>
    <w:p w14:paraId="52E4244E" w14:textId="77777777" w:rsidR="00AD3C6F" w:rsidRPr="00CE714F" w:rsidRDefault="00AD3C6F" w:rsidP="00AD3C6F">
      <w:pPr>
        <w:jc w:val="both"/>
        <w:rPr>
          <w:rFonts w:eastAsia="Times New Roman"/>
          <w:szCs w:val="24"/>
          <w:lang w:eastAsia="cs-CZ"/>
        </w:rPr>
      </w:pPr>
      <w:r w:rsidRPr="00CE714F">
        <w:rPr>
          <w:rFonts w:eastAsia="Times New Roman"/>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 .</w:t>
      </w:r>
    </w:p>
    <w:p w14:paraId="15519D94" w14:textId="77777777" w:rsidR="00AD3C6F" w:rsidRPr="00CE714F" w:rsidRDefault="00AD3C6F" w:rsidP="00AD3C6F">
      <w:pPr>
        <w:pStyle w:val="Heading4"/>
        <w:numPr>
          <w:ilvl w:val="3"/>
          <w:numId w:val="0"/>
        </w:numPr>
        <w:spacing w:after="120" w:afterAutospacing="0"/>
        <w:ind w:left="1021" w:hanging="1021"/>
        <w:jc w:val="both"/>
      </w:pPr>
      <w:r w:rsidRPr="00CE714F">
        <w:t xml:space="preserve">Komunikativní kompetence </w:t>
      </w:r>
    </w:p>
    <w:p w14:paraId="7716F70D" w14:textId="068591FD" w:rsidR="00AD3C6F" w:rsidRPr="00CE714F" w:rsidRDefault="00AD3C6F" w:rsidP="00AD3C6F">
      <w:pPr>
        <w:jc w:val="both"/>
        <w:rPr>
          <w:rFonts w:eastAsia="Times New Roman"/>
          <w:szCs w:val="24"/>
          <w:lang w:eastAsia="cs-CZ"/>
        </w:rPr>
      </w:pPr>
      <w:r w:rsidRPr="00CE714F">
        <w:rPr>
          <w:rFonts w:eastAsia="Times New Roman"/>
          <w:szCs w:val="24"/>
          <w:lang w:eastAsia="cs-CZ"/>
        </w:rPr>
        <w:t xml:space="preserve">Účastnit se aktivně diskusí, formulovat a obhajovat své názory a postoje; formulovat své myšlenky srozumitelně a souvisle, v písemné podobě přehledně a jazykově </w:t>
      </w:r>
      <w:r w:rsidR="00416823" w:rsidRPr="00CE714F">
        <w:rPr>
          <w:rFonts w:eastAsia="Times New Roman"/>
          <w:szCs w:val="24"/>
          <w:lang w:eastAsia="cs-CZ"/>
        </w:rPr>
        <w:t>správně,</w:t>
      </w:r>
      <w:r w:rsidRPr="00CE714F">
        <w:rPr>
          <w:rFonts w:eastAsia="Times New Roman"/>
          <w:szCs w:val="24"/>
          <w:lang w:eastAsia="cs-CZ"/>
        </w:rPr>
        <w:t xml:space="preserve"> 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 správně používat a převádět běžné jednotky </w:t>
      </w:r>
    </w:p>
    <w:p w14:paraId="4710A815" w14:textId="77777777" w:rsidR="00AD3C6F" w:rsidRPr="00CE714F" w:rsidRDefault="00AD3C6F" w:rsidP="00AD3C6F">
      <w:pPr>
        <w:pStyle w:val="Heading4"/>
        <w:numPr>
          <w:ilvl w:val="3"/>
          <w:numId w:val="0"/>
        </w:numPr>
        <w:spacing w:after="120" w:afterAutospacing="0"/>
        <w:ind w:left="1021" w:hanging="1021"/>
        <w:jc w:val="both"/>
      </w:pPr>
      <w:r w:rsidRPr="00CE714F">
        <w:t xml:space="preserve">Personální a sociální kompetence </w:t>
      </w:r>
    </w:p>
    <w:p w14:paraId="650CF8EE" w14:textId="77777777" w:rsidR="00AD3C6F" w:rsidRPr="00CE714F" w:rsidRDefault="00AD3C6F" w:rsidP="00AD3C6F">
      <w:pPr>
        <w:jc w:val="both"/>
        <w:rPr>
          <w:color w:val="000000"/>
          <w:lang w:eastAsia="cs-CZ"/>
        </w:rPr>
      </w:pPr>
      <w:r w:rsidRPr="00CE714F">
        <w:rPr>
          <w:rFonts w:eastAsia="Times New Roman"/>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color w:val="000000"/>
          <w:lang w:eastAsia="cs-CZ"/>
        </w:rPr>
        <w:t xml:space="preserve"> </w:t>
      </w:r>
    </w:p>
    <w:p w14:paraId="3DB6B15B"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r w:rsidRPr="00CE714F">
        <w:t xml:space="preserve">Odborné kompetence </w:t>
      </w:r>
    </w:p>
    <w:p w14:paraId="24BEC34E" w14:textId="77777777" w:rsidR="00AD3C6F" w:rsidRPr="00CE714F" w:rsidRDefault="00AD3C6F" w:rsidP="00AD3C6F">
      <w:pPr>
        <w:pStyle w:val="Heading4"/>
        <w:numPr>
          <w:ilvl w:val="3"/>
          <w:numId w:val="0"/>
        </w:numPr>
        <w:spacing w:after="120" w:afterAutospacing="0"/>
        <w:ind w:left="1021" w:hanging="1021"/>
        <w:jc w:val="both"/>
        <w:rPr>
          <w:rStyle w:val="Heading4Char"/>
          <w:b/>
          <w:bCs/>
        </w:rPr>
      </w:pPr>
      <w:r w:rsidRPr="00CE714F">
        <w:t>Vykonávat</w:t>
      </w:r>
      <w:r w:rsidRPr="00CE714F">
        <w:rPr>
          <w:rStyle w:val="Heading4Char"/>
        </w:rPr>
        <w:t xml:space="preserve"> a organizovat gastronomické činnosti, řídit stravovací provoz</w:t>
      </w:r>
    </w:p>
    <w:p w14:paraId="4557599B" w14:textId="77777777" w:rsidR="00AD3C6F" w:rsidRPr="00CE714F" w:rsidRDefault="00AD3C6F" w:rsidP="00AD3C6F">
      <w:pPr>
        <w:jc w:val="both"/>
        <w:rPr>
          <w:b/>
          <w:bCs/>
          <w:szCs w:val="24"/>
        </w:rPr>
      </w:pPr>
      <w:r w:rsidRPr="00CE714F">
        <w:rPr>
          <w:szCs w:val="24"/>
        </w:rPr>
        <w:t xml:space="preserve">Dbát na dodržování hygienických předpisů v gastronomii, ovládat technologické postupy </w:t>
      </w:r>
      <w:r w:rsidRPr="00CE714F">
        <w:rPr>
          <w:rFonts w:eastAsia="Times New Roman"/>
          <w:szCs w:val="24"/>
          <w:lang w:eastAsia="cs-CZ"/>
        </w:rPr>
        <w:t>zpracování</w:t>
      </w:r>
      <w:r w:rsidRPr="00CE714F">
        <w:rPr>
          <w:szCs w:val="24"/>
        </w:rPr>
        <w:t xml:space="preserve">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r w:rsidRPr="00CE714F">
        <w:t>.</w:t>
      </w:r>
    </w:p>
    <w:p w14:paraId="43157A15"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r w:rsidRPr="00CE714F">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AD3C6F" w:rsidRPr="00CE714F" w14:paraId="23DB921E" w14:textId="77777777" w:rsidTr="00AD3C6F">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29F94B40" w14:textId="77777777" w:rsidR="00AD3C6F" w:rsidRPr="00CE714F" w:rsidRDefault="00AD3C6F" w:rsidP="00AD3C6F">
            <w:pPr>
              <w:pStyle w:val="uebnbloky-tabulka"/>
            </w:pPr>
            <w:r w:rsidRPr="00CE714F">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5BC8A500" w14:textId="77777777" w:rsidR="00AD3C6F" w:rsidRPr="00CE714F" w:rsidRDefault="00AD3C6F" w:rsidP="00AD3C6F">
            <w:pPr>
              <w:pStyle w:val="uebnbloky-tabulka"/>
            </w:pPr>
            <w:r w:rsidRPr="00CE714F">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B6EC72B" w14:textId="77777777" w:rsidR="00AD3C6F" w:rsidRPr="00CE714F" w:rsidRDefault="00AD3C6F" w:rsidP="00AD3C6F">
            <w:pPr>
              <w:pStyle w:val="uebnbloky-tabulka"/>
            </w:pPr>
            <w:r w:rsidRPr="00CE714F">
              <w:t>Formy práce</w:t>
            </w:r>
          </w:p>
        </w:tc>
      </w:tr>
      <w:tr w:rsidR="00AD3C6F" w:rsidRPr="00CE714F" w14:paraId="1D07A660" w14:textId="77777777" w:rsidTr="00AD3C6F">
        <w:trPr>
          <w:trHeight w:val="507"/>
        </w:trPr>
        <w:tc>
          <w:tcPr>
            <w:tcW w:w="0" w:type="auto"/>
            <w:tcBorders>
              <w:top w:val="outset" w:sz="6" w:space="0" w:color="auto"/>
              <w:left w:val="outset" w:sz="6" w:space="0" w:color="auto"/>
              <w:bottom w:val="outset" w:sz="6" w:space="0" w:color="auto"/>
              <w:right w:val="outset" w:sz="6" w:space="0" w:color="auto"/>
            </w:tcBorders>
          </w:tcPr>
          <w:p w14:paraId="3981460A" w14:textId="77777777" w:rsidR="00AD3C6F" w:rsidRPr="00CE714F" w:rsidRDefault="00AD3C6F" w:rsidP="00E26B7B">
            <w:pPr>
              <w:pStyle w:val="NormalWeb"/>
              <w:numPr>
                <w:ilvl w:val="0"/>
                <w:numId w:val="26"/>
              </w:numPr>
            </w:pPr>
            <w:r w:rsidRPr="00CE714F">
              <w:t>výklad</w:t>
            </w:r>
          </w:p>
          <w:p w14:paraId="2F68CFDD" w14:textId="77777777" w:rsidR="00AD3C6F" w:rsidRPr="00CE714F" w:rsidRDefault="00AD3C6F" w:rsidP="00E26B7B">
            <w:pPr>
              <w:pStyle w:val="NormalWeb"/>
              <w:numPr>
                <w:ilvl w:val="0"/>
                <w:numId w:val="26"/>
              </w:numPr>
            </w:pPr>
            <w:r w:rsidRPr="00CE714F">
              <w:t>vysvětlení</w:t>
            </w:r>
          </w:p>
          <w:p w14:paraId="62FB3024" w14:textId="77777777" w:rsidR="00AD3C6F" w:rsidRPr="00CE714F" w:rsidRDefault="00AD3C6F" w:rsidP="00E26B7B">
            <w:pPr>
              <w:pStyle w:val="NormalWeb"/>
              <w:numPr>
                <w:ilvl w:val="0"/>
                <w:numId w:val="26"/>
              </w:numPr>
            </w:pPr>
            <w:r w:rsidRPr="00CE714F">
              <w:t>práce s audiovizuální technikou</w:t>
            </w:r>
          </w:p>
          <w:p w14:paraId="5972D3A1" w14:textId="77777777" w:rsidR="00AD3C6F" w:rsidRPr="00CE714F" w:rsidRDefault="00AD3C6F" w:rsidP="00E26B7B">
            <w:pPr>
              <w:pStyle w:val="NormalWeb"/>
              <w:numPr>
                <w:ilvl w:val="0"/>
                <w:numId w:val="26"/>
              </w:numPr>
            </w:pPr>
            <w:r w:rsidRPr="00CE714F">
              <w:t>komunikace ve skupině o určitém problému</w:t>
            </w:r>
          </w:p>
          <w:p w14:paraId="252DBFAD" w14:textId="77777777" w:rsidR="00AD3C6F" w:rsidRPr="00CE714F" w:rsidRDefault="00AD3C6F" w:rsidP="00E26B7B">
            <w:pPr>
              <w:pStyle w:val="NormalWeb"/>
              <w:numPr>
                <w:ilvl w:val="0"/>
                <w:numId w:val="26"/>
              </w:numPr>
            </w:pPr>
            <w:r w:rsidRPr="00CE714F">
              <w:t>praktická cvičení</w:t>
            </w:r>
          </w:p>
        </w:tc>
        <w:tc>
          <w:tcPr>
            <w:tcW w:w="0" w:type="auto"/>
            <w:tcBorders>
              <w:top w:val="outset" w:sz="6" w:space="0" w:color="auto"/>
              <w:left w:val="outset" w:sz="6" w:space="0" w:color="auto"/>
              <w:bottom w:val="outset" w:sz="6" w:space="0" w:color="auto"/>
              <w:right w:val="outset" w:sz="6" w:space="0" w:color="auto"/>
            </w:tcBorders>
          </w:tcPr>
          <w:p w14:paraId="671F10CF" w14:textId="77777777" w:rsidR="00AD3C6F" w:rsidRPr="00CE714F" w:rsidRDefault="00AD3C6F" w:rsidP="00E26B7B">
            <w:pPr>
              <w:pStyle w:val="NormalWeb"/>
              <w:numPr>
                <w:ilvl w:val="0"/>
                <w:numId w:val="26"/>
              </w:numPr>
            </w:pPr>
            <w:r w:rsidRPr="00CE714F">
              <w:t>receptivní výuka</w:t>
            </w:r>
          </w:p>
          <w:p w14:paraId="2DD4C18C" w14:textId="77777777" w:rsidR="00AD3C6F" w:rsidRPr="00CE714F" w:rsidRDefault="00AD3C6F" w:rsidP="00E26B7B">
            <w:pPr>
              <w:pStyle w:val="NormalWeb"/>
              <w:numPr>
                <w:ilvl w:val="0"/>
                <w:numId w:val="26"/>
              </w:numPr>
            </w:pPr>
            <w:r w:rsidRPr="00CE714F">
              <w:t>činnostní výuka</w:t>
            </w:r>
          </w:p>
        </w:tc>
        <w:tc>
          <w:tcPr>
            <w:tcW w:w="0" w:type="auto"/>
            <w:tcBorders>
              <w:top w:val="outset" w:sz="6" w:space="0" w:color="auto"/>
              <w:left w:val="outset" w:sz="6" w:space="0" w:color="auto"/>
              <w:bottom w:val="outset" w:sz="6" w:space="0" w:color="auto"/>
              <w:right w:val="outset" w:sz="6" w:space="0" w:color="auto"/>
            </w:tcBorders>
          </w:tcPr>
          <w:p w14:paraId="5611E45C" w14:textId="77777777" w:rsidR="00AD3C6F" w:rsidRPr="00CE714F" w:rsidRDefault="00AD3C6F" w:rsidP="00E26B7B">
            <w:pPr>
              <w:pStyle w:val="NormalWeb"/>
              <w:numPr>
                <w:ilvl w:val="0"/>
                <w:numId w:val="26"/>
              </w:numPr>
            </w:pPr>
            <w:r w:rsidRPr="00CE714F">
              <w:t>práce ve dvojici</w:t>
            </w:r>
          </w:p>
          <w:p w14:paraId="077288B9" w14:textId="77777777" w:rsidR="00AD3C6F" w:rsidRPr="00CE714F" w:rsidRDefault="00AD3C6F" w:rsidP="00E26B7B">
            <w:pPr>
              <w:pStyle w:val="NormalWeb"/>
              <w:numPr>
                <w:ilvl w:val="0"/>
                <w:numId w:val="26"/>
              </w:numPr>
            </w:pPr>
            <w:r w:rsidRPr="00CE714F">
              <w:t>týmová výuka</w:t>
            </w:r>
          </w:p>
          <w:p w14:paraId="4FF3D8E1" w14:textId="77777777" w:rsidR="00AD3C6F" w:rsidRPr="00CE714F" w:rsidRDefault="00AD3C6F" w:rsidP="00E26B7B">
            <w:pPr>
              <w:pStyle w:val="NormalWeb"/>
              <w:numPr>
                <w:ilvl w:val="0"/>
                <w:numId w:val="26"/>
              </w:numPr>
            </w:pPr>
            <w:r w:rsidRPr="00CE714F">
              <w:t>kooperativní výuka</w:t>
            </w:r>
          </w:p>
          <w:p w14:paraId="58D40801" w14:textId="77777777" w:rsidR="00AD3C6F" w:rsidRPr="00CE714F" w:rsidRDefault="00AD3C6F" w:rsidP="00E26B7B">
            <w:pPr>
              <w:pStyle w:val="NormalWeb"/>
              <w:numPr>
                <w:ilvl w:val="0"/>
                <w:numId w:val="26"/>
              </w:numPr>
            </w:pPr>
            <w:r w:rsidRPr="00CE714F">
              <w:t>frontální výuka</w:t>
            </w:r>
          </w:p>
          <w:p w14:paraId="5943E727" w14:textId="77777777" w:rsidR="00AD3C6F" w:rsidRPr="00CE714F" w:rsidRDefault="00AD3C6F" w:rsidP="00E26B7B">
            <w:pPr>
              <w:pStyle w:val="NormalWeb"/>
              <w:numPr>
                <w:ilvl w:val="0"/>
                <w:numId w:val="26"/>
              </w:numPr>
            </w:pPr>
            <w:r w:rsidRPr="00CE714F">
              <w:t>práce ve dvojicích</w:t>
            </w:r>
          </w:p>
        </w:tc>
      </w:tr>
    </w:tbl>
    <w:p w14:paraId="4986773B" w14:textId="77777777" w:rsidR="00AD3C6F" w:rsidRPr="00CE714F" w:rsidRDefault="00AD3C6F" w:rsidP="00AD3C6F">
      <w:pPr>
        <w:pStyle w:val="Heading3"/>
        <w:ind w:left="720" w:hanging="720"/>
      </w:pPr>
      <w:r w:rsidRPr="00CE714F">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94B5C" w:rsidRPr="00CE714F" w14:paraId="744ED0D2" w14:textId="77777777" w:rsidTr="00294B5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69901C7" w14:textId="77777777" w:rsidR="00294B5C" w:rsidRPr="00CE714F" w:rsidRDefault="00294B5C" w:rsidP="00294B5C">
            <w:pPr>
              <w:pStyle w:val="uebnbloky-tabulka"/>
              <w:rPr>
                <w:rFonts w:cstheme="minorHAnsi"/>
              </w:rPr>
            </w:pPr>
            <w:r w:rsidRPr="00CE714F">
              <w:rPr>
                <w:rFonts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6E605FB" w14:textId="77777777" w:rsidR="00294B5C" w:rsidRPr="00CE714F" w:rsidRDefault="00294B5C" w:rsidP="00294B5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1807474" w14:textId="77777777" w:rsidR="00294B5C" w:rsidRPr="00CE714F" w:rsidRDefault="00294B5C" w:rsidP="00294B5C">
            <w:pPr>
              <w:pStyle w:val="uebnbloky-tabulka"/>
              <w:rPr>
                <w:rFonts w:cstheme="minorHAnsi"/>
                <w:szCs w:val="24"/>
              </w:rPr>
            </w:pPr>
            <w:r w:rsidRPr="00CE714F">
              <w:rPr>
                <w:rFonts w:cstheme="minorHAnsi"/>
                <w:szCs w:val="24"/>
              </w:rPr>
              <w:t>TECHNOLOGIE PŘÍPRAVY POKRMŮ</w:t>
            </w:r>
          </w:p>
          <w:p w14:paraId="68007329" w14:textId="77777777" w:rsidR="00294B5C" w:rsidRPr="00CE714F" w:rsidRDefault="00294B5C" w:rsidP="00294B5C">
            <w:pPr>
              <w:rPr>
                <w:rFonts w:cstheme="minorHAnsi"/>
                <w:sz w:val="24"/>
              </w:rPr>
            </w:pPr>
            <w:r w:rsidRPr="00CE714F">
              <w:rPr>
                <w:rFonts w:cstheme="minorHAnsi"/>
                <w:b/>
                <w:sz w:val="24"/>
              </w:rPr>
              <w:t>OBSAH UČIVA</w:t>
            </w:r>
          </w:p>
        </w:tc>
      </w:tr>
      <w:tr w:rsidR="00AD3C6F" w:rsidRPr="00CE714F" w14:paraId="584A1606"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0EADFBD5"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3A2D174" w14:textId="77777777" w:rsidR="00AD3C6F" w:rsidRPr="00CE714F" w:rsidRDefault="00AD3C6F" w:rsidP="00AD3C6F">
            <w:pPr>
              <w:pStyle w:val="uebnbloky-tabulka"/>
              <w:rPr>
                <w:b w:val="0"/>
              </w:rPr>
            </w:pPr>
            <w:r w:rsidRPr="00CE714F">
              <w:rPr>
                <w:rStyle w:val="Heading4Char"/>
                <w:b/>
              </w:rPr>
              <w:t>Hygienické požadavky na provoz společného stravování</w:t>
            </w:r>
          </w:p>
        </w:tc>
      </w:tr>
      <w:tr w:rsidR="00AD3C6F" w:rsidRPr="00CE714F" w14:paraId="36C7E724" w14:textId="77777777" w:rsidTr="00294B5C">
        <w:tc>
          <w:tcPr>
            <w:tcW w:w="0" w:type="auto"/>
            <w:gridSpan w:val="2"/>
            <w:tcBorders>
              <w:top w:val="outset" w:sz="6" w:space="0" w:color="auto"/>
              <w:left w:val="outset" w:sz="6" w:space="0" w:color="auto"/>
              <w:bottom w:val="outset" w:sz="6" w:space="0" w:color="auto"/>
              <w:right w:val="outset" w:sz="6" w:space="0" w:color="auto"/>
            </w:tcBorders>
          </w:tcPr>
          <w:p w14:paraId="2D3BB794" w14:textId="77777777" w:rsidR="00AD3C6F" w:rsidRPr="00CE714F" w:rsidRDefault="00AD3C6F" w:rsidP="00AD3C6F">
            <w:pPr>
              <w:spacing w:after="0"/>
            </w:pPr>
            <w:r w:rsidRPr="00CE714F">
              <w:t>Žák:</w:t>
            </w:r>
          </w:p>
          <w:p w14:paraId="66FE629C" w14:textId="77777777" w:rsidR="00AD3C6F" w:rsidRPr="00CE714F" w:rsidRDefault="00AD3C6F" w:rsidP="00E26B7B">
            <w:pPr>
              <w:pStyle w:val="NormalWeb"/>
              <w:numPr>
                <w:ilvl w:val="0"/>
                <w:numId w:val="28"/>
              </w:numPr>
              <w:spacing w:before="0" w:beforeAutospacing="0" w:after="0" w:afterAutospacing="0"/>
              <w:ind w:left="425" w:hanging="357"/>
            </w:pPr>
            <w:r w:rsidRPr="00CE714F">
              <w:t>vysvětlí základní úkoly a povinnosti organizace při zajišťování BOZP</w:t>
            </w:r>
          </w:p>
          <w:p w14:paraId="4819DD34" w14:textId="77777777" w:rsidR="00AD3C6F" w:rsidRPr="00CE714F" w:rsidRDefault="00AD3C6F" w:rsidP="00E26B7B">
            <w:pPr>
              <w:pStyle w:val="NormalWeb"/>
              <w:numPr>
                <w:ilvl w:val="0"/>
                <w:numId w:val="28"/>
              </w:numPr>
              <w:spacing w:before="0" w:beforeAutospacing="0" w:after="0" w:afterAutospacing="0"/>
              <w:ind w:left="425" w:hanging="357"/>
            </w:pPr>
            <w:r w:rsidRPr="00CE714F">
              <w:t>dodržuje ustanovení týkající se bezpečnosti a ochrany zdraví při práci a požární prevence</w:t>
            </w:r>
          </w:p>
          <w:p w14:paraId="2347E843" w14:textId="77777777" w:rsidR="00AD3C6F" w:rsidRPr="00CE714F" w:rsidRDefault="00AD3C6F" w:rsidP="00E26B7B">
            <w:pPr>
              <w:pStyle w:val="NormalWeb"/>
              <w:numPr>
                <w:ilvl w:val="0"/>
                <w:numId w:val="28"/>
              </w:numPr>
              <w:spacing w:before="0" w:beforeAutospacing="0" w:after="0" w:afterAutospacing="0"/>
              <w:ind w:left="425" w:hanging="357"/>
            </w:pPr>
            <w:r w:rsidRPr="00CE714F">
              <w:t>uvede povinnosti pracovníka i zaměstnavatele v případě pracovního úrazu</w:t>
            </w:r>
          </w:p>
          <w:p w14:paraId="18A61A0D" w14:textId="77777777" w:rsidR="00AD3C6F" w:rsidRPr="00CE714F" w:rsidRDefault="00AD3C6F" w:rsidP="00E26B7B">
            <w:pPr>
              <w:pStyle w:val="NormalWeb"/>
              <w:numPr>
                <w:ilvl w:val="0"/>
                <w:numId w:val="28"/>
              </w:numPr>
              <w:spacing w:before="0" w:beforeAutospacing="0" w:after="0" w:afterAutospacing="0"/>
              <w:ind w:left="425" w:hanging="357"/>
            </w:pPr>
            <w:r w:rsidRPr="00CE714F">
              <w:t>poskytne první pomoc při úrazu na pracovišti</w:t>
            </w:r>
          </w:p>
          <w:p w14:paraId="374211AE" w14:textId="77777777" w:rsidR="00AD3C6F" w:rsidRPr="00CE714F" w:rsidRDefault="00AD3C6F" w:rsidP="00E26B7B">
            <w:pPr>
              <w:pStyle w:val="NormalWeb"/>
              <w:numPr>
                <w:ilvl w:val="0"/>
                <w:numId w:val="28"/>
              </w:numPr>
              <w:spacing w:before="0" w:beforeAutospacing="0" w:after="0" w:afterAutospacing="0"/>
              <w:ind w:left="425" w:hanging="357"/>
            </w:pPr>
            <w:r w:rsidRPr="00CE714F">
              <w:t>uvede, jak předcházet nákazám a otravám z potravin</w:t>
            </w:r>
          </w:p>
        </w:tc>
        <w:tc>
          <w:tcPr>
            <w:tcW w:w="0" w:type="auto"/>
            <w:tcBorders>
              <w:top w:val="outset" w:sz="6" w:space="0" w:color="auto"/>
              <w:left w:val="outset" w:sz="6" w:space="0" w:color="auto"/>
              <w:bottom w:val="outset" w:sz="6" w:space="0" w:color="auto"/>
              <w:right w:val="outset" w:sz="6" w:space="0" w:color="auto"/>
            </w:tcBorders>
          </w:tcPr>
          <w:p w14:paraId="7CAD1972"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hygienické předpisy v gastronomii, </w:t>
            </w:r>
          </w:p>
          <w:p w14:paraId="17B6376F"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osobní hygiena zaměstnance v gastronomických provozech, </w:t>
            </w:r>
          </w:p>
          <w:p w14:paraId="44794B1B"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bezpečnost práce v gastronomických provozech, </w:t>
            </w:r>
          </w:p>
          <w:p w14:paraId="7C4323F8" w14:textId="77777777" w:rsidR="00AD3C6F" w:rsidRPr="00CE714F" w:rsidRDefault="00AD3C6F" w:rsidP="00E26B7B">
            <w:pPr>
              <w:pStyle w:val="NormalWeb"/>
              <w:numPr>
                <w:ilvl w:val="0"/>
                <w:numId w:val="28"/>
              </w:numPr>
              <w:spacing w:before="0" w:beforeAutospacing="0" w:after="0" w:afterAutospacing="0"/>
              <w:ind w:left="425" w:hanging="357"/>
            </w:pPr>
            <w:r w:rsidRPr="00CE714F">
              <w:t>alimentární nákazy</w:t>
            </w:r>
          </w:p>
        </w:tc>
      </w:tr>
      <w:tr w:rsidR="00AD3C6F" w:rsidRPr="00CE714F" w14:paraId="4142DBCB"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2DFB2845"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744B0E4" w14:textId="77777777" w:rsidR="00AD3C6F" w:rsidRPr="00CE714F" w:rsidRDefault="00AD3C6F" w:rsidP="00AD3C6F">
            <w:pPr>
              <w:pStyle w:val="uebnbloky-tabulka"/>
            </w:pPr>
            <w:r w:rsidRPr="00CE714F">
              <w:t>Organizace gastronomické provozovny</w:t>
            </w:r>
          </w:p>
        </w:tc>
      </w:tr>
      <w:tr w:rsidR="00AD3C6F" w:rsidRPr="00CE714F" w14:paraId="62A12655" w14:textId="77777777" w:rsidTr="00294B5C">
        <w:tc>
          <w:tcPr>
            <w:tcW w:w="0" w:type="auto"/>
            <w:gridSpan w:val="2"/>
            <w:tcBorders>
              <w:top w:val="outset" w:sz="6" w:space="0" w:color="auto"/>
              <w:left w:val="outset" w:sz="6" w:space="0" w:color="auto"/>
              <w:bottom w:val="outset" w:sz="6" w:space="0" w:color="auto"/>
              <w:right w:val="outset" w:sz="6" w:space="0" w:color="auto"/>
            </w:tcBorders>
          </w:tcPr>
          <w:p w14:paraId="3CF6C0BB" w14:textId="77777777" w:rsidR="00AD3C6F" w:rsidRPr="00CE714F" w:rsidRDefault="00AD3C6F" w:rsidP="00AD3C6F">
            <w:pPr>
              <w:spacing w:after="0"/>
            </w:pPr>
            <w:r w:rsidRPr="00CE714F">
              <w:t>Žák:</w:t>
            </w:r>
          </w:p>
          <w:p w14:paraId="614C926F" w14:textId="77777777" w:rsidR="00AD3C6F" w:rsidRPr="00CE714F" w:rsidRDefault="00AD3C6F" w:rsidP="00E26B7B">
            <w:pPr>
              <w:pStyle w:val="NormalWeb"/>
              <w:numPr>
                <w:ilvl w:val="0"/>
                <w:numId w:val="28"/>
              </w:numPr>
              <w:spacing w:before="0" w:beforeAutospacing="0" w:after="0" w:afterAutospacing="0"/>
              <w:ind w:left="425" w:hanging="357"/>
            </w:pPr>
            <w:r w:rsidRPr="00CE714F">
              <w:t>uplatňuje požadavky na hygienu v gastronomii</w:t>
            </w:r>
          </w:p>
          <w:p w14:paraId="519A979F" w14:textId="77777777" w:rsidR="00AD3C6F" w:rsidRPr="00CE714F" w:rsidRDefault="00AD3C6F" w:rsidP="00E26B7B">
            <w:pPr>
              <w:pStyle w:val="NormalWeb"/>
              <w:numPr>
                <w:ilvl w:val="0"/>
                <w:numId w:val="28"/>
              </w:numPr>
              <w:spacing w:before="0" w:beforeAutospacing="0" w:after="0" w:afterAutospacing="0"/>
              <w:ind w:left="425" w:hanging="357"/>
            </w:pPr>
            <w:r w:rsidRPr="00CE714F">
              <w:t>vysvětlí význam označení potravin</w:t>
            </w:r>
          </w:p>
        </w:tc>
        <w:tc>
          <w:tcPr>
            <w:tcW w:w="0" w:type="auto"/>
            <w:tcBorders>
              <w:top w:val="outset" w:sz="6" w:space="0" w:color="auto"/>
              <w:left w:val="outset" w:sz="6" w:space="0" w:color="auto"/>
              <w:bottom w:val="outset" w:sz="6" w:space="0" w:color="auto"/>
              <w:right w:val="outset" w:sz="6" w:space="0" w:color="auto"/>
            </w:tcBorders>
          </w:tcPr>
          <w:p w14:paraId="32B78CCC"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organizace práce ve výrobním středisku, </w:t>
            </w:r>
          </w:p>
          <w:p w14:paraId="46A1466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přejímka zboží, </w:t>
            </w:r>
          </w:p>
          <w:p w14:paraId="3415A9AB"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skladové hospodářství, </w:t>
            </w:r>
          </w:p>
          <w:p w14:paraId="3E1AC1F7"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přípravny pokrmů, </w:t>
            </w:r>
          </w:p>
          <w:p w14:paraId="238FE717"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základní vybavení výrobního střediska a skladovacích prostor </w:t>
            </w:r>
          </w:p>
        </w:tc>
      </w:tr>
      <w:tr w:rsidR="00AD3C6F" w:rsidRPr="00CE714F" w14:paraId="2695E1F5"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5B4887EF"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893BBBC" w14:textId="77777777" w:rsidR="00AD3C6F" w:rsidRPr="00CE714F" w:rsidRDefault="00AD3C6F" w:rsidP="00AD3C6F">
            <w:pPr>
              <w:pStyle w:val="uebnbloky-tabulka"/>
            </w:pPr>
            <w:r w:rsidRPr="00CE714F">
              <w:t>Technologie přípravy pokrmů</w:t>
            </w:r>
          </w:p>
        </w:tc>
      </w:tr>
      <w:tr w:rsidR="00AD3C6F" w:rsidRPr="00CE714F" w14:paraId="215334F5" w14:textId="77777777" w:rsidTr="00294B5C">
        <w:tc>
          <w:tcPr>
            <w:tcW w:w="0" w:type="auto"/>
            <w:gridSpan w:val="2"/>
            <w:tcBorders>
              <w:top w:val="outset" w:sz="6" w:space="0" w:color="auto"/>
              <w:left w:val="outset" w:sz="6" w:space="0" w:color="auto"/>
              <w:bottom w:val="outset" w:sz="6" w:space="0" w:color="auto"/>
              <w:right w:val="outset" w:sz="6" w:space="0" w:color="auto"/>
            </w:tcBorders>
          </w:tcPr>
          <w:p w14:paraId="5F0A327E" w14:textId="77777777" w:rsidR="00AD3C6F" w:rsidRPr="00CE714F" w:rsidRDefault="00AD3C6F" w:rsidP="00AD3C6F">
            <w:pPr>
              <w:spacing w:after="0"/>
            </w:pPr>
            <w:r w:rsidRPr="00CE714F">
              <w:t>Žák:</w:t>
            </w:r>
          </w:p>
          <w:p w14:paraId="253FF859" w14:textId="77777777" w:rsidR="00AD3C6F" w:rsidRPr="00CE714F" w:rsidRDefault="00AD3C6F" w:rsidP="00E26B7B">
            <w:pPr>
              <w:pStyle w:val="NormalWeb"/>
              <w:numPr>
                <w:ilvl w:val="0"/>
                <w:numId w:val="28"/>
              </w:numPr>
              <w:spacing w:before="0" w:beforeAutospacing="0" w:after="0" w:afterAutospacing="0"/>
              <w:ind w:left="425" w:hanging="357"/>
            </w:pPr>
            <w:r w:rsidRPr="00CE714F">
              <w:t>využívá poznatků o racionální, léčebné a alternativní výživě a respektuje je</w:t>
            </w:r>
          </w:p>
          <w:p w14:paraId="22272961" w14:textId="77777777" w:rsidR="00AD3C6F" w:rsidRPr="00CE714F" w:rsidRDefault="00AD3C6F" w:rsidP="00E26B7B">
            <w:pPr>
              <w:pStyle w:val="NormalWeb"/>
              <w:numPr>
                <w:ilvl w:val="0"/>
                <w:numId w:val="28"/>
              </w:numPr>
              <w:spacing w:before="0" w:beforeAutospacing="0" w:after="0" w:afterAutospacing="0"/>
              <w:ind w:left="425" w:hanging="357"/>
            </w:pPr>
            <w:r w:rsidRPr="00CE714F">
              <w:t>zná druhy, využití, vlastnosti a způsoby uchování potravin, polotovarů i hotových výrobků</w:t>
            </w:r>
          </w:p>
          <w:p w14:paraId="536B26CF" w14:textId="77777777" w:rsidR="00AD3C6F" w:rsidRPr="00CE714F" w:rsidRDefault="00AD3C6F" w:rsidP="00E26B7B">
            <w:pPr>
              <w:pStyle w:val="NormalWeb"/>
              <w:numPr>
                <w:ilvl w:val="0"/>
                <w:numId w:val="28"/>
              </w:numPr>
              <w:spacing w:before="0" w:beforeAutospacing="0" w:after="0" w:afterAutospacing="0"/>
              <w:ind w:left="425" w:hanging="357"/>
            </w:pPr>
            <w:r w:rsidRPr="00CE714F">
              <w:t>posoudí složení, jakost, biologickou a energetickou hodnotu a nejvhodnější způsob technologického zpracování potravin</w:t>
            </w:r>
          </w:p>
          <w:p w14:paraId="50BCB25C" w14:textId="77777777" w:rsidR="00AD3C6F" w:rsidRPr="00CE714F" w:rsidRDefault="00AD3C6F" w:rsidP="00E26B7B">
            <w:pPr>
              <w:pStyle w:val="NormalWeb"/>
              <w:numPr>
                <w:ilvl w:val="0"/>
                <w:numId w:val="28"/>
              </w:numPr>
              <w:spacing w:before="0" w:beforeAutospacing="0" w:after="0" w:afterAutospacing="0"/>
              <w:ind w:left="425" w:hanging="357"/>
            </w:pPr>
            <w:r w:rsidRPr="00CE714F">
              <w:t>pracuje s výživovými a technologickými normami, s hygienickými předpisy</w:t>
            </w:r>
          </w:p>
          <w:p w14:paraId="7213411F" w14:textId="77777777" w:rsidR="00AD3C6F" w:rsidRPr="00CE714F" w:rsidRDefault="00AD3C6F" w:rsidP="00E26B7B">
            <w:pPr>
              <w:pStyle w:val="NormalWeb"/>
              <w:numPr>
                <w:ilvl w:val="0"/>
                <w:numId w:val="28"/>
              </w:numPr>
              <w:spacing w:before="0" w:beforeAutospacing="0" w:after="0" w:afterAutospacing="0"/>
              <w:ind w:left="425" w:hanging="357"/>
            </w:pPr>
            <w:r w:rsidRPr="00CE714F">
              <w:t>uplatňuje požadavky na hygienu v gastronomii</w:t>
            </w:r>
          </w:p>
          <w:p w14:paraId="67B629F6" w14:textId="77777777" w:rsidR="00AD3C6F" w:rsidRPr="00CE714F" w:rsidRDefault="00AD3C6F" w:rsidP="00E26B7B">
            <w:pPr>
              <w:pStyle w:val="NormalWeb"/>
              <w:numPr>
                <w:ilvl w:val="0"/>
                <w:numId w:val="28"/>
              </w:numPr>
              <w:spacing w:before="0" w:beforeAutospacing="0" w:after="0" w:afterAutospacing="0"/>
              <w:ind w:left="425" w:hanging="357"/>
            </w:pPr>
            <w:r w:rsidRPr="00CE714F">
              <w:t>zvládne přípravu jednoduchého menu</w:t>
            </w:r>
          </w:p>
          <w:p w14:paraId="5274AB31" w14:textId="77777777" w:rsidR="00AD3C6F" w:rsidRPr="00CE714F" w:rsidRDefault="00AD3C6F" w:rsidP="00E26B7B">
            <w:pPr>
              <w:pStyle w:val="NormalWeb"/>
              <w:numPr>
                <w:ilvl w:val="0"/>
                <w:numId w:val="28"/>
              </w:numPr>
              <w:spacing w:before="0" w:beforeAutospacing="0" w:after="0" w:afterAutospacing="0"/>
              <w:ind w:left="425" w:hanging="357"/>
            </w:pPr>
            <w:r w:rsidRPr="00CE714F">
              <w:t>disponuje poznatky z anatomie a fyziologie trávicí soustavy</w:t>
            </w:r>
          </w:p>
        </w:tc>
        <w:tc>
          <w:tcPr>
            <w:tcW w:w="0" w:type="auto"/>
            <w:tcBorders>
              <w:top w:val="outset" w:sz="6" w:space="0" w:color="auto"/>
              <w:left w:val="outset" w:sz="6" w:space="0" w:color="auto"/>
              <w:bottom w:val="outset" w:sz="6" w:space="0" w:color="auto"/>
              <w:right w:val="outset" w:sz="6" w:space="0" w:color="auto"/>
            </w:tcBorders>
          </w:tcPr>
          <w:p w14:paraId="60D8550F"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předběžná úprava surovin, </w:t>
            </w:r>
          </w:p>
          <w:p w14:paraId="66440D9E"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základní tepelné úpravy pokrmů vaření, dušení, smažení, pečení, </w:t>
            </w:r>
          </w:p>
          <w:p w14:paraId="5BCB593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práce s normou kalkulace gramáží a cen výrobků, </w:t>
            </w:r>
          </w:p>
          <w:p w14:paraId="23296AC5"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technologická využitelnost potravin, </w:t>
            </w:r>
          </w:p>
          <w:p w14:paraId="06F1C35D"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technologické postupy přípravy pokrmů, </w:t>
            </w:r>
          </w:p>
          <w:p w14:paraId="03E07851"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výroba pokrmů polévky, vložky, zavářky, </w:t>
            </w:r>
          </w:p>
          <w:p w14:paraId="5574716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základní hotové pokrmy české národní kuchyně, </w:t>
            </w:r>
          </w:p>
          <w:p w14:paraId="6F2E4152"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přílohy, </w:t>
            </w:r>
          </w:p>
          <w:p w14:paraId="5C8CD1A3"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základní typy moučníků </w:t>
            </w:r>
          </w:p>
        </w:tc>
      </w:tr>
      <w:tr w:rsidR="00AD3C6F" w:rsidRPr="00CE714F" w14:paraId="3495F24F"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10234D36"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555B88E" w14:textId="77777777" w:rsidR="00AD3C6F" w:rsidRPr="00CE714F" w:rsidRDefault="00AD3C6F" w:rsidP="00AD3C6F">
            <w:pPr>
              <w:pStyle w:val="uebnbloky-tabulka"/>
            </w:pPr>
            <w:r w:rsidRPr="00CE714F">
              <w:t>Uchovávání hotových pokrmů</w:t>
            </w:r>
          </w:p>
        </w:tc>
      </w:tr>
      <w:tr w:rsidR="00AD3C6F" w:rsidRPr="00CE714F" w14:paraId="01A1797B" w14:textId="77777777" w:rsidTr="00AD3C6F">
        <w:tc>
          <w:tcPr>
            <w:tcW w:w="0" w:type="auto"/>
            <w:gridSpan w:val="2"/>
            <w:tcBorders>
              <w:top w:val="outset" w:sz="6" w:space="0" w:color="auto"/>
              <w:left w:val="outset" w:sz="6" w:space="0" w:color="auto"/>
              <w:bottom w:val="outset" w:sz="6" w:space="0" w:color="auto"/>
              <w:right w:val="outset" w:sz="6" w:space="0" w:color="auto"/>
            </w:tcBorders>
          </w:tcPr>
          <w:p w14:paraId="777D888D" w14:textId="77777777" w:rsidR="00AD3C6F" w:rsidRPr="00CE714F" w:rsidRDefault="00AD3C6F" w:rsidP="00AD3C6F">
            <w:pPr>
              <w:spacing w:after="0"/>
            </w:pPr>
            <w:r w:rsidRPr="00CE714F">
              <w:t>Žák:</w:t>
            </w:r>
          </w:p>
          <w:p w14:paraId="25EC90D8" w14:textId="77777777" w:rsidR="00AD3C6F" w:rsidRPr="00CE714F" w:rsidRDefault="00AD3C6F" w:rsidP="00E26B7B">
            <w:pPr>
              <w:pStyle w:val="NormalWeb"/>
              <w:numPr>
                <w:ilvl w:val="0"/>
                <w:numId w:val="28"/>
              </w:numPr>
              <w:spacing w:before="0" w:beforeAutospacing="0" w:after="0" w:afterAutospacing="0"/>
              <w:ind w:left="425" w:hanging="357"/>
            </w:pPr>
            <w:r w:rsidRPr="00CE714F">
              <w:t>pracuje s výživovými a technologickými normami, s hygienickými předpisy</w:t>
            </w:r>
          </w:p>
          <w:p w14:paraId="7F7D7F9D" w14:textId="77777777" w:rsidR="00AD3C6F" w:rsidRPr="00CE714F" w:rsidRDefault="00AD3C6F" w:rsidP="00E26B7B">
            <w:pPr>
              <w:pStyle w:val="NormalWeb"/>
              <w:numPr>
                <w:ilvl w:val="0"/>
                <w:numId w:val="28"/>
              </w:numPr>
              <w:spacing w:before="0" w:beforeAutospacing="0" w:after="0" w:afterAutospacing="0"/>
              <w:ind w:left="425" w:hanging="357"/>
            </w:pPr>
            <w:r w:rsidRPr="00CE714F">
              <w:t>uplatňuje požadavky na hygienu v gastronomii</w:t>
            </w:r>
          </w:p>
          <w:p w14:paraId="0C959F60" w14:textId="77777777" w:rsidR="00AD3C6F" w:rsidRPr="00CE714F" w:rsidRDefault="00AD3C6F" w:rsidP="00E26B7B">
            <w:pPr>
              <w:pStyle w:val="NormalWeb"/>
              <w:numPr>
                <w:ilvl w:val="0"/>
                <w:numId w:val="28"/>
              </w:numPr>
              <w:spacing w:before="0" w:beforeAutospacing="0" w:after="0" w:afterAutospacing="0"/>
              <w:ind w:left="425" w:hanging="357"/>
            </w:pPr>
            <w:r w:rsidRPr="00CE714F">
              <w:t>je seznámen s programem HACCP, jako všeobecně účinným programem pro bezpečnost a hygienu potravin</w:t>
            </w:r>
          </w:p>
        </w:tc>
        <w:tc>
          <w:tcPr>
            <w:tcW w:w="0" w:type="auto"/>
            <w:tcBorders>
              <w:top w:val="outset" w:sz="6" w:space="0" w:color="auto"/>
              <w:left w:val="outset" w:sz="6" w:space="0" w:color="auto"/>
              <w:bottom w:val="outset" w:sz="6" w:space="0" w:color="auto"/>
              <w:right w:val="outset" w:sz="6" w:space="0" w:color="auto"/>
            </w:tcBorders>
          </w:tcPr>
          <w:p w14:paraId="630FEABB"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zařízení pro tepelné uchování a výdej pokrmů, </w:t>
            </w:r>
          </w:p>
          <w:p w14:paraId="74AD055C"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ohřívání talířů, </w:t>
            </w:r>
          </w:p>
          <w:p w14:paraId="2CB39D2C"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hygiena uchovávání hotových pokrmů </w:t>
            </w:r>
          </w:p>
        </w:tc>
      </w:tr>
    </w:tbl>
    <w:p w14:paraId="2ABE04A7" w14:textId="77777777" w:rsidR="00AD3C6F" w:rsidRPr="00CE714F" w:rsidRDefault="00AD3C6F" w:rsidP="00294B5C">
      <w:pPr>
        <w:pStyle w:val="Heading3"/>
        <w:keepNext w:val="0"/>
        <w:numPr>
          <w:ilvl w:val="2"/>
          <w:numId w:val="0"/>
        </w:numPr>
        <w:tabs>
          <w:tab w:val="left" w:pos="992"/>
        </w:tabs>
        <w:spacing w:after="120" w:afterAutospacing="0"/>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94B5C" w:rsidRPr="00CE714F" w14:paraId="57ABD640" w14:textId="77777777" w:rsidTr="00294B5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6C55183" w14:textId="77777777" w:rsidR="00294B5C" w:rsidRPr="00CE714F" w:rsidRDefault="00294B5C" w:rsidP="00294B5C">
            <w:pPr>
              <w:pStyle w:val="uebnbloky-tabulka"/>
              <w:rPr>
                <w:rFonts w:cstheme="minorHAnsi"/>
              </w:rPr>
            </w:pPr>
            <w:r w:rsidRPr="00CE714F">
              <w:rPr>
                <w:rFonts w:cstheme="minorHAnsi"/>
              </w:rPr>
              <w:t xml:space="preserve">2.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AD4E192" w14:textId="77777777" w:rsidR="00294B5C" w:rsidRPr="00CE714F" w:rsidRDefault="00294B5C" w:rsidP="00294B5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3DE916F" w14:textId="77777777" w:rsidR="00294B5C" w:rsidRPr="00CE714F" w:rsidRDefault="00294B5C" w:rsidP="00294B5C">
            <w:pPr>
              <w:pStyle w:val="uebnbloky-tabulka"/>
              <w:rPr>
                <w:rFonts w:cstheme="minorHAnsi"/>
                <w:szCs w:val="24"/>
              </w:rPr>
            </w:pPr>
            <w:r w:rsidRPr="00CE714F">
              <w:rPr>
                <w:rFonts w:cstheme="minorHAnsi"/>
                <w:szCs w:val="24"/>
              </w:rPr>
              <w:t>TECHNOLOGIE PŘÍPRAVY POKRMŮ</w:t>
            </w:r>
          </w:p>
          <w:p w14:paraId="0C7DF850" w14:textId="77777777" w:rsidR="00294B5C" w:rsidRPr="00CE714F" w:rsidRDefault="00294B5C" w:rsidP="00294B5C">
            <w:pPr>
              <w:rPr>
                <w:rFonts w:cstheme="minorHAnsi"/>
                <w:sz w:val="24"/>
              </w:rPr>
            </w:pPr>
            <w:r w:rsidRPr="00CE714F">
              <w:rPr>
                <w:rFonts w:cstheme="minorHAnsi"/>
                <w:b/>
                <w:sz w:val="24"/>
              </w:rPr>
              <w:t>OBSAH UČIVA</w:t>
            </w:r>
          </w:p>
        </w:tc>
      </w:tr>
      <w:tr w:rsidR="00AD3C6F" w:rsidRPr="00CE714F" w14:paraId="5E7F4B66"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76473023"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40E9538" w14:textId="77777777" w:rsidR="00AD3C6F" w:rsidRPr="00CE714F" w:rsidRDefault="00AD3C6F" w:rsidP="00AD3C6F">
            <w:pPr>
              <w:pStyle w:val="uebnbloky-tabulka"/>
              <w:rPr>
                <w:b w:val="0"/>
              </w:rPr>
            </w:pPr>
            <w:r w:rsidRPr="00CE714F">
              <w:rPr>
                <w:rStyle w:val="Heading4Char"/>
                <w:b/>
              </w:rPr>
              <w:t>Hygienické požadavky na provoz společného stravování</w:t>
            </w:r>
          </w:p>
        </w:tc>
      </w:tr>
      <w:tr w:rsidR="00AD3C6F" w:rsidRPr="00CE714F" w14:paraId="7E956B66" w14:textId="77777777" w:rsidTr="00294B5C">
        <w:tc>
          <w:tcPr>
            <w:tcW w:w="0" w:type="auto"/>
            <w:gridSpan w:val="2"/>
            <w:tcBorders>
              <w:top w:val="outset" w:sz="6" w:space="0" w:color="auto"/>
              <w:left w:val="outset" w:sz="6" w:space="0" w:color="auto"/>
              <w:bottom w:val="outset" w:sz="6" w:space="0" w:color="auto"/>
              <w:right w:val="outset" w:sz="6" w:space="0" w:color="auto"/>
            </w:tcBorders>
          </w:tcPr>
          <w:p w14:paraId="547C81E3" w14:textId="77777777" w:rsidR="00AD3C6F" w:rsidRPr="00CE714F" w:rsidRDefault="00AD3C6F" w:rsidP="00AD3C6F">
            <w:pPr>
              <w:spacing w:after="0"/>
            </w:pPr>
            <w:r w:rsidRPr="00CE714F">
              <w:t>Žák:</w:t>
            </w:r>
          </w:p>
          <w:p w14:paraId="478FC8A4" w14:textId="77777777" w:rsidR="00AD3C6F" w:rsidRPr="00CE714F" w:rsidRDefault="00AD3C6F" w:rsidP="00E26B7B">
            <w:pPr>
              <w:pStyle w:val="NormalWeb"/>
              <w:numPr>
                <w:ilvl w:val="0"/>
                <w:numId w:val="28"/>
              </w:numPr>
              <w:spacing w:before="0" w:beforeAutospacing="0" w:after="0" w:afterAutospacing="0"/>
              <w:ind w:left="425" w:hanging="357"/>
            </w:pPr>
            <w:r w:rsidRPr="00CE714F">
              <w:t>pracuje s výživovými a technologickými normami, s hygienickými předpisy</w:t>
            </w:r>
          </w:p>
          <w:p w14:paraId="721119FC" w14:textId="77777777" w:rsidR="00AD3C6F" w:rsidRPr="00CE714F" w:rsidRDefault="00AD3C6F" w:rsidP="00E26B7B">
            <w:pPr>
              <w:pStyle w:val="NormalWeb"/>
              <w:numPr>
                <w:ilvl w:val="0"/>
                <w:numId w:val="28"/>
              </w:numPr>
              <w:spacing w:before="0" w:beforeAutospacing="0" w:after="0" w:afterAutospacing="0"/>
              <w:ind w:left="425" w:hanging="357"/>
            </w:pPr>
            <w:r w:rsidRPr="00CE714F">
              <w:t>poskytne první pomoc při úrazu na pracovišti</w:t>
            </w:r>
          </w:p>
          <w:p w14:paraId="151ED3A8" w14:textId="77777777" w:rsidR="00AD3C6F" w:rsidRPr="00CE714F" w:rsidRDefault="00AD3C6F" w:rsidP="00E26B7B">
            <w:pPr>
              <w:pStyle w:val="NormalWeb"/>
              <w:numPr>
                <w:ilvl w:val="0"/>
                <w:numId w:val="28"/>
              </w:numPr>
              <w:spacing w:before="0" w:beforeAutospacing="0" w:after="0" w:afterAutospacing="0"/>
              <w:ind w:left="425" w:hanging="357"/>
            </w:pPr>
            <w:r w:rsidRPr="00CE714F">
              <w:t>uvede povinnosti pracovníka i zaměstnavatele v případě pracovního úrazu</w:t>
            </w:r>
          </w:p>
          <w:p w14:paraId="5AAA984A" w14:textId="77777777" w:rsidR="00AD3C6F" w:rsidRPr="00CE714F" w:rsidRDefault="00AD3C6F" w:rsidP="00E26B7B">
            <w:pPr>
              <w:pStyle w:val="NormalWeb"/>
              <w:numPr>
                <w:ilvl w:val="0"/>
                <w:numId w:val="28"/>
              </w:numPr>
              <w:spacing w:before="0" w:beforeAutospacing="0" w:after="0" w:afterAutospacing="0"/>
              <w:ind w:left="425" w:hanging="357"/>
            </w:pPr>
            <w:r w:rsidRPr="00CE714F">
              <w:t>uvede příklady bezpečnostních rizik, event. nejčastější příčiny úrazů a jejich prevenci</w:t>
            </w:r>
          </w:p>
          <w:p w14:paraId="5DA13AEE" w14:textId="77777777" w:rsidR="00AD3C6F" w:rsidRPr="00CE714F" w:rsidRDefault="00AD3C6F" w:rsidP="00E26B7B">
            <w:pPr>
              <w:pStyle w:val="NormalWeb"/>
              <w:numPr>
                <w:ilvl w:val="0"/>
                <w:numId w:val="28"/>
              </w:numPr>
              <w:spacing w:before="0" w:beforeAutospacing="0" w:after="0" w:afterAutospacing="0"/>
              <w:ind w:left="425" w:hanging="357"/>
            </w:pPr>
            <w:r w:rsidRPr="00CE714F">
              <w:t>uvede, jak předcházet nákazám a otravám z potravin</w:t>
            </w:r>
          </w:p>
          <w:p w14:paraId="0D5E9375" w14:textId="77777777" w:rsidR="00AD3C6F" w:rsidRPr="00CE714F" w:rsidRDefault="00AD3C6F" w:rsidP="00E26B7B">
            <w:pPr>
              <w:pStyle w:val="NormalWeb"/>
              <w:numPr>
                <w:ilvl w:val="0"/>
                <w:numId w:val="28"/>
              </w:numPr>
              <w:spacing w:before="0" w:beforeAutospacing="0" w:after="0" w:afterAutospacing="0"/>
              <w:ind w:left="425" w:hanging="357"/>
            </w:pPr>
            <w:r w:rsidRPr="00CE714F">
              <w:t>je seznámen s programem HACCP, jako všeobecně účinným programem pro bezpečnost a hygienu potravin</w:t>
            </w:r>
          </w:p>
        </w:tc>
        <w:tc>
          <w:tcPr>
            <w:tcW w:w="0" w:type="auto"/>
            <w:tcBorders>
              <w:top w:val="outset" w:sz="6" w:space="0" w:color="auto"/>
              <w:left w:val="outset" w:sz="6" w:space="0" w:color="auto"/>
              <w:bottom w:val="outset" w:sz="6" w:space="0" w:color="auto"/>
              <w:right w:val="outset" w:sz="6" w:space="0" w:color="auto"/>
            </w:tcBorders>
          </w:tcPr>
          <w:p w14:paraId="004B9E9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hygienické předpisy v gastronomii a bezpečnost práce v gastronomických provozech, </w:t>
            </w:r>
          </w:p>
          <w:p w14:paraId="700EB07C" w14:textId="77777777" w:rsidR="00AD3C6F" w:rsidRPr="00CE714F" w:rsidRDefault="00AD3C6F" w:rsidP="00E26B7B">
            <w:pPr>
              <w:pStyle w:val="NormalWeb"/>
              <w:numPr>
                <w:ilvl w:val="0"/>
                <w:numId w:val="28"/>
              </w:numPr>
              <w:spacing w:before="0" w:beforeAutospacing="0" w:after="0" w:afterAutospacing="0"/>
              <w:ind w:left="425" w:hanging="357"/>
            </w:pPr>
            <w:r w:rsidRPr="00CE714F">
              <w:t>osobní hygiena zaměstnance v gastronomickém provozu</w:t>
            </w:r>
          </w:p>
        </w:tc>
      </w:tr>
      <w:tr w:rsidR="00AD3C6F" w:rsidRPr="00CE714F" w14:paraId="35ED0AC6"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454614ED"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C9D9F17" w14:textId="77777777" w:rsidR="00AD3C6F" w:rsidRPr="00CE714F" w:rsidRDefault="00AD3C6F" w:rsidP="00AD3C6F">
            <w:pPr>
              <w:pStyle w:val="uebnbloky-tabulka"/>
            </w:pPr>
            <w:r w:rsidRPr="00CE714F">
              <w:t>Technologie přípravy pokrmů</w:t>
            </w:r>
          </w:p>
        </w:tc>
      </w:tr>
      <w:tr w:rsidR="00AD3C6F" w:rsidRPr="00CE714F" w14:paraId="68E25243" w14:textId="77777777" w:rsidTr="00294B5C">
        <w:tc>
          <w:tcPr>
            <w:tcW w:w="0" w:type="auto"/>
            <w:gridSpan w:val="2"/>
            <w:tcBorders>
              <w:top w:val="outset" w:sz="6" w:space="0" w:color="auto"/>
              <w:left w:val="outset" w:sz="6" w:space="0" w:color="auto"/>
              <w:bottom w:val="outset" w:sz="6" w:space="0" w:color="auto"/>
              <w:right w:val="outset" w:sz="6" w:space="0" w:color="auto"/>
            </w:tcBorders>
          </w:tcPr>
          <w:p w14:paraId="61C32A77" w14:textId="77777777" w:rsidR="00AD3C6F" w:rsidRPr="00CE714F" w:rsidRDefault="00AD3C6F" w:rsidP="00AD3C6F">
            <w:pPr>
              <w:spacing w:after="0"/>
            </w:pPr>
            <w:r w:rsidRPr="00CE714F">
              <w:t>Žák:</w:t>
            </w:r>
          </w:p>
          <w:p w14:paraId="1740FD96" w14:textId="77777777" w:rsidR="00AD3C6F" w:rsidRPr="00CE714F" w:rsidRDefault="00AD3C6F" w:rsidP="00E26B7B">
            <w:pPr>
              <w:pStyle w:val="NormalWeb"/>
              <w:numPr>
                <w:ilvl w:val="0"/>
                <w:numId w:val="28"/>
              </w:numPr>
              <w:spacing w:before="0" w:beforeAutospacing="0" w:after="0" w:afterAutospacing="0"/>
              <w:ind w:left="425" w:hanging="357"/>
            </w:pPr>
            <w:r w:rsidRPr="00CE714F">
              <w:t>zná druhy, využití, vlastnosti a způsoby uchování potravin, polotovarů i hotových výrobků</w:t>
            </w:r>
          </w:p>
          <w:p w14:paraId="334D1B9D" w14:textId="77777777" w:rsidR="00AD3C6F" w:rsidRPr="00CE714F" w:rsidRDefault="00AD3C6F" w:rsidP="00E26B7B">
            <w:pPr>
              <w:pStyle w:val="NormalWeb"/>
              <w:numPr>
                <w:ilvl w:val="0"/>
                <w:numId w:val="28"/>
              </w:numPr>
              <w:spacing w:before="0" w:beforeAutospacing="0" w:after="0" w:afterAutospacing="0"/>
              <w:ind w:left="425" w:hanging="357"/>
            </w:pPr>
            <w:r w:rsidRPr="00CE714F">
              <w:t>posoudí složení, jakost, biologickou a energetickou hodnotu a nejvhodnější způsob technologického zpracování potravin</w:t>
            </w:r>
          </w:p>
          <w:p w14:paraId="302931C0" w14:textId="77777777" w:rsidR="00AD3C6F" w:rsidRPr="00CE714F" w:rsidRDefault="00AD3C6F" w:rsidP="00E26B7B">
            <w:pPr>
              <w:pStyle w:val="NormalWeb"/>
              <w:numPr>
                <w:ilvl w:val="0"/>
                <w:numId w:val="28"/>
              </w:numPr>
              <w:spacing w:before="0" w:beforeAutospacing="0" w:after="0" w:afterAutospacing="0"/>
              <w:ind w:left="425" w:hanging="357"/>
            </w:pPr>
            <w:r w:rsidRPr="00CE714F">
              <w:t>organizuje činnosti pracovního týmu a provozu výrobního střediska</w:t>
            </w:r>
          </w:p>
          <w:p w14:paraId="376652D1" w14:textId="77777777" w:rsidR="00AD3C6F" w:rsidRPr="00CE714F" w:rsidRDefault="00AD3C6F" w:rsidP="00E26B7B">
            <w:pPr>
              <w:pStyle w:val="NormalWeb"/>
              <w:numPr>
                <w:ilvl w:val="0"/>
                <w:numId w:val="28"/>
              </w:numPr>
              <w:spacing w:before="0" w:beforeAutospacing="0" w:after="0" w:afterAutospacing="0"/>
              <w:ind w:left="425" w:hanging="357"/>
            </w:pPr>
            <w:r w:rsidRPr="00CE714F">
              <w:t>připraví pokrmy pro běžné i slavnostní příležitosti, pro dietní stravování, typické pokrmy národní, regionální a cizích kuchyní</w:t>
            </w:r>
          </w:p>
          <w:p w14:paraId="6B83DB03" w14:textId="77777777" w:rsidR="00AD3C6F" w:rsidRPr="00CE714F" w:rsidRDefault="00AD3C6F" w:rsidP="00E26B7B">
            <w:pPr>
              <w:pStyle w:val="NormalWeb"/>
              <w:numPr>
                <w:ilvl w:val="0"/>
                <w:numId w:val="28"/>
              </w:numPr>
              <w:spacing w:before="0" w:beforeAutospacing="0" w:after="0" w:afterAutospacing="0"/>
              <w:ind w:left="425" w:hanging="357"/>
            </w:pPr>
            <w:r w:rsidRPr="00CE714F">
              <w:t>pracuje s výživovými a technologickými normami, s hygienickými předpisy</w:t>
            </w:r>
          </w:p>
          <w:p w14:paraId="3C76000B" w14:textId="77777777" w:rsidR="00AD3C6F" w:rsidRPr="00CE714F" w:rsidRDefault="00AD3C6F" w:rsidP="00E26B7B">
            <w:pPr>
              <w:pStyle w:val="NormalWeb"/>
              <w:numPr>
                <w:ilvl w:val="0"/>
                <w:numId w:val="28"/>
              </w:numPr>
              <w:spacing w:before="0" w:beforeAutospacing="0" w:after="0" w:afterAutospacing="0"/>
              <w:ind w:left="425" w:hanging="357"/>
            </w:pPr>
            <w:r w:rsidRPr="00CE714F">
              <w:t>je připraven pracovat s novými technologickými postupy a zařízeními</w:t>
            </w:r>
          </w:p>
          <w:p w14:paraId="15EC8CE0" w14:textId="77777777" w:rsidR="00AD3C6F" w:rsidRPr="00CE714F" w:rsidRDefault="00AD3C6F" w:rsidP="00E26B7B">
            <w:pPr>
              <w:pStyle w:val="NormalWeb"/>
              <w:numPr>
                <w:ilvl w:val="0"/>
                <w:numId w:val="28"/>
              </w:numPr>
              <w:spacing w:before="0" w:beforeAutospacing="0" w:after="0" w:afterAutospacing="0"/>
              <w:ind w:left="425" w:hanging="357"/>
            </w:pPr>
            <w:r w:rsidRPr="00CE714F">
              <w:t>uvede, jak předcházet nákazám a otravám z potravin</w:t>
            </w:r>
          </w:p>
        </w:tc>
        <w:tc>
          <w:tcPr>
            <w:tcW w:w="0" w:type="auto"/>
            <w:tcBorders>
              <w:top w:val="outset" w:sz="6" w:space="0" w:color="auto"/>
              <w:left w:val="outset" w:sz="6" w:space="0" w:color="auto"/>
              <w:bottom w:val="outset" w:sz="6" w:space="0" w:color="auto"/>
              <w:right w:val="outset" w:sz="6" w:space="0" w:color="auto"/>
            </w:tcBorders>
          </w:tcPr>
          <w:p w14:paraId="2EE52FEA"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studená kuchyně význam, využití, technologické postupy, </w:t>
            </w:r>
          </w:p>
          <w:p w14:paraId="296BE2E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chlebíčky a kanapky, </w:t>
            </w:r>
          </w:p>
          <w:p w14:paraId="2AEB6E1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pokrmy z vajec, </w:t>
            </w:r>
          </w:p>
          <w:p w14:paraId="24EA289E"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pokrmy ze sýrů, </w:t>
            </w:r>
          </w:p>
          <w:p w14:paraId="4624EFD8"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pokrmy z masa a uzenin, </w:t>
            </w:r>
          </w:p>
          <w:p w14:paraId="1211FF06"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pokrmy z ovoce a zeleniny, </w:t>
            </w:r>
          </w:p>
          <w:p w14:paraId="57713C94"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příprava pokrmů na objednávku základní tepelné úpravy, </w:t>
            </w:r>
          </w:p>
          <w:p w14:paraId="2E2DEAD5"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vhodnost masa, </w:t>
            </w:r>
          </w:p>
          <w:p w14:paraId="3296CAE4"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příprava minutkové šťávy, </w:t>
            </w:r>
          </w:p>
          <w:p w14:paraId="5DF25AAD"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vhodnost příloh a obložení, </w:t>
            </w:r>
          </w:p>
          <w:p w14:paraId="358D947C"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aranžmá pokrmů na talíři, </w:t>
            </w:r>
          </w:p>
          <w:p w14:paraId="138639A2"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příprava dietních pokrmů, </w:t>
            </w:r>
          </w:p>
          <w:p w14:paraId="1F5DB480" w14:textId="77777777" w:rsidR="00AD3C6F" w:rsidRPr="00CE714F" w:rsidRDefault="00AD3C6F" w:rsidP="00E26B7B">
            <w:pPr>
              <w:pStyle w:val="NormalWeb"/>
              <w:numPr>
                <w:ilvl w:val="0"/>
                <w:numId w:val="28"/>
              </w:numPr>
              <w:spacing w:before="0" w:beforeAutospacing="0" w:after="0" w:afterAutospacing="0"/>
              <w:ind w:left="425" w:hanging="357"/>
            </w:pPr>
            <w:r w:rsidRPr="00CE714F">
              <w:t>příprava pokrmů národních kuchyní</w:t>
            </w:r>
          </w:p>
        </w:tc>
      </w:tr>
      <w:tr w:rsidR="00AD3C6F" w:rsidRPr="00CE714F" w14:paraId="2B354ABD" w14:textId="77777777" w:rsidTr="00294B5C">
        <w:tc>
          <w:tcPr>
            <w:tcW w:w="2500" w:type="pct"/>
            <w:gridSpan w:val="2"/>
            <w:tcBorders>
              <w:top w:val="outset" w:sz="6" w:space="0" w:color="auto"/>
              <w:left w:val="outset" w:sz="6" w:space="0" w:color="auto"/>
              <w:bottom w:val="outset" w:sz="6" w:space="0" w:color="auto"/>
              <w:right w:val="outset" w:sz="6" w:space="0" w:color="auto"/>
            </w:tcBorders>
          </w:tcPr>
          <w:p w14:paraId="4D7AC448"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9C8E63A" w14:textId="77777777" w:rsidR="00AD3C6F" w:rsidRPr="00CE714F" w:rsidRDefault="00AD3C6F" w:rsidP="00AD3C6F">
            <w:pPr>
              <w:pStyle w:val="uebnbloky-tabulka"/>
            </w:pPr>
            <w:r w:rsidRPr="00CE714F">
              <w:t>Nové trendy v gastronomii</w:t>
            </w:r>
          </w:p>
        </w:tc>
      </w:tr>
      <w:tr w:rsidR="00AD3C6F" w:rsidRPr="00CE714F" w14:paraId="09335163" w14:textId="77777777" w:rsidTr="00AD3C6F">
        <w:tc>
          <w:tcPr>
            <w:tcW w:w="0" w:type="auto"/>
            <w:gridSpan w:val="2"/>
            <w:tcBorders>
              <w:top w:val="outset" w:sz="6" w:space="0" w:color="auto"/>
              <w:left w:val="outset" w:sz="6" w:space="0" w:color="auto"/>
              <w:bottom w:val="outset" w:sz="6" w:space="0" w:color="auto"/>
              <w:right w:val="outset" w:sz="6" w:space="0" w:color="auto"/>
            </w:tcBorders>
          </w:tcPr>
          <w:p w14:paraId="3680FE51" w14:textId="77777777" w:rsidR="00AD3C6F" w:rsidRPr="00CE714F" w:rsidRDefault="00AD3C6F" w:rsidP="00AD3C6F">
            <w:pPr>
              <w:spacing w:after="0"/>
            </w:pPr>
            <w:r w:rsidRPr="00CE714F">
              <w:t>Žák:</w:t>
            </w:r>
          </w:p>
          <w:p w14:paraId="0DA9321C" w14:textId="77777777" w:rsidR="00AD3C6F" w:rsidRPr="00CE714F" w:rsidRDefault="00AD3C6F" w:rsidP="00E26B7B">
            <w:pPr>
              <w:pStyle w:val="NormalWeb"/>
              <w:numPr>
                <w:ilvl w:val="0"/>
                <w:numId w:val="28"/>
              </w:numPr>
              <w:spacing w:before="0" w:beforeAutospacing="0" w:after="0" w:afterAutospacing="0"/>
              <w:ind w:left="425" w:hanging="357"/>
            </w:pPr>
            <w:r w:rsidRPr="00CE714F">
              <w:t>pracuje s výživovými a technologickými normami, s hygienickými předpisy</w:t>
            </w:r>
          </w:p>
          <w:p w14:paraId="2EF416FE" w14:textId="77777777" w:rsidR="00AD3C6F" w:rsidRPr="00CE714F" w:rsidRDefault="00AD3C6F" w:rsidP="00E26B7B">
            <w:pPr>
              <w:pStyle w:val="NormalWeb"/>
              <w:numPr>
                <w:ilvl w:val="0"/>
                <w:numId w:val="28"/>
              </w:numPr>
              <w:spacing w:before="0" w:beforeAutospacing="0" w:after="0" w:afterAutospacing="0"/>
              <w:ind w:left="425" w:hanging="357"/>
            </w:pPr>
            <w:r w:rsidRPr="00CE714F">
              <w:t>je připraven pracovat s novými technologickými postupy a zařízeními</w:t>
            </w:r>
          </w:p>
          <w:p w14:paraId="6522D84D" w14:textId="77777777" w:rsidR="00AD3C6F" w:rsidRPr="00CE714F" w:rsidRDefault="00AD3C6F" w:rsidP="00E26B7B">
            <w:pPr>
              <w:pStyle w:val="NormalWeb"/>
              <w:numPr>
                <w:ilvl w:val="0"/>
                <w:numId w:val="28"/>
              </w:numPr>
              <w:spacing w:before="0" w:beforeAutospacing="0" w:after="0" w:afterAutospacing="0"/>
              <w:ind w:left="425" w:hanging="357"/>
            </w:pPr>
            <w:r w:rsidRPr="00CE714F">
              <w:t>vysvětlí význam označení potravin</w:t>
            </w:r>
          </w:p>
        </w:tc>
        <w:tc>
          <w:tcPr>
            <w:tcW w:w="0" w:type="auto"/>
            <w:tcBorders>
              <w:top w:val="outset" w:sz="6" w:space="0" w:color="auto"/>
              <w:left w:val="outset" w:sz="6" w:space="0" w:color="auto"/>
              <w:bottom w:val="outset" w:sz="6" w:space="0" w:color="auto"/>
              <w:right w:val="outset" w:sz="6" w:space="0" w:color="auto"/>
            </w:tcBorders>
          </w:tcPr>
          <w:p w14:paraId="04D0ED80"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seznámení s novými gastronomickými zařízeními a technologickými postupy, </w:t>
            </w:r>
          </w:p>
          <w:p w14:paraId="5E33EDB6" w14:textId="77777777" w:rsidR="00AD3C6F" w:rsidRPr="00CE714F" w:rsidRDefault="00AD3C6F" w:rsidP="00E26B7B">
            <w:pPr>
              <w:pStyle w:val="NormalWeb"/>
              <w:numPr>
                <w:ilvl w:val="0"/>
                <w:numId w:val="28"/>
              </w:numPr>
              <w:spacing w:before="0" w:beforeAutospacing="0" w:after="0" w:afterAutospacing="0"/>
              <w:ind w:left="425" w:hanging="357"/>
            </w:pPr>
            <w:r w:rsidRPr="00CE714F">
              <w:t xml:space="preserve">seznámení s novými potravinami a surovinami </w:t>
            </w:r>
          </w:p>
        </w:tc>
      </w:tr>
    </w:tbl>
    <w:p w14:paraId="10C5F685" w14:textId="77777777" w:rsidR="00294B5C" w:rsidRPr="00CE714F" w:rsidRDefault="00294B5C">
      <w:pPr>
        <w:spacing w:after="0"/>
        <w:rPr>
          <w:rFonts w:cstheme="minorHAnsi"/>
          <w:b/>
          <w:bCs/>
          <w:szCs w:val="36"/>
        </w:rPr>
      </w:pPr>
    </w:p>
    <w:p w14:paraId="158EFE99" w14:textId="77777777" w:rsidR="00AD3C6F" w:rsidRPr="00CE714F" w:rsidRDefault="00294B5C">
      <w:pPr>
        <w:spacing w:after="0"/>
        <w:rPr>
          <w:rFonts w:cstheme="minorHAnsi"/>
          <w:b/>
          <w:bCs/>
          <w:szCs w:val="36"/>
        </w:rPr>
      </w:pPr>
      <w:r w:rsidRPr="00CE714F">
        <w:rPr>
          <w:rFonts w:cstheme="minorHAnsi"/>
          <w:b/>
          <w:bCs/>
          <w:szCs w:val="36"/>
        </w:rPr>
        <w:br w:type="page"/>
      </w:r>
    </w:p>
    <w:p w14:paraId="29C9E27D" w14:textId="77777777" w:rsidR="00AD3C6F" w:rsidRPr="00CE714F" w:rsidRDefault="00AD3C6F">
      <w:pPr>
        <w:pStyle w:val="Heading2"/>
        <w:keepNext w:val="0"/>
        <w:spacing w:after="120" w:afterAutospacing="0"/>
        <w:ind w:left="737" w:hanging="737"/>
        <w:jc w:val="both"/>
      </w:pPr>
      <w:bookmarkStart w:id="238" w:name="_Toc132327304"/>
      <w:r w:rsidRPr="00CE714F">
        <w:t>Marketing a management v hotelnictví</w:t>
      </w:r>
      <w:bookmarkEnd w:id="238"/>
    </w:p>
    <w:p w14:paraId="4102A403" w14:textId="77777777" w:rsidR="00AD3C6F" w:rsidRPr="00CE714F" w:rsidRDefault="00AD3C6F" w:rsidP="00AD3C6F">
      <w:pPr>
        <w:pStyle w:val="Heading3"/>
      </w:pPr>
      <w:r w:rsidRPr="00CE714F">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AD3C6F" w:rsidRPr="00CE714F" w14:paraId="680DFB43" w14:textId="77777777" w:rsidTr="00AD3C6F">
        <w:trPr>
          <w:trHeight w:hRule="exact" w:val="454"/>
        </w:trPr>
        <w:tc>
          <w:tcPr>
            <w:tcW w:w="2689" w:type="dxa"/>
          </w:tcPr>
          <w:p w14:paraId="1D5ACF53" w14:textId="77777777" w:rsidR="00AD3C6F" w:rsidRPr="00CE714F" w:rsidRDefault="00AD3C6F" w:rsidP="00AD3C6F">
            <w:r w:rsidRPr="00CE714F">
              <w:t>Ročník</w:t>
            </w:r>
          </w:p>
        </w:tc>
        <w:tc>
          <w:tcPr>
            <w:tcW w:w="1204" w:type="dxa"/>
          </w:tcPr>
          <w:p w14:paraId="3FD05A86" w14:textId="77777777" w:rsidR="00AD3C6F" w:rsidRPr="00CE714F" w:rsidRDefault="00AD3C6F" w:rsidP="00AD3C6F">
            <w:pPr>
              <w:jc w:val="center"/>
            </w:pPr>
            <w:r w:rsidRPr="00CE714F">
              <w:t>1. ročník</w:t>
            </w:r>
          </w:p>
        </w:tc>
        <w:tc>
          <w:tcPr>
            <w:tcW w:w="1205" w:type="dxa"/>
          </w:tcPr>
          <w:p w14:paraId="372DA970" w14:textId="77777777" w:rsidR="00AD3C6F" w:rsidRPr="00CE714F" w:rsidRDefault="00AD3C6F" w:rsidP="00AD3C6F">
            <w:pPr>
              <w:jc w:val="center"/>
            </w:pPr>
            <w:r w:rsidRPr="00CE714F">
              <w:t>2. ročník</w:t>
            </w:r>
          </w:p>
        </w:tc>
        <w:tc>
          <w:tcPr>
            <w:tcW w:w="1205" w:type="dxa"/>
          </w:tcPr>
          <w:p w14:paraId="6DC9F099" w14:textId="77777777" w:rsidR="00AD3C6F" w:rsidRPr="00CE714F" w:rsidRDefault="00AD3C6F" w:rsidP="00AD3C6F">
            <w:pPr>
              <w:jc w:val="center"/>
            </w:pPr>
            <w:r w:rsidRPr="00CE714F">
              <w:t>3. ročník</w:t>
            </w:r>
          </w:p>
        </w:tc>
        <w:tc>
          <w:tcPr>
            <w:tcW w:w="1205" w:type="dxa"/>
          </w:tcPr>
          <w:p w14:paraId="771FFF49" w14:textId="77777777" w:rsidR="00AD3C6F" w:rsidRPr="00CE714F" w:rsidRDefault="00AD3C6F" w:rsidP="00AD3C6F">
            <w:pPr>
              <w:jc w:val="center"/>
            </w:pPr>
            <w:r w:rsidRPr="00CE714F">
              <w:t>4. ročník</w:t>
            </w:r>
          </w:p>
        </w:tc>
        <w:tc>
          <w:tcPr>
            <w:tcW w:w="1559" w:type="dxa"/>
          </w:tcPr>
          <w:p w14:paraId="21918E54" w14:textId="77777777" w:rsidR="00AD3C6F" w:rsidRPr="00CE714F" w:rsidRDefault="00AD3C6F" w:rsidP="00AD3C6F">
            <w:pPr>
              <w:jc w:val="center"/>
            </w:pPr>
            <w:r w:rsidRPr="00CE714F">
              <w:t>Celkem hodin</w:t>
            </w:r>
          </w:p>
        </w:tc>
      </w:tr>
      <w:tr w:rsidR="00AD3C6F" w:rsidRPr="00CE714F" w14:paraId="3A75D4AF" w14:textId="77777777" w:rsidTr="00AD3C6F">
        <w:trPr>
          <w:trHeight w:hRule="exact" w:val="454"/>
        </w:trPr>
        <w:tc>
          <w:tcPr>
            <w:tcW w:w="2689" w:type="dxa"/>
          </w:tcPr>
          <w:p w14:paraId="7B6D35DE" w14:textId="77777777" w:rsidR="00AD3C6F" w:rsidRPr="00CE714F" w:rsidRDefault="00AD3C6F" w:rsidP="00AD3C6F">
            <w:pPr>
              <w:rPr>
                <w:b/>
              </w:rPr>
            </w:pPr>
            <w:r w:rsidRPr="00CE714F">
              <w:rPr>
                <w:b/>
              </w:rPr>
              <w:t>Týdenní hodinová dotace</w:t>
            </w:r>
          </w:p>
          <w:p w14:paraId="27B88182" w14:textId="77777777" w:rsidR="00AD3C6F" w:rsidRPr="00CE714F" w:rsidRDefault="00AD3C6F" w:rsidP="00AD3C6F">
            <w:pPr>
              <w:rPr>
                <w:b/>
              </w:rPr>
            </w:pPr>
          </w:p>
          <w:p w14:paraId="6C4D1571" w14:textId="77777777" w:rsidR="00AD3C6F" w:rsidRPr="00CE714F" w:rsidRDefault="00AD3C6F" w:rsidP="00AD3C6F">
            <w:pPr>
              <w:rPr>
                <w:b/>
              </w:rPr>
            </w:pPr>
            <w:r w:rsidRPr="00CE714F">
              <w:rPr>
                <w:b/>
              </w:rPr>
              <w:t>acedotace</w:t>
            </w:r>
          </w:p>
        </w:tc>
        <w:tc>
          <w:tcPr>
            <w:tcW w:w="1204" w:type="dxa"/>
          </w:tcPr>
          <w:p w14:paraId="643C7940" w14:textId="77777777" w:rsidR="00AD3C6F" w:rsidRPr="00CE714F" w:rsidRDefault="00AD3C6F" w:rsidP="00AD3C6F">
            <w:pPr>
              <w:jc w:val="center"/>
              <w:rPr>
                <w:b/>
              </w:rPr>
            </w:pPr>
            <w:r w:rsidRPr="00CE714F">
              <w:rPr>
                <w:b/>
              </w:rPr>
              <w:t>0</w:t>
            </w:r>
          </w:p>
        </w:tc>
        <w:tc>
          <w:tcPr>
            <w:tcW w:w="1205" w:type="dxa"/>
          </w:tcPr>
          <w:p w14:paraId="7F0466FC" w14:textId="77777777" w:rsidR="00AD3C6F" w:rsidRPr="00CE714F" w:rsidRDefault="00AD3C6F" w:rsidP="00AD3C6F">
            <w:pPr>
              <w:jc w:val="center"/>
              <w:rPr>
                <w:b/>
              </w:rPr>
            </w:pPr>
            <w:r w:rsidRPr="00CE714F">
              <w:rPr>
                <w:b/>
              </w:rPr>
              <w:t>0</w:t>
            </w:r>
          </w:p>
        </w:tc>
        <w:tc>
          <w:tcPr>
            <w:tcW w:w="1205" w:type="dxa"/>
          </w:tcPr>
          <w:p w14:paraId="66EFD079" w14:textId="77777777" w:rsidR="00AD3C6F" w:rsidRPr="00CE714F" w:rsidRDefault="00AD3C6F" w:rsidP="00AD3C6F">
            <w:pPr>
              <w:jc w:val="center"/>
              <w:rPr>
                <w:b/>
              </w:rPr>
            </w:pPr>
            <w:r w:rsidRPr="00CE714F">
              <w:rPr>
                <w:b/>
              </w:rPr>
              <w:t>1 H</w:t>
            </w:r>
          </w:p>
        </w:tc>
        <w:tc>
          <w:tcPr>
            <w:tcW w:w="1205" w:type="dxa"/>
          </w:tcPr>
          <w:p w14:paraId="191DA6C6" w14:textId="77777777" w:rsidR="00AD3C6F" w:rsidRPr="00CE714F" w:rsidRDefault="00AD3C6F" w:rsidP="00AD3C6F">
            <w:pPr>
              <w:jc w:val="center"/>
              <w:rPr>
                <w:b/>
              </w:rPr>
            </w:pPr>
            <w:r w:rsidRPr="00CE714F">
              <w:rPr>
                <w:b/>
              </w:rPr>
              <w:t>1 H</w:t>
            </w:r>
          </w:p>
        </w:tc>
        <w:tc>
          <w:tcPr>
            <w:tcW w:w="1559" w:type="dxa"/>
          </w:tcPr>
          <w:p w14:paraId="2193B43A" w14:textId="77777777" w:rsidR="00AD3C6F" w:rsidRPr="00CE714F" w:rsidRDefault="00AD3C6F" w:rsidP="00AD3C6F">
            <w:pPr>
              <w:jc w:val="center"/>
              <w:rPr>
                <w:b/>
              </w:rPr>
            </w:pPr>
            <w:r w:rsidRPr="00CE714F">
              <w:rPr>
                <w:b/>
              </w:rPr>
              <w:t>2</w:t>
            </w:r>
          </w:p>
        </w:tc>
      </w:tr>
    </w:tbl>
    <w:p w14:paraId="556D1F94" w14:textId="77777777" w:rsidR="00AD3C6F" w:rsidRPr="00CE714F" w:rsidRDefault="00AD3C6F" w:rsidP="00AD3C6F">
      <w:pPr>
        <w:pStyle w:val="Heading4"/>
      </w:pPr>
      <w:r w:rsidRPr="00CE714F">
        <w:t>Obsahové, časové a organizační vymezení vyučovacího předmětu</w:t>
      </w:r>
    </w:p>
    <w:p w14:paraId="56616115"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p>
    <w:p w14:paraId="70D6472E" w14:textId="77777777" w:rsidR="00AD3C6F" w:rsidRPr="00CE714F" w:rsidRDefault="00AD3C6F" w:rsidP="00AD3C6F">
      <w:pPr>
        <w:autoSpaceDE w:val="0"/>
        <w:autoSpaceDN w:val="0"/>
        <w:adjustRightInd w:val="0"/>
        <w:spacing w:after="0"/>
        <w:jc w:val="both"/>
        <w:rPr>
          <w:rFonts w:eastAsia="Times New Roman"/>
          <w:szCs w:val="24"/>
          <w:lang w:eastAsia="cs-CZ"/>
        </w:rPr>
      </w:pPr>
    </w:p>
    <w:p w14:paraId="6775A6C5" w14:textId="77777777" w:rsidR="00AD3C6F" w:rsidRPr="00CE714F" w:rsidRDefault="00AD3C6F" w:rsidP="00AD3C6F">
      <w:pPr>
        <w:autoSpaceDE w:val="0"/>
        <w:autoSpaceDN w:val="0"/>
        <w:adjustRightInd w:val="0"/>
        <w:spacing w:after="0"/>
        <w:jc w:val="both"/>
        <w:rPr>
          <w:rFonts w:eastAsia="Times New Roman"/>
          <w:szCs w:val="24"/>
          <w:lang w:eastAsia="cs-CZ"/>
        </w:rPr>
      </w:pPr>
    </w:p>
    <w:p w14:paraId="278BC589"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 xml:space="preserve">Cílem předmětu je seznámit žáky se základy marketingové teorie i praxe s úlohou managementu, a vybranými činnostmi tak, aby pochopili důležitou roli marketingu a managementu v podnikových činnostech a byli schopni marketing samostatně aplikovat. Součástí výuky je praktická aplikace teoretických znalostí při řešení konkrétních příkladů z hotelové praxe a služeb cestovního ruchu – segmentace trhu, výpočet cenové elasticity, SWOT a portfolio analýza apod. </w:t>
      </w:r>
    </w:p>
    <w:p w14:paraId="3825D6D0" w14:textId="77777777" w:rsidR="00AD3C6F" w:rsidRPr="00CE714F" w:rsidRDefault="00AD3C6F" w:rsidP="00AD3C6F">
      <w:pPr>
        <w:autoSpaceDE w:val="0"/>
        <w:autoSpaceDN w:val="0"/>
        <w:adjustRightInd w:val="0"/>
        <w:spacing w:after="0"/>
        <w:jc w:val="both"/>
        <w:rPr>
          <w:rFonts w:eastAsia="Times New Roman"/>
          <w:szCs w:val="24"/>
          <w:lang w:eastAsia="cs-CZ"/>
        </w:rPr>
      </w:pPr>
    </w:p>
    <w:p w14:paraId="1EAEAC53" w14:textId="77777777" w:rsidR="00AD3C6F" w:rsidRPr="00CE714F" w:rsidRDefault="00AD3C6F" w:rsidP="00AD3C6F">
      <w:pPr>
        <w:pStyle w:val="Heading3"/>
      </w:pPr>
      <w:r w:rsidRPr="00CE714F">
        <w:t xml:space="preserve">Klíčové kompetence: </w:t>
      </w:r>
    </w:p>
    <w:p w14:paraId="2E15BFEC" w14:textId="77777777" w:rsidR="00AD3C6F" w:rsidRPr="00CE714F" w:rsidRDefault="00AD3C6F" w:rsidP="00AD3C6F">
      <w:pPr>
        <w:pStyle w:val="Heading4"/>
        <w:numPr>
          <w:ilvl w:val="3"/>
          <w:numId w:val="0"/>
        </w:numPr>
        <w:spacing w:after="120" w:afterAutospacing="0"/>
        <w:ind w:left="1021" w:hanging="1021"/>
        <w:jc w:val="both"/>
      </w:pPr>
      <w:r w:rsidRPr="00CE714F">
        <w:t xml:space="preserve">Kompetence k učení </w:t>
      </w:r>
    </w:p>
    <w:p w14:paraId="13709D6C"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 xml:space="preserve">Mít pozitivní vztah k učení a vzdělávání, uplatňovat různé způsoby práce s textem (zvl. studijní a analytické čtení), umět efektivně vyhledávat a zpracovávat informace; být čtenářsky gramotný, s porozuměním poslouchat mluvené projevy, pořizovat si poznámky, využívat ke svému učení různé informační zdroje včetně zkušeností svých i jiných lidí, sledovat a hodnotit pokrok při dosahování cílů svého učení, přijímat hodnocení výsledků svého učení ze strany jiných lidí. </w:t>
      </w:r>
    </w:p>
    <w:p w14:paraId="62540628" w14:textId="77777777" w:rsidR="00AD3C6F" w:rsidRPr="00CE714F" w:rsidRDefault="00AD3C6F" w:rsidP="00AD3C6F">
      <w:pPr>
        <w:pStyle w:val="Heading4"/>
        <w:numPr>
          <w:ilvl w:val="3"/>
          <w:numId w:val="0"/>
        </w:numPr>
        <w:spacing w:after="120" w:afterAutospacing="0"/>
        <w:ind w:left="1021" w:hanging="1021"/>
        <w:jc w:val="both"/>
      </w:pPr>
      <w:r w:rsidRPr="00CE714F">
        <w:t xml:space="preserve">Kompetence k řešení problémů </w:t>
      </w:r>
    </w:p>
    <w:p w14:paraId="4C7D2923"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Naučit se předcházet konfliktům, řešit konfliktní situace, které mohou vzniknout při výkonu povolání na vedoucím místě, spolupracovat při řešení problémů s jinými lidmi (týmové řešení); porozumět zadání úkolu nebo určit jádro problému, získat informace potřebné k řešení problému, navrhnout způsob řešení, popř. varianty řešení, a zdůvodnit jej, vyhodnotit a ověřit správnost zvoleného postupu a dosažené výsledky; uplatňovat při řešení problémů různé metody myšlení (logické, matematické, empirické) a myšlenkové operace.</w:t>
      </w:r>
    </w:p>
    <w:p w14:paraId="78A0002C" w14:textId="77777777" w:rsidR="00AD3C6F" w:rsidRPr="00CE714F" w:rsidRDefault="00AD3C6F" w:rsidP="00AD3C6F">
      <w:pPr>
        <w:pStyle w:val="Heading4"/>
        <w:numPr>
          <w:ilvl w:val="3"/>
          <w:numId w:val="0"/>
        </w:numPr>
        <w:spacing w:after="120" w:afterAutospacing="0"/>
        <w:ind w:left="1021" w:hanging="1021"/>
        <w:jc w:val="both"/>
      </w:pPr>
      <w:r w:rsidRPr="00CE714F">
        <w:t xml:space="preserve">Komunikativní kompetence </w:t>
      </w:r>
    </w:p>
    <w:p w14:paraId="2D339DBC"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 xml:space="preserve">Účastnit se aktivně diskusí, formulovat a obhajovat své názory a postoje; formulovat své myšlenky srozumitelně a souvisle, v písemné podobě přehledně a jazykově správně, využívat ke svému učení zkušeností jiných lidí, kriticky hodnotit výsledky svého učení, uvědomovat si své přednosti, meze i nedostatky; zaznamenávat písemně podstatné myšlenky a údaje z textů, dosáhnout jazykové způsobilosti potřebné pro pracovní uplatnění dle potřeb, správně používat a převádět běžné jednotky </w:t>
      </w:r>
    </w:p>
    <w:p w14:paraId="3036F19E" w14:textId="77777777" w:rsidR="00AD3C6F" w:rsidRPr="00CE714F" w:rsidRDefault="00AD3C6F" w:rsidP="00AD3C6F">
      <w:pPr>
        <w:pStyle w:val="Heading4"/>
        <w:numPr>
          <w:ilvl w:val="3"/>
          <w:numId w:val="0"/>
        </w:numPr>
        <w:spacing w:after="120" w:afterAutospacing="0"/>
        <w:ind w:left="1021" w:hanging="1021"/>
        <w:jc w:val="both"/>
      </w:pPr>
      <w:r w:rsidRPr="00CE714F">
        <w:t xml:space="preserve">Personální a sociální kompetence </w:t>
      </w:r>
    </w:p>
    <w:p w14:paraId="46DFF657" w14:textId="77777777" w:rsidR="00AD3C6F" w:rsidRPr="00CE714F" w:rsidRDefault="00AD3C6F" w:rsidP="00AD3C6F">
      <w:pPr>
        <w:autoSpaceDE w:val="0"/>
        <w:autoSpaceDN w:val="0"/>
        <w:adjustRightInd w:val="0"/>
        <w:spacing w:after="0"/>
        <w:jc w:val="both"/>
        <w:rPr>
          <w:color w:val="000000"/>
          <w:lang w:eastAsia="cs-CZ"/>
        </w:rPr>
      </w:pPr>
      <w:r w:rsidRPr="00CE714F">
        <w:rPr>
          <w:rFonts w:eastAsia="Times New Roman"/>
          <w:szCs w:val="24"/>
          <w:lang w:eastAsia="cs-CZ"/>
        </w:rPr>
        <w:t>Stanovovat si cíle a priority podle svých osobních schopností, zájmové a pracovní orientace a životních podmínek; ověřovat si získané poznatky, kriticky zvažovat názory, postoje a jednání jiných lidí; pracovat v týmu a podílet se na realizaci společných pracovních a jiných</w:t>
      </w:r>
      <w:r w:rsidRPr="00CE714F">
        <w:rPr>
          <w:color w:val="000000"/>
          <w:lang w:eastAsia="cs-CZ"/>
        </w:rPr>
        <w:t xml:space="preserve"> </w:t>
      </w:r>
    </w:p>
    <w:p w14:paraId="18FA4D70"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r w:rsidRPr="00CE714F">
        <w:t xml:space="preserve">Odborné kompetence </w:t>
      </w:r>
    </w:p>
    <w:p w14:paraId="55796F65" w14:textId="77777777" w:rsidR="00AD3C6F" w:rsidRPr="00CE714F" w:rsidRDefault="00AD3C6F" w:rsidP="00AD3C6F">
      <w:pPr>
        <w:pStyle w:val="Heading4"/>
        <w:numPr>
          <w:ilvl w:val="3"/>
          <w:numId w:val="0"/>
        </w:numPr>
        <w:spacing w:after="120" w:afterAutospacing="0"/>
        <w:ind w:left="1021" w:hanging="1021"/>
        <w:jc w:val="both"/>
        <w:rPr>
          <w:rStyle w:val="Heading4Char"/>
          <w:b/>
          <w:bCs/>
        </w:rPr>
      </w:pPr>
      <w:r w:rsidRPr="00CE714F">
        <w:rPr>
          <w:rStyle w:val="Heading4Char"/>
        </w:rPr>
        <w:t>Vykonávat a organizovat gastronomické činnosti, řídit stravovací provoz</w:t>
      </w:r>
    </w:p>
    <w:p w14:paraId="2EB347E4" w14:textId="77777777" w:rsidR="00AD3C6F" w:rsidRPr="00CE714F" w:rsidRDefault="00AD3C6F" w:rsidP="00AD3C6F">
      <w:pPr>
        <w:autoSpaceDE w:val="0"/>
        <w:autoSpaceDN w:val="0"/>
        <w:adjustRightInd w:val="0"/>
        <w:spacing w:after="0"/>
        <w:jc w:val="both"/>
        <w:rPr>
          <w:rFonts w:eastAsia="Times New Roman"/>
          <w:szCs w:val="24"/>
          <w:lang w:eastAsia="cs-CZ"/>
        </w:rPr>
      </w:pPr>
      <w:r w:rsidRPr="00CE714F">
        <w:rPr>
          <w:rFonts w:eastAsia="Times New Roman"/>
          <w:szCs w:val="24"/>
          <w:lang w:eastAsia="cs-CZ"/>
        </w:rPr>
        <w:t>Dbát na dodržování hygienických předpisů v gastronomii, ovládat technologické postupy zpracování surovin, přípravy pokrmů a nápojů a kontrolovali jejich kvalitu, využívat a udržovali technické a technologické vybavení stravovacích zařízení, ovládat a uplatňovali zásady racionální výživy i alternativních způsobů stravování, orientovat se v sortimentu potravin a nápojů a jejich gastronomické využitelnosti, ovládat techniku odbytu, systémy a způsoby obsluhy, sestavovat nabídkové lístky podle gastronomických pravidel i jiných hledisek, orientovat se v cizích kuchyních a v zážitkové gastronomii, reagovat na nové trendy ve stravování.</w:t>
      </w:r>
    </w:p>
    <w:p w14:paraId="2ED9B345" w14:textId="77777777" w:rsidR="00AD3C6F" w:rsidRPr="00CE714F" w:rsidRDefault="00AD3C6F" w:rsidP="00AD3C6F">
      <w:pPr>
        <w:pStyle w:val="Heading3"/>
        <w:keepNext w:val="0"/>
        <w:numPr>
          <w:ilvl w:val="2"/>
          <w:numId w:val="0"/>
        </w:numPr>
        <w:tabs>
          <w:tab w:val="left" w:pos="992"/>
        </w:tabs>
        <w:spacing w:after="120" w:afterAutospacing="0"/>
        <w:ind w:left="737" w:hanging="737"/>
        <w:jc w:val="both"/>
      </w:pPr>
      <w:r w:rsidRPr="00CE714F">
        <w:t>Metody a formy výuky</w:t>
      </w:r>
    </w:p>
    <w:tbl>
      <w:tblPr>
        <w:tblW w:w="5000" w:type="pct"/>
        <w:tblCellMar>
          <w:top w:w="45" w:type="dxa"/>
          <w:left w:w="45" w:type="dxa"/>
          <w:bottom w:w="45" w:type="dxa"/>
          <w:right w:w="45" w:type="dxa"/>
        </w:tblCellMar>
        <w:tblLook w:val="00A0" w:firstRow="1" w:lastRow="0" w:firstColumn="1" w:lastColumn="0" w:noHBand="0" w:noVBand="0"/>
      </w:tblPr>
      <w:tblGrid>
        <w:gridCol w:w="3244"/>
        <w:gridCol w:w="3246"/>
        <w:gridCol w:w="3246"/>
      </w:tblGrid>
      <w:tr w:rsidR="00AD3C6F" w:rsidRPr="00CE714F" w14:paraId="057B8D46" w14:textId="77777777" w:rsidTr="00294B5C">
        <w:trPr>
          <w:tblHeader/>
        </w:trPr>
        <w:tc>
          <w:tcPr>
            <w:tcW w:w="1666"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0BF35CE" w14:textId="77777777" w:rsidR="00AD3C6F" w:rsidRPr="00CE714F" w:rsidRDefault="00AD3C6F" w:rsidP="00AD3C6F">
            <w:pPr>
              <w:pStyle w:val="uebnbloky-tabulka"/>
            </w:pPr>
            <w:r w:rsidRPr="00CE714F">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72801492" w14:textId="77777777" w:rsidR="00AD3C6F" w:rsidRPr="00CE714F" w:rsidRDefault="00AD3C6F" w:rsidP="00AD3C6F">
            <w:pPr>
              <w:pStyle w:val="uebnbloky-tabulka"/>
            </w:pPr>
            <w:r w:rsidRPr="00CE714F">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6A2253E" w14:textId="77777777" w:rsidR="00AD3C6F" w:rsidRPr="00CE714F" w:rsidRDefault="00AD3C6F" w:rsidP="00AD3C6F">
            <w:pPr>
              <w:pStyle w:val="uebnbloky-tabulka"/>
            </w:pPr>
            <w:r w:rsidRPr="00CE714F">
              <w:t>Formy práce</w:t>
            </w:r>
          </w:p>
        </w:tc>
      </w:tr>
      <w:tr w:rsidR="00AD3C6F" w:rsidRPr="00CE714F" w14:paraId="119B92EC" w14:textId="77777777" w:rsidTr="00AD3C6F">
        <w:trPr>
          <w:trHeight w:val="507"/>
        </w:trPr>
        <w:tc>
          <w:tcPr>
            <w:tcW w:w="0" w:type="auto"/>
            <w:tcBorders>
              <w:top w:val="outset" w:sz="6" w:space="0" w:color="auto"/>
              <w:left w:val="outset" w:sz="6" w:space="0" w:color="auto"/>
              <w:bottom w:val="outset" w:sz="6" w:space="0" w:color="auto"/>
              <w:right w:val="outset" w:sz="6" w:space="0" w:color="auto"/>
            </w:tcBorders>
          </w:tcPr>
          <w:p w14:paraId="6FE7706C" w14:textId="77777777" w:rsidR="00AD3C6F" w:rsidRPr="00CE714F" w:rsidRDefault="00AD3C6F" w:rsidP="00E26B7B">
            <w:pPr>
              <w:pStyle w:val="NormalWeb"/>
              <w:numPr>
                <w:ilvl w:val="0"/>
                <w:numId w:val="26"/>
              </w:numPr>
            </w:pPr>
            <w:r w:rsidRPr="00CE714F">
              <w:t>výklad</w:t>
            </w:r>
          </w:p>
          <w:p w14:paraId="1CD0CFB4" w14:textId="77777777" w:rsidR="00AD3C6F" w:rsidRPr="00CE714F" w:rsidRDefault="00AD3C6F" w:rsidP="00E26B7B">
            <w:pPr>
              <w:pStyle w:val="NormalWeb"/>
              <w:numPr>
                <w:ilvl w:val="0"/>
                <w:numId w:val="26"/>
              </w:numPr>
            </w:pPr>
            <w:r w:rsidRPr="00CE714F">
              <w:t>vysvětlení</w:t>
            </w:r>
          </w:p>
          <w:p w14:paraId="11BCF899" w14:textId="77777777" w:rsidR="00AD3C6F" w:rsidRPr="00CE714F" w:rsidRDefault="00AD3C6F" w:rsidP="00E26B7B">
            <w:pPr>
              <w:pStyle w:val="NormalWeb"/>
              <w:numPr>
                <w:ilvl w:val="0"/>
                <w:numId w:val="26"/>
              </w:numPr>
            </w:pPr>
            <w:r w:rsidRPr="00CE714F">
              <w:t>práce s audiovizuální technikou</w:t>
            </w:r>
          </w:p>
          <w:p w14:paraId="1999AEA5" w14:textId="77777777" w:rsidR="00AD3C6F" w:rsidRPr="00CE714F" w:rsidRDefault="00AD3C6F" w:rsidP="00E26B7B">
            <w:pPr>
              <w:pStyle w:val="NormalWeb"/>
              <w:numPr>
                <w:ilvl w:val="0"/>
                <w:numId w:val="26"/>
              </w:numPr>
            </w:pPr>
            <w:r w:rsidRPr="00CE714F">
              <w:t>komunikace ve skupině o určitém problému</w:t>
            </w:r>
          </w:p>
          <w:p w14:paraId="37CDB819" w14:textId="77777777" w:rsidR="00AD3C6F" w:rsidRPr="00CE714F" w:rsidRDefault="00AD3C6F" w:rsidP="00E26B7B">
            <w:pPr>
              <w:pStyle w:val="NormalWeb"/>
              <w:numPr>
                <w:ilvl w:val="0"/>
                <w:numId w:val="26"/>
              </w:numPr>
            </w:pPr>
            <w:r w:rsidRPr="00CE714F">
              <w:t>praktická cvičení</w:t>
            </w:r>
          </w:p>
        </w:tc>
        <w:tc>
          <w:tcPr>
            <w:tcW w:w="0" w:type="auto"/>
            <w:tcBorders>
              <w:top w:val="outset" w:sz="6" w:space="0" w:color="auto"/>
              <w:left w:val="outset" w:sz="6" w:space="0" w:color="auto"/>
              <w:bottom w:val="outset" w:sz="6" w:space="0" w:color="auto"/>
              <w:right w:val="outset" w:sz="6" w:space="0" w:color="auto"/>
            </w:tcBorders>
          </w:tcPr>
          <w:p w14:paraId="6A1C6DD9" w14:textId="77777777" w:rsidR="00AD3C6F" w:rsidRPr="00CE714F" w:rsidRDefault="00AD3C6F" w:rsidP="00E26B7B">
            <w:pPr>
              <w:pStyle w:val="NormalWeb"/>
              <w:numPr>
                <w:ilvl w:val="0"/>
                <w:numId w:val="26"/>
              </w:numPr>
            </w:pPr>
            <w:r w:rsidRPr="00CE714F">
              <w:t>receptivní výuka</w:t>
            </w:r>
          </w:p>
          <w:p w14:paraId="5FAF04B5" w14:textId="77777777" w:rsidR="00AD3C6F" w:rsidRPr="00CE714F" w:rsidRDefault="00AD3C6F" w:rsidP="00E26B7B">
            <w:pPr>
              <w:pStyle w:val="NormalWeb"/>
              <w:numPr>
                <w:ilvl w:val="0"/>
                <w:numId w:val="26"/>
              </w:numPr>
            </w:pPr>
            <w:r w:rsidRPr="00CE714F">
              <w:t>činnostní výuka</w:t>
            </w:r>
          </w:p>
        </w:tc>
        <w:tc>
          <w:tcPr>
            <w:tcW w:w="0" w:type="auto"/>
            <w:tcBorders>
              <w:top w:val="outset" w:sz="6" w:space="0" w:color="auto"/>
              <w:left w:val="outset" w:sz="6" w:space="0" w:color="auto"/>
              <w:bottom w:val="outset" w:sz="6" w:space="0" w:color="auto"/>
              <w:right w:val="outset" w:sz="6" w:space="0" w:color="auto"/>
            </w:tcBorders>
          </w:tcPr>
          <w:p w14:paraId="58547CA7" w14:textId="77777777" w:rsidR="00AD3C6F" w:rsidRPr="00CE714F" w:rsidRDefault="00AD3C6F" w:rsidP="00E26B7B">
            <w:pPr>
              <w:pStyle w:val="NormalWeb"/>
              <w:numPr>
                <w:ilvl w:val="0"/>
                <w:numId w:val="26"/>
              </w:numPr>
            </w:pPr>
            <w:r w:rsidRPr="00CE714F">
              <w:t>práce ve dvojici</w:t>
            </w:r>
          </w:p>
          <w:p w14:paraId="3C3EF7E6" w14:textId="77777777" w:rsidR="00AD3C6F" w:rsidRPr="00CE714F" w:rsidRDefault="00AD3C6F" w:rsidP="00E26B7B">
            <w:pPr>
              <w:pStyle w:val="NormalWeb"/>
              <w:numPr>
                <w:ilvl w:val="0"/>
                <w:numId w:val="26"/>
              </w:numPr>
            </w:pPr>
            <w:r w:rsidRPr="00CE714F">
              <w:t>týmová výuka</w:t>
            </w:r>
          </w:p>
          <w:p w14:paraId="56B8F53D" w14:textId="77777777" w:rsidR="00AD3C6F" w:rsidRPr="00CE714F" w:rsidRDefault="00AD3C6F" w:rsidP="00E26B7B">
            <w:pPr>
              <w:pStyle w:val="NormalWeb"/>
              <w:numPr>
                <w:ilvl w:val="0"/>
                <w:numId w:val="26"/>
              </w:numPr>
            </w:pPr>
            <w:r w:rsidRPr="00CE714F">
              <w:t>kooperativní výuka</w:t>
            </w:r>
          </w:p>
          <w:p w14:paraId="10A51854" w14:textId="77777777" w:rsidR="00AD3C6F" w:rsidRPr="00CE714F" w:rsidRDefault="00AD3C6F" w:rsidP="00E26B7B">
            <w:pPr>
              <w:pStyle w:val="NormalWeb"/>
              <w:numPr>
                <w:ilvl w:val="0"/>
                <w:numId w:val="26"/>
              </w:numPr>
            </w:pPr>
            <w:r w:rsidRPr="00CE714F">
              <w:t>frontální výuka</w:t>
            </w:r>
          </w:p>
          <w:p w14:paraId="28A308F6" w14:textId="77777777" w:rsidR="00AD3C6F" w:rsidRPr="00CE714F" w:rsidRDefault="00AD3C6F" w:rsidP="00E26B7B">
            <w:pPr>
              <w:pStyle w:val="NormalWeb"/>
              <w:numPr>
                <w:ilvl w:val="0"/>
                <w:numId w:val="26"/>
              </w:numPr>
            </w:pPr>
            <w:r w:rsidRPr="00CE714F">
              <w:t>práce ve dvojicích</w:t>
            </w:r>
          </w:p>
        </w:tc>
      </w:tr>
    </w:tbl>
    <w:p w14:paraId="18601B23" w14:textId="77777777" w:rsidR="00294B5C" w:rsidRPr="00CE714F" w:rsidRDefault="00294B5C" w:rsidP="00294B5C"/>
    <w:p w14:paraId="39FDD86B" w14:textId="77777777" w:rsidR="00AD3C6F" w:rsidRPr="00CE714F" w:rsidRDefault="00294B5C" w:rsidP="00294B5C">
      <w:pPr>
        <w:pStyle w:val="Heading3"/>
        <w:ind w:left="720" w:hanging="720"/>
      </w:pPr>
      <w:r w:rsidRPr="00CE714F">
        <w:t>Vzdělávací obsah vyučovaného předmětu</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294B5C" w:rsidRPr="00CE714F" w14:paraId="782865E9" w14:textId="77777777" w:rsidTr="000914F5">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A645E61" w14:textId="77777777" w:rsidR="00294B5C" w:rsidRPr="00CE714F" w:rsidRDefault="00294B5C" w:rsidP="00294B5C">
            <w:pPr>
              <w:pStyle w:val="uebnbloky-tabulka"/>
              <w:rPr>
                <w:rFonts w:cstheme="minorHAnsi"/>
              </w:rPr>
            </w:pPr>
            <w:r w:rsidRPr="00CE714F">
              <w:rPr>
                <w:rFonts w:cstheme="minorHAnsi"/>
              </w:rPr>
              <w:t xml:space="preserve">3. ROČNÍK   </w:t>
            </w:r>
          </w:p>
          <w:p w14:paraId="5785A373" w14:textId="77777777" w:rsidR="00C5057E" w:rsidRPr="00CE714F" w:rsidRDefault="00C5057E" w:rsidP="00C5057E">
            <w:r w:rsidRPr="00CE714F">
              <w:t>profilace Hotelnictví</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CDC686A" w14:textId="77777777" w:rsidR="00294B5C" w:rsidRPr="00CE714F" w:rsidRDefault="00294B5C" w:rsidP="00294B5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6E9E8B16" w14:textId="77777777" w:rsidR="00294B5C" w:rsidRPr="00CE714F" w:rsidRDefault="00294B5C" w:rsidP="00294B5C">
            <w:pPr>
              <w:pStyle w:val="uebnbloky-tabulka"/>
              <w:rPr>
                <w:rFonts w:cstheme="minorHAnsi"/>
                <w:szCs w:val="24"/>
              </w:rPr>
            </w:pPr>
            <w:r w:rsidRPr="00CE714F">
              <w:rPr>
                <w:rFonts w:cstheme="minorHAnsi"/>
                <w:szCs w:val="24"/>
              </w:rPr>
              <w:t>MARKETING A MANAGEMENT V HOTELNICTVÍ</w:t>
            </w:r>
          </w:p>
          <w:p w14:paraId="534AD05D" w14:textId="77777777" w:rsidR="00294B5C" w:rsidRPr="00CE714F" w:rsidRDefault="00294B5C" w:rsidP="00294B5C">
            <w:pPr>
              <w:rPr>
                <w:rFonts w:cstheme="minorHAnsi"/>
                <w:sz w:val="24"/>
              </w:rPr>
            </w:pPr>
            <w:r w:rsidRPr="00CE714F">
              <w:rPr>
                <w:rFonts w:cstheme="minorHAnsi"/>
                <w:b/>
                <w:sz w:val="24"/>
              </w:rPr>
              <w:t>OBSAH UČIVA</w:t>
            </w:r>
          </w:p>
        </w:tc>
      </w:tr>
      <w:tr w:rsidR="00AD3C6F" w:rsidRPr="00CE714F" w14:paraId="30C51CB9"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40DA8B96"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B29E1B8" w14:textId="77777777" w:rsidR="00AD3C6F" w:rsidRPr="00CE714F" w:rsidRDefault="00294B5C" w:rsidP="00AD3C6F">
            <w:pPr>
              <w:pStyle w:val="uebnbloky-tabulka"/>
              <w:rPr>
                <w:b w:val="0"/>
              </w:rPr>
            </w:pPr>
            <w:r w:rsidRPr="00CE714F">
              <w:rPr>
                <w:rStyle w:val="Heading4Char"/>
                <w:b/>
              </w:rPr>
              <w:t>Hotelový software</w:t>
            </w:r>
          </w:p>
        </w:tc>
      </w:tr>
      <w:tr w:rsidR="00AD3C6F" w:rsidRPr="00CE714F" w14:paraId="4F69B2C1"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14EBA69F" w14:textId="77777777" w:rsidR="00AD3C6F" w:rsidRPr="00CE714F" w:rsidRDefault="00AD3C6F" w:rsidP="00AD3C6F">
            <w:pPr>
              <w:spacing w:after="0"/>
            </w:pPr>
            <w:r w:rsidRPr="00CE714F">
              <w:t>Žák:</w:t>
            </w:r>
          </w:p>
          <w:p w14:paraId="2F63EB3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organizaci hotelnictví, v druzích hotelových a dalších ubytovacích provozů a v jejich klasifikaci v ČR a v hlavních turistických destinacích světa</w:t>
            </w:r>
          </w:p>
          <w:p w14:paraId="274290F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vyzná se v relevantním materiálním vybavení hotelových provozů dle jejich kategorizace a je seznámen s požadavky na personální zabezpečení</w:t>
            </w:r>
          </w:p>
          <w:p w14:paraId="3FBF34BC"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charakterizuje ubytovací, provozní a reklamační řád</w:t>
            </w:r>
          </w:p>
          <w:p w14:paraId="2556D934"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uplatňuje hospodárné využívání energie, vody, materiálu, likvidace odpadu</w:t>
            </w:r>
          </w:p>
          <w:p w14:paraId="0FD76F9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řízení ubytovacího úseku</w:t>
            </w:r>
          </w:p>
        </w:tc>
        <w:tc>
          <w:tcPr>
            <w:tcW w:w="0" w:type="auto"/>
            <w:tcBorders>
              <w:top w:val="outset" w:sz="6" w:space="0" w:color="auto"/>
              <w:left w:val="outset" w:sz="6" w:space="0" w:color="auto"/>
              <w:bottom w:val="outset" w:sz="6" w:space="0" w:color="auto"/>
              <w:right w:val="outset" w:sz="6" w:space="0" w:color="auto"/>
            </w:tcBorders>
          </w:tcPr>
          <w:p w14:paraId="56E1BE10"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 recepci: domovní kniha, recepční list, kniha buzení, kniha rezervací, waiting list, </w:t>
            </w:r>
          </w:p>
          <w:p w14:paraId="2D45587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ve výrobním středisku: kalkulace receptur pokrmů a nápojů, </w:t>
            </w:r>
          </w:p>
          <w:p w14:paraId="585F68E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ve skladovém hospodářství: skladové karty, </w:t>
            </w:r>
          </w:p>
          <w:p w14:paraId="5F475A8D" w14:textId="02CD7EEE"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 odbytovém středisku: tvorba cen, </w:t>
            </w:r>
          </w:p>
        </w:tc>
      </w:tr>
      <w:tr w:rsidR="00AD3C6F" w:rsidRPr="00CE714F" w14:paraId="5149EC52"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24FB86A8"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069AE20" w14:textId="77777777" w:rsidR="00AD3C6F" w:rsidRPr="00CE714F" w:rsidRDefault="00294B5C" w:rsidP="00AD3C6F">
            <w:pPr>
              <w:pStyle w:val="uebnbloky-tabulka"/>
            </w:pPr>
            <w:r w:rsidRPr="00CE714F">
              <w:t>Struktura a klasifikace hotelů</w:t>
            </w:r>
          </w:p>
        </w:tc>
      </w:tr>
      <w:tr w:rsidR="00AD3C6F" w:rsidRPr="00CE714F" w14:paraId="7DAF2AC6"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1BFBF8CE" w14:textId="77777777" w:rsidR="00AD3C6F" w:rsidRPr="00CE714F" w:rsidRDefault="00AD3C6F" w:rsidP="00AD3C6F">
            <w:pPr>
              <w:spacing w:after="0"/>
            </w:pPr>
            <w:r w:rsidRPr="00CE714F">
              <w:t>Žák:</w:t>
            </w:r>
          </w:p>
          <w:p w14:paraId="2C84C9B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organizaci hotelnictví, v druzích hotelových a dalších ubytovacích provozů a v jejich klasifikaci v ČR a v hlavních turistických destinacích světa</w:t>
            </w:r>
          </w:p>
          <w:p w14:paraId="7D3AFA8B"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zná právní a majetkové postavení hotelů</w:t>
            </w:r>
          </w:p>
        </w:tc>
        <w:tc>
          <w:tcPr>
            <w:tcW w:w="0" w:type="auto"/>
            <w:tcBorders>
              <w:top w:val="outset" w:sz="6" w:space="0" w:color="auto"/>
              <w:left w:val="outset" w:sz="6" w:space="0" w:color="auto"/>
              <w:bottom w:val="outset" w:sz="6" w:space="0" w:color="auto"/>
              <w:right w:val="outset" w:sz="6" w:space="0" w:color="auto"/>
            </w:tcBorders>
          </w:tcPr>
          <w:p w14:paraId="5AAAA5D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klasifikace hotelů a ubytovacích zařízení v ČR a ve světě, </w:t>
            </w:r>
          </w:p>
          <w:p w14:paraId="5FAA541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právní a majetkové postavení hotelů, </w:t>
            </w:r>
          </w:p>
          <w:p w14:paraId="246A099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vybavenost hotelů, </w:t>
            </w:r>
          </w:p>
          <w:p w14:paraId="12FFE2D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hotelové pokoje typy hotelových pokojů</w:t>
            </w:r>
          </w:p>
        </w:tc>
      </w:tr>
      <w:tr w:rsidR="00AD3C6F" w:rsidRPr="00CE714F" w14:paraId="3E3788CE"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4408DCC0"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3097E1B" w14:textId="77777777" w:rsidR="00AD3C6F" w:rsidRPr="00CE714F" w:rsidRDefault="00294B5C" w:rsidP="00AD3C6F">
            <w:pPr>
              <w:pStyle w:val="uebnbloky-tabulka"/>
            </w:pPr>
            <w:r w:rsidRPr="00CE714F">
              <w:t>Organizační struktura hotelu</w:t>
            </w:r>
          </w:p>
        </w:tc>
      </w:tr>
      <w:tr w:rsidR="00AD3C6F" w:rsidRPr="00CE714F" w14:paraId="0D9B4BAB"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73882D1C" w14:textId="77777777" w:rsidR="00AD3C6F" w:rsidRPr="00CE714F" w:rsidRDefault="00AD3C6F" w:rsidP="00AD3C6F">
            <w:pPr>
              <w:spacing w:after="0"/>
            </w:pPr>
            <w:r w:rsidRPr="00CE714F">
              <w:t>Žák:</w:t>
            </w:r>
          </w:p>
          <w:p w14:paraId="4A37890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organizačních složkách hotelu (úsek ubytovací, personální, technický, ekonomický, stravovací, úsek ředitele) a jejich fungování</w:t>
            </w:r>
          </w:p>
          <w:p w14:paraId="4F91978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charakterizuje ubytovací, provozní a reklamační řád</w:t>
            </w:r>
          </w:p>
          <w:p w14:paraId="1F7008A4"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řízení ubytovacího úseku</w:t>
            </w:r>
          </w:p>
          <w:p w14:paraId="28083E3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sestavuje plán práce na úseku ubytování a úklidu pokojů a hotelových prostor, organizuje úklidové práce</w:t>
            </w:r>
          </w:p>
        </w:tc>
        <w:tc>
          <w:tcPr>
            <w:tcW w:w="0" w:type="auto"/>
            <w:tcBorders>
              <w:top w:val="outset" w:sz="6" w:space="0" w:color="auto"/>
              <w:left w:val="outset" w:sz="6" w:space="0" w:color="auto"/>
              <w:bottom w:val="outset" w:sz="6" w:space="0" w:color="auto"/>
              <w:right w:val="outset" w:sz="6" w:space="0" w:color="auto"/>
            </w:tcBorders>
          </w:tcPr>
          <w:p w14:paraId="5F46A3A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význam jednotlivých hotelových úseků, </w:t>
            </w:r>
          </w:p>
          <w:p w14:paraId="340062C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zaměstnanci jednotlivých hotelových úseků, náplň práce, </w:t>
            </w:r>
          </w:p>
          <w:p w14:paraId="0DDA5FD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vzdělávání zaměstnanců</w:t>
            </w:r>
          </w:p>
        </w:tc>
      </w:tr>
      <w:tr w:rsidR="00AD3C6F" w:rsidRPr="00CE714F" w14:paraId="287FCE06"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19B29812"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3809FCF" w14:textId="77777777" w:rsidR="00AD3C6F" w:rsidRPr="00CE714F" w:rsidRDefault="00294B5C" w:rsidP="00AD3C6F">
            <w:pPr>
              <w:pStyle w:val="uebnbloky-tabulka"/>
            </w:pPr>
            <w:r w:rsidRPr="00CE714F">
              <w:t>Mezinárodní standardy kvality řízení a poskytování služeb</w:t>
            </w:r>
          </w:p>
        </w:tc>
      </w:tr>
      <w:tr w:rsidR="00AD3C6F" w:rsidRPr="00CE714F" w14:paraId="2CD1C5DD" w14:textId="77777777" w:rsidTr="00AD3C6F">
        <w:tc>
          <w:tcPr>
            <w:tcW w:w="0" w:type="auto"/>
            <w:gridSpan w:val="2"/>
            <w:tcBorders>
              <w:top w:val="outset" w:sz="6" w:space="0" w:color="auto"/>
              <w:left w:val="outset" w:sz="6" w:space="0" w:color="auto"/>
              <w:bottom w:val="outset" w:sz="6" w:space="0" w:color="auto"/>
              <w:right w:val="outset" w:sz="6" w:space="0" w:color="auto"/>
            </w:tcBorders>
          </w:tcPr>
          <w:p w14:paraId="4A0F7F8A" w14:textId="77777777" w:rsidR="00AD3C6F" w:rsidRPr="00CE714F" w:rsidRDefault="00AD3C6F" w:rsidP="00AD3C6F">
            <w:pPr>
              <w:spacing w:after="0"/>
            </w:pPr>
            <w:r w:rsidRPr="00CE714F">
              <w:t>Žák:</w:t>
            </w:r>
          </w:p>
          <w:p w14:paraId="4F9CB64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organizaci hotelnictví, v druzích hotelových a dalších ubytovacích provozů a v jejich klasifikaci v ČR a v hlavních turistických destinacích světa</w:t>
            </w:r>
          </w:p>
          <w:p w14:paraId="4A09F09A"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uvede nástroje a kritéria pro vytváření kvality řízení a poskytování služeb</w:t>
            </w:r>
          </w:p>
          <w:p w14:paraId="7A6014D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vyzná se v relevantním materiálním vybavení hotelových provozů dle jejich kategorizace a je seznámen s požadavky na personální zabezpečení</w:t>
            </w:r>
          </w:p>
          <w:p w14:paraId="530D691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charakterizuje ubytovací, provozní a reklamační řád</w:t>
            </w:r>
          </w:p>
          <w:p w14:paraId="44851BC7"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poskytuje hotelové služby a kontroluje jejich úroveň</w:t>
            </w:r>
          </w:p>
        </w:tc>
        <w:tc>
          <w:tcPr>
            <w:tcW w:w="0" w:type="auto"/>
            <w:tcBorders>
              <w:top w:val="outset" w:sz="6" w:space="0" w:color="auto"/>
              <w:left w:val="outset" w:sz="6" w:space="0" w:color="auto"/>
              <w:bottom w:val="outset" w:sz="6" w:space="0" w:color="auto"/>
              <w:right w:val="outset" w:sz="6" w:space="0" w:color="auto"/>
            </w:tcBorders>
          </w:tcPr>
          <w:p w14:paraId="4187704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pojem kvalita, </w:t>
            </w:r>
          </w:p>
          <w:p w14:paraId="03EACBC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audit kvality, </w:t>
            </w:r>
          </w:p>
          <w:p w14:paraId="2ADDD90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prevenční strategie řízení kvality</w:t>
            </w:r>
          </w:p>
          <w:p w14:paraId="61985A6C" w14:textId="1BDB8BCE" w:rsidR="00BA0CD1" w:rsidRPr="00CE714F" w:rsidRDefault="00BA0CD1" w:rsidP="00E26B7B">
            <w:pPr>
              <w:pStyle w:val="NormalWeb"/>
              <w:numPr>
                <w:ilvl w:val="0"/>
                <w:numId w:val="28"/>
              </w:numPr>
              <w:autoSpaceDE w:val="0"/>
              <w:autoSpaceDN w:val="0"/>
              <w:adjustRightInd w:val="0"/>
              <w:spacing w:before="0" w:beforeAutospacing="0" w:after="0"/>
              <w:ind w:left="425" w:hanging="357"/>
            </w:pPr>
            <w:r w:rsidRPr="00CE714F">
              <w:t>SWOT analýza podniku</w:t>
            </w:r>
          </w:p>
        </w:tc>
      </w:tr>
    </w:tbl>
    <w:p w14:paraId="06A086F5" w14:textId="77777777" w:rsidR="00AD3C6F" w:rsidRPr="00CE714F" w:rsidRDefault="00AD3C6F" w:rsidP="000914F5">
      <w:pPr>
        <w:pStyle w:val="Heading3"/>
        <w:keepNext w:val="0"/>
        <w:numPr>
          <w:ilvl w:val="2"/>
          <w:numId w:val="0"/>
        </w:numPr>
        <w:tabs>
          <w:tab w:val="left" w:pos="992"/>
        </w:tabs>
        <w:spacing w:after="120" w:afterAutospacing="0"/>
        <w:jc w:val="both"/>
      </w:pP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294B5C" w:rsidRPr="00CE714F" w14:paraId="0F435C02" w14:textId="77777777" w:rsidTr="000914F5">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766060C" w14:textId="77777777" w:rsidR="00294B5C" w:rsidRPr="00CE714F" w:rsidRDefault="000914F5" w:rsidP="00294B5C">
            <w:pPr>
              <w:pStyle w:val="uebnbloky-tabulka"/>
              <w:rPr>
                <w:rFonts w:cstheme="minorHAnsi"/>
              </w:rPr>
            </w:pPr>
            <w:r w:rsidRPr="00CE714F">
              <w:rPr>
                <w:rFonts w:cstheme="minorHAnsi"/>
              </w:rPr>
              <w:t>4</w:t>
            </w:r>
            <w:r w:rsidR="00294B5C" w:rsidRPr="00CE714F">
              <w:rPr>
                <w:rFonts w:cstheme="minorHAnsi"/>
              </w:rPr>
              <w:t xml:space="preserve">. ROČNÍK   </w:t>
            </w:r>
          </w:p>
          <w:p w14:paraId="0002D82C" w14:textId="77777777" w:rsidR="00C5057E" w:rsidRPr="00CE714F" w:rsidRDefault="00C5057E" w:rsidP="00C5057E">
            <w:r w:rsidRPr="00CE714F">
              <w:t>profilace Hotelnictví</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82BD359" w14:textId="77777777" w:rsidR="00294B5C" w:rsidRPr="00CE714F" w:rsidRDefault="00294B5C" w:rsidP="00294B5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457BC20" w14:textId="77777777" w:rsidR="000914F5" w:rsidRPr="00CE714F" w:rsidRDefault="000914F5" w:rsidP="000914F5">
            <w:pPr>
              <w:pStyle w:val="uebnbloky-tabulka"/>
              <w:rPr>
                <w:rFonts w:cstheme="minorHAnsi"/>
                <w:szCs w:val="24"/>
              </w:rPr>
            </w:pPr>
            <w:r w:rsidRPr="00CE714F">
              <w:rPr>
                <w:rFonts w:cstheme="minorHAnsi"/>
                <w:szCs w:val="24"/>
              </w:rPr>
              <w:t>MARKETING A MANAGEMENT V HOTELNICTVÍ</w:t>
            </w:r>
          </w:p>
          <w:p w14:paraId="04D8E12E" w14:textId="77777777" w:rsidR="00294B5C" w:rsidRPr="00CE714F" w:rsidRDefault="00294B5C" w:rsidP="00294B5C">
            <w:pPr>
              <w:rPr>
                <w:rFonts w:cstheme="minorHAnsi"/>
                <w:sz w:val="24"/>
              </w:rPr>
            </w:pPr>
            <w:r w:rsidRPr="00CE714F">
              <w:rPr>
                <w:rFonts w:cstheme="minorHAnsi"/>
                <w:b/>
                <w:sz w:val="24"/>
              </w:rPr>
              <w:t>OBSAH UČIVA</w:t>
            </w:r>
          </w:p>
        </w:tc>
      </w:tr>
      <w:tr w:rsidR="00AD3C6F" w:rsidRPr="00CE714F" w14:paraId="5FBBE7FD"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262D7858"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96E839D" w14:textId="77777777" w:rsidR="00AD3C6F" w:rsidRPr="00CE714F" w:rsidRDefault="00294B5C" w:rsidP="00AD3C6F">
            <w:pPr>
              <w:pStyle w:val="uebnbloky-tabulka"/>
            </w:pPr>
            <w:r w:rsidRPr="00CE714F">
              <w:rPr>
                <w:rStyle w:val="Heading4Char"/>
                <w:b/>
              </w:rPr>
              <w:t>Marketing</w:t>
            </w:r>
          </w:p>
        </w:tc>
      </w:tr>
      <w:tr w:rsidR="00AD3C6F" w:rsidRPr="00CE714F" w14:paraId="4271C6D5"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46BFB977" w14:textId="77777777" w:rsidR="00AD3C6F" w:rsidRPr="00CE714F" w:rsidRDefault="00AD3C6F" w:rsidP="00AD3C6F">
            <w:pPr>
              <w:spacing w:after="0"/>
            </w:pPr>
            <w:r w:rsidRPr="00CE714F">
              <w:t>Žák:</w:t>
            </w:r>
          </w:p>
          <w:p w14:paraId="443ADAE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uvede nástroje a kritéria pro vytváření kvality řízení a poskytování služeb</w:t>
            </w:r>
          </w:p>
          <w:p w14:paraId="20EDA7F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ve struktuře hotelových služeb (základní, doplňkové), v jejich náplni, funkci, koordinaci</w:t>
            </w:r>
          </w:p>
          <w:p w14:paraId="5852725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pracuje s rezervačním a registračním systémem a s dalšími prostředky informačních technologií</w:t>
            </w:r>
          </w:p>
          <w:p w14:paraId="6DF9873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podílí se na komunikaci mezi jednotlivými úseky hotelu, koordinuje jejich činnost</w:t>
            </w:r>
          </w:p>
          <w:p w14:paraId="18C51C6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využívá znalostí marketingu v hotelovém provozu, sestavuje a vyhodnocuje plán průzkumu trhu</w:t>
            </w:r>
          </w:p>
        </w:tc>
        <w:tc>
          <w:tcPr>
            <w:tcW w:w="0" w:type="auto"/>
            <w:tcBorders>
              <w:top w:val="outset" w:sz="6" w:space="0" w:color="auto"/>
              <w:left w:val="outset" w:sz="6" w:space="0" w:color="auto"/>
              <w:bottom w:val="outset" w:sz="6" w:space="0" w:color="auto"/>
              <w:right w:val="outset" w:sz="6" w:space="0" w:color="auto"/>
            </w:tcBorders>
          </w:tcPr>
          <w:p w14:paraId="5CDE6F2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marketing význam, vývoj, </w:t>
            </w:r>
          </w:p>
          <w:p w14:paraId="5C5B3B07"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marketingový informační systém, </w:t>
            </w:r>
          </w:p>
          <w:p w14:paraId="32F4722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chování kupujících, </w:t>
            </w:r>
          </w:p>
          <w:p w14:paraId="66CC309C"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distribuční cesty </w:t>
            </w:r>
          </w:p>
        </w:tc>
      </w:tr>
      <w:tr w:rsidR="00AD3C6F" w:rsidRPr="00CE714F" w14:paraId="7C4354CD"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21E5C461"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6AB7F67" w14:textId="77777777" w:rsidR="00AD3C6F" w:rsidRPr="00CE714F" w:rsidRDefault="00294B5C" w:rsidP="00AD3C6F">
            <w:pPr>
              <w:pStyle w:val="uebnbloky-tabulka"/>
            </w:pPr>
            <w:r w:rsidRPr="00CE714F">
              <w:t>Hotelový marketing</w:t>
            </w:r>
          </w:p>
        </w:tc>
      </w:tr>
      <w:tr w:rsidR="00AD3C6F" w:rsidRPr="00CE714F" w14:paraId="10027EA7"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3E193A21" w14:textId="77777777" w:rsidR="00AD3C6F" w:rsidRPr="00CE714F" w:rsidRDefault="00AD3C6F" w:rsidP="00AD3C6F">
            <w:pPr>
              <w:spacing w:after="0"/>
            </w:pPr>
            <w:r w:rsidRPr="00CE714F">
              <w:t>Žák:</w:t>
            </w:r>
          </w:p>
          <w:p w14:paraId="68D7CEF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vyzná se v relevantním materiálním vybavení hotelových provozů dle jejich kategorizace a je seznámen s požadavky na personální zabezpečení</w:t>
            </w:r>
          </w:p>
          <w:p w14:paraId="3A2CB94B"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poskytuje hotelové služby a kontroluje jejich úroveň</w:t>
            </w:r>
          </w:p>
          <w:p w14:paraId="60CD55F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zajišťuje a organizuje další služby hotelů podle příslušné kategorie a třídy ubytovacího zařízení</w:t>
            </w:r>
          </w:p>
          <w:p w14:paraId="4068289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vede hotelovou administrativu</w:t>
            </w:r>
          </w:p>
          <w:p w14:paraId="76EA21B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využívá znalostí marketingu v hotelovém provozu, sestavuje a vyhodnocuje plán průzkumu trhu</w:t>
            </w:r>
          </w:p>
          <w:p w14:paraId="0F1C42CC"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aplikuje ekonomické znalosti při řízení jednotlivých služeb hotelového provozu</w:t>
            </w:r>
          </w:p>
          <w:p w14:paraId="4A3B535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řízení ubytovacího úseku</w:t>
            </w:r>
          </w:p>
          <w:p w14:paraId="60FA0D0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vykonává činnosti pracoviště front office a housekeeping, zná požadavky na jejich vybavení, koordinuje jejich činnost, kontroluje kvalitu</w:t>
            </w:r>
          </w:p>
          <w:p w14:paraId="73D26AC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řízení stravovacího úseku, v jeho provozu, vybavení pro výrobu a odbyt, skladování</w:t>
            </w:r>
          </w:p>
        </w:tc>
        <w:tc>
          <w:tcPr>
            <w:tcW w:w="0" w:type="auto"/>
            <w:tcBorders>
              <w:top w:val="outset" w:sz="6" w:space="0" w:color="auto"/>
              <w:left w:val="outset" w:sz="6" w:space="0" w:color="auto"/>
              <w:bottom w:val="outset" w:sz="6" w:space="0" w:color="auto"/>
              <w:right w:val="outset" w:sz="6" w:space="0" w:color="auto"/>
            </w:tcBorders>
          </w:tcPr>
          <w:p w14:paraId="6A575F0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služba dělení služeb spokojenost zákazníků, </w:t>
            </w:r>
          </w:p>
          <w:p w14:paraId="34E6AB93"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podnikatelský záměr, </w:t>
            </w:r>
          </w:p>
          <w:p w14:paraId="1050FA2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marketingový proces, </w:t>
            </w:r>
          </w:p>
          <w:p w14:paraId="0D9A46A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marketingový mix 8P cena faktory určující cenu, metody stanovení ceny, cenová diferenciace, </w:t>
            </w:r>
          </w:p>
          <w:p w14:paraId="7296026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výrobek, </w:t>
            </w:r>
          </w:p>
          <w:p w14:paraId="7FE74C6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propagace, </w:t>
            </w:r>
          </w:p>
          <w:p w14:paraId="676A4E80"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distribuce, </w:t>
            </w:r>
          </w:p>
          <w:p w14:paraId="74526AE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pracovníci, </w:t>
            </w:r>
          </w:p>
          <w:p w14:paraId="18DCEB8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kooperace, </w:t>
            </w:r>
          </w:p>
          <w:p w14:paraId="6E4557F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sestavování balíků služeb, </w:t>
            </w:r>
          </w:p>
          <w:p w14:paraId="11F952B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programová specifikace </w:t>
            </w:r>
          </w:p>
          <w:p w14:paraId="754C6D1A" w14:textId="24E7DC47" w:rsidR="00BA0CD1" w:rsidRPr="00CE714F" w:rsidRDefault="00BA0CD1" w:rsidP="00E26B7B">
            <w:pPr>
              <w:pStyle w:val="NormalWeb"/>
              <w:numPr>
                <w:ilvl w:val="0"/>
                <w:numId w:val="28"/>
              </w:numPr>
              <w:autoSpaceDE w:val="0"/>
              <w:autoSpaceDN w:val="0"/>
              <w:adjustRightInd w:val="0"/>
              <w:spacing w:before="0" w:beforeAutospacing="0" w:after="0"/>
              <w:ind w:left="425" w:hanging="357"/>
            </w:pPr>
            <w:r w:rsidRPr="00CE714F">
              <w:t>místní a autorské poplatky</w:t>
            </w:r>
          </w:p>
        </w:tc>
      </w:tr>
      <w:tr w:rsidR="00AD3C6F" w:rsidRPr="00CE714F" w14:paraId="3243CEBC"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4AC1780D"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276B14" w14:textId="77777777" w:rsidR="00AD3C6F" w:rsidRPr="00CE714F" w:rsidRDefault="00294B5C" w:rsidP="00AD3C6F">
            <w:pPr>
              <w:pStyle w:val="uebnbloky-tabulka"/>
            </w:pPr>
            <w:r w:rsidRPr="00CE714F">
              <w:t>Management</w:t>
            </w:r>
          </w:p>
        </w:tc>
      </w:tr>
      <w:tr w:rsidR="00AD3C6F" w:rsidRPr="00CE714F" w14:paraId="3A291463"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6E5ECE7F" w14:textId="77777777" w:rsidR="00AD3C6F" w:rsidRPr="00CE714F" w:rsidRDefault="00AD3C6F" w:rsidP="00AD3C6F">
            <w:pPr>
              <w:spacing w:after="0"/>
            </w:pPr>
            <w:r w:rsidRPr="00CE714F">
              <w:t>Žák:</w:t>
            </w:r>
          </w:p>
          <w:p w14:paraId="4624D3E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organizaci hotelnictví, v druzích hotelových a dalších ubytovacích provozů a v jejich klasifikaci v ČR a v hlavních turistických destinacích světa</w:t>
            </w:r>
          </w:p>
          <w:p w14:paraId="0DE2F34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zná právní a majetkové postavení hotelů</w:t>
            </w:r>
          </w:p>
          <w:p w14:paraId="569ADB6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organizačních složkách hotelu (úsek ubytovací, personální, technický, ekonomický, stravovací, úsek ředitele) a jejich fungování</w:t>
            </w:r>
          </w:p>
          <w:p w14:paraId="0DDEFF1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ve struktuře hotelových služeb (základní, doplňkové), v jejich náplni, funkci, koordinaci</w:t>
            </w:r>
          </w:p>
          <w:p w14:paraId="3EEDE46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charakterizuje ubytovací, provozní a reklamační řád</w:t>
            </w:r>
          </w:p>
          <w:p w14:paraId="47615B8D"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uplatňuje hospodárné využívání energie, vody, materiálu, likvidace odpadu</w:t>
            </w:r>
          </w:p>
          <w:p w14:paraId="7D02194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posoudí adekvátní vybavení jednotlivých úseků hotelů, dispoziční řešení, marketingový účinek</w:t>
            </w:r>
          </w:p>
          <w:p w14:paraId="54905F3B"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využívá znalostí marketingu v hotelovém provozu, sestavuje a vyhodnocuje plán průzkumu trhu</w:t>
            </w:r>
          </w:p>
          <w:p w14:paraId="41A23B51"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plánuje, organizuje, kontroluje zásobování, stravovací provoz, koordinuje činnosti ve výrobě a odbytu</w:t>
            </w:r>
          </w:p>
          <w:p w14:paraId="07CA66F3"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ovládá a upřednostňuje ekologické principy při vybavení a zařízení stravovacího úseku a nákupu potravin</w:t>
            </w:r>
          </w:p>
        </w:tc>
        <w:tc>
          <w:tcPr>
            <w:tcW w:w="0" w:type="auto"/>
            <w:tcBorders>
              <w:top w:val="outset" w:sz="6" w:space="0" w:color="auto"/>
              <w:left w:val="outset" w:sz="6" w:space="0" w:color="auto"/>
              <w:bottom w:val="outset" w:sz="6" w:space="0" w:color="auto"/>
              <w:right w:val="outset" w:sz="6" w:space="0" w:color="auto"/>
            </w:tcBorders>
          </w:tcPr>
          <w:p w14:paraId="7ADC278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význam slova management, </w:t>
            </w:r>
          </w:p>
          <w:p w14:paraId="6AE66406"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úrovně hotelového managementu, </w:t>
            </w:r>
          </w:p>
          <w:p w14:paraId="23983AAF"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styl řízení, </w:t>
            </w:r>
          </w:p>
          <w:p w14:paraId="221012D5"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manažer osobnost manažera, vlastnosti manažera, manažerské funkce, </w:t>
            </w:r>
          </w:p>
          <w:p w14:paraId="5DAF4540"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plánování postup tvorby plánu, dělení plánů, řízení podle cílů, </w:t>
            </w:r>
          </w:p>
          <w:p w14:paraId="28009A3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organizování základní typy organizačních struktur </w:t>
            </w:r>
          </w:p>
        </w:tc>
      </w:tr>
      <w:tr w:rsidR="00AD3C6F" w:rsidRPr="00CE714F" w14:paraId="49C4A94B"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54FFDCBA"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6C39F56" w14:textId="77777777" w:rsidR="00AD3C6F" w:rsidRPr="00CE714F" w:rsidRDefault="00294B5C" w:rsidP="00AD3C6F">
            <w:pPr>
              <w:pStyle w:val="uebnbloky-tabulka"/>
            </w:pPr>
            <w:r w:rsidRPr="00CE714F">
              <w:t>Výběr, rozmisťování a hodnocení pracovníků</w:t>
            </w:r>
          </w:p>
        </w:tc>
      </w:tr>
      <w:tr w:rsidR="00AD3C6F" w:rsidRPr="00CE714F" w14:paraId="53A36B5C"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189F7040" w14:textId="77777777" w:rsidR="00AD3C6F" w:rsidRPr="00CE714F" w:rsidRDefault="00AD3C6F" w:rsidP="00AD3C6F">
            <w:pPr>
              <w:spacing w:after="0"/>
            </w:pPr>
            <w:r w:rsidRPr="00CE714F">
              <w:t>Žák:</w:t>
            </w:r>
          </w:p>
          <w:p w14:paraId="37A1FE1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volí vhodné nástroje kontroly kvality služeb a dodržování ochrany majetku, poctivosti prodeje, hygieny a bezpečnosti práce</w:t>
            </w:r>
          </w:p>
          <w:p w14:paraId="5C9DDD6C"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podílí se na komunikaci mezi jednotlivými úseky hotelu, koordinuje jejich činnost</w:t>
            </w:r>
          </w:p>
          <w:p w14:paraId="2F4457F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organizačních složkách hotelu (úsek ubytovací, personální, technický, ekonomický, stravovací, úsek ředitele) a jejich fungování</w:t>
            </w:r>
          </w:p>
        </w:tc>
        <w:tc>
          <w:tcPr>
            <w:tcW w:w="0" w:type="auto"/>
            <w:tcBorders>
              <w:top w:val="outset" w:sz="6" w:space="0" w:color="auto"/>
              <w:left w:val="outset" w:sz="6" w:space="0" w:color="auto"/>
              <w:bottom w:val="outset" w:sz="6" w:space="0" w:color="auto"/>
              <w:right w:val="outset" w:sz="6" w:space="0" w:color="auto"/>
            </w:tcBorders>
          </w:tcPr>
          <w:p w14:paraId="6BF08A5B"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výběr zaměstnanců možnosti, </w:t>
            </w:r>
          </w:p>
          <w:p w14:paraId="05F8B22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hodnocení zaměstnanců kriteria hodnocení, </w:t>
            </w:r>
          </w:p>
          <w:p w14:paraId="30D76DF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systémy odměňování zaměstnanců</w:t>
            </w:r>
          </w:p>
        </w:tc>
      </w:tr>
      <w:tr w:rsidR="00AD3C6F" w:rsidRPr="00CE714F" w14:paraId="0E3522E5"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3F5A8A34"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0F74C84E" w14:textId="77777777" w:rsidR="00AD3C6F" w:rsidRPr="00CE714F" w:rsidRDefault="000914F5" w:rsidP="00AD3C6F">
            <w:pPr>
              <w:pStyle w:val="uebnbloky-tabulka"/>
            </w:pPr>
            <w:r w:rsidRPr="00CE714F">
              <w:t>Vedení lidí</w:t>
            </w:r>
          </w:p>
        </w:tc>
      </w:tr>
      <w:tr w:rsidR="00AD3C6F" w:rsidRPr="00CE714F" w14:paraId="6B8D23C0"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27885467" w14:textId="77777777" w:rsidR="00AD3C6F" w:rsidRPr="00CE714F" w:rsidRDefault="00AD3C6F" w:rsidP="00AD3C6F">
            <w:pPr>
              <w:spacing w:after="0"/>
            </w:pPr>
            <w:r w:rsidRPr="00CE714F">
              <w:t>Žák:</w:t>
            </w:r>
          </w:p>
          <w:p w14:paraId="341AC983"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vyzná se v relevantním materiálním vybavení hotelových provozů dle jejich kategorizace a je seznámen s požadavky na personální zabezpečení</w:t>
            </w:r>
          </w:p>
          <w:p w14:paraId="02B1751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uvede nástroje a kritéria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6CE6C12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teorie XY, motivace, základní zásady motivace, Maslowova pyramida </w:t>
            </w:r>
          </w:p>
        </w:tc>
      </w:tr>
      <w:tr w:rsidR="00AD3C6F" w:rsidRPr="00CE714F" w14:paraId="672D7229"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20A17636"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D40BA06" w14:textId="77777777" w:rsidR="00AD3C6F" w:rsidRPr="00CE714F" w:rsidRDefault="00294B5C" w:rsidP="00AD3C6F">
            <w:pPr>
              <w:pStyle w:val="uebnbloky-tabulka"/>
            </w:pPr>
            <w:r w:rsidRPr="00CE714F">
              <w:t>Kontrola zaměstnanců, kontrola kvality služeb v hotelu</w:t>
            </w:r>
          </w:p>
        </w:tc>
      </w:tr>
      <w:tr w:rsidR="00AD3C6F" w:rsidRPr="00CE714F" w14:paraId="3D00A970" w14:textId="77777777" w:rsidTr="000914F5">
        <w:tc>
          <w:tcPr>
            <w:tcW w:w="0" w:type="auto"/>
            <w:gridSpan w:val="2"/>
            <w:tcBorders>
              <w:top w:val="outset" w:sz="6" w:space="0" w:color="auto"/>
              <w:left w:val="outset" w:sz="6" w:space="0" w:color="auto"/>
              <w:bottom w:val="outset" w:sz="6" w:space="0" w:color="auto"/>
              <w:right w:val="outset" w:sz="6" w:space="0" w:color="auto"/>
            </w:tcBorders>
          </w:tcPr>
          <w:p w14:paraId="55818402" w14:textId="77777777" w:rsidR="00AD3C6F" w:rsidRPr="00CE714F" w:rsidRDefault="00AD3C6F" w:rsidP="00AD3C6F">
            <w:pPr>
              <w:spacing w:after="0"/>
            </w:pPr>
            <w:r w:rsidRPr="00CE714F">
              <w:t>Žák:</w:t>
            </w:r>
          </w:p>
          <w:p w14:paraId="64B216E4"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poskytuje hotelové služby a kontroluje jejich úroveň</w:t>
            </w:r>
          </w:p>
          <w:p w14:paraId="1F2524B0"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ovládá základy hotelového managementu a využívá je v praktické činnosti</w:t>
            </w:r>
          </w:p>
          <w:p w14:paraId="6EFD3114"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vyzná se v relevantním materiálním vybavení hotelových provozů dle jejich kategorizace a je seznámen s požadavky na personální zabezpečení</w:t>
            </w:r>
          </w:p>
          <w:p w14:paraId="0250AE80" w14:textId="6773E3C2"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uvede nástroje a </w:t>
            </w:r>
            <w:r w:rsidR="00416823" w:rsidRPr="00CE714F">
              <w:t>kritéria</w:t>
            </w:r>
            <w:r w:rsidRPr="00CE714F">
              <w:t xml:space="preserve">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6C431D1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dělení kontroly, </w:t>
            </w:r>
          </w:p>
          <w:p w14:paraId="65BF1AB3"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fáze kontrolního procesu, </w:t>
            </w:r>
          </w:p>
          <w:p w14:paraId="6F7029CE"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kontrola kvality hotelových služeb audit kvality</w:t>
            </w:r>
          </w:p>
        </w:tc>
      </w:tr>
      <w:tr w:rsidR="00AD3C6F" w:rsidRPr="00CE714F" w14:paraId="19C3A7D1" w14:textId="77777777" w:rsidTr="000914F5">
        <w:tc>
          <w:tcPr>
            <w:tcW w:w="2500" w:type="pct"/>
            <w:gridSpan w:val="2"/>
            <w:tcBorders>
              <w:top w:val="outset" w:sz="6" w:space="0" w:color="auto"/>
              <w:left w:val="outset" w:sz="6" w:space="0" w:color="auto"/>
              <w:bottom w:val="outset" w:sz="6" w:space="0" w:color="auto"/>
              <w:right w:val="outset" w:sz="6" w:space="0" w:color="auto"/>
            </w:tcBorders>
          </w:tcPr>
          <w:p w14:paraId="5D711337" w14:textId="77777777" w:rsidR="00AD3C6F" w:rsidRPr="00CE714F" w:rsidRDefault="00AD3C6F" w:rsidP="00AD3C6F">
            <w:pPr>
              <w:pStyle w:val="uebnbloky-tabulka"/>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5FB038A" w14:textId="77777777" w:rsidR="00AD3C6F" w:rsidRPr="00CE714F" w:rsidRDefault="00294B5C" w:rsidP="00AD3C6F">
            <w:pPr>
              <w:pStyle w:val="uebnbloky-tabulka"/>
            </w:pPr>
            <w:r w:rsidRPr="00CE714F">
              <w:t>Hotelový software</w:t>
            </w:r>
          </w:p>
        </w:tc>
      </w:tr>
      <w:tr w:rsidR="00AD3C6F" w:rsidRPr="00CE714F" w14:paraId="14AD132C" w14:textId="77777777" w:rsidTr="00AD3C6F">
        <w:tc>
          <w:tcPr>
            <w:tcW w:w="0" w:type="auto"/>
            <w:gridSpan w:val="2"/>
            <w:tcBorders>
              <w:top w:val="outset" w:sz="6" w:space="0" w:color="auto"/>
              <w:left w:val="outset" w:sz="6" w:space="0" w:color="auto"/>
              <w:bottom w:val="outset" w:sz="6" w:space="0" w:color="auto"/>
              <w:right w:val="outset" w:sz="6" w:space="0" w:color="auto"/>
            </w:tcBorders>
          </w:tcPr>
          <w:p w14:paraId="0209B8DF" w14:textId="77777777" w:rsidR="00AD3C6F" w:rsidRPr="00CE714F" w:rsidRDefault="00AD3C6F" w:rsidP="00AD3C6F">
            <w:pPr>
              <w:spacing w:after="0"/>
            </w:pPr>
            <w:r w:rsidRPr="00CE714F">
              <w:t>Žák:</w:t>
            </w:r>
          </w:p>
          <w:p w14:paraId="4A06027A"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uvede nástroje a kritéria pro vytváření kvality řízení a poskytování služeb</w:t>
            </w:r>
          </w:p>
          <w:p w14:paraId="6399D664"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organizačních složkách hotelu (úsek ubytovací, personální, technický, ekonomický, stravovací, úsek ředitele) a jejich fungování</w:t>
            </w:r>
          </w:p>
          <w:p w14:paraId="1FC2A388"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pracuje s rezervačním a registračním systémem a s dalšími prostředky informačních technologií</w:t>
            </w:r>
          </w:p>
          <w:p w14:paraId="09084CC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orientuje se v řízení stravovacího úseku, v jeho provozu, vybavení pro výrobu a odbyt, skladování</w:t>
            </w:r>
          </w:p>
          <w:p w14:paraId="1E766D39"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plánuje, organizuje, kontroluje zásobování, stravovací provoz, koordinuje činnosti ve výrobě a odbytu</w:t>
            </w:r>
          </w:p>
        </w:tc>
        <w:tc>
          <w:tcPr>
            <w:tcW w:w="0" w:type="auto"/>
            <w:tcBorders>
              <w:top w:val="outset" w:sz="6" w:space="0" w:color="auto"/>
              <w:left w:val="outset" w:sz="6" w:space="0" w:color="auto"/>
              <w:bottom w:val="outset" w:sz="6" w:space="0" w:color="auto"/>
              <w:right w:val="outset" w:sz="6" w:space="0" w:color="auto"/>
            </w:tcBorders>
          </w:tcPr>
          <w:p w14:paraId="4048F20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 recepci: domovní kniha, recepční list, kniha buzení, kniha rezervací, waiting list, </w:t>
            </w:r>
          </w:p>
          <w:p w14:paraId="4979097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ve výrobním středisku: kalkulace receptur pokrmů a nápojů, </w:t>
            </w:r>
          </w:p>
          <w:p w14:paraId="436C48A2"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 xml:space="preserve">evidence ve skladovém hospodářství: skladové karty, </w:t>
            </w:r>
          </w:p>
          <w:p w14:paraId="2C2B501C" w14:textId="77777777" w:rsidR="00AD3C6F" w:rsidRPr="00CE714F" w:rsidRDefault="00AD3C6F" w:rsidP="00E26B7B">
            <w:pPr>
              <w:pStyle w:val="NormalWeb"/>
              <w:numPr>
                <w:ilvl w:val="0"/>
                <w:numId w:val="28"/>
              </w:numPr>
              <w:autoSpaceDE w:val="0"/>
              <w:autoSpaceDN w:val="0"/>
              <w:adjustRightInd w:val="0"/>
              <w:spacing w:before="0" w:beforeAutospacing="0" w:after="0"/>
              <w:ind w:left="425" w:hanging="357"/>
            </w:pPr>
            <w:r w:rsidRPr="00CE714F">
              <w:t>evidence v odbytovém středisku: tvorba cen, práce s registrační pokladnou</w:t>
            </w:r>
          </w:p>
        </w:tc>
      </w:tr>
    </w:tbl>
    <w:p w14:paraId="4EC54006" w14:textId="77777777" w:rsidR="00CB5368" w:rsidRPr="00CE714F" w:rsidRDefault="00CB5368">
      <w:pPr>
        <w:spacing w:after="0"/>
        <w:rPr>
          <w:rFonts w:cstheme="minorHAnsi"/>
          <w:b/>
          <w:bCs/>
          <w:szCs w:val="36"/>
        </w:rPr>
      </w:pPr>
    </w:p>
    <w:p w14:paraId="0035F323" w14:textId="77777777" w:rsidR="00CB5368" w:rsidRPr="00CE714F" w:rsidRDefault="00CB5368">
      <w:pPr>
        <w:spacing w:after="0"/>
        <w:rPr>
          <w:rFonts w:cstheme="minorHAnsi"/>
          <w:b/>
          <w:bCs/>
          <w:szCs w:val="36"/>
        </w:rPr>
      </w:pPr>
      <w:r w:rsidRPr="00CE714F">
        <w:rPr>
          <w:rFonts w:cstheme="minorHAnsi"/>
          <w:b/>
          <w:bCs/>
          <w:szCs w:val="36"/>
        </w:rPr>
        <w:br w:type="page"/>
      </w:r>
    </w:p>
    <w:p w14:paraId="30BD27BC" w14:textId="77777777" w:rsidR="00CB5368" w:rsidRPr="00CE714F" w:rsidRDefault="00CB5368">
      <w:pPr>
        <w:pStyle w:val="Heading2"/>
        <w:rPr>
          <w:rFonts w:cstheme="minorHAnsi"/>
          <w:lang w:eastAsia="cs-CZ"/>
        </w:rPr>
      </w:pPr>
      <w:bookmarkStart w:id="239" w:name="_Toc476316444"/>
      <w:bookmarkStart w:id="240" w:name="_Toc132327305"/>
      <w:r w:rsidRPr="00CE714F">
        <w:rPr>
          <w:rFonts w:cstheme="minorHAnsi"/>
          <w:lang w:eastAsia="cs-CZ"/>
        </w:rPr>
        <w:t xml:space="preserve">Odborná </w:t>
      </w:r>
      <w:r w:rsidR="001576A4" w:rsidRPr="00CE714F">
        <w:rPr>
          <w:rFonts w:cstheme="minorHAnsi"/>
          <w:lang w:eastAsia="cs-CZ"/>
        </w:rPr>
        <w:t>a učební praxe</w:t>
      </w:r>
      <w:bookmarkEnd w:id="239"/>
      <w:bookmarkEnd w:id="240"/>
    </w:p>
    <w:p w14:paraId="63AA1C9B" w14:textId="77777777" w:rsidR="00CB5368" w:rsidRPr="00CE714F" w:rsidRDefault="00CB5368" w:rsidP="00CB5368">
      <w:pPr>
        <w:pStyle w:val="Heading3"/>
        <w:rPr>
          <w:rFonts w:cstheme="minorHAnsi"/>
        </w:rPr>
      </w:pPr>
      <w:r w:rsidRPr="00CE714F">
        <w:rPr>
          <w:rFonts w:cstheme="minorHAnsi"/>
        </w:rPr>
        <w:t xml:space="preserve">Charakteristika vyučovacího předmětu </w:t>
      </w:r>
    </w:p>
    <w:tbl>
      <w:tblPr>
        <w:tblpPr w:leftFromText="141" w:rightFromText="141" w:vertAnchor="text" w:horzAnchor="page" w:tblpX="1677" w:tblpY="52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89"/>
        <w:gridCol w:w="1204"/>
        <w:gridCol w:w="1205"/>
        <w:gridCol w:w="1205"/>
        <w:gridCol w:w="1205"/>
        <w:gridCol w:w="1559"/>
      </w:tblGrid>
      <w:tr w:rsidR="00CB5368" w:rsidRPr="00CE714F" w14:paraId="31590B01" w14:textId="77777777" w:rsidTr="00B101CC">
        <w:trPr>
          <w:trHeight w:hRule="exact" w:val="454"/>
        </w:trPr>
        <w:tc>
          <w:tcPr>
            <w:tcW w:w="2689" w:type="dxa"/>
          </w:tcPr>
          <w:p w14:paraId="10184F36" w14:textId="77777777" w:rsidR="00CB5368" w:rsidRPr="00CE714F" w:rsidRDefault="00CB5368" w:rsidP="00B101CC">
            <w:pPr>
              <w:rPr>
                <w:rFonts w:cstheme="minorHAnsi"/>
              </w:rPr>
            </w:pPr>
            <w:r w:rsidRPr="00CE714F">
              <w:rPr>
                <w:rFonts w:cstheme="minorHAnsi"/>
              </w:rPr>
              <w:t>Ročník</w:t>
            </w:r>
          </w:p>
        </w:tc>
        <w:tc>
          <w:tcPr>
            <w:tcW w:w="1204" w:type="dxa"/>
          </w:tcPr>
          <w:p w14:paraId="0FA3897C" w14:textId="77777777" w:rsidR="00CB5368" w:rsidRPr="00CE714F" w:rsidRDefault="00CB5368" w:rsidP="00B101CC">
            <w:pPr>
              <w:jc w:val="center"/>
              <w:rPr>
                <w:rFonts w:cstheme="minorHAnsi"/>
              </w:rPr>
            </w:pPr>
            <w:r w:rsidRPr="00CE714F">
              <w:rPr>
                <w:rFonts w:cstheme="minorHAnsi"/>
              </w:rPr>
              <w:t>1. ročník</w:t>
            </w:r>
          </w:p>
        </w:tc>
        <w:tc>
          <w:tcPr>
            <w:tcW w:w="1205" w:type="dxa"/>
          </w:tcPr>
          <w:p w14:paraId="0FDE1CBC" w14:textId="77777777" w:rsidR="00CB5368" w:rsidRPr="00CE714F" w:rsidRDefault="00CB5368" w:rsidP="00B101CC">
            <w:pPr>
              <w:jc w:val="center"/>
              <w:rPr>
                <w:rFonts w:cstheme="minorHAnsi"/>
              </w:rPr>
            </w:pPr>
            <w:r w:rsidRPr="00CE714F">
              <w:rPr>
                <w:rFonts w:cstheme="minorHAnsi"/>
              </w:rPr>
              <w:t>2. ročník</w:t>
            </w:r>
          </w:p>
        </w:tc>
        <w:tc>
          <w:tcPr>
            <w:tcW w:w="1205" w:type="dxa"/>
          </w:tcPr>
          <w:p w14:paraId="57012519" w14:textId="77777777" w:rsidR="00CB5368" w:rsidRPr="00CE714F" w:rsidRDefault="00CB5368" w:rsidP="00B101CC">
            <w:pPr>
              <w:jc w:val="center"/>
              <w:rPr>
                <w:rFonts w:cstheme="minorHAnsi"/>
              </w:rPr>
            </w:pPr>
            <w:r w:rsidRPr="00CE714F">
              <w:rPr>
                <w:rFonts w:cstheme="minorHAnsi"/>
              </w:rPr>
              <w:t>3. ročník</w:t>
            </w:r>
          </w:p>
        </w:tc>
        <w:tc>
          <w:tcPr>
            <w:tcW w:w="1205" w:type="dxa"/>
          </w:tcPr>
          <w:p w14:paraId="61F910E3" w14:textId="77777777" w:rsidR="00CB5368" w:rsidRPr="00CE714F" w:rsidRDefault="00CB5368" w:rsidP="00B101CC">
            <w:pPr>
              <w:jc w:val="center"/>
              <w:rPr>
                <w:rFonts w:cstheme="minorHAnsi"/>
              </w:rPr>
            </w:pPr>
            <w:r w:rsidRPr="00CE714F">
              <w:rPr>
                <w:rFonts w:cstheme="minorHAnsi"/>
              </w:rPr>
              <w:t>4. ročník</w:t>
            </w:r>
          </w:p>
        </w:tc>
        <w:tc>
          <w:tcPr>
            <w:tcW w:w="1559" w:type="dxa"/>
          </w:tcPr>
          <w:p w14:paraId="2B09C861" w14:textId="77777777" w:rsidR="00CB5368" w:rsidRPr="00CE714F" w:rsidRDefault="00CB5368" w:rsidP="00B101CC">
            <w:pPr>
              <w:jc w:val="center"/>
              <w:rPr>
                <w:rFonts w:cstheme="minorHAnsi"/>
              </w:rPr>
            </w:pPr>
            <w:r w:rsidRPr="00CE714F">
              <w:rPr>
                <w:rFonts w:cstheme="minorHAnsi"/>
              </w:rPr>
              <w:t>Celkem hodin</w:t>
            </w:r>
          </w:p>
        </w:tc>
      </w:tr>
      <w:tr w:rsidR="00CB5368" w:rsidRPr="00CE714F" w14:paraId="4B6E7FB4" w14:textId="77777777" w:rsidTr="00B101CC">
        <w:trPr>
          <w:trHeight w:hRule="exact" w:val="454"/>
        </w:trPr>
        <w:tc>
          <w:tcPr>
            <w:tcW w:w="2689" w:type="dxa"/>
          </w:tcPr>
          <w:p w14:paraId="4007F011" w14:textId="77777777" w:rsidR="00CB5368" w:rsidRPr="00CE714F" w:rsidRDefault="00CB5368" w:rsidP="00B101CC">
            <w:pPr>
              <w:rPr>
                <w:rFonts w:cstheme="minorHAnsi"/>
                <w:b/>
              </w:rPr>
            </w:pPr>
            <w:r w:rsidRPr="00CE714F">
              <w:rPr>
                <w:rFonts w:cstheme="minorHAnsi"/>
                <w:b/>
              </w:rPr>
              <w:t>Týdenní hodinová dotace</w:t>
            </w:r>
          </w:p>
          <w:p w14:paraId="0B9199B1" w14:textId="77777777" w:rsidR="00CB5368" w:rsidRPr="00CE714F" w:rsidRDefault="00CB5368" w:rsidP="00B101CC">
            <w:pPr>
              <w:rPr>
                <w:rFonts w:cstheme="minorHAnsi"/>
                <w:b/>
              </w:rPr>
            </w:pPr>
          </w:p>
          <w:p w14:paraId="6BC1C2C9" w14:textId="77777777" w:rsidR="00CB5368" w:rsidRPr="00CE714F" w:rsidRDefault="00CB5368" w:rsidP="00B101CC">
            <w:pPr>
              <w:rPr>
                <w:rFonts w:cstheme="minorHAnsi"/>
                <w:b/>
              </w:rPr>
            </w:pPr>
            <w:r w:rsidRPr="00CE714F">
              <w:rPr>
                <w:rFonts w:cstheme="minorHAnsi"/>
                <w:b/>
              </w:rPr>
              <w:t>acedotace</w:t>
            </w:r>
          </w:p>
        </w:tc>
        <w:tc>
          <w:tcPr>
            <w:tcW w:w="1204" w:type="dxa"/>
          </w:tcPr>
          <w:p w14:paraId="035A8EA9" w14:textId="77777777" w:rsidR="00CB5368" w:rsidRPr="00CE714F" w:rsidRDefault="00CB5368" w:rsidP="00B101CC">
            <w:pPr>
              <w:jc w:val="center"/>
              <w:rPr>
                <w:rFonts w:cstheme="minorHAnsi"/>
                <w:b/>
              </w:rPr>
            </w:pPr>
            <w:r w:rsidRPr="00CE714F">
              <w:rPr>
                <w:rFonts w:cstheme="minorHAnsi"/>
                <w:b/>
              </w:rPr>
              <w:t>1</w:t>
            </w:r>
          </w:p>
        </w:tc>
        <w:tc>
          <w:tcPr>
            <w:tcW w:w="1205" w:type="dxa"/>
          </w:tcPr>
          <w:p w14:paraId="441FA3C4" w14:textId="77777777" w:rsidR="00CB5368" w:rsidRPr="00CE714F" w:rsidRDefault="00CB5368" w:rsidP="00B101CC">
            <w:pPr>
              <w:jc w:val="center"/>
              <w:rPr>
                <w:rFonts w:cstheme="minorHAnsi"/>
                <w:b/>
              </w:rPr>
            </w:pPr>
            <w:r w:rsidRPr="00CE714F">
              <w:rPr>
                <w:rFonts w:cstheme="minorHAnsi"/>
                <w:b/>
              </w:rPr>
              <w:t>1</w:t>
            </w:r>
          </w:p>
        </w:tc>
        <w:tc>
          <w:tcPr>
            <w:tcW w:w="1205" w:type="dxa"/>
          </w:tcPr>
          <w:p w14:paraId="0CDA5CCA" w14:textId="77777777" w:rsidR="00CB5368" w:rsidRPr="00CE714F" w:rsidRDefault="00CB5368" w:rsidP="00B101CC">
            <w:pPr>
              <w:jc w:val="center"/>
              <w:rPr>
                <w:rFonts w:cstheme="minorHAnsi"/>
                <w:b/>
              </w:rPr>
            </w:pPr>
            <w:r w:rsidRPr="00CE714F">
              <w:rPr>
                <w:rFonts w:cstheme="minorHAnsi"/>
                <w:b/>
              </w:rPr>
              <w:t>0</w:t>
            </w:r>
          </w:p>
        </w:tc>
        <w:tc>
          <w:tcPr>
            <w:tcW w:w="1205" w:type="dxa"/>
          </w:tcPr>
          <w:p w14:paraId="302668E8" w14:textId="77777777" w:rsidR="00CB5368" w:rsidRPr="00CE714F" w:rsidRDefault="00CB5368" w:rsidP="00B101CC">
            <w:pPr>
              <w:jc w:val="center"/>
              <w:rPr>
                <w:rFonts w:cstheme="minorHAnsi"/>
                <w:b/>
              </w:rPr>
            </w:pPr>
            <w:r w:rsidRPr="00CE714F">
              <w:rPr>
                <w:rFonts w:cstheme="minorHAnsi"/>
                <w:b/>
              </w:rPr>
              <w:t>2</w:t>
            </w:r>
          </w:p>
        </w:tc>
        <w:tc>
          <w:tcPr>
            <w:tcW w:w="1559" w:type="dxa"/>
          </w:tcPr>
          <w:p w14:paraId="4C93569C" w14:textId="77777777" w:rsidR="00CB5368" w:rsidRPr="00CE714F" w:rsidRDefault="00CB5368" w:rsidP="00B101CC">
            <w:pPr>
              <w:jc w:val="center"/>
              <w:rPr>
                <w:rFonts w:cstheme="minorHAnsi"/>
                <w:b/>
              </w:rPr>
            </w:pPr>
            <w:r w:rsidRPr="00CE714F">
              <w:rPr>
                <w:rFonts w:cstheme="minorHAnsi"/>
                <w:b/>
              </w:rPr>
              <w:t>4</w:t>
            </w:r>
          </w:p>
        </w:tc>
      </w:tr>
    </w:tbl>
    <w:p w14:paraId="6925FED8" w14:textId="77777777" w:rsidR="00CB5368" w:rsidRPr="00CE714F" w:rsidRDefault="00CB5368" w:rsidP="00CB5368">
      <w:pPr>
        <w:pStyle w:val="Heading4"/>
        <w:rPr>
          <w:rFonts w:eastAsia="Times New Roman" w:cstheme="minorHAnsi"/>
          <w:sz w:val="36"/>
          <w:szCs w:val="36"/>
          <w:lang w:eastAsia="cs-CZ"/>
        </w:rPr>
      </w:pPr>
      <w:r w:rsidRPr="00CE714F">
        <w:rPr>
          <w:rFonts w:cstheme="minorHAnsi"/>
        </w:rPr>
        <w:t>Obsahové, časové a organizační vymezení vyučovacího předmětu</w:t>
      </w:r>
    </w:p>
    <w:p w14:paraId="71AE983B" w14:textId="77777777" w:rsidR="00CB5368" w:rsidRPr="00CE714F" w:rsidRDefault="00CB5368" w:rsidP="00CB5368">
      <w:pPr>
        <w:numPr>
          <w:ilvl w:val="2"/>
          <w:numId w:val="0"/>
        </w:numPr>
        <w:tabs>
          <w:tab w:val="left" w:pos="992"/>
        </w:tabs>
        <w:spacing w:before="100" w:beforeAutospacing="1" w:after="120"/>
        <w:ind w:left="737" w:hanging="737"/>
        <w:jc w:val="both"/>
        <w:outlineLvl w:val="2"/>
        <w:rPr>
          <w:rFonts w:eastAsia="Times New Roman" w:cstheme="minorHAnsi"/>
          <w:b/>
          <w:bCs/>
          <w:sz w:val="28"/>
          <w:szCs w:val="27"/>
          <w:lang w:eastAsia="cs-CZ"/>
        </w:rPr>
      </w:pPr>
    </w:p>
    <w:p w14:paraId="521301A0"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p>
    <w:p w14:paraId="3E322A12"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Praxe v gastronomickém za</w:t>
      </w:r>
      <w:r w:rsidRPr="00CE714F">
        <w:rPr>
          <w:rFonts w:eastAsia="TimesNewRomanPS-BoldMT" w:cstheme="minorHAnsi"/>
          <w:b/>
          <w:bCs/>
          <w:sz w:val="24"/>
          <w:szCs w:val="24"/>
          <w:lang w:eastAsia="cs-CZ"/>
        </w:rPr>
        <w:t>ř</w:t>
      </w:r>
      <w:r w:rsidRPr="00CE714F">
        <w:rPr>
          <w:rFonts w:eastAsia="Times New Roman" w:cstheme="minorHAnsi"/>
          <w:b/>
          <w:bCs/>
          <w:sz w:val="24"/>
          <w:szCs w:val="24"/>
          <w:lang w:eastAsia="cs-CZ"/>
        </w:rPr>
        <w:t>ízení</w:t>
      </w:r>
    </w:p>
    <w:p w14:paraId="2584D14D" w14:textId="77777777" w:rsidR="00CB5368" w:rsidRPr="00CE714F" w:rsidRDefault="00CB5368" w:rsidP="00CB5368">
      <w:pPr>
        <w:jc w:val="both"/>
        <w:rPr>
          <w:rFonts w:eastAsia="Times New Roman" w:cstheme="minorHAnsi"/>
          <w:lang w:eastAsia="cs-CZ"/>
        </w:rPr>
      </w:pPr>
      <w:r w:rsidRPr="00CE714F">
        <w:rPr>
          <w:rFonts w:cstheme="minorHAnsi"/>
          <w:lang w:eastAsia="cs-CZ"/>
        </w:rPr>
        <w:t xml:space="preserve">Během této praxe se žák seznámí prakticky s organizací zařízení, s činností na úseku </w:t>
      </w:r>
      <w:r w:rsidRPr="00CE714F">
        <w:rPr>
          <w:rFonts w:eastAsia="Times New Roman" w:cstheme="minorHAnsi"/>
          <w:lang w:eastAsia="cs-CZ"/>
        </w:rPr>
        <w:t>stravování, ubytování, na technickém a ekonomickém úseku, s doplňkovými službami a informačními systémy hotelu nebo restaurace a na co nejvíce úsecích se podílí aktivně.</w:t>
      </w:r>
    </w:p>
    <w:p w14:paraId="735E4BDD" w14:textId="77777777" w:rsidR="00CB5368" w:rsidRPr="00CE714F" w:rsidRDefault="00CB5368" w:rsidP="00CB5368">
      <w:pPr>
        <w:jc w:val="both"/>
        <w:rPr>
          <w:rFonts w:eastAsia="Times New Roman" w:cstheme="minorHAnsi"/>
          <w:lang w:eastAsia="cs-CZ"/>
        </w:rPr>
      </w:pPr>
      <w:r w:rsidRPr="00CE714F">
        <w:rPr>
          <w:rFonts w:eastAsia="Times New Roman" w:cstheme="minorHAnsi"/>
          <w:lang w:eastAsia="cs-CZ"/>
        </w:rPr>
        <w:t>V praxi ve 2. pololetí 1. ročníku žák využívá především odborných teoretických poznatků a praktických zkušeností z technologie přípravy pokrmů a techniky obsluhy a služeb.</w:t>
      </w:r>
    </w:p>
    <w:p w14:paraId="039155C6" w14:textId="77777777" w:rsidR="00CB5368" w:rsidRPr="00CE714F" w:rsidRDefault="00CB5368" w:rsidP="00CB5368">
      <w:pPr>
        <w:jc w:val="both"/>
        <w:rPr>
          <w:rFonts w:eastAsia="Times New Roman" w:cstheme="minorHAnsi"/>
          <w:lang w:eastAsia="cs-CZ"/>
        </w:rPr>
      </w:pPr>
      <w:r w:rsidRPr="00CE714F">
        <w:rPr>
          <w:rFonts w:eastAsia="Times New Roman" w:cstheme="minorHAnsi"/>
          <w:lang w:eastAsia="cs-CZ"/>
        </w:rPr>
        <w:t xml:space="preserve">Ve 2. ročníku využívá poznatky z technologie přípravy pokrmů a techniky obsluhy a služeb. </w:t>
      </w:r>
    </w:p>
    <w:p w14:paraId="79944366" w14:textId="77777777" w:rsidR="00CB5368" w:rsidRPr="00CE714F" w:rsidRDefault="00CB5368" w:rsidP="00CB5368">
      <w:pPr>
        <w:jc w:val="both"/>
        <w:rPr>
          <w:rFonts w:eastAsia="Times New Roman" w:cstheme="minorHAnsi"/>
          <w:lang w:eastAsia="cs-CZ"/>
        </w:rPr>
      </w:pPr>
      <w:r w:rsidRPr="00CE714F">
        <w:rPr>
          <w:rFonts w:eastAsia="Times New Roman" w:cstheme="minorHAnsi"/>
          <w:lang w:eastAsia="cs-CZ"/>
        </w:rPr>
        <w:t>Od 3. ročníku využívá znalosti z marketingu a managementu v hotelnictví a podnikání v hotelnictví, hotelových služeb. Po celou dobu využívá znalosti z ekonomických a administrativních předmětů, z předmětů jazykových, IKT a řady dalších.</w:t>
      </w:r>
    </w:p>
    <w:p w14:paraId="47EAA248"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Praxe v cestovní kancelá</w:t>
      </w:r>
      <w:r w:rsidRPr="00CE714F">
        <w:rPr>
          <w:rFonts w:eastAsia="TimesNewRomanPS-BoldMT" w:cstheme="minorHAnsi"/>
          <w:b/>
          <w:bCs/>
          <w:sz w:val="24"/>
          <w:szCs w:val="24"/>
          <w:lang w:eastAsia="cs-CZ"/>
        </w:rPr>
        <w:t>ř</w:t>
      </w:r>
      <w:r w:rsidRPr="00CE714F">
        <w:rPr>
          <w:rFonts w:eastAsia="Times New Roman" w:cstheme="minorHAnsi"/>
          <w:b/>
          <w:bCs/>
          <w:sz w:val="24"/>
          <w:szCs w:val="24"/>
          <w:lang w:eastAsia="cs-CZ"/>
        </w:rPr>
        <w:t>i</w:t>
      </w:r>
    </w:p>
    <w:p w14:paraId="0F60724F" w14:textId="77777777" w:rsidR="00CB5368" w:rsidRPr="00CE714F" w:rsidRDefault="00CB5368" w:rsidP="00CB5368">
      <w:pPr>
        <w:jc w:val="both"/>
        <w:rPr>
          <w:rFonts w:eastAsia="Times New Roman" w:cstheme="minorHAnsi"/>
          <w:lang w:eastAsia="cs-CZ"/>
        </w:rPr>
      </w:pPr>
      <w:r w:rsidRPr="00CE714F">
        <w:rPr>
          <w:rFonts w:cstheme="minorHAnsi"/>
          <w:lang w:eastAsia="cs-CZ"/>
        </w:rPr>
        <w:t xml:space="preserve">Během této praxe se žák seznámí prakticky s organizací zařízení, s činností na úseku </w:t>
      </w:r>
      <w:r w:rsidRPr="00CE714F">
        <w:rPr>
          <w:rFonts w:eastAsia="Times New Roman" w:cstheme="minorHAnsi"/>
          <w:lang w:eastAsia="cs-CZ"/>
        </w:rPr>
        <w:t>rezervací a prodeje, s tvorbou katalogů, s ekonomickým úsekem, s doplňkovými službami a informačními systémy cestovní kanceláře a na co nejvíce úsecích se podílí aktivně.</w:t>
      </w:r>
    </w:p>
    <w:p w14:paraId="020E057D" w14:textId="77777777" w:rsidR="00CB5368" w:rsidRPr="00CE714F" w:rsidRDefault="00CB5368" w:rsidP="00CB5368">
      <w:pPr>
        <w:autoSpaceDE w:val="0"/>
        <w:autoSpaceDN w:val="0"/>
        <w:adjustRightInd w:val="0"/>
        <w:spacing w:after="0"/>
        <w:jc w:val="both"/>
        <w:rPr>
          <w:rFonts w:eastAsia="Times New Roman" w:cstheme="minorHAnsi"/>
          <w:lang w:eastAsia="cs-CZ"/>
        </w:rPr>
      </w:pPr>
      <w:r w:rsidRPr="00CE714F">
        <w:rPr>
          <w:rFonts w:eastAsia="Times New Roman" w:cstheme="minorHAnsi"/>
          <w:lang w:eastAsia="cs-CZ"/>
        </w:rPr>
        <w:t>V praxi v 1. ročníku žák využívá pouze minimum odborných teoretických znalostí (odborné předměty zaměřené na tuto oblast se vyučují až ve 3. ročníku), v těchto ročnících proběhne výuka odborné praxe formou 14 denní projektové výuky ve škole, kdy si žáci na založené fiktivní firmě budou vytvářet praktické dovednosti související s prací v cestovní kanceláři. V této činnosti budou pokračovat i ve 2. ročníku. Ve 3. a 4. ročníku absolvují žáci již praxi ve skutečných cestovních kancelářích či agenturách.</w:t>
      </w:r>
    </w:p>
    <w:p w14:paraId="6EF53625" w14:textId="77777777" w:rsidR="00CB5368" w:rsidRPr="00CE714F" w:rsidRDefault="00CB5368" w:rsidP="00CB5368">
      <w:pPr>
        <w:pStyle w:val="Heading3"/>
        <w:rPr>
          <w:lang w:eastAsia="cs-CZ"/>
        </w:rPr>
      </w:pPr>
      <w:r w:rsidRPr="00CE714F">
        <w:rPr>
          <w:lang w:eastAsia="cs-CZ"/>
        </w:rPr>
        <w:t>Klíčové kompetence</w:t>
      </w:r>
    </w:p>
    <w:p w14:paraId="502B09F3"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Kompetence k učení</w:t>
      </w:r>
    </w:p>
    <w:p w14:paraId="1E299E66" w14:textId="77777777" w:rsidR="00CB5368" w:rsidRPr="00CE714F" w:rsidRDefault="00CB5368" w:rsidP="00CB5368">
      <w:pPr>
        <w:jc w:val="both"/>
        <w:rPr>
          <w:rFonts w:cstheme="minorHAnsi"/>
        </w:rPr>
      </w:pPr>
      <w:r w:rsidRPr="00CE714F">
        <w:rPr>
          <w:rFonts w:cstheme="minorHAnsi"/>
        </w:rPr>
        <w:t xml:space="preserve">Umět </w:t>
      </w:r>
      <w:r w:rsidRPr="00CE714F">
        <w:rPr>
          <w:rFonts w:eastAsia="Times New Roman" w:cstheme="minorHAnsi"/>
          <w:lang w:eastAsia="cs-CZ"/>
        </w:rPr>
        <w:t>samostatně</w:t>
      </w:r>
      <w:r w:rsidRPr="00CE714F">
        <w:rPr>
          <w:rFonts w:cstheme="minorHAnsi"/>
        </w:rPr>
        <w:t xml:space="preserve"> pracovat s informačními zdroji, uplatňovat sebehodnocení a umět přijímat hodnocení svých výsledků, umět přijímat hodnocení výsledků vlastní práce, znát a uplatňovat možnosti svého dalšího vzdělávání.</w:t>
      </w:r>
    </w:p>
    <w:p w14:paraId="3DAE70D8"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Kompetence k řešení problémů</w:t>
      </w:r>
    </w:p>
    <w:p w14:paraId="682BD460" w14:textId="77777777" w:rsidR="00CB5368" w:rsidRPr="00CE714F" w:rsidRDefault="00CB5368" w:rsidP="00CB5368">
      <w:pPr>
        <w:jc w:val="both"/>
        <w:rPr>
          <w:rFonts w:cstheme="minorHAnsi"/>
        </w:rPr>
      </w:pPr>
      <w:r w:rsidRPr="00CE714F">
        <w:rPr>
          <w:rFonts w:eastAsia="Times New Roman" w:cstheme="minorHAnsi"/>
          <w:lang w:eastAsia="cs-CZ"/>
        </w:rPr>
        <w:t>Porozumět</w:t>
      </w:r>
      <w:r w:rsidRPr="00CE714F">
        <w:rPr>
          <w:rFonts w:cstheme="minorHAnsi"/>
        </w:rPr>
        <w:t xml:space="preserve"> zadání úkolu, získat informace potřebné k řešení problému, uplatňovat při řešení problémů různé postupy, volit při řešení problémů vhodné prostředky a způsoby, být schopen při řešení problému týmové práce.</w:t>
      </w:r>
    </w:p>
    <w:p w14:paraId="747F52C5"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Komunikativní kompetence</w:t>
      </w:r>
    </w:p>
    <w:p w14:paraId="53973EFC" w14:textId="77777777" w:rsidR="00CB5368" w:rsidRPr="00CE714F" w:rsidRDefault="00CB5368" w:rsidP="00CB5368">
      <w:pPr>
        <w:jc w:val="both"/>
        <w:rPr>
          <w:rFonts w:cstheme="minorHAnsi"/>
        </w:rPr>
      </w:pPr>
      <w:r w:rsidRPr="00CE714F">
        <w:rPr>
          <w:rFonts w:cstheme="minorHAnsi"/>
        </w:rPr>
        <w:t xml:space="preserve">Umět </w:t>
      </w:r>
      <w:r w:rsidRPr="00CE714F">
        <w:rPr>
          <w:rFonts w:eastAsia="Times New Roman" w:cstheme="minorHAnsi"/>
          <w:lang w:eastAsia="cs-CZ"/>
        </w:rPr>
        <w:t>formulovat</w:t>
      </w:r>
      <w:r w:rsidRPr="00CE714F">
        <w:rPr>
          <w:rFonts w:cstheme="minorHAnsi"/>
        </w:rPr>
        <w:t xml:space="preserve"> zřetelně a srozumitelně své myšlenky, umět zpracovávat administrativní písemnosti, znát odbornou terminologii a umět ji použít, umět komunikovat v cizojazyčném prostředí nejméně v jednom cizím jazyce. </w:t>
      </w:r>
    </w:p>
    <w:p w14:paraId="6C582748"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Personální a sociální kompetence</w:t>
      </w:r>
    </w:p>
    <w:p w14:paraId="0CE7D7EA" w14:textId="77777777" w:rsidR="00CB5368" w:rsidRPr="00CE714F" w:rsidRDefault="00CB5368" w:rsidP="00CB5368">
      <w:pPr>
        <w:jc w:val="both"/>
        <w:rPr>
          <w:rFonts w:cstheme="minorHAnsi"/>
          <w:sz w:val="24"/>
        </w:rPr>
      </w:pPr>
      <w:r w:rsidRPr="00CE714F">
        <w:rPr>
          <w:rFonts w:eastAsia="Times New Roman" w:cstheme="minorHAnsi"/>
          <w:sz w:val="24"/>
          <w:szCs w:val="24"/>
          <w:lang w:eastAsia="cs-CZ"/>
        </w:rPr>
        <w:t>Odhadovat</w:t>
      </w:r>
      <w:r w:rsidRPr="00CE714F">
        <w:rPr>
          <w:rFonts w:cstheme="minorHAnsi"/>
          <w:sz w:val="24"/>
        </w:rPr>
        <w:t xml:space="preserve"> důsledky svého jednání, umět přijímat radu i kritiku, mít odpovědný vztah ke svému zdraví, umět zvládat stresové situace, být finančně gramotní, umět pracovat v týmu, nepodléhat předsudkům a stereotypům v přístupu k druhým</w:t>
      </w:r>
    </w:p>
    <w:p w14:paraId="3552EF12"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Občanské kompetence a kulturní povědomí</w:t>
      </w:r>
    </w:p>
    <w:p w14:paraId="49AA4ED2" w14:textId="77777777" w:rsidR="00CB5368" w:rsidRPr="00CE714F" w:rsidRDefault="00CB5368" w:rsidP="00CB5368">
      <w:pPr>
        <w:jc w:val="both"/>
        <w:rPr>
          <w:rFonts w:cstheme="minorHAnsi"/>
          <w:sz w:val="24"/>
        </w:rPr>
      </w:pPr>
      <w:r w:rsidRPr="00CE714F">
        <w:rPr>
          <w:rFonts w:cstheme="minorHAnsi"/>
          <w:sz w:val="24"/>
        </w:rPr>
        <w:t xml:space="preserve">Jednat </w:t>
      </w:r>
      <w:r w:rsidRPr="00CE714F">
        <w:rPr>
          <w:rFonts w:eastAsia="Times New Roman" w:cstheme="minorHAnsi"/>
          <w:sz w:val="24"/>
          <w:szCs w:val="24"/>
          <w:lang w:eastAsia="cs-CZ"/>
        </w:rPr>
        <w:t>odpovědně</w:t>
      </w:r>
      <w:r w:rsidRPr="00CE714F">
        <w:rPr>
          <w:rFonts w:cstheme="minorHAnsi"/>
          <w:sz w:val="24"/>
        </w:rPr>
        <w:t>, samostatně a iniciativně, dodržovat zákony, respektovat práva a osobnost druhých lidí.</w:t>
      </w:r>
    </w:p>
    <w:p w14:paraId="259E9A7E"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Kompetence využívat prostředky informačních a komunikačních technologií a pracovat s informacemi</w:t>
      </w:r>
    </w:p>
    <w:p w14:paraId="5099A332" w14:textId="77777777" w:rsidR="00CB5368" w:rsidRPr="00CE714F" w:rsidRDefault="00CB5368" w:rsidP="00CB5368">
      <w:pPr>
        <w:jc w:val="both"/>
        <w:rPr>
          <w:rFonts w:cstheme="minorHAnsi"/>
          <w:sz w:val="24"/>
        </w:rPr>
      </w:pPr>
      <w:r w:rsidRPr="00CE714F">
        <w:rPr>
          <w:rFonts w:cstheme="minorHAnsi"/>
          <w:sz w:val="24"/>
        </w:rPr>
        <w:t xml:space="preserve">Umět </w:t>
      </w:r>
      <w:r w:rsidRPr="00CE714F">
        <w:rPr>
          <w:rFonts w:eastAsia="Times New Roman" w:cstheme="minorHAnsi"/>
          <w:sz w:val="24"/>
          <w:szCs w:val="24"/>
          <w:lang w:eastAsia="cs-CZ"/>
        </w:rPr>
        <w:t>pracovat</w:t>
      </w:r>
      <w:r w:rsidRPr="00CE714F">
        <w:rPr>
          <w:rFonts w:cstheme="minorHAnsi"/>
          <w:sz w:val="24"/>
        </w:rPr>
        <w:t xml:space="preserve"> s osobním počítačem a dalšími prostředky informační a komunikační technologie</w:t>
      </w:r>
    </w:p>
    <w:p w14:paraId="3116A3AF" w14:textId="77777777" w:rsidR="00CB5368" w:rsidRPr="00CE714F" w:rsidRDefault="00CB5368" w:rsidP="00CB5368">
      <w:pPr>
        <w:pStyle w:val="Heading3"/>
        <w:rPr>
          <w:lang w:eastAsia="cs-CZ"/>
        </w:rPr>
      </w:pPr>
      <w:r w:rsidRPr="00CE714F">
        <w:rPr>
          <w:lang w:eastAsia="cs-CZ"/>
        </w:rPr>
        <w:t>Odborné kompetence</w:t>
      </w:r>
    </w:p>
    <w:p w14:paraId="4C924757"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ubytovací služby, řídit provoz ubytovacích zařízení</w:t>
      </w:r>
    </w:p>
    <w:p w14:paraId="22C7BB7C" w14:textId="77777777" w:rsidR="00CB5368" w:rsidRPr="00CE714F" w:rsidRDefault="00CB5368" w:rsidP="00CB5368">
      <w:pPr>
        <w:jc w:val="both"/>
        <w:rPr>
          <w:rFonts w:cstheme="minorHAnsi"/>
          <w:sz w:val="24"/>
        </w:rPr>
      </w:pPr>
      <w:r w:rsidRPr="00CE714F">
        <w:rPr>
          <w:rFonts w:cstheme="minorHAnsi"/>
          <w:sz w:val="24"/>
        </w:rPr>
        <w:t>Umět nabídnout hotelové služby, vykonávat služby recepce, řídit činnosti při úklidu a úpravě pokojů a souvisejících prostor, účinně prezentovat a nabízet doplňkové služby ubytovacího zařízení.</w:t>
      </w:r>
    </w:p>
    <w:p w14:paraId="63704695"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gastronomické činnosti, řídit stravovací provoz</w:t>
      </w:r>
    </w:p>
    <w:p w14:paraId="6550A75B" w14:textId="77777777" w:rsidR="00CB5368" w:rsidRPr="00CE714F" w:rsidRDefault="00CB5368" w:rsidP="00CB5368">
      <w:pPr>
        <w:jc w:val="both"/>
        <w:rPr>
          <w:rFonts w:cstheme="minorHAnsi"/>
          <w:sz w:val="24"/>
        </w:rPr>
      </w:pPr>
      <w:r w:rsidRPr="00CE714F">
        <w:rPr>
          <w:rFonts w:cstheme="minorHAnsi"/>
          <w:sz w:val="24"/>
        </w:rPr>
        <w:t>Dbáti na dodržování hygienických předpisů v gastronomii, dbát na dodržování hygienických předpisů v gastronomii, ovládat technologické postupy zpracování surovin, přípravy pokrmů a nápojů, ovládat techniku odbytu, systémy a způsoby obsluhy, organizačně i ekonomicky zajišťovat gastronomické akce.</w:t>
      </w:r>
    </w:p>
    <w:p w14:paraId="6231371B"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Vykonávat a organizovat odborné činnosti služeb cestovního ruchu</w:t>
      </w:r>
    </w:p>
    <w:p w14:paraId="151BF9FA" w14:textId="77777777" w:rsidR="00CB5368" w:rsidRPr="00CE714F" w:rsidRDefault="00CB5368" w:rsidP="00CB5368">
      <w:pPr>
        <w:jc w:val="both"/>
        <w:rPr>
          <w:rFonts w:cstheme="minorHAnsi"/>
          <w:sz w:val="24"/>
        </w:rPr>
      </w:pPr>
      <w:r w:rsidRPr="00CE714F">
        <w:rPr>
          <w:rFonts w:cstheme="minorHAnsi"/>
          <w:sz w:val="24"/>
        </w:rPr>
        <w:t>Poskytovat služby cestovního ruchu, prezentovat jejich nabídku pro různé druhy, formy cestovního ruchu a skupiny klientů, orientovat se v druzích pojištění v cestovním ruchu, v jejich podmínkách a platnosti v zahraničí.</w:t>
      </w:r>
    </w:p>
    <w:p w14:paraId="6D51A643"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Dbát na bezpečnost práce a ochranu zdraví při práci</w:t>
      </w:r>
    </w:p>
    <w:p w14:paraId="70644C40" w14:textId="77777777" w:rsidR="00CB5368" w:rsidRPr="00CE714F" w:rsidRDefault="00CB5368" w:rsidP="00CB5368">
      <w:pPr>
        <w:jc w:val="both"/>
        <w:rPr>
          <w:rFonts w:cstheme="minorHAnsi"/>
          <w:sz w:val="24"/>
        </w:rPr>
      </w:pPr>
      <w:r w:rsidRPr="00CE714F">
        <w:rPr>
          <w:rFonts w:cstheme="minorHAnsi"/>
          <w:sz w:val="24"/>
        </w:rPr>
        <w:t>Znáti a dodržovat základní právní předpisy týkající se bezpečnosti a ochrany zdraví při práci a požární prevence, dokázat první pomoc sami poskytnout.</w:t>
      </w:r>
    </w:p>
    <w:p w14:paraId="52CE3374" w14:textId="77777777" w:rsidR="00CB5368" w:rsidRPr="00CE714F" w:rsidRDefault="00CB5368" w:rsidP="00CB5368">
      <w:pPr>
        <w:numPr>
          <w:ilvl w:val="3"/>
          <w:numId w:val="0"/>
        </w:numPr>
        <w:spacing w:before="100" w:beforeAutospacing="1" w:after="120"/>
        <w:ind w:left="1021" w:hanging="1021"/>
        <w:jc w:val="both"/>
        <w:outlineLvl w:val="3"/>
        <w:rPr>
          <w:rFonts w:eastAsia="Times New Roman" w:cstheme="minorHAnsi"/>
          <w:b/>
          <w:bCs/>
          <w:sz w:val="24"/>
          <w:szCs w:val="24"/>
          <w:lang w:eastAsia="cs-CZ"/>
        </w:rPr>
      </w:pPr>
      <w:r w:rsidRPr="00CE714F">
        <w:rPr>
          <w:rFonts w:eastAsia="Times New Roman" w:cstheme="minorHAnsi"/>
          <w:b/>
          <w:bCs/>
          <w:sz w:val="24"/>
          <w:szCs w:val="24"/>
          <w:lang w:eastAsia="cs-CZ"/>
        </w:rPr>
        <w:t>Usilovat o nejvyšší kvalitu své práce, výrobků nebo služeb</w:t>
      </w:r>
    </w:p>
    <w:p w14:paraId="4B98BAE3" w14:textId="77777777" w:rsidR="00CB5368" w:rsidRPr="00CE714F" w:rsidRDefault="00CB5368" w:rsidP="00CB5368">
      <w:pPr>
        <w:jc w:val="both"/>
        <w:rPr>
          <w:rFonts w:cstheme="minorHAnsi"/>
          <w:sz w:val="24"/>
        </w:rPr>
      </w:pPr>
      <w:r w:rsidRPr="00CE714F">
        <w:rPr>
          <w:rFonts w:cstheme="minorHAnsi"/>
          <w:sz w:val="24"/>
        </w:rPr>
        <w:t>Chápat kvalitu jako významný nástroj konkurenceschopnosti a dobrého jména školy, dodržovat stanovené normy a předpisy související se systémem řízení jakosti.</w:t>
      </w:r>
    </w:p>
    <w:p w14:paraId="3D4676D3" w14:textId="77777777" w:rsidR="00CB5368" w:rsidRPr="00CE714F" w:rsidRDefault="00CB5368" w:rsidP="00CB5368">
      <w:pPr>
        <w:pStyle w:val="Heading3"/>
        <w:rPr>
          <w:lang w:eastAsia="cs-CZ"/>
        </w:rPr>
      </w:pPr>
      <w:r w:rsidRPr="00CE714F">
        <w:rPr>
          <w:lang w:eastAsia="cs-CZ"/>
        </w:rPr>
        <w:t>Hodnocení výsledk</w:t>
      </w:r>
      <w:r w:rsidRPr="00CE714F">
        <w:rPr>
          <w:rFonts w:eastAsia="TimesNewRomanPS-BoldMT"/>
          <w:lang w:eastAsia="cs-CZ"/>
        </w:rPr>
        <w:t xml:space="preserve">ů </w:t>
      </w:r>
      <w:r w:rsidRPr="00CE714F">
        <w:rPr>
          <w:lang w:eastAsia="cs-CZ"/>
        </w:rPr>
        <w:t>a zp</w:t>
      </w:r>
      <w:r w:rsidRPr="00CE714F">
        <w:rPr>
          <w:rFonts w:eastAsia="TimesNewRomanPS-BoldMT"/>
          <w:lang w:eastAsia="cs-CZ"/>
        </w:rPr>
        <w:t>ů</w:t>
      </w:r>
      <w:r w:rsidRPr="00CE714F">
        <w:rPr>
          <w:lang w:eastAsia="cs-CZ"/>
        </w:rPr>
        <w:t>soby ov</w:t>
      </w:r>
      <w:r w:rsidRPr="00CE714F">
        <w:rPr>
          <w:rFonts w:eastAsia="TimesNewRomanPS-BoldMT"/>
          <w:lang w:eastAsia="cs-CZ"/>
        </w:rPr>
        <w:t>ěř</w:t>
      </w:r>
      <w:r w:rsidRPr="00CE714F">
        <w:rPr>
          <w:lang w:eastAsia="cs-CZ"/>
        </w:rPr>
        <w:t>ení</w:t>
      </w:r>
    </w:p>
    <w:p w14:paraId="534946C1" w14:textId="77777777" w:rsidR="00CB5368" w:rsidRPr="00CE714F" w:rsidRDefault="00CB5368" w:rsidP="00CB5368">
      <w:pPr>
        <w:jc w:val="both"/>
        <w:rPr>
          <w:rFonts w:cstheme="minorHAnsi"/>
          <w:sz w:val="24"/>
          <w:szCs w:val="24"/>
          <w:lang w:eastAsia="cs-CZ"/>
        </w:rPr>
      </w:pPr>
      <w:r w:rsidRPr="00CE714F">
        <w:rPr>
          <w:rFonts w:cstheme="minorHAnsi"/>
          <w:sz w:val="24"/>
          <w:szCs w:val="24"/>
          <w:lang w:eastAsia="cs-CZ"/>
        </w:rPr>
        <w:t>Instruktor na smluvním pracovišti, p</w:t>
      </w:r>
      <w:r w:rsidRPr="00CE714F">
        <w:rPr>
          <w:rFonts w:eastAsia="TimesNewRomanPSMT" w:cstheme="minorHAnsi"/>
          <w:sz w:val="24"/>
          <w:szCs w:val="24"/>
          <w:lang w:eastAsia="cs-CZ"/>
        </w:rPr>
        <w:t>ř</w:t>
      </w:r>
      <w:r w:rsidRPr="00CE714F">
        <w:rPr>
          <w:rFonts w:cstheme="minorHAnsi"/>
          <w:sz w:val="24"/>
          <w:szCs w:val="24"/>
          <w:lang w:eastAsia="cs-CZ"/>
        </w:rPr>
        <w:t>ípadn</w:t>
      </w:r>
      <w:r w:rsidRPr="00CE714F">
        <w:rPr>
          <w:rFonts w:eastAsia="TimesNewRomanPSMT" w:cstheme="minorHAnsi"/>
          <w:sz w:val="24"/>
          <w:szCs w:val="24"/>
          <w:lang w:eastAsia="cs-CZ"/>
        </w:rPr>
        <w:t xml:space="preserve">ě </w:t>
      </w:r>
      <w:r w:rsidRPr="00CE714F">
        <w:rPr>
          <w:rFonts w:cstheme="minorHAnsi"/>
          <w:sz w:val="24"/>
          <w:szCs w:val="24"/>
          <w:lang w:eastAsia="cs-CZ"/>
        </w:rPr>
        <w:t>u</w:t>
      </w:r>
      <w:r w:rsidRPr="00CE714F">
        <w:rPr>
          <w:rFonts w:eastAsia="TimesNewRomanPSMT" w:cstheme="minorHAnsi"/>
          <w:sz w:val="24"/>
          <w:szCs w:val="24"/>
          <w:lang w:eastAsia="cs-CZ"/>
        </w:rPr>
        <w:t>č</w:t>
      </w:r>
      <w:r w:rsidRPr="00CE714F">
        <w:rPr>
          <w:rFonts w:cstheme="minorHAnsi"/>
          <w:sz w:val="24"/>
          <w:szCs w:val="24"/>
          <w:lang w:eastAsia="cs-CZ"/>
        </w:rPr>
        <w:t>itel odborné praxe zhodnotí dosažený stupe</w:t>
      </w:r>
      <w:r w:rsidRPr="00CE714F">
        <w:rPr>
          <w:rFonts w:eastAsia="TimesNewRomanPSMT" w:cstheme="minorHAnsi"/>
          <w:sz w:val="24"/>
          <w:szCs w:val="24"/>
          <w:lang w:eastAsia="cs-CZ"/>
        </w:rPr>
        <w:t xml:space="preserve">ň </w:t>
      </w:r>
      <w:r w:rsidRPr="00CE714F">
        <w:rPr>
          <w:rFonts w:cstheme="minorHAnsi"/>
          <w:sz w:val="24"/>
          <w:szCs w:val="24"/>
          <w:lang w:eastAsia="cs-CZ"/>
        </w:rPr>
        <w:t>v</w:t>
      </w:r>
      <w:r w:rsidRPr="00CE714F">
        <w:rPr>
          <w:rFonts w:eastAsia="TimesNewRomanPSMT" w:cstheme="minorHAnsi"/>
          <w:sz w:val="24"/>
          <w:szCs w:val="24"/>
          <w:lang w:eastAsia="cs-CZ"/>
        </w:rPr>
        <w:t>ě</w:t>
      </w:r>
      <w:r w:rsidRPr="00CE714F">
        <w:rPr>
          <w:rFonts w:cstheme="minorHAnsi"/>
          <w:sz w:val="24"/>
          <w:szCs w:val="24"/>
          <w:lang w:eastAsia="cs-CZ"/>
        </w:rPr>
        <w:t xml:space="preserve">domostí a aktivity žáka, jeho vztah k pracovním </w:t>
      </w:r>
      <w:r w:rsidRPr="00CE714F">
        <w:rPr>
          <w:rFonts w:eastAsia="TimesNewRomanPSMT" w:cstheme="minorHAnsi"/>
          <w:sz w:val="24"/>
          <w:szCs w:val="24"/>
          <w:lang w:eastAsia="cs-CZ"/>
        </w:rPr>
        <w:t>č</w:t>
      </w:r>
      <w:r w:rsidRPr="00CE714F">
        <w:rPr>
          <w:rFonts w:cstheme="minorHAnsi"/>
          <w:sz w:val="24"/>
          <w:szCs w:val="24"/>
          <w:lang w:eastAsia="cs-CZ"/>
        </w:rPr>
        <w:t>innostem, k získání dovedností. Hodnotí i využití teoretických znalostí k osvojení praktických dovedností, sebehodnocení, kolektivní hodnocení a to, jak se žák prezentuje na ve</w:t>
      </w:r>
      <w:r w:rsidRPr="00CE714F">
        <w:rPr>
          <w:rFonts w:eastAsia="TimesNewRomanPSMT" w:cstheme="minorHAnsi"/>
          <w:sz w:val="24"/>
          <w:szCs w:val="24"/>
          <w:lang w:eastAsia="cs-CZ"/>
        </w:rPr>
        <w:t>ř</w:t>
      </w:r>
      <w:r w:rsidRPr="00CE714F">
        <w:rPr>
          <w:rFonts w:cstheme="minorHAnsi"/>
          <w:sz w:val="24"/>
          <w:szCs w:val="24"/>
          <w:lang w:eastAsia="cs-CZ"/>
        </w:rPr>
        <w:t xml:space="preserve">ejnosti. </w:t>
      </w:r>
    </w:p>
    <w:p w14:paraId="3D2C4C9B" w14:textId="77777777" w:rsidR="00CB5368" w:rsidRPr="00CE714F" w:rsidRDefault="00CB5368" w:rsidP="00CB5368">
      <w:pPr>
        <w:pStyle w:val="Heading3"/>
        <w:rPr>
          <w:lang w:eastAsia="cs-CZ"/>
        </w:rPr>
      </w:pPr>
      <w:r w:rsidRPr="00CE714F">
        <w:rPr>
          <w:lang w:eastAsia="cs-CZ"/>
        </w:rPr>
        <w:t>Metody a formy výuky</w:t>
      </w:r>
    </w:p>
    <w:tbl>
      <w:tblPr>
        <w:tblW w:w="4970" w:type="pct"/>
        <w:tblCellMar>
          <w:top w:w="45" w:type="dxa"/>
          <w:left w:w="45" w:type="dxa"/>
          <w:bottom w:w="45" w:type="dxa"/>
          <w:right w:w="45" w:type="dxa"/>
        </w:tblCellMar>
        <w:tblLook w:val="00A0" w:firstRow="1" w:lastRow="0" w:firstColumn="1" w:lastColumn="0" w:noHBand="0" w:noVBand="0"/>
      </w:tblPr>
      <w:tblGrid>
        <w:gridCol w:w="3226"/>
        <w:gridCol w:w="3227"/>
        <w:gridCol w:w="3225"/>
      </w:tblGrid>
      <w:tr w:rsidR="00CB5368" w:rsidRPr="00CE714F" w14:paraId="3786AD4D" w14:textId="77777777" w:rsidTr="00B101C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67839EC3" w14:textId="77777777" w:rsidR="00CB5368" w:rsidRPr="00CE714F" w:rsidRDefault="00CB5368" w:rsidP="00B101CC">
            <w:pPr>
              <w:spacing w:after="0"/>
              <w:rPr>
                <w:rFonts w:cstheme="minorHAnsi"/>
                <w:b/>
                <w:sz w:val="24"/>
              </w:rPr>
            </w:pPr>
            <w:r w:rsidRPr="00CE714F">
              <w:rPr>
                <w:rFonts w:cstheme="minorHAnsi"/>
                <w:b/>
                <w:sz w:val="24"/>
              </w:rPr>
              <w:t>Metody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3F6E917B" w14:textId="77777777" w:rsidR="00CB5368" w:rsidRPr="00CE714F" w:rsidRDefault="00CB5368" w:rsidP="00B101CC">
            <w:pPr>
              <w:spacing w:after="0"/>
              <w:rPr>
                <w:rFonts w:cstheme="minorHAnsi"/>
                <w:b/>
                <w:sz w:val="24"/>
              </w:rPr>
            </w:pPr>
            <w:r w:rsidRPr="00CE714F">
              <w:rPr>
                <w:rFonts w:cstheme="minorHAnsi"/>
                <w:b/>
                <w:sz w:val="24"/>
              </w:rPr>
              <w:t>Postupy</w:t>
            </w:r>
          </w:p>
        </w:tc>
        <w:tc>
          <w:tcPr>
            <w:tcW w:w="1667" w:type="pct"/>
            <w:tcBorders>
              <w:top w:val="outset" w:sz="6" w:space="0" w:color="auto"/>
              <w:left w:val="outset" w:sz="6" w:space="0" w:color="auto"/>
              <w:bottom w:val="outset" w:sz="6" w:space="0" w:color="auto"/>
              <w:right w:val="outset" w:sz="6" w:space="0" w:color="auto"/>
            </w:tcBorders>
            <w:shd w:val="clear" w:color="auto" w:fill="9CC2E5" w:themeFill="accent1" w:themeFillTint="99"/>
          </w:tcPr>
          <w:p w14:paraId="0FCFF214" w14:textId="77777777" w:rsidR="00CB5368" w:rsidRPr="00CE714F" w:rsidRDefault="00CB5368" w:rsidP="00B101CC">
            <w:pPr>
              <w:spacing w:after="0"/>
              <w:rPr>
                <w:rFonts w:cstheme="minorHAnsi"/>
                <w:b/>
                <w:sz w:val="24"/>
              </w:rPr>
            </w:pPr>
            <w:r w:rsidRPr="00CE714F">
              <w:rPr>
                <w:rFonts w:cstheme="minorHAnsi"/>
                <w:b/>
                <w:sz w:val="24"/>
              </w:rPr>
              <w:t>Formy práce</w:t>
            </w:r>
          </w:p>
        </w:tc>
      </w:tr>
      <w:tr w:rsidR="00CB5368" w:rsidRPr="00CE714F" w14:paraId="752B07CC" w14:textId="77777777" w:rsidTr="00B101CC">
        <w:trPr>
          <w:trHeight w:val="1834"/>
        </w:trPr>
        <w:tc>
          <w:tcPr>
            <w:tcW w:w="1667" w:type="pct"/>
            <w:tcBorders>
              <w:top w:val="outset" w:sz="6" w:space="0" w:color="auto"/>
              <w:left w:val="outset" w:sz="6" w:space="0" w:color="auto"/>
              <w:bottom w:val="outset" w:sz="6" w:space="0" w:color="auto"/>
              <w:right w:val="outset" w:sz="6" w:space="0" w:color="auto"/>
            </w:tcBorders>
          </w:tcPr>
          <w:p w14:paraId="44B33A1D" w14:textId="77777777" w:rsidR="00CB5368" w:rsidRPr="00CE714F" w:rsidRDefault="00CB5368" w:rsidP="00E26B7B">
            <w:pPr>
              <w:numPr>
                <w:ilvl w:val="0"/>
                <w:numId w:val="25"/>
              </w:numPr>
              <w:spacing w:before="100" w:beforeAutospacing="1" w:after="100" w:afterAutospacing="1"/>
              <w:ind w:left="709"/>
              <w:rPr>
                <w:rFonts w:eastAsia="Times New Roman" w:cstheme="minorHAnsi"/>
                <w:sz w:val="24"/>
                <w:szCs w:val="24"/>
                <w:lang w:eastAsia="cs-CZ"/>
              </w:rPr>
            </w:pPr>
            <w:r w:rsidRPr="00CE714F">
              <w:rPr>
                <w:rFonts w:eastAsia="Times New Roman" w:cstheme="minorHAnsi"/>
                <w:sz w:val="24"/>
                <w:szCs w:val="24"/>
                <w:lang w:eastAsia="cs-CZ"/>
              </w:rPr>
              <w:t>diskuze</w:t>
            </w:r>
          </w:p>
          <w:p w14:paraId="2AC94DE4" w14:textId="77777777" w:rsidR="00CB5368" w:rsidRPr="00CE714F" w:rsidRDefault="00CB5368" w:rsidP="00E26B7B">
            <w:pPr>
              <w:numPr>
                <w:ilvl w:val="0"/>
                <w:numId w:val="25"/>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výklad</w:t>
            </w:r>
          </w:p>
          <w:p w14:paraId="07BDF820" w14:textId="77777777" w:rsidR="00CB5368" w:rsidRPr="00CE714F" w:rsidRDefault="00CB5368" w:rsidP="00E26B7B">
            <w:pPr>
              <w:numPr>
                <w:ilvl w:val="0"/>
                <w:numId w:val="25"/>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vyhledávání informací</w:t>
            </w:r>
          </w:p>
          <w:p w14:paraId="1DE4A45E" w14:textId="77777777" w:rsidR="00CB5368" w:rsidRPr="00CE714F" w:rsidRDefault="00CB5368" w:rsidP="00E26B7B">
            <w:pPr>
              <w:numPr>
                <w:ilvl w:val="0"/>
                <w:numId w:val="25"/>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vysvětlení</w:t>
            </w:r>
          </w:p>
          <w:p w14:paraId="67825B39" w14:textId="77777777" w:rsidR="00CB5368" w:rsidRPr="00CE714F" w:rsidRDefault="00CB5368" w:rsidP="00E26B7B">
            <w:pPr>
              <w:numPr>
                <w:ilvl w:val="0"/>
                <w:numId w:val="25"/>
              </w:numPr>
              <w:spacing w:before="100" w:beforeAutospacing="1" w:after="100" w:afterAutospacing="1"/>
              <w:rPr>
                <w:rFonts w:eastAsia="Times New Roman" w:cstheme="minorHAnsi"/>
                <w:sz w:val="24"/>
                <w:szCs w:val="24"/>
                <w:lang w:eastAsia="cs-CZ"/>
              </w:rPr>
            </w:pPr>
            <w:r w:rsidRPr="00CE714F">
              <w:rPr>
                <w:rFonts w:eastAsia="Times New Roman" w:cstheme="minorHAnsi"/>
                <w:sz w:val="24"/>
                <w:szCs w:val="24"/>
                <w:lang w:eastAsia="cs-CZ"/>
              </w:rPr>
              <w:t>práce s výukovým softwarem</w:t>
            </w:r>
          </w:p>
        </w:tc>
        <w:tc>
          <w:tcPr>
            <w:tcW w:w="1667" w:type="pct"/>
            <w:tcBorders>
              <w:top w:val="outset" w:sz="6" w:space="0" w:color="auto"/>
              <w:left w:val="outset" w:sz="6" w:space="0" w:color="auto"/>
              <w:bottom w:val="outset" w:sz="6" w:space="0" w:color="auto"/>
              <w:right w:val="outset" w:sz="6" w:space="0" w:color="auto"/>
            </w:tcBorders>
          </w:tcPr>
          <w:p w14:paraId="0EF298F0" w14:textId="77777777" w:rsidR="00CB5368" w:rsidRPr="00CE714F" w:rsidRDefault="00CB5368" w:rsidP="00B101CC">
            <w:pPr>
              <w:spacing w:before="100" w:beforeAutospacing="1" w:after="100" w:afterAutospacing="1"/>
              <w:rPr>
                <w:rFonts w:eastAsia="Times New Roman" w:cstheme="minorHAnsi"/>
                <w:sz w:val="24"/>
                <w:szCs w:val="24"/>
                <w:lang w:eastAsia="cs-CZ"/>
              </w:rPr>
            </w:pPr>
          </w:p>
        </w:tc>
        <w:tc>
          <w:tcPr>
            <w:tcW w:w="1667" w:type="pct"/>
            <w:tcBorders>
              <w:top w:val="outset" w:sz="6" w:space="0" w:color="auto"/>
              <w:left w:val="outset" w:sz="6" w:space="0" w:color="auto"/>
              <w:bottom w:val="outset" w:sz="6" w:space="0" w:color="auto"/>
              <w:right w:val="outset" w:sz="6" w:space="0" w:color="auto"/>
            </w:tcBorders>
          </w:tcPr>
          <w:p w14:paraId="0BE1F300" w14:textId="77777777" w:rsidR="00CB5368" w:rsidRPr="00CE714F" w:rsidRDefault="00CB5368" w:rsidP="00E26B7B">
            <w:pPr>
              <w:numPr>
                <w:ilvl w:val="0"/>
                <w:numId w:val="25"/>
              </w:numPr>
              <w:spacing w:before="100" w:beforeAutospacing="1" w:after="100" w:afterAutospacing="1"/>
              <w:ind w:left="709"/>
              <w:rPr>
                <w:rFonts w:eastAsia="Times New Roman" w:cstheme="minorHAnsi"/>
                <w:sz w:val="24"/>
                <w:szCs w:val="24"/>
                <w:lang w:eastAsia="cs-CZ"/>
              </w:rPr>
            </w:pPr>
            <w:r w:rsidRPr="00CE714F">
              <w:rPr>
                <w:rFonts w:eastAsia="Times New Roman" w:cstheme="minorHAnsi"/>
                <w:sz w:val="24"/>
                <w:szCs w:val="24"/>
                <w:lang w:eastAsia="cs-CZ"/>
              </w:rPr>
              <w:t>práce ve dvojici</w:t>
            </w:r>
          </w:p>
          <w:p w14:paraId="7634093C" w14:textId="77777777" w:rsidR="00CB5368" w:rsidRPr="00CE714F" w:rsidRDefault="00CB5368" w:rsidP="00E26B7B">
            <w:pPr>
              <w:numPr>
                <w:ilvl w:val="0"/>
                <w:numId w:val="25"/>
              </w:numPr>
              <w:spacing w:before="100" w:beforeAutospacing="1" w:after="100" w:afterAutospacing="1"/>
              <w:ind w:left="709"/>
              <w:rPr>
                <w:rFonts w:eastAsia="Times New Roman" w:cstheme="minorHAnsi"/>
                <w:sz w:val="24"/>
                <w:szCs w:val="24"/>
                <w:lang w:eastAsia="cs-CZ"/>
              </w:rPr>
            </w:pPr>
            <w:r w:rsidRPr="00CE714F">
              <w:rPr>
                <w:rFonts w:eastAsia="Times New Roman" w:cstheme="minorHAnsi"/>
                <w:sz w:val="24"/>
                <w:szCs w:val="24"/>
                <w:lang w:eastAsia="cs-CZ"/>
              </w:rPr>
              <w:t>týmová výuka</w:t>
            </w:r>
          </w:p>
          <w:p w14:paraId="45533284" w14:textId="77777777" w:rsidR="00CB5368" w:rsidRPr="00CE714F" w:rsidRDefault="00CB5368" w:rsidP="00E26B7B">
            <w:pPr>
              <w:numPr>
                <w:ilvl w:val="0"/>
                <w:numId w:val="25"/>
              </w:numPr>
              <w:spacing w:before="100" w:beforeAutospacing="1" w:after="100" w:afterAutospacing="1"/>
              <w:ind w:left="709"/>
              <w:rPr>
                <w:rFonts w:eastAsia="Times New Roman" w:cstheme="minorHAnsi"/>
                <w:sz w:val="24"/>
                <w:szCs w:val="24"/>
                <w:lang w:eastAsia="cs-CZ"/>
              </w:rPr>
            </w:pPr>
            <w:r w:rsidRPr="00CE714F">
              <w:rPr>
                <w:rFonts w:eastAsia="Times New Roman" w:cstheme="minorHAnsi"/>
                <w:sz w:val="24"/>
                <w:szCs w:val="24"/>
                <w:lang w:eastAsia="cs-CZ"/>
              </w:rPr>
              <w:t>projektová výuka</w:t>
            </w:r>
          </w:p>
          <w:p w14:paraId="23C5C533" w14:textId="77777777" w:rsidR="00CB5368" w:rsidRPr="00CE714F" w:rsidRDefault="00CB5368" w:rsidP="00E26B7B">
            <w:pPr>
              <w:numPr>
                <w:ilvl w:val="0"/>
                <w:numId w:val="25"/>
              </w:numPr>
              <w:spacing w:before="100" w:beforeAutospacing="1" w:after="100" w:afterAutospacing="1"/>
              <w:ind w:left="709"/>
              <w:rPr>
                <w:rFonts w:eastAsia="Times New Roman" w:cstheme="minorHAnsi"/>
                <w:sz w:val="24"/>
                <w:szCs w:val="24"/>
                <w:lang w:eastAsia="cs-CZ"/>
              </w:rPr>
            </w:pPr>
            <w:r w:rsidRPr="00CE714F">
              <w:rPr>
                <w:rFonts w:eastAsia="Times New Roman" w:cstheme="minorHAnsi"/>
                <w:sz w:val="24"/>
                <w:szCs w:val="24"/>
                <w:lang w:eastAsia="cs-CZ"/>
              </w:rPr>
              <w:t>samostatné práce</w:t>
            </w:r>
          </w:p>
        </w:tc>
      </w:tr>
    </w:tbl>
    <w:p w14:paraId="0ED707E3" w14:textId="77777777" w:rsidR="00CB5368" w:rsidRPr="00CE714F" w:rsidRDefault="00CB5368" w:rsidP="00CB5368">
      <w:pPr>
        <w:pStyle w:val="Heading3"/>
      </w:pPr>
      <w:r w:rsidRPr="00CE714F">
        <w:t>Vzdělávací obsah vyučovaného předmětu</w:t>
      </w:r>
    </w:p>
    <w:p w14:paraId="6A563CCB" w14:textId="77777777" w:rsidR="001576A4" w:rsidRPr="00CE714F" w:rsidRDefault="001576A4" w:rsidP="001576A4">
      <w:pPr>
        <w:pStyle w:val="Heading3"/>
      </w:pPr>
      <w:r w:rsidRPr="00CE714F">
        <w:t>Odborná praxe</w:t>
      </w: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CB5368" w:rsidRPr="00CE714F" w14:paraId="286D7BCB" w14:textId="77777777" w:rsidTr="00B101C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96733D5" w14:textId="77777777" w:rsidR="00CB5368" w:rsidRPr="00CE714F" w:rsidRDefault="00CB5368" w:rsidP="00B101CC">
            <w:pPr>
              <w:pStyle w:val="uebnbloky-tabulka"/>
              <w:rPr>
                <w:rFonts w:cstheme="minorHAnsi"/>
              </w:rPr>
            </w:pPr>
            <w:r w:rsidRPr="00CE714F">
              <w:rPr>
                <w:rFonts w:cstheme="minorHAnsi"/>
              </w:rPr>
              <w:t xml:space="preserve">1.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573C1E10" w14:textId="77777777" w:rsidR="00CB5368" w:rsidRPr="00CE714F" w:rsidRDefault="00CB5368" w:rsidP="00B101C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85A21AE" w14:textId="77777777" w:rsidR="00CB5368" w:rsidRPr="00CE714F" w:rsidRDefault="00CB5368" w:rsidP="00B101CC">
            <w:pPr>
              <w:pStyle w:val="uebnbloky-tabulka"/>
              <w:rPr>
                <w:rFonts w:cstheme="minorHAnsi"/>
                <w:szCs w:val="24"/>
              </w:rPr>
            </w:pPr>
            <w:r w:rsidRPr="00CE714F">
              <w:rPr>
                <w:rFonts w:cstheme="minorHAnsi"/>
                <w:szCs w:val="24"/>
              </w:rPr>
              <w:t>ODBORNÁ PRAXE</w:t>
            </w:r>
          </w:p>
          <w:p w14:paraId="74CAF031" w14:textId="77777777" w:rsidR="00CB5368" w:rsidRPr="00CE714F" w:rsidRDefault="00CB5368" w:rsidP="00B101CC">
            <w:pPr>
              <w:rPr>
                <w:rFonts w:cstheme="minorHAnsi"/>
                <w:sz w:val="24"/>
              </w:rPr>
            </w:pPr>
            <w:r w:rsidRPr="00CE714F">
              <w:rPr>
                <w:rFonts w:cstheme="minorHAnsi"/>
                <w:b/>
                <w:sz w:val="24"/>
              </w:rPr>
              <w:t>OBSAH UČIVA</w:t>
            </w:r>
          </w:p>
        </w:tc>
      </w:tr>
      <w:tr w:rsidR="00CB5368" w:rsidRPr="00CE714F" w14:paraId="3DCD9A92"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0B32D51E"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3826A67B" w14:textId="77777777" w:rsidR="00CB5368" w:rsidRPr="00CE714F" w:rsidRDefault="00CB5368" w:rsidP="00B101CC">
            <w:pPr>
              <w:spacing w:after="0"/>
              <w:rPr>
                <w:rFonts w:cstheme="minorHAnsi"/>
                <w:b/>
                <w:sz w:val="24"/>
              </w:rPr>
            </w:pPr>
            <w:r w:rsidRPr="00CE714F">
              <w:rPr>
                <w:rFonts w:cstheme="minorHAnsi"/>
                <w:b/>
                <w:sz w:val="24"/>
              </w:rPr>
              <w:t>H: Práce v hotelové restauraci</w:t>
            </w:r>
          </w:p>
        </w:tc>
      </w:tr>
      <w:tr w:rsidR="00CB5368" w:rsidRPr="00CE714F" w14:paraId="6927179C"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13AF9D5F"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5335002E"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organizaci hotelnictví, v druzích hotelových a dalších ubytovacích provozů a v jejich klasifikaci v ČR a v hlavních turistických destinacích světa</w:t>
            </w:r>
          </w:p>
          <w:p w14:paraId="3354C72B"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právní a majetkové postavení hotelů</w:t>
            </w:r>
          </w:p>
          <w:p w14:paraId="56698A05"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kritéria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29E0D402"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běžném provozu </w:t>
            </w:r>
          </w:p>
          <w:p w14:paraId="313223AC"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slavnostních hostinách </w:t>
            </w:r>
          </w:p>
          <w:p w14:paraId="6B8F5A3E"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zajišťování slavnostních hostin</w:t>
            </w:r>
          </w:p>
          <w:p w14:paraId="7585F7C7"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práce s inventářem</w:t>
            </w:r>
          </w:p>
          <w:p w14:paraId="2F7F85DB"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příprava pokrmů</w:t>
            </w:r>
          </w:p>
          <w:p w14:paraId="4A3EE013" w14:textId="77777777" w:rsidR="00CB5368" w:rsidRPr="00CE714F" w:rsidRDefault="00CB5368" w:rsidP="00E26B7B">
            <w:pPr>
              <w:numPr>
                <w:ilvl w:val="0"/>
                <w:numId w:val="28"/>
              </w:numPr>
              <w:spacing w:after="10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jídelních lístků </w:t>
            </w:r>
          </w:p>
        </w:tc>
      </w:tr>
      <w:tr w:rsidR="00CB5368" w:rsidRPr="00CE714F" w14:paraId="1B8F667E"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1BC1AC4B"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6FFB6CF2" w14:textId="77777777" w:rsidR="00CB5368" w:rsidRPr="00CE714F" w:rsidRDefault="00CB5368" w:rsidP="00B101CC">
            <w:pPr>
              <w:spacing w:after="0"/>
              <w:rPr>
                <w:rFonts w:cstheme="minorHAnsi"/>
                <w:b/>
                <w:sz w:val="24"/>
              </w:rPr>
            </w:pPr>
            <w:r w:rsidRPr="00CE714F">
              <w:rPr>
                <w:rFonts w:cstheme="minorHAnsi"/>
                <w:b/>
                <w:sz w:val="24"/>
              </w:rPr>
              <w:t>CR: Cestovní kancelář</w:t>
            </w:r>
          </w:p>
        </w:tc>
      </w:tr>
      <w:tr w:rsidR="00CB5368" w:rsidRPr="00CE714F" w14:paraId="013751CC"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675BBCDF"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4569B3B1"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seznámí se s organizací cestovní kancelá</w:t>
            </w:r>
            <w:r w:rsidRPr="00CE714F">
              <w:rPr>
                <w:rFonts w:eastAsia="TimesNewRomanPSMT" w:cstheme="minorHAnsi"/>
                <w:sz w:val="24"/>
                <w:szCs w:val="24"/>
                <w:lang w:eastAsia="cs-CZ"/>
              </w:rPr>
              <w:t>ř</w:t>
            </w:r>
            <w:r w:rsidRPr="00CE714F">
              <w:rPr>
                <w:rFonts w:eastAsia="Times New Roman" w:cstheme="minorHAnsi"/>
                <w:sz w:val="24"/>
                <w:szCs w:val="24"/>
                <w:lang w:eastAsia="cs-CZ"/>
              </w:rPr>
              <w:t>e, se zp</w:t>
            </w:r>
            <w:r w:rsidRPr="00CE714F">
              <w:rPr>
                <w:rFonts w:eastAsia="TimesNewRomanPSMT" w:cstheme="minorHAnsi"/>
                <w:sz w:val="24"/>
                <w:szCs w:val="24"/>
                <w:lang w:eastAsia="cs-CZ"/>
              </w:rPr>
              <w:t>ů</w:t>
            </w:r>
            <w:r w:rsidRPr="00CE714F">
              <w:rPr>
                <w:rFonts w:eastAsia="Times New Roman" w:cstheme="minorHAnsi"/>
                <w:sz w:val="24"/>
                <w:szCs w:val="24"/>
                <w:lang w:eastAsia="cs-CZ"/>
              </w:rPr>
              <w:t>sobem zabezpe</w:t>
            </w:r>
            <w:r w:rsidRPr="00CE714F">
              <w:rPr>
                <w:rFonts w:eastAsia="TimesNewRomanPSMT" w:cstheme="minorHAnsi"/>
                <w:sz w:val="24"/>
                <w:szCs w:val="24"/>
                <w:lang w:eastAsia="cs-CZ"/>
              </w:rPr>
              <w:t>č</w:t>
            </w:r>
            <w:r w:rsidRPr="00CE714F">
              <w:rPr>
                <w:rFonts w:eastAsia="Times New Roman" w:cstheme="minorHAnsi"/>
                <w:sz w:val="24"/>
                <w:szCs w:val="24"/>
                <w:lang w:eastAsia="cs-CZ"/>
              </w:rPr>
              <w:t>ování služeb CK, nabídkou CK, organizací práce, zásadami spole</w:t>
            </w:r>
            <w:r w:rsidRPr="00CE714F">
              <w:rPr>
                <w:rFonts w:eastAsia="TimesNewRomanPSMT" w:cstheme="minorHAnsi"/>
                <w:sz w:val="24"/>
                <w:szCs w:val="24"/>
                <w:lang w:eastAsia="cs-CZ"/>
              </w:rPr>
              <w:t>č</w:t>
            </w:r>
            <w:r w:rsidRPr="00CE714F">
              <w:rPr>
                <w:rFonts w:eastAsia="Times New Roman" w:cstheme="minorHAnsi"/>
                <w:sz w:val="24"/>
                <w:szCs w:val="24"/>
                <w:lang w:eastAsia="cs-CZ"/>
              </w:rPr>
              <w:t>enského a profesního jednání</w:t>
            </w:r>
          </w:p>
        </w:tc>
        <w:tc>
          <w:tcPr>
            <w:tcW w:w="0" w:type="auto"/>
            <w:tcBorders>
              <w:top w:val="outset" w:sz="6" w:space="0" w:color="auto"/>
              <w:left w:val="outset" w:sz="6" w:space="0" w:color="auto"/>
              <w:bottom w:val="outset" w:sz="6" w:space="0" w:color="auto"/>
              <w:right w:val="outset" w:sz="6" w:space="0" w:color="auto"/>
            </w:tcBorders>
          </w:tcPr>
          <w:p w14:paraId="031F70BC" w14:textId="77777777" w:rsidR="00CB5368" w:rsidRPr="00CE714F" w:rsidRDefault="00CB5368" w:rsidP="00E26B7B">
            <w:pPr>
              <w:numPr>
                <w:ilvl w:val="0"/>
                <w:numId w:val="28"/>
              </w:numPr>
              <w:spacing w:after="100" w:afterAutospacing="1"/>
              <w:ind w:left="425" w:hanging="357"/>
              <w:rPr>
                <w:rFonts w:eastAsia="Times New Roman" w:cstheme="minorHAnsi"/>
                <w:bCs/>
                <w:sz w:val="24"/>
                <w:szCs w:val="24"/>
                <w:lang w:eastAsia="cs-CZ"/>
              </w:rPr>
            </w:pPr>
            <w:r w:rsidRPr="00CE714F">
              <w:rPr>
                <w:rFonts w:eastAsia="Times New Roman" w:cstheme="minorHAnsi"/>
                <w:sz w:val="24"/>
                <w:szCs w:val="24"/>
                <w:lang w:eastAsia="cs-CZ"/>
              </w:rPr>
              <w:t>Cestovní</w:t>
            </w:r>
            <w:r w:rsidRPr="00CE714F">
              <w:rPr>
                <w:rFonts w:eastAsia="Times New Roman" w:cstheme="minorHAnsi"/>
                <w:bCs/>
                <w:sz w:val="24"/>
                <w:szCs w:val="24"/>
                <w:lang w:eastAsia="cs-CZ"/>
              </w:rPr>
              <w:t xml:space="preserve"> ruch, </w:t>
            </w:r>
          </w:p>
          <w:p w14:paraId="6834913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NewRomanPS-BoldMT" w:cstheme="minorHAnsi"/>
                <w:bCs/>
                <w:sz w:val="24"/>
                <w:szCs w:val="24"/>
                <w:lang w:eastAsia="cs-CZ"/>
              </w:rPr>
              <w:t>ř</w:t>
            </w:r>
            <w:r w:rsidRPr="00CE714F">
              <w:rPr>
                <w:rFonts w:eastAsia="Times New Roman" w:cstheme="minorHAnsi"/>
                <w:bCs/>
                <w:sz w:val="24"/>
                <w:szCs w:val="24"/>
                <w:lang w:eastAsia="cs-CZ"/>
              </w:rPr>
              <w:t>ízení podniku CER</w:t>
            </w:r>
          </w:p>
          <w:p w14:paraId="43B30E26"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Podniky cestovního ruchu </w:t>
            </w:r>
          </w:p>
          <w:p w14:paraId="4732904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Management podniku CER</w:t>
            </w:r>
          </w:p>
          <w:p w14:paraId="79D5269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Organiza</w:t>
            </w:r>
            <w:r w:rsidRPr="00CE714F">
              <w:rPr>
                <w:rFonts w:eastAsia="TimesNewRomanPSMT" w:cstheme="minorHAnsi"/>
                <w:sz w:val="24"/>
                <w:szCs w:val="24"/>
                <w:lang w:eastAsia="cs-CZ"/>
              </w:rPr>
              <w:t>č</w:t>
            </w:r>
            <w:r w:rsidRPr="00CE714F">
              <w:rPr>
                <w:rFonts w:eastAsia="Times New Roman" w:cstheme="minorHAnsi"/>
                <w:sz w:val="24"/>
                <w:szCs w:val="24"/>
                <w:lang w:eastAsia="cs-CZ"/>
              </w:rPr>
              <w:t>ní struktura podniku CER</w:t>
            </w:r>
          </w:p>
        </w:tc>
      </w:tr>
    </w:tbl>
    <w:p w14:paraId="42499CDB" w14:textId="77777777" w:rsidR="00CB5368" w:rsidRPr="00CE714F" w:rsidRDefault="00CB5368" w:rsidP="00CB5368">
      <w:pPr>
        <w:numPr>
          <w:ilvl w:val="2"/>
          <w:numId w:val="0"/>
        </w:numPr>
        <w:tabs>
          <w:tab w:val="left" w:pos="992"/>
        </w:tabs>
        <w:spacing w:before="100" w:beforeAutospacing="1" w:after="120"/>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608"/>
        <w:gridCol w:w="3260"/>
        <w:gridCol w:w="4868"/>
      </w:tblGrid>
      <w:tr w:rsidR="00CB5368" w:rsidRPr="00CE714F" w14:paraId="47749607" w14:textId="77777777" w:rsidTr="00B101CC">
        <w:trPr>
          <w:tblHeader/>
        </w:trPr>
        <w:tc>
          <w:tcPr>
            <w:tcW w:w="826"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1D135BAC" w14:textId="77777777" w:rsidR="00CB5368" w:rsidRPr="00CE714F" w:rsidRDefault="00CB5368" w:rsidP="00B101CC">
            <w:pPr>
              <w:pStyle w:val="uebnbloky-tabulka"/>
              <w:rPr>
                <w:rFonts w:cstheme="minorHAnsi"/>
              </w:rPr>
            </w:pPr>
            <w:r w:rsidRPr="00CE714F">
              <w:rPr>
                <w:rFonts w:cstheme="minorHAnsi"/>
              </w:rPr>
              <w:t xml:space="preserve">2. ROČNÍK   </w:t>
            </w:r>
          </w:p>
        </w:tc>
        <w:tc>
          <w:tcPr>
            <w:tcW w:w="1674"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AB099D3" w14:textId="77777777" w:rsidR="00CB5368" w:rsidRPr="00CE714F" w:rsidRDefault="00CB5368" w:rsidP="00B101C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3409D9F1" w14:textId="77777777" w:rsidR="00CB5368" w:rsidRPr="00CE714F" w:rsidRDefault="00CB5368" w:rsidP="00B101CC">
            <w:pPr>
              <w:pStyle w:val="uebnbloky-tabulka"/>
              <w:rPr>
                <w:rFonts w:cstheme="minorHAnsi"/>
                <w:szCs w:val="24"/>
              </w:rPr>
            </w:pPr>
            <w:r w:rsidRPr="00CE714F">
              <w:rPr>
                <w:rFonts w:cstheme="minorHAnsi"/>
                <w:szCs w:val="24"/>
              </w:rPr>
              <w:t>ODBORNÁ PRAXE</w:t>
            </w:r>
          </w:p>
          <w:p w14:paraId="78FAC56B" w14:textId="77777777" w:rsidR="00CB5368" w:rsidRPr="00CE714F" w:rsidRDefault="00CB5368" w:rsidP="00B101CC">
            <w:pPr>
              <w:rPr>
                <w:rFonts w:cstheme="minorHAnsi"/>
                <w:sz w:val="24"/>
              </w:rPr>
            </w:pPr>
            <w:r w:rsidRPr="00CE714F">
              <w:rPr>
                <w:rFonts w:cstheme="minorHAnsi"/>
                <w:b/>
                <w:sz w:val="24"/>
              </w:rPr>
              <w:t>OBSAH UČIVA</w:t>
            </w:r>
          </w:p>
        </w:tc>
      </w:tr>
      <w:tr w:rsidR="00CB5368" w:rsidRPr="00CE714F" w14:paraId="71A994E9"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5EAC63A2"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6771692" w14:textId="77777777" w:rsidR="00CB5368" w:rsidRPr="00CE714F" w:rsidRDefault="00CB5368" w:rsidP="00B101CC">
            <w:pPr>
              <w:spacing w:after="0"/>
              <w:rPr>
                <w:rFonts w:cstheme="minorHAnsi"/>
                <w:b/>
                <w:sz w:val="24"/>
              </w:rPr>
            </w:pPr>
            <w:r w:rsidRPr="00CE714F">
              <w:rPr>
                <w:rFonts w:cstheme="minorHAnsi"/>
                <w:b/>
                <w:sz w:val="24"/>
              </w:rPr>
              <w:t>H: Práce v hotelové restauraci</w:t>
            </w:r>
          </w:p>
        </w:tc>
      </w:tr>
      <w:tr w:rsidR="00CB5368" w:rsidRPr="00CE714F" w14:paraId="5B0B691E"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11C29F7D"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726D472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 organizaci hotelnictví, v druzích hotelových a dalších ubytovacích provozů a v jejich klasifikaci v ČR a v hlavních turistických destinacích světa, </w:t>
            </w:r>
          </w:p>
          <w:p w14:paraId="654FFE6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zná právní a majetkové postavení hotelů, </w:t>
            </w:r>
          </w:p>
          <w:p w14:paraId="48DFC834"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kritéria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4C10465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běžném provozu, </w:t>
            </w:r>
          </w:p>
          <w:p w14:paraId="27681E9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slavnostních hostinách, </w:t>
            </w:r>
          </w:p>
          <w:p w14:paraId="606AB1F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zajišťování slavnostních hostin, </w:t>
            </w:r>
          </w:p>
          <w:p w14:paraId="783B3204"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práce s inventářem, </w:t>
            </w:r>
          </w:p>
          <w:p w14:paraId="11FAAE01"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pokrmů, </w:t>
            </w:r>
          </w:p>
          <w:p w14:paraId="58F21B3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jídelních lístků </w:t>
            </w:r>
          </w:p>
        </w:tc>
      </w:tr>
      <w:tr w:rsidR="00CB5368" w:rsidRPr="00CE714F" w14:paraId="20329E51"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5FCC9710"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6CC219F" w14:textId="77777777" w:rsidR="00CB5368" w:rsidRPr="00CE714F" w:rsidRDefault="00CB5368" w:rsidP="00B101CC">
            <w:pPr>
              <w:spacing w:after="0"/>
              <w:rPr>
                <w:rFonts w:cstheme="minorHAnsi"/>
                <w:b/>
                <w:sz w:val="24"/>
              </w:rPr>
            </w:pPr>
            <w:r w:rsidRPr="00CE714F">
              <w:rPr>
                <w:rFonts w:cstheme="minorHAnsi"/>
                <w:b/>
                <w:sz w:val="24"/>
              </w:rPr>
              <w:t>H: Recepce</w:t>
            </w:r>
          </w:p>
        </w:tc>
      </w:tr>
      <w:tr w:rsidR="00CB5368" w:rsidRPr="00CE714F" w14:paraId="6DE683FE"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50F03CD3"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2B5A5BB9"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 organizaci hotelnictví, v druzích hotelových a dalších ubytovacích provozů a v jejich klasifikaci v ČR a v hlavních turistických destinacích světa, </w:t>
            </w:r>
          </w:p>
          <w:p w14:paraId="447D7F5B"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zná právní a majetkové postavení hotelů, </w:t>
            </w:r>
          </w:p>
          <w:p w14:paraId="1D8B93E9"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kriteria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0EB620E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příjem hosta, </w:t>
            </w:r>
          </w:p>
          <w:p w14:paraId="7C19B7F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formuláře používané v recepci, </w:t>
            </w:r>
          </w:p>
          <w:p w14:paraId="01B2EAA7"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tvorba nabídek ubytování, </w:t>
            </w:r>
          </w:p>
          <w:p w14:paraId="47E0C86F"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halové služby, </w:t>
            </w:r>
          </w:p>
          <w:p w14:paraId="157613E9"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lůžková část </w:t>
            </w:r>
          </w:p>
        </w:tc>
      </w:tr>
      <w:tr w:rsidR="00CB5368" w:rsidRPr="00CE714F" w14:paraId="0EC53A0A"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3F62A9E0"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471BC0EE" w14:textId="77777777" w:rsidR="00CB5368" w:rsidRPr="00CE714F" w:rsidRDefault="00CB5368" w:rsidP="00B101CC">
            <w:pPr>
              <w:spacing w:after="0"/>
              <w:rPr>
                <w:rFonts w:cstheme="minorHAnsi"/>
                <w:b/>
                <w:sz w:val="24"/>
              </w:rPr>
            </w:pPr>
            <w:r w:rsidRPr="00CE714F">
              <w:rPr>
                <w:rFonts w:cstheme="minorHAnsi"/>
                <w:b/>
                <w:sz w:val="24"/>
              </w:rPr>
              <w:t>H: Ubytovací část hotelu</w:t>
            </w:r>
          </w:p>
        </w:tc>
      </w:tr>
      <w:tr w:rsidR="00CB5368" w:rsidRPr="00CE714F" w14:paraId="499EC394"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3F50415D"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04E85B50"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 organizaci hotelnictví, v druzích hotelových a dalších ubytovacích provozů a v jejich klasifikaci v ČR a v hlavních turistických destinacích světa, </w:t>
            </w:r>
          </w:p>
          <w:p w14:paraId="6103CD5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vyzná se v relevantním materiálním vybavení hotelových provozů dle jejich kategorizace a je seznámen s požadavky na personální zabezpečení</w:t>
            </w:r>
          </w:p>
        </w:tc>
        <w:tc>
          <w:tcPr>
            <w:tcW w:w="0" w:type="auto"/>
            <w:tcBorders>
              <w:top w:val="outset" w:sz="6" w:space="0" w:color="auto"/>
              <w:left w:val="outset" w:sz="6" w:space="0" w:color="auto"/>
              <w:bottom w:val="outset" w:sz="6" w:space="0" w:color="auto"/>
              <w:right w:val="outset" w:sz="6" w:space="0" w:color="auto"/>
            </w:tcBorders>
          </w:tcPr>
          <w:p w14:paraId="69E8CB0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hotelový pokoj, </w:t>
            </w:r>
          </w:p>
          <w:p w14:paraId="22C0EE1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úklid hotelového pokoje, </w:t>
            </w:r>
          </w:p>
          <w:p w14:paraId="5E7B6E9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služby v hotelovém pokoji, </w:t>
            </w:r>
          </w:p>
          <w:p w14:paraId="404F004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hotelová hospodyně, </w:t>
            </w:r>
          </w:p>
          <w:p w14:paraId="31C9B68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hotelová prádelna, </w:t>
            </w:r>
          </w:p>
          <w:p w14:paraId="226CF925"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wellness služby</w:t>
            </w:r>
          </w:p>
        </w:tc>
      </w:tr>
      <w:tr w:rsidR="00CB5368" w:rsidRPr="00CE714F" w14:paraId="42D4D191"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6AC1D503"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915C289" w14:textId="77777777" w:rsidR="00CB5368" w:rsidRPr="00CE714F" w:rsidRDefault="00CB5368" w:rsidP="00B101CC">
            <w:pPr>
              <w:spacing w:after="0"/>
              <w:rPr>
                <w:rFonts w:cstheme="minorHAnsi"/>
                <w:b/>
                <w:sz w:val="24"/>
              </w:rPr>
            </w:pPr>
            <w:r w:rsidRPr="00CE714F">
              <w:rPr>
                <w:rFonts w:cstheme="minorHAnsi"/>
                <w:b/>
                <w:sz w:val="24"/>
              </w:rPr>
              <w:t>CR: Cestovní kancelář</w:t>
            </w:r>
          </w:p>
        </w:tc>
      </w:tr>
      <w:tr w:rsidR="00CB5368" w:rsidRPr="00CE714F" w14:paraId="0B97A8E1"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797892AC"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219FB90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seznámí se s organizací cestovní kanceláře, se způsobem zabezpečování služeb CK, nabídkou CK, organizací práce, zásadami společenského a profesního jednání</w:t>
            </w:r>
          </w:p>
        </w:tc>
        <w:tc>
          <w:tcPr>
            <w:tcW w:w="0" w:type="auto"/>
            <w:tcBorders>
              <w:top w:val="outset" w:sz="6" w:space="0" w:color="auto"/>
              <w:left w:val="outset" w:sz="6" w:space="0" w:color="auto"/>
              <w:bottom w:val="outset" w:sz="6" w:space="0" w:color="auto"/>
              <w:right w:val="outset" w:sz="6" w:space="0" w:color="auto"/>
            </w:tcBorders>
          </w:tcPr>
          <w:p w14:paraId="07896A8E"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práce s klientem,</w:t>
            </w:r>
          </w:p>
          <w:p w14:paraId="3DC9817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povinnosti průvodce,</w:t>
            </w:r>
          </w:p>
          <w:p w14:paraId="767938D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průvodcovské služby,</w:t>
            </w:r>
          </w:p>
          <w:p w14:paraId="2386F5F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vystupování a chování pracovníka</w:t>
            </w:r>
          </w:p>
        </w:tc>
      </w:tr>
    </w:tbl>
    <w:p w14:paraId="54367B88" w14:textId="77777777" w:rsidR="00CB5368" w:rsidRPr="00CE714F" w:rsidRDefault="00CB5368" w:rsidP="00CB5368">
      <w:pPr>
        <w:numPr>
          <w:ilvl w:val="2"/>
          <w:numId w:val="0"/>
        </w:numPr>
        <w:tabs>
          <w:tab w:val="left" w:pos="992"/>
        </w:tabs>
        <w:spacing w:before="100" w:beforeAutospacing="1" w:after="120"/>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CB5368" w:rsidRPr="00CE714F" w14:paraId="7B1A1113" w14:textId="77777777" w:rsidTr="00B101C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92DE84C" w14:textId="77777777" w:rsidR="00CB5368" w:rsidRPr="00CE714F" w:rsidRDefault="00CB5368" w:rsidP="00B101CC">
            <w:pPr>
              <w:pStyle w:val="uebnbloky-tabulka"/>
              <w:rPr>
                <w:rFonts w:cstheme="minorHAnsi"/>
              </w:rPr>
            </w:pPr>
            <w:r w:rsidRPr="00CE714F">
              <w:rPr>
                <w:rFonts w:cstheme="minorHAnsi"/>
              </w:rPr>
              <w:t xml:space="preserve">3.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13587ED" w14:textId="77777777" w:rsidR="00CB5368" w:rsidRPr="00CE714F" w:rsidRDefault="00CB5368" w:rsidP="00B101C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DAC3A2E" w14:textId="77777777" w:rsidR="00CB5368" w:rsidRPr="00CE714F" w:rsidRDefault="00CB5368" w:rsidP="00B101CC">
            <w:pPr>
              <w:pStyle w:val="uebnbloky-tabulka"/>
              <w:rPr>
                <w:rFonts w:cstheme="minorHAnsi"/>
                <w:szCs w:val="24"/>
              </w:rPr>
            </w:pPr>
            <w:r w:rsidRPr="00CE714F">
              <w:rPr>
                <w:rFonts w:cstheme="minorHAnsi"/>
                <w:szCs w:val="24"/>
              </w:rPr>
              <w:t>ODBORNÁ PRAXE</w:t>
            </w:r>
          </w:p>
          <w:p w14:paraId="5340E18F" w14:textId="77777777" w:rsidR="00CB5368" w:rsidRPr="00CE714F" w:rsidRDefault="00CB5368" w:rsidP="00B101CC">
            <w:pPr>
              <w:rPr>
                <w:rFonts w:cstheme="minorHAnsi"/>
                <w:sz w:val="24"/>
              </w:rPr>
            </w:pPr>
            <w:r w:rsidRPr="00CE714F">
              <w:rPr>
                <w:rFonts w:cstheme="minorHAnsi"/>
                <w:b/>
                <w:sz w:val="24"/>
              </w:rPr>
              <w:t>OBSAH UČIVA</w:t>
            </w:r>
          </w:p>
        </w:tc>
      </w:tr>
      <w:tr w:rsidR="00CB5368" w:rsidRPr="00CE714F" w14:paraId="18D4448B"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320DF5D9"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C9D47B1" w14:textId="77777777" w:rsidR="00CB5368" w:rsidRPr="00CE714F" w:rsidRDefault="00CB5368" w:rsidP="00B101CC">
            <w:pPr>
              <w:spacing w:after="0"/>
              <w:rPr>
                <w:rFonts w:cstheme="minorHAnsi"/>
                <w:b/>
                <w:sz w:val="24"/>
              </w:rPr>
            </w:pPr>
            <w:r w:rsidRPr="00CE714F">
              <w:rPr>
                <w:rFonts w:cstheme="minorHAnsi"/>
                <w:b/>
                <w:sz w:val="24"/>
              </w:rPr>
              <w:t>H: Kancelář v hotelu</w:t>
            </w:r>
          </w:p>
        </w:tc>
      </w:tr>
      <w:tr w:rsidR="00CB5368" w:rsidRPr="00CE714F" w14:paraId="32FB05AF"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225649E9"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635E391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kritéria pro vytváření kvality řízení a poskytování služeb,</w:t>
            </w:r>
          </w:p>
          <w:p w14:paraId="30C0680B"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orientuje se v organizačních složkách hotelu (úsek ubytovací, personální, technický, ekonomický, stravovací, úsek ředitele) a jejich fungování,</w:t>
            </w:r>
          </w:p>
          <w:p w14:paraId="6064352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právní a majetkové postavení hotelů</w:t>
            </w:r>
          </w:p>
        </w:tc>
        <w:tc>
          <w:tcPr>
            <w:tcW w:w="0" w:type="auto"/>
            <w:tcBorders>
              <w:top w:val="outset" w:sz="6" w:space="0" w:color="auto"/>
              <w:left w:val="outset" w:sz="6" w:space="0" w:color="auto"/>
              <w:bottom w:val="outset" w:sz="6" w:space="0" w:color="auto"/>
              <w:right w:val="outset" w:sz="6" w:space="0" w:color="auto"/>
            </w:tcBorders>
          </w:tcPr>
          <w:p w14:paraId="7F58EE9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vyúčtování slavnostních hostin,</w:t>
            </w:r>
          </w:p>
          <w:p w14:paraId="11C6F320"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personální agenda,</w:t>
            </w:r>
          </w:p>
          <w:p w14:paraId="1869D04B"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pošta</w:t>
            </w:r>
          </w:p>
          <w:p w14:paraId="2E68938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hotelová korespondence</w:t>
            </w:r>
          </w:p>
          <w:p w14:paraId="7CF08A6A"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zpracování nabídek jiných firem </w:t>
            </w:r>
          </w:p>
        </w:tc>
      </w:tr>
      <w:tr w:rsidR="00CB5368" w:rsidRPr="00CE714F" w14:paraId="05A495CB"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6315EA1B"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AC2FE59" w14:textId="77777777" w:rsidR="00CB5368" w:rsidRPr="00CE714F" w:rsidRDefault="00CB5368" w:rsidP="00B101CC">
            <w:pPr>
              <w:spacing w:after="0"/>
              <w:rPr>
                <w:rFonts w:cstheme="minorHAnsi"/>
                <w:b/>
                <w:sz w:val="24"/>
              </w:rPr>
            </w:pPr>
            <w:r w:rsidRPr="00CE714F">
              <w:rPr>
                <w:rFonts w:cstheme="minorHAnsi"/>
                <w:b/>
                <w:sz w:val="24"/>
              </w:rPr>
              <w:t>CR: Cestovní kancelář</w:t>
            </w:r>
          </w:p>
        </w:tc>
      </w:tr>
      <w:tr w:rsidR="00CB5368" w:rsidRPr="00CE714F" w14:paraId="755520F8"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16135115"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7E1A5F47"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seznámí se s organizací cestovní kancelá</w:t>
            </w:r>
            <w:r w:rsidRPr="00CE714F">
              <w:rPr>
                <w:rFonts w:eastAsia="TimesNewRomanPSMT" w:cstheme="minorHAnsi"/>
                <w:sz w:val="24"/>
                <w:szCs w:val="24"/>
                <w:lang w:eastAsia="cs-CZ"/>
              </w:rPr>
              <w:t>ř</w:t>
            </w:r>
            <w:r w:rsidRPr="00CE714F">
              <w:rPr>
                <w:rFonts w:eastAsia="Times New Roman" w:cstheme="minorHAnsi"/>
                <w:sz w:val="24"/>
                <w:szCs w:val="24"/>
                <w:lang w:eastAsia="cs-CZ"/>
              </w:rPr>
              <w:t>e, se zp</w:t>
            </w:r>
            <w:r w:rsidRPr="00CE714F">
              <w:rPr>
                <w:rFonts w:eastAsia="TimesNewRomanPSMT" w:cstheme="minorHAnsi"/>
                <w:sz w:val="24"/>
                <w:szCs w:val="24"/>
                <w:lang w:eastAsia="cs-CZ"/>
              </w:rPr>
              <w:t>ů</w:t>
            </w:r>
            <w:r w:rsidRPr="00CE714F">
              <w:rPr>
                <w:rFonts w:eastAsia="Times New Roman" w:cstheme="minorHAnsi"/>
                <w:sz w:val="24"/>
                <w:szCs w:val="24"/>
                <w:lang w:eastAsia="cs-CZ"/>
              </w:rPr>
              <w:t>sobem zabezpe</w:t>
            </w:r>
            <w:r w:rsidRPr="00CE714F">
              <w:rPr>
                <w:rFonts w:eastAsia="TimesNewRomanPSMT" w:cstheme="minorHAnsi"/>
                <w:sz w:val="24"/>
                <w:szCs w:val="24"/>
                <w:lang w:eastAsia="cs-CZ"/>
              </w:rPr>
              <w:t>č</w:t>
            </w:r>
            <w:r w:rsidRPr="00CE714F">
              <w:rPr>
                <w:rFonts w:eastAsia="Times New Roman" w:cstheme="minorHAnsi"/>
                <w:sz w:val="24"/>
                <w:szCs w:val="24"/>
                <w:lang w:eastAsia="cs-CZ"/>
              </w:rPr>
              <w:t>ování služeb CK, nabídkou CK, organizací práce, zásadami spole</w:t>
            </w:r>
            <w:r w:rsidRPr="00CE714F">
              <w:rPr>
                <w:rFonts w:eastAsia="TimesNewRomanPSMT" w:cstheme="minorHAnsi"/>
                <w:sz w:val="24"/>
                <w:szCs w:val="24"/>
                <w:lang w:eastAsia="cs-CZ"/>
              </w:rPr>
              <w:t>č</w:t>
            </w:r>
            <w:r w:rsidRPr="00CE714F">
              <w:rPr>
                <w:rFonts w:eastAsia="Times New Roman" w:cstheme="minorHAnsi"/>
                <w:sz w:val="24"/>
                <w:szCs w:val="24"/>
                <w:lang w:eastAsia="cs-CZ"/>
              </w:rPr>
              <w:t>enského a profesního jednání</w:t>
            </w:r>
          </w:p>
        </w:tc>
        <w:tc>
          <w:tcPr>
            <w:tcW w:w="0" w:type="auto"/>
            <w:tcBorders>
              <w:top w:val="outset" w:sz="6" w:space="0" w:color="auto"/>
              <w:left w:val="outset" w:sz="6" w:space="0" w:color="auto"/>
              <w:bottom w:val="outset" w:sz="6" w:space="0" w:color="auto"/>
              <w:right w:val="outset" w:sz="6" w:space="0" w:color="auto"/>
            </w:tcBorders>
          </w:tcPr>
          <w:p w14:paraId="54C62007"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práce s klientem</w:t>
            </w:r>
          </w:p>
          <w:p w14:paraId="4FC7827C"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povinnosti průvodce</w:t>
            </w:r>
          </w:p>
          <w:p w14:paraId="33E5B600"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průvodcovské služby</w:t>
            </w:r>
          </w:p>
          <w:p w14:paraId="0E83E78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vystupování a chování pracovníka</w:t>
            </w:r>
          </w:p>
        </w:tc>
      </w:tr>
    </w:tbl>
    <w:p w14:paraId="5DDEB384" w14:textId="77777777" w:rsidR="00CB5368" w:rsidRPr="00CE714F" w:rsidRDefault="00CB5368" w:rsidP="00CB5368">
      <w:pPr>
        <w:numPr>
          <w:ilvl w:val="2"/>
          <w:numId w:val="0"/>
        </w:numPr>
        <w:tabs>
          <w:tab w:val="left" w:pos="992"/>
        </w:tabs>
        <w:spacing w:before="100" w:beforeAutospacing="1" w:after="120"/>
        <w:outlineLvl w:val="2"/>
        <w:rPr>
          <w:rFonts w:eastAsia="Times New Roman" w:cstheme="minorHAnsi"/>
          <w:b/>
          <w:bCs/>
          <w:sz w:val="28"/>
          <w:szCs w:val="27"/>
          <w:lang w:eastAsia="cs-CZ"/>
        </w:rPr>
      </w:pPr>
    </w:p>
    <w:tbl>
      <w:tblPr>
        <w:tblW w:w="5000" w:type="pct"/>
        <w:tblCellMar>
          <w:top w:w="45" w:type="dxa"/>
          <w:left w:w="45" w:type="dxa"/>
          <w:bottom w:w="45" w:type="dxa"/>
          <w:right w:w="45" w:type="dxa"/>
        </w:tblCellMar>
        <w:tblLook w:val="00A0" w:firstRow="1" w:lastRow="0" w:firstColumn="1" w:lastColumn="0" w:noHBand="0" w:noVBand="0"/>
      </w:tblPr>
      <w:tblGrid>
        <w:gridCol w:w="1710"/>
        <w:gridCol w:w="3158"/>
        <w:gridCol w:w="4868"/>
      </w:tblGrid>
      <w:tr w:rsidR="00CB5368" w:rsidRPr="00CE714F" w14:paraId="3A09510C" w14:textId="77777777" w:rsidTr="00B101CC">
        <w:trPr>
          <w:tblHeader/>
        </w:trPr>
        <w:tc>
          <w:tcPr>
            <w:tcW w:w="878"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4399BEAC" w14:textId="77777777" w:rsidR="00CB5368" w:rsidRPr="00CE714F" w:rsidRDefault="00CB5368" w:rsidP="00B101CC">
            <w:pPr>
              <w:pStyle w:val="uebnbloky-tabulka"/>
              <w:rPr>
                <w:rFonts w:cstheme="minorHAnsi"/>
              </w:rPr>
            </w:pPr>
            <w:r w:rsidRPr="00CE714F">
              <w:rPr>
                <w:rFonts w:cstheme="minorHAnsi"/>
              </w:rPr>
              <w:t xml:space="preserve">4. ROČNÍK   </w:t>
            </w:r>
          </w:p>
        </w:tc>
        <w:tc>
          <w:tcPr>
            <w:tcW w:w="1622"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7C349FA7" w14:textId="77777777" w:rsidR="00CB5368" w:rsidRPr="00CE714F" w:rsidRDefault="00CB5368" w:rsidP="00B101CC">
            <w:pPr>
              <w:pStyle w:val="uebnbloky-tabulka"/>
              <w:rPr>
                <w:rFonts w:cstheme="minorHAnsi"/>
              </w:rPr>
            </w:pPr>
            <w:r w:rsidRPr="00CE714F">
              <w:rPr>
                <w:rFonts w:cstheme="minorHAnsi"/>
              </w:rPr>
              <w:t>ŽÁKOVSKÉ KOMPETENCE</w:t>
            </w:r>
          </w:p>
        </w:tc>
        <w:tc>
          <w:tcPr>
            <w:tcW w:w="2500" w:type="pct"/>
            <w:tcBorders>
              <w:top w:val="outset" w:sz="6" w:space="0" w:color="auto"/>
              <w:left w:val="outset" w:sz="6" w:space="0" w:color="auto"/>
              <w:bottom w:val="outset" w:sz="6" w:space="0" w:color="auto"/>
              <w:right w:val="outset" w:sz="6" w:space="0" w:color="auto"/>
            </w:tcBorders>
            <w:shd w:val="clear" w:color="auto" w:fill="9CC2E5" w:themeFill="accent1" w:themeFillTint="99"/>
            <w:vAlign w:val="center"/>
          </w:tcPr>
          <w:p w14:paraId="09DDBB56" w14:textId="77777777" w:rsidR="00CB5368" w:rsidRPr="00CE714F" w:rsidRDefault="00CB5368" w:rsidP="00B101CC">
            <w:pPr>
              <w:pStyle w:val="uebnbloky-tabulka"/>
              <w:rPr>
                <w:rFonts w:cstheme="minorHAnsi"/>
                <w:szCs w:val="24"/>
              </w:rPr>
            </w:pPr>
            <w:r w:rsidRPr="00CE714F">
              <w:rPr>
                <w:rFonts w:cstheme="minorHAnsi"/>
                <w:szCs w:val="24"/>
              </w:rPr>
              <w:t>ODBORNÁ PRAXE</w:t>
            </w:r>
          </w:p>
          <w:p w14:paraId="1A689ADA" w14:textId="77777777" w:rsidR="00CB5368" w:rsidRPr="00CE714F" w:rsidRDefault="00CB5368" w:rsidP="00B101CC">
            <w:pPr>
              <w:rPr>
                <w:rFonts w:cstheme="minorHAnsi"/>
                <w:sz w:val="24"/>
              </w:rPr>
            </w:pPr>
            <w:r w:rsidRPr="00CE714F">
              <w:rPr>
                <w:rFonts w:cstheme="minorHAnsi"/>
                <w:b/>
                <w:sz w:val="24"/>
              </w:rPr>
              <w:t>OBSAH UČIVA</w:t>
            </w:r>
          </w:p>
        </w:tc>
      </w:tr>
      <w:tr w:rsidR="00CB5368" w:rsidRPr="00CE714F" w14:paraId="5DA3BFF9"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12770783"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7B67F15F" w14:textId="77777777" w:rsidR="00CB5368" w:rsidRPr="00CE714F" w:rsidRDefault="00CB5368" w:rsidP="00B101CC">
            <w:pPr>
              <w:spacing w:after="0"/>
              <w:rPr>
                <w:rFonts w:cstheme="minorHAnsi"/>
                <w:b/>
                <w:sz w:val="24"/>
              </w:rPr>
            </w:pPr>
            <w:r w:rsidRPr="00CE714F">
              <w:rPr>
                <w:rFonts w:cstheme="minorHAnsi"/>
                <w:b/>
                <w:sz w:val="24"/>
              </w:rPr>
              <w:t>H: Práce v hotelové restauraci</w:t>
            </w:r>
          </w:p>
        </w:tc>
      </w:tr>
      <w:tr w:rsidR="00CB5368" w:rsidRPr="00CE714F" w14:paraId="1D71AD90"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6E08940A"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5A2422A4"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 organizaci hotelnictví, v druzích hotelových a dalších ubytovacích provozů a v jejich klasifikaci v ČR a v hlavních turistických destinacích světa, </w:t>
            </w:r>
          </w:p>
          <w:p w14:paraId="3751D3B5"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zná právní a majetkové postavení hotelů, </w:t>
            </w:r>
          </w:p>
          <w:p w14:paraId="59339055"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kriteria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2A34F4F5"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běžném provozu, </w:t>
            </w:r>
          </w:p>
          <w:p w14:paraId="4CA619F1"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obsluha hostů při slavnostních hostinách, </w:t>
            </w:r>
          </w:p>
          <w:p w14:paraId="1B3E229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zajišťování slavnostních hostin, </w:t>
            </w:r>
          </w:p>
          <w:p w14:paraId="39C103B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práce s inventářem, </w:t>
            </w:r>
          </w:p>
          <w:p w14:paraId="3CB88B07"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příprava pokrmů, </w:t>
            </w:r>
          </w:p>
          <w:p w14:paraId="0EBA559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jídelních lístků </w:t>
            </w:r>
          </w:p>
        </w:tc>
      </w:tr>
      <w:tr w:rsidR="00CB5368" w:rsidRPr="00CE714F" w14:paraId="3BF9FED9"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2D1C39E4"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2EE5ABBB" w14:textId="77777777" w:rsidR="00CB5368" w:rsidRPr="00CE714F" w:rsidRDefault="00CB5368" w:rsidP="00B101CC">
            <w:pPr>
              <w:spacing w:after="0"/>
              <w:rPr>
                <w:rFonts w:cstheme="minorHAnsi"/>
                <w:b/>
                <w:sz w:val="24"/>
              </w:rPr>
            </w:pPr>
            <w:r w:rsidRPr="00CE714F">
              <w:rPr>
                <w:rFonts w:cstheme="minorHAnsi"/>
                <w:b/>
                <w:sz w:val="24"/>
              </w:rPr>
              <w:t>H: Rezervační oddělení</w:t>
            </w:r>
          </w:p>
        </w:tc>
      </w:tr>
      <w:tr w:rsidR="00CB5368" w:rsidRPr="00CE714F" w14:paraId="6C711484"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00B2A37A"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60362E39"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uvede nástroje a kriteria pro vytváření kvality řízení a poskytování služeb, </w:t>
            </w:r>
          </w:p>
          <w:p w14:paraId="199835A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uvede nástroje a kriteria pro vytváření kvality řízení a poskytování služeb, </w:t>
            </w:r>
          </w:p>
          <w:p w14:paraId="7F4FDB2D"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zná právní a majetkové postavení hotelů</w:t>
            </w:r>
          </w:p>
        </w:tc>
        <w:tc>
          <w:tcPr>
            <w:tcW w:w="0" w:type="auto"/>
            <w:tcBorders>
              <w:top w:val="outset" w:sz="6" w:space="0" w:color="auto"/>
              <w:left w:val="outset" w:sz="6" w:space="0" w:color="auto"/>
              <w:bottom w:val="outset" w:sz="6" w:space="0" w:color="auto"/>
              <w:right w:val="outset" w:sz="6" w:space="0" w:color="auto"/>
            </w:tcBorders>
          </w:tcPr>
          <w:p w14:paraId="3598496E"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formuláře v rezervačním oddělení, </w:t>
            </w:r>
          </w:p>
          <w:p w14:paraId="2E45D30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záznam a evidence rezervací, </w:t>
            </w:r>
          </w:p>
          <w:p w14:paraId="47BCC99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vyřizování rezervací, </w:t>
            </w:r>
          </w:p>
          <w:p w14:paraId="308EAC34"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sestavování paušálních paketů </w:t>
            </w:r>
          </w:p>
        </w:tc>
      </w:tr>
      <w:tr w:rsidR="00CB5368" w:rsidRPr="00CE714F" w14:paraId="7A81C612"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492CECAF"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5B80E298" w14:textId="77777777" w:rsidR="00CB5368" w:rsidRPr="00CE714F" w:rsidRDefault="00CB5368" w:rsidP="00B101CC">
            <w:pPr>
              <w:spacing w:after="0"/>
              <w:rPr>
                <w:rFonts w:cstheme="minorHAnsi"/>
                <w:b/>
                <w:sz w:val="24"/>
              </w:rPr>
            </w:pPr>
            <w:r w:rsidRPr="00CE714F">
              <w:rPr>
                <w:rFonts w:cstheme="minorHAnsi"/>
                <w:b/>
                <w:sz w:val="24"/>
              </w:rPr>
              <w:t>H: Směnárna</w:t>
            </w:r>
          </w:p>
        </w:tc>
      </w:tr>
      <w:tr w:rsidR="00CB5368" w:rsidRPr="00CE714F" w14:paraId="4034B53D"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5F988D1C"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7A6A4CA6"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orientuje se v organizačních složkách hotelu (úsek ubytovací, personální, technický, ekonomický, stravovací, úsek ředitele) a jejich fungování, </w:t>
            </w:r>
          </w:p>
          <w:p w14:paraId="5B0B889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uvede nástroje a kriteria pro vytváření kvality řízení a poskytování služeb</w:t>
            </w:r>
          </w:p>
        </w:tc>
        <w:tc>
          <w:tcPr>
            <w:tcW w:w="0" w:type="auto"/>
            <w:tcBorders>
              <w:top w:val="outset" w:sz="6" w:space="0" w:color="auto"/>
              <w:left w:val="outset" w:sz="6" w:space="0" w:color="auto"/>
              <w:bottom w:val="outset" w:sz="6" w:space="0" w:color="auto"/>
              <w:right w:val="outset" w:sz="6" w:space="0" w:color="auto"/>
            </w:tcBorders>
          </w:tcPr>
          <w:p w14:paraId="64832413"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předepsaná evidence ve směnárně, </w:t>
            </w:r>
          </w:p>
          <w:p w14:paraId="160BE15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 xml:space="preserve">styk s hostem, </w:t>
            </w:r>
          </w:p>
          <w:p w14:paraId="60D0AAC8"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bankovní operace</w:t>
            </w:r>
          </w:p>
        </w:tc>
      </w:tr>
      <w:tr w:rsidR="00CB5368" w:rsidRPr="00CE714F" w14:paraId="252942B1" w14:textId="77777777" w:rsidTr="00B101CC">
        <w:tc>
          <w:tcPr>
            <w:tcW w:w="2500" w:type="pct"/>
            <w:gridSpan w:val="2"/>
            <w:tcBorders>
              <w:top w:val="outset" w:sz="6" w:space="0" w:color="auto"/>
              <w:left w:val="outset" w:sz="6" w:space="0" w:color="auto"/>
              <w:bottom w:val="outset" w:sz="6" w:space="0" w:color="auto"/>
              <w:right w:val="outset" w:sz="6" w:space="0" w:color="auto"/>
            </w:tcBorders>
          </w:tcPr>
          <w:p w14:paraId="4119C54B" w14:textId="77777777" w:rsidR="00CB5368" w:rsidRPr="00CE714F" w:rsidRDefault="00CB5368" w:rsidP="00B101CC">
            <w:pPr>
              <w:spacing w:after="0"/>
              <w:rPr>
                <w:rFonts w:cstheme="minorHAnsi"/>
                <w:b/>
                <w:sz w:val="24"/>
              </w:rPr>
            </w:pPr>
          </w:p>
        </w:tc>
        <w:tc>
          <w:tcPr>
            <w:tcW w:w="2500" w:type="pct"/>
            <w:tcBorders>
              <w:top w:val="outset" w:sz="6" w:space="0" w:color="auto"/>
              <w:left w:val="outset" w:sz="6" w:space="0" w:color="auto"/>
              <w:bottom w:val="outset" w:sz="6" w:space="0" w:color="auto"/>
              <w:right w:val="outset" w:sz="6" w:space="0" w:color="auto"/>
            </w:tcBorders>
            <w:shd w:val="clear" w:color="auto" w:fill="FFE599" w:themeFill="accent4" w:themeFillTint="66"/>
          </w:tcPr>
          <w:p w14:paraId="14B2A9D0" w14:textId="77777777" w:rsidR="00CB5368" w:rsidRPr="00CE714F" w:rsidRDefault="00CB5368" w:rsidP="00B101CC">
            <w:pPr>
              <w:spacing w:after="0"/>
              <w:rPr>
                <w:rFonts w:cstheme="minorHAnsi"/>
                <w:b/>
                <w:sz w:val="24"/>
              </w:rPr>
            </w:pPr>
            <w:r w:rsidRPr="00CE714F">
              <w:rPr>
                <w:rFonts w:cstheme="minorHAnsi"/>
                <w:b/>
                <w:sz w:val="24"/>
              </w:rPr>
              <w:t>CR: Cestovní kancelář</w:t>
            </w:r>
          </w:p>
        </w:tc>
      </w:tr>
      <w:tr w:rsidR="00CB5368" w:rsidRPr="00CE714F" w14:paraId="7A37AF9B" w14:textId="77777777" w:rsidTr="00B101CC">
        <w:tc>
          <w:tcPr>
            <w:tcW w:w="0" w:type="auto"/>
            <w:gridSpan w:val="2"/>
            <w:tcBorders>
              <w:top w:val="outset" w:sz="6" w:space="0" w:color="auto"/>
              <w:left w:val="outset" w:sz="6" w:space="0" w:color="auto"/>
              <w:bottom w:val="outset" w:sz="6" w:space="0" w:color="auto"/>
              <w:right w:val="outset" w:sz="6" w:space="0" w:color="auto"/>
            </w:tcBorders>
          </w:tcPr>
          <w:p w14:paraId="3AF047A2" w14:textId="77777777" w:rsidR="00CB5368" w:rsidRPr="00CE714F" w:rsidRDefault="00CB5368" w:rsidP="00B101CC">
            <w:pPr>
              <w:spacing w:before="100" w:beforeAutospacing="1" w:after="0"/>
              <w:rPr>
                <w:rFonts w:eastAsia="Times New Roman" w:cstheme="minorHAnsi"/>
                <w:sz w:val="24"/>
                <w:szCs w:val="24"/>
                <w:lang w:eastAsia="cs-CZ"/>
              </w:rPr>
            </w:pPr>
            <w:r w:rsidRPr="00CE714F">
              <w:rPr>
                <w:rFonts w:eastAsia="Times New Roman" w:cstheme="minorHAnsi"/>
                <w:sz w:val="24"/>
                <w:szCs w:val="24"/>
                <w:lang w:eastAsia="cs-CZ"/>
              </w:rPr>
              <w:t>Žák:</w:t>
            </w:r>
          </w:p>
          <w:p w14:paraId="2EF8E8B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seznámí se s organizací cestovní kancelá</w:t>
            </w:r>
            <w:r w:rsidRPr="00CE714F">
              <w:rPr>
                <w:rFonts w:eastAsia="TimesNewRomanPSMT" w:cstheme="minorHAnsi"/>
                <w:sz w:val="24"/>
                <w:szCs w:val="24"/>
                <w:lang w:eastAsia="cs-CZ"/>
              </w:rPr>
              <w:t>ř</w:t>
            </w:r>
            <w:r w:rsidRPr="00CE714F">
              <w:rPr>
                <w:rFonts w:eastAsia="Times New Roman" w:cstheme="minorHAnsi"/>
                <w:sz w:val="24"/>
                <w:szCs w:val="24"/>
                <w:lang w:eastAsia="cs-CZ"/>
              </w:rPr>
              <w:t>e, se zp</w:t>
            </w:r>
            <w:r w:rsidRPr="00CE714F">
              <w:rPr>
                <w:rFonts w:eastAsia="TimesNewRomanPSMT" w:cstheme="minorHAnsi"/>
                <w:sz w:val="24"/>
                <w:szCs w:val="24"/>
                <w:lang w:eastAsia="cs-CZ"/>
              </w:rPr>
              <w:t>ů</w:t>
            </w:r>
            <w:r w:rsidRPr="00CE714F">
              <w:rPr>
                <w:rFonts w:eastAsia="Times New Roman" w:cstheme="minorHAnsi"/>
                <w:sz w:val="24"/>
                <w:szCs w:val="24"/>
                <w:lang w:eastAsia="cs-CZ"/>
              </w:rPr>
              <w:t>sobem zabezpe</w:t>
            </w:r>
            <w:r w:rsidRPr="00CE714F">
              <w:rPr>
                <w:rFonts w:eastAsia="TimesNewRomanPSMT" w:cstheme="minorHAnsi"/>
                <w:sz w:val="24"/>
                <w:szCs w:val="24"/>
                <w:lang w:eastAsia="cs-CZ"/>
              </w:rPr>
              <w:t>č</w:t>
            </w:r>
            <w:r w:rsidRPr="00CE714F">
              <w:rPr>
                <w:rFonts w:eastAsia="Times New Roman" w:cstheme="minorHAnsi"/>
                <w:sz w:val="24"/>
                <w:szCs w:val="24"/>
                <w:lang w:eastAsia="cs-CZ"/>
              </w:rPr>
              <w:t>ování služeb CK, nabídkou CK, organizací práce, zásadami spole</w:t>
            </w:r>
            <w:r w:rsidRPr="00CE714F">
              <w:rPr>
                <w:rFonts w:eastAsia="TimesNewRomanPSMT" w:cstheme="minorHAnsi"/>
                <w:sz w:val="24"/>
                <w:szCs w:val="24"/>
                <w:lang w:eastAsia="cs-CZ"/>
              </w:rPr>
              <w:t>č</w:t>
            </w:r>
            <w:r w:rsidRPr="00CE714F">
              <w:rPr>
                <w:rFonts w:eastAsia="Times New Roman" w:cstheme="minorHAnsi"/>
                <w:sz w:val="24"/>
                <w:szCs w:val="24"/>
                <w:lang w:eastAsia="cs-CZ"/>
              </w:rPr>
              <w:t>enského a profesního jednání</w:t>
            </w:r>
          </w:p>
        </w:tc>
        <w:tc>
          <w:tcPr>
            <w:tcW w:w="0" w:type="auto"/>
            <w:tcBorders>
              <w:top w:val="outset" w:sz="6" w:space="0" w:color="auto"/>
              <w:left w:val="outset" w:sz="6" w:space="0" w:color="auto"/>
              <w:bottom w:val="outset" w:sz="6" w:space="0" w:color="auto"/>
              <w:right w:val="outset" w:sz="6" w:space="0" w:color="auto"/>
            </w:tcBorders>
          </w:tcPr>
          <w:p w14:paraId="1E03BC26"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práce s klientem</w:t>
            </w:r>
          </w:p>
          <w:p w14:paraId="1055BC39"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povinnosti průvodce</w:t>
            </w:r>
          </w:p>
          <w:p w14:paraId="442295F2"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průvodcovské služby</w:t>
            </w:r>
          </w:p>
          <w:p w14:paraId="7DDF4A70" w14:textId="77777777" w:rsidR="00CB5368" w:rsidRPr="00CE714F" w:rsidRDefault="00CB5368" w:rsidP="00E26B7B">
            <w:pPr>
              <w:numPr>
                <w:ilvl w:val="0"/>
                <w:numId w:val="28"/>
              </w:numPr>
              <w:autoSpaceDE w:val="0"/>
              <w:autoSpaceDN w:val="0"/>
              <w:adjustRightInd w:val="0"/>
              <w:spacing w:after="0" w:afterAutospacing="1"/>
              <w:ind w:left="425" w:hanging="357"/>
              <w:rPr>
                <w:rFonts w:eastAsia="Times New Roman" w:cstheme="minorHAnsi"/>
                <w:sz w:val="24"/>
                <w:szCs w:val="24"/>
                <w:lang w:eastAsia="cs-CZ"/>
              </w:rPr>
            </w:pPr>
            <w:r w:rsidRPr="00CE714F">
              <w:rPr>
                <w:rFonts w:eastAsia="Times New Roman" w:cstheme="minorHAnsi"/>
                <w:sz w:val="24"/>
                <w:szCs w:val="24"/>
                <w:lang w:eastAsia="cs-CZ"/>
              </w:rPr>
              <w:t>vystupování a chování pracovníka</w:t>
            </w:r>
          </w:p>
        </w:tc>
      </w:tr>
    </w:tbl>
    <w:p w14:paraId="4558D681" w14:textId="77777777" w:rsidR="00AD3C6F" w:rsidRPr="00CE714F" w:rsidRDefault="00AD3C6F">
      <w:pPr>
        <w:spacing w:after="0"/>
        <w:rPr>
          <w:rFonts w:cstheme="minorHAnsi"/>
          <w:b/>
          <w:bCs/>
          <w:szCs w:val="36"/>
        </w:rPr>
      </w:pPr>
    </w:p>
    <w:p w14:paraId="7C29DCD0" w14:textId="77777777" w:rsidR="00B101CC" w:rsidRPr="00CE714F" w:rsidRDefault="00B101CC" w:rsidP="00B101CC">
      <w:pPr>
        <w:jc w:val="both"/>
        <w:rPr>
          <w:rFonts w:eastAsia="Times New Roman" w:cstheme="minorHAnsi"/>
          <w:lang w:eastAsia="cs-CZ"/>
        </w:rPr>
      </w:pPr>
      <w:r w:rsidRPr="00CE714F">
        <w:rPr>
          <w:rFonts w:eastAsia="Times New Roman" w:cstheme="minorHAnsi"/>
          <w:b/>
          <w:lang w:eastAsia="cs-CZ"/>
        </w:rPr>
        <w:t>V praxi ve 2. pololetí 1. ročníku</w:t>
      </w:r>
      <w:r w:rsidRPr="00CE714F">
        <w:rPr>
          <w:rFonts w:eastAsia="Times New Roman" w:cstheme="minorHAnsi"/>
          <w:lang w:eastAsia="cs-CZ"/>
        </w:rPr>
        <w:t xml:space="preserve"> žák využívá především odborných teoretických poznatků a praktických zkušeností z technologie přípravy pokrmů a techniky obsluhy a služeb.</w:t>
      </w:r>
    </w:p>
    <w:p w14:paraId="6D09227A" w14:textId="77777777" w:rsidR="00B101CC" w:rsidRPr="00CE714F" w:rsidRDefault="00B101CC" w:rsidP="00B101CC">
      <w:pPr>
        <w:jc w:val="both"/>
        <w:rPr>
          <w:rFonts w:eastAsia="Times New Roman" w:cstheme="minorHAnsi"/>
          <w:lang w:eastAsia="cs-CZ"/>
        </w:rPr>
      </w:pPr>
      <w:r w:rsidRPr="00CE714F">
        <w:rPr>
          <w:rFonts w:eastAsia="Times New Roman" w:cstheme="minorHAnsi"/>
          <w:b/>
          <w:lang w:eastAsia="cs-CZ"/>
        </w:rPr>
        <w:t>Ve 2. ročníku</w:t>
      </w:r>
      <w:r w:rsidRPr="00CE714F">
        <w:rPr>
          <w:rFonts w:eastAsia="Times New Roman" w:cstheme="minorHAnsi"/>
          <w:lang w:eastAsia="cs-CZ"/>
        </w:rPr>
        <w:t xml:space="preserve"> využívá poznatky z technologie přípravy pokrmů a techniky obsluhy a služeb. </w:t>
      </w:r>
    </w:p>
    <w:p w14:paraId="127C9989" w14:textId="77777777" w:rsidR="00B101CC" w:rsidRPr="00CE714F" w:rsidRDefault="00B101CC" w:rsidP="00B101CC">
      <w:pPr>
        <w:jc w:val="both"/>
        <w:rPr>
          <w:rFonts w:eastAsia="Times New Roman" w:cstheme="minorHAnsi"/>
          <w:lang w:eastAsia="cs-CZ"/>
        </w:rPr>
      </w:pPr>
      <w:r w:rsidRPr="00CE714F">
        <w:rPr>
          <w:rFonts w:eastAsia="Times New Roman" w:cstheme="minorHAnsi"/>
          <w:b/>
          <w:lang w:eastAsia="cs-CZ"/>
        </w:rPr>
        <w:t>Ve 3. a ve 4. ročníku probíhá souvislá odborná praxe v jednotném termínu pro celou třídu vždy po 2 týdnech v každém ročníku</w:t>
      </w:r>
      <w:r w:rsidRPr="00CE714F">
        <w:rPr>
          <w:rFonts w:eastAsia="Times New Roman" w:cstheme="minorHAnsi"/>
          <w:lang w:eastAsia="cs-CZ"/>
        </w:rPr>
        <w:t>. Od 3. ročníku využívá znalosti z marketingu a managementu v hotelnictví a podnikání v hotelnictví, hotelových služeb. Po celou dobu využívá znalosti z ekonomických a administrativních předmětů, z předmětů jazykových, IKT a řady dalších.</w:t>
      </w:r>
    </w:p>
    <w:p w14:paraId="511ACFF2" w14:textId="77777777" w:rsidR="00B101CC" w:rsidRPr="00CE714F" w:rsidRDefault="00B101CC" w:rsidP="00B101CC">
      <w:pPr>
        <w:pStyle w:val="Heading3"/>
      </w:pPr>
      <w:r w:rsidRPr="00CE714F">
        <w:t>Učební praxe</w:t>
      </w:r>
    </w:p>
    <w:p w14:paraId="0CA85314" w14:textId="77777777" w:rsidR="00B101CC" w:rsidRPr="00CE714F" w:rsidRDefault="00B101CC" w:rsidP="00B101CC">
      <w:pPr>
        <w:rPr>
          <w:rFonts w:eastAsia="Times New Roman" w:cstheme="minorHAnsi"/>
          <w:lang w:eastAsia="cs-CZ"/>
        </w:rPr>
      </w:pPr>
      <w:r w:rsidRPr="00CE714F">
        <w:rPr>
          <w:rFonts w:eastAsia="Times New Roman" w:cstheme="minorHAnsi"/>
          <w:b/>
          <w:lang w:eastAsia="cs-CZ"/>
        </w:rPr>
        <w:t xml:space="preserve">Učební praxe je průběžně po celou dobu studia </w:t>
      </w:r>
      <w:r w:rsidRPr="00CE714F">
        <w:rPr>
          <w:rFonts w:eastAsia="Times New Roman" w:cstheme="minorHAnsi"/>
          <w:lang w:eastAsia="cs-CZ"/>
        </w:rPr>
        <w:t>začleněna do učebních osnov předmět</w:t>
      </w:r>
      <w:r w:rsidR="0014250E" w:rsidRPr="00CE714F">
        <w:rPr>
          <w:rFonts w:eastAsia="Times New Roman" w:cstheme="minorHAnsi"/>
          <w:lang w:eastAsia="cs-CZ"/>
        </w:rPr>
        <w:t>u Ekonomika, Účetnictví a daně, obchodní korespondence.</w:t>
      </w:r>
    </w:p>
    <w:sectPr w:rsidR="00B101CC" w:rsidRPr="00CE714F" w:rsidSect="007C149D">
      <w:pgSz w:w="11906" w:h="16838"/>
      <w:pgMar w:top="1440" w:right="1077" w:bottom="1701" w:left="1077" w:header="709"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BFAE0B" w14:textId="77777777" w:rsidR="00E0679A" w:rsidRDefault="00E0679A">
      <w:r>
        <w:separator/>
      </w:r>
    </w:p>
  </w:endnote>
  <w:endnote w:type="continuationSeparator" w:id="0">
    <w:p w14:paraId="1F864F5A" w14:textId="77777777" w:rsidR="00E0679A" w:rsidRDefault="00E06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Arial Unicode MS"/>
    <w:panose1 w:val="00000000000000000000"/>
    <w:charset w:val="81"/>
    <w:family w:val="auto"/>
    <w:notTrueType/>
    <w:pitch w:val="default"/>
    <w:sig w:usb0="00000007" w:usb1="09060000" w:usb2="00000010" w:usb3="00000000" w:csb0="00080003" w:csb1="00000000"/>
  </w:font>
  <w:font w:name="TimesNewRomanPS-BoldMT">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E7E1" w14:textId="77777777" w:rsidR="000E0B3B" w:rsidRDefault="000E0B3B" w:rsidP="00A4557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ED869" w14:textId="7DAA0503" w:rsidR="000E0B3B" w:rsidRDefault="000E0B3B" w:rsidP="00A4557C">
    <w:pPr>
      <w:pStyle w:val="Footer"/>
      <w:jc w:val="center"/>
    </w:pPr>
    <w:r>
      <w:t xml:space="preserve">– </w:t>
    </w:r>
    <w:r>
      <w:fldChar w:fldCharType="begin"/>
    </w:r>
    <w:r>
      <w:instrText>PAGE   \* MERGEFORMAT</w:instrText>
    </w:r>
    <w:r>
      <w:fldChar w:fldCharType="separate"/>
    </w:r>
    <w:r w:rsidR="00864B6D">
      <w:rPr>
        <w:noProof/>
      </w:rPr>
      <w:t>39</w:t>
    </w:r>
    <w:r>
      <w:rPr>
        <w:noProof/>
      </w:rPr>
      <w:fldChar w:fldCharType="end"/>
    </w:r>
    <w:r>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5A408" w14:textId="77777777" w:rsidR="00E0679A" w:rsidRDefault="00E0679A">
      <w:r>
        <w:separator/>
      </w:r>
    </w:p>
  </w:footnote>
  <w:footnote w:type="continuationSeparator" w:id="0">
    <w:p w14:paraId="4B3F8293" w14:textId="77777777" w:rsidR="00E0679A" w:rsidRDefault="00E067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20D64" w14:textId="4CB07DBD" w:rsidR="000E0B3B" w:rsidRPr="00246131" w:rsidRDefault="000E0B3B" w:rsidP="00246131">
    <w:pPr>
      <w:pStyle w:val="Header"/>
      <w:pBdr>
        <w:bottom w:val="single" w:sz="4" w:space="1" w:color="auto"/>
      </w:pBdr>
      <w:jc w:val="both"/>
      <w:rPr>
        <w:rFonts w:cstheme="minorHAnsi"/>
      </w:rPr>
    </w:pPr>
    <w:r w:rsidRPr="00246131">
      <w:rPr>
        <w:rFonts w:cstheme="minorHAnsi"/>
      </w:rPr>
      <w:t>ŠKOLNÍ VZDĚLÁVACÍ PROGRAM</w:t>
    </w:r>
    <w:r w:rsidR="002254E6">
      <w:rPr>
        <w:rFonts w:cstheme="minorHAnsi"/>
      </w:rPr>
      <w:t xml:space="preserve"> – </w:t>
    </w:r>
    <w:r>
      <w:rPr>
        <w:rFonts w:cstheme="minorHAnsi"/>
      </w:rPr>
      <w:t>Hotelnictví a cestovní ruch</w:t>
    </w:r>
    <w:r w:rsidRPr="00246131">
      <w:rPr>
        <w:rFonts w:cstheme="minorHAnsi"/>
      </w:rPr>
      <w:t> </w:t>
    </w:r>
    <w:r w:rsidR="002254E6">
      <w:rPr>
        <w:rFonts w:cstheme="minorHAnsi"/>
      </w:rPr>
      <w:t xml:space="preserve">                                            Euroškola Česká Lípa</w:t>
    </w:r>
  </w:p>
  <w:p w14:paraId="2EE881FB" w14:textId="77777777" w:rsidR="000E0B3B" w:rsidRPr="00246131" w:rsidRDefault="000E0B3B" w:rsidP="00246131">
    <w:pPr>
      <w:pStyle w:val="Header"/>
      <w:jc w:val="both"/>
      <w:rPr>
        <w:rFonts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6CDB" w14:textId="77777777" w:rsidR="000E0B3B" w:rsidRDefault="000E0B3B">
    <w:pPr>
      <w:pStyle w:val="Header"/>
    </w:pPr>
    <w:r>
      <w:t xml:space="preserve">                                                                          </w:t>
    </w:r>
    <w:r w:rsidRPr="006F67A7">
      <w:rPr>
        <w:noProof/>
        <w:lang w:eastAsia="cs-CZ"/>
      </w:rPr>
      <w:drawing>
        <wp:inline distT="0" distB="0" distL="0" distR="0" wp14:anchorId="2442D168" wp14:editId="32685222">
          <wp:extent cx="1314450" cy="625929"/>
          <wp:effectExtent l="0" t="0" r="0" b="0"/>
          <wp:docPr id="5" name="Obrázek 5" descr="C:\Users\Acer\Desktop\Michaela H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Michaela H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0116" cy="6476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26A97"/>
    <w:multiLevelType w:val="hybridMultilevel"/>
    <w:tmpl w:val="C3D0BA3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 w15:restartNumberingAfterBreak="0">
    <w:nsid w:val="040E40A6"/>
    <w:multiLevelType w:val="multilevel"/>
    <w:tmpl w:val="DD40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A3678"/>
    <w:multiLevelType w:val="hybridMultilevel"/>
    <w:tmpl w:val="74622DE4"/>
    <w:lvl w:ilvl="0" w:tplc="C0C6178A">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08345EF1"/>
    <w:multiLevelType w:val="hybridMultilevel"/>
    <w:tmpl w:val="2B5E3F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9FC2DF6"/>
    <w:multiLevelType w:val="hybridMultilevel"/>
    <w:tmpl w:val="C7BE6A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A67401E"/>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75B43"/>
    <w:multiLevelType w:val="hybridMultilevel"/>
    <w:tmpl w:val="221CE898"/>
    <w:lvl w:ilvl="0" w:tplc="9BE2B01E">
      <w:numFmt w:val="bullet"/>
      <w:lvlText w:val="-"/>
      <w:lvlJc w:val="left"/>
      <w:pPr>
        <w:ind w:left="428" w:hanging="360"/>
      </w:pPr>
      <w:rPr>
        <w:rFonts w:ascii="Calibri" w:eastAsiaTheme="minorEastAsia" w:hAnsi="Calibri" w:cs="Calibri" w:hint="default"/>
      </w:rPr>
    </w:lvl>
    <w:lvl w:ilvl="1" w:tplc="04050003" w:tentative="1">
      <w:start w:val="1"/>
      <w:numFmt w:val="bullet"/>
      <w:lvlText w:val="o"/>
      <w:lvlJc w:val="left"/>
      <w:pPr>
        <w:ind w:left="1148" w:hanging="360"/>
      </w:pPr>
      <w:rPr>
        <w:rFonts w:ascii="Courier New" w:hAnsi="Courier New" w:cs="Courier New" w:hint="default"/>
      </w:rPr>
    </w:lvl>
    <w:lvl w:ilvl="2" w:tplc="04050005" w:tentative="1">
      <w:start w:val="1"/>
      <w:numFmt w:val="bullet"/>
      <w:lvlText w:val=""/>
      <w:lvlJc w:val="left"/>
      <w:pPr>
        <w:ind w:left="1868" w:hanging="360"/>
      </w:pPr>
      <w:rPr>
        <w:rFonts w:ascii="Wingdings" w:hAnsi="Wingdings" w:hint="default"/>
      </w:rPr>
    </w:lvl>
    <w:lvl w:ilvl="3" w:tplc="04050001" w:tentative="1">
      <w:start w:val="1"/>
      <w:numFmt w:val="bullet"/>
      <w:lvlText w:val=""/>
      <w:lvlJc w:val="left"/>
      <w:pPr>
        <w:ind w:left="2588" w:hanging="360"/>
      </w:pPr>
      <w:rPr>
        <w:rFonts w:ascii="Symbol" w:hAnsi="Symbol" w:hint="default"/>
      </w:rPr>
    </w:lvl>
    <w:lvl w:ilvl="4" w:tplc="04050003" w:tentative="1">
      <w:start w:val="1"/>
      <w:numFmt w:val="bullet"/>
      <w:lvlText w:val="o"/>
      <w:lvlJc w:val="left"/>
      <w:pPr>
        <w:ind w:left="3308" w:hanging="360"/>
      </w:pPr>
      <w:rPr>
        <w:rFonts w:ascii="Courier New" w:hAnsi="Courier New" w:cs="Courier New" w:hint="default"/>
      </w:rPr>
    </w:lvl>
    <w:lvl w:ilvl="5" w:tplc="04050005" w:tentative="1">
      <w:start w:val="1"/>
      <w:numFmt w:val="bullet"/>
      <w:lvlText w:val=""/>
      <w:lvlJc w:val="left"/>
      <w:pPr>
        <w:ind w:left="4028" w:hanging="360"/>
      </w:pPr>
      <w:rPr>
        <w:rFonts w:ascii="Wingdings" w:hAnsi="Wingdings" w:hint="default"/>
      </w:rPr>
    </w:lvl>
    <w:lvl w:ilvl="6" w:tplc="04050001" w:tentative="1">
      <w:start w:val="1"/>
      <w:numFmt w:val="bullet"/>
      <w:lvlText w:val=""/>
      <w:lvlJc w:val="left"/>
      <w:pPr>
        <w:ind w:left="4748" w:hanging="360"/>
      </w:pPr>
      <w:rPr>
        <w:rFonts w:ascii="Symbol" w:hAnsi="Symbol" w:hint="default"/>
      </w:rPr>
    </w:lvl>
    <w:lvl w:ilvl="7" w:tplc="04050003" w:tentative="1">
      <w:start w:val="1"/>
      <w:numFmt w:val="bullet"/>
      <w:lvlText w:val="o"/>
      <w:lvlJc w:val="left"/>
      <w:pPr>
        <w:ind w:left="5468" w:hanging="360"/>
      </w:pPr>
      <w:rPr>
        <w:rFonts w:ascii="Courier New" w:hAnsi="Courier New" w:cs="Courier New" w:hint="default"/>
      </w:rPr>
    </w:lvl>
    <w:lvl w:ilvl="8" w:tplc="04050005" w:tentative="1">
      <w:start w:val="1"/>
      <w:numFmt w:val="bullet"/>
      <w:lvlText w:val=""/>
      <w:lvlJc w:val="left"/>
      <w:pPr>
        <w:ind w:left="6188" w:hanging="360"/>
      </w:pPr>
      <w:rPr>
        <w:rFonts w:ascii="Wingdings" w:hAnsi="Wingdings" w:hint="default"/>
      </w:rPr>
    </w:lvl>
  </w:abstractNum>
  <w:abstractNum w:abstractNumId="7" w15:restartNumberingAfterBreak="0">
    <w:nsid w:val="131C403C"/>
    <w:multiLevelType w:val="hybridMultilevel"/>
    <w:tmpl w:val="FD78787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1383461A"/>
    <w:multiLevelType w:val="hybridMultilevel"/>
    <w:tmpl w:val="E9A298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5730632"/>
    <w:multiLevelType w:val="hybridMultilevel"/>
    <w:tmpl w:val="9EC21A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84E0BF5"/>
    <w:multiLevelType w:val="hybridMultilevel"/>
    <w:tmpl w:val="C0842ED4"/>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A74068A"/>
    <w:multiLevelType w:val="hybridMultilevel"/>
    <w:tmpl w:val="21BA2F86"/>
    <w:lvl w:ilvl="0" w:tplc="F9FE49FE">
      <w:start w:val="1"/>
      <w:numFmt w:val="bullet"/>
      <w:lvlText w:val="−"/>
      <w:lvlJc w:val="left"/>
      <w:pPr>
        <w:ind w:left="737" w:hanging="377"/>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A753F4C"/>
    <w:multiLevelType w:val="hybridMultilevel"/>
    <w:tmpl w:val="30E403B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A927C62"/>
    <w:multiLevelType w:val="hybridMultilevel"/>
    <w:tmpl w:val="1A14F400"/>
    <w:lvl w:ilvl="0" w:tplc="F00825D0">
      <w:start w:val="1"/>
      <w:numFmt w:val="bullet"/>
      <w:lvlText w:val="−"/>
      <w:lvlJc w:val="left"/>
      <w:pPr>
        <w:ind w:left="144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4" w15:restartNumberingAfterBreak="0">
    <w:nsid w:val="200B7C50"/>
    <w:multiLevelType w:val="hybridMultilevel"/>
    <w:tmpl w:val="C79AD2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23E545B3"/>
    <w:multiLevelType w:val="hybridMultilevel"/>
    <w:tmpl w:val="2D009C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58523C1"/>
    <w:multiLevelType w:val="hybridMultilevel"/>
    <w:tmpl w:val="05FCEF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5AB562C"/>
    <w:multiLevelType w:val="multilevel"/>
    <w:tmpl w:val="56EC24E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264850B7"/>
    <w:multiLevelType w:val="hybridMultilevel"/>
    <w:tmpl w:val="6E542420"/>
    <w:lvl w:ilvl="0" w:tplc="A44C9C44">
      <w:start w:val="1"/>
      <w:numFmt w:val="bullet"/>
      <w:lvlText w:val=""/>
      <w:lvlJc w:val="left"/>
      <w:pPr>
        <w:tabs>
          <w:tab w:val="num" w:pos="1080"/>
        </w:tabs>
        <w:ind w:left="1080" w:hanging="360"/>
      </w:pPr>
      <w:rPr>
        <w:rFonts w:ascii="Symbol" w:hAnsi="Symbol"/>
        <w:bdr w:val="ni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9" w15:restartNumberingAfterBreak="0">
    <w:nsid w:val="295E32C1"/>
    <w:multiLevelType w:val="hybridMultilevel"/>
    <w:tmpl w:val="911A0E5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B5339A4"/>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A67356"/>
    <w:multiLevelType w:val="hybridMultilevel"/>
    <w:tmpl w:val="10C241DE"/>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2DC40698"/>
    <w:multiLevelType w:val="hybridMultilevel"/>
    <w:tmpl w:val="481E136C"/>
    <w:lvl w:ilvl="0" w:tplc="F00825D0">
      <w:start w:val="1"/>
      <w:numFmt w:val="bullet"/>
      <w:lvlText w:val="−"/>
      <w:lvlJc w:val="left"/>
      <w:pPr>
        <w:ind w:left="786"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F4E0DBF"/>
    <w:multiLevelType w:val="hybridMultilevel"/>
    <w:tmpl w:val="D0748D64"/>
    <w:lvl w:ilvl="0" w:tplc="960CB59A">
      <w:start w:val="1"/>
      <w:numFmt w:val="bullet"/>
      <w:lvlText w:val=""/>
      <w:lvlJc w:val="left"/>
      <w:pPr>
        <w:tabs>
          <w:tab w:val="num" w:pos="1071"/>
        </w:tabs>
        <w:ind w:left="1071" w:hanging="360"/>
      </w:pPr>
      <w:rPr>
        <w:rFonts w:ascii="Symbol" w:hAnsi="Symbol" w:hint="default"/>
        <w:color w:val="auto"/>
      </w:rPr>
    </w:lvl>
    <w:lvl w:ilvl="1" w:tplc="04050003" w:tentative="1">
      <w:start w:val="1"/>
      <w:numFmt w:val="bullet"/>
      <w:lvlText w:val="o"/>
      <w:lvlJc w:val="left"/>
      <w:pPr>
        <w:tabs>
          <w:tab w:val="num" w:pos="1791"/>
        </w:tabs>
        <w:ind w:left="1791" w:hanging="360"/>
      </w:pPr>
      <w:rPr>
        <w:rFonts w:ascii="Courier New" w:hAnsi="Courier New" w:cs="Courier New" w:hint="default"/>
      </w:rPr>
    </w:lvl>
    <w:lvl w:ilvl="2" w:tplc="04050005" w:tentative="1">
      <w:start w:val="1"/>
      <w:numFmt w:val="bullet"/>
      <w:lvlText w:val=""/>
      <w:lvlJc w:val="left"/>
      <w:pPr>
        <w:tabs>
          <w:tab w:val="num" w:pos="2511"/>
        </w:tabs>
        <w:ind w:left="2511" w:hanging="360"/>
      </w:pPr>
      <w:rPr>
        <w:rFonts w:ascii="Wingdings" w:hAnsi="Wingdings" w:hint="default"/>
      </w:rPr>
    </w:lvl>
    <w:lvl w:ilvl="3" w:tplc="04050001" w:tentative="1">
      <w:start w:val="1"/>
      <w:numFmt w:val="bullet"/>
      <w:lvlText w:val=""/>
      <w:lvlJc w:val="left"/>
      <w:pPr>
        <w:tabs>
          <w:tab w:val="num" w:pos="3231"/>
        </w:tabs>
        <w:ind w:left="3231" w:hanging="360"/>
      </w:pPr>
      <w:rPr>
        <w:rFonts w:ascii="Symbol" w:hAnsi="Symbol" w:hint="default"/>
      </w:rPr>
    </w:lvl>
    <w:lvl w:ilvl="4" w:tplc="04050003" w:tentative="1">
      <w:start w:val="1"/>
      <w:numFmt w:val="bullet"/>
      <w:lvlText w:val="o"/>
      <w:lvlJc w:val="left"/>
      <w:pPr>
        <w:tabs>
          <w:tab w:val="num" w:pos="3951"/>
        </w:tabs>
        <w:ind w:left="3951" w:hanging="360"/>
      </w:pPr>
      <w:rPr>
        <w:rFonts w:ascii="Courier New" w:hAnsi="Courier New" w:cs="Courier New" w:hint="default"/>
      </w:rPr>
    </w:lvl>
    <w:lvl w:ilvl="5" w:tplc="04050005" w:tentative="1">
      <w:start w:val="1"/>
      <w:numFmt w:val="bullet"/>
      <w:lvlText w:val=""/>
      <w:lvlJc w:val="left"/>
      <w:pPr>
        <w:tabs>
          <w:tab w:val="num" w:pos="4671"/>
        </w:tabs>
        <w:ind w:left="4671" w:hanging="360"/>
      </w:pPr>
      <w:rPr>
        <w:rFonts w:ascii="Wingdings" w:hAnsi="Wingdings" w:hint="default"/>
      </w:rPr>
    </w:lvl>
    <w:lvl w:ilvl="6" w:tplc="04050001" w:tentative="1">
      <w:start w:val="1"/>
      <w:numFmt w:val="bullet"/>
      <w:lvlText w:val=""/>
      <w:lvlJc w:val="left"/>
      <w:pPr>
        <w:tabs>
          <w:tab w:val="num" w:pos="5391"/>
        </w:tabs>
        <w:ind w:left="5391" w:hanging="360"/>
      </w:pPr>
      <w:rPr>
        <w:rFonts w:ascii="Symbol" w:hAnsi="Symbol" w:hint="default"/>
      </w:rPr>
    </w:lvl>
    <w:lvl w:ilvl="7" w:tplc="04050003" w:tentative="1">
      <w:start w:val="1"/>
      <w:numFmt w:val="bullet"/>
      <w:lvlText w:val="o"/>
      <w:lvlJc w:val="left"/>
      <w:pPr>
        <w:tabs>
          <w:tab w:val="num" w:pos="6111"/>
        </w:tabs>
        <w:ind w:left="6111" w:hanging="360"/>
      </w:pPr>
      <w:rPr>
        <w:rFonts w:ascii="Courier New" w:hAnsi="Courier New" w:cs="Courier New" w:hint="default"/>
      </w:rPr>
    </w:lvl>
    <w:lvl w:ilvl="8" w:tplc="04050005" w:tentative="1">
      <w:start w:val="1"/>
      <w:numFmt w:val="bullet"/>
      <w:lvlText w:val=""/>
      <w:lvlJc w:val="left"/>
      <w:pPr>
        <w:tabs>
          <w:tab w:val="num" w:pos="6831"/>
        </w:tabs>
        <w:ind w:left="6831" w:hanging="360"/>
      </w:pPr>
      <w:rPr>
        <w:rFonts w:ascii="Wingdings" w:hAnsi="Wingdings" w:hint="default"/>
      </w:rPr>
    </w:lvl>
  </w:abstractNum>
  <w:abstractNum w:abstractNumId="24" w15:restartNumberingAfterBreak="0">
    <w:nsid w:val="37307BCA"/>
    <w:multiLevelType w:val="hybridMultilevel"/>
    <w:tmpl w:val="80500E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75D3197"/>
    <w:multiLevelType w:val="hybridMultilevel"/>
    <w:tmpl w:val="6890C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9EB3BEC"/>
    <w:multiLevelType w:val="hybridMultilevel"/>
    <w:tmpl w:val="16DE9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1726E03"/>
    <w:multiLevelType w:val="hybridMultilevel"/>
    <w:tmpl w:val="5FCEC0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42A0467D"/>
    <w:multiLevelType w:val="hybridMultilevel"/>
    <w:tmpl w:val="EAAED6EE"/>
    <w:lvl w:ilvl="0" w:tplc="F00825D0">
      <w:start w:val="1"/>
      <w:numFmt w:val="bullet"/>
      <w:lvlText w:val="−"/>
      <w:lvlJc w:val="left"/>
      <w:pPr>
        <w:ind w:left="874" w:hanging="360"/>
      </w:pPr>
      <w:rPr>
        <w:rFonts w:ascii="Times New Roman" w:hAnsi="Times New Roman" w:cs="Times New Roman" w:hint="default"/>
      </w:rPr>
    </w:lvl>
    <w:lvl w:ilvl="1" w:tplc="04050003" w:tentative="1">
      <w:start w:val="1"/>
      <w:numFmt w:val="bullet"/>
      <w:lvlText w:val="o"/>
      <w:lvlJc w:val="left"/>
      <w:pPr>
        <w:ind w:left="1594" w:hanging="360"/>
      </w:pPr>
      <w:rPr>
        <w:rFonts w:ascii="Courier New" w:hAnsi="Courier New" w:cs="Courier New" w:hint="default"/>
      </w:rPr>
    </w:lvl>
    <w:lvl w:ilvl="2" w:tplc="04050005" w:tentative="1">
      <w:start w:val="1"/>
      <w:numFmt w:val="bullet"/>
      <w:lvlText w:val=""/>
      <w:lvlJc w:val="left"/>
      <w:pPr>
        <w:ind w:left="2314" w:hanging="360"/>
      </w:pPr>
      <w:rPr>
        <w:rFonts w:ascii="Wingdings" w:hAnsi="Wingdings" w:hint="default"/>
      </w:rPr>
    </w:lvl>
    <w:lvl w:ilvl="3" w:tplc="04050001" w:tentative="1">
      <w:start w:val="1"/>
      <w:numFmt w:val="bullet"/>
      <w:lvlText w:val=""/>
      <w:lvlJc w:val="left"/>
      <w:pPr>
        <w:ind w:left="3034" w:hanging="360"/>
      </w:pPr>
      <w:rPr>
        <w:rFonts w:ascii="Symbol" w:hAnsi="Symbol" w:hint="default"/>
      </w:rPr>
    </w:lvl>
    <w:lvl w:ilvl="4" w:tplc="04050003" w:tentative="1">
      <w:start w:val="1"/>
      <w:numFmt w:val="bullet"/>
      <w:lvlText w:val="o"/>
      <w:lvlJc w:val="left"/>
      <w:pPr>
        <w:ind w:left="3754" w:hanging="360"/>
      </w:pPr>
      <w:rPr>
        <w:rFonts w:ascii="Courier New" w:hAnsi="Courier New" w:cs="Courier New" w:hint="default"/>
      </w:rPr>
    </w:lvl>
    <w:lvl w:ilvl="5" w:tplc="04050005" w:tentative="1">
      <w:start w:val="1"/>
      <w:numFmt w:val="bullet"/>
      <w:lvlText w:val=""/>
      <w:lvlJc w:val="left"/>
      <w:pPr>
        <w:ind w:left="4474" w:hanging="360"/>
      </w:pPr>
      <w:rPr>
        <w:rFonts w:ascii="Wingdings" w:hAnsi="Wingdings" w:hint="default"/>
      </w:rPr>
    </w:lvl>
    <w:lvl w:ilvl="6" w:tplc="04050001" w:tentative="1">
      <w:start w:val="1"/>
      <w:numFmt w:val="bullet"/>
      <w:lvlText w:val=""/>
      <w:lvlJc w:val="left"/>
      <w:pPr>
        <w:ind w:left="5194" w:hanging="360"/>
      </w:pPr>
      <w:rPr>
        <w:rFonts w:ascii="Symbol" w:hAnsi="Symbol" w:hint="default"/>
      </w:rPr>
    </w:lvl>
    <w:lvl w:ilvl="7" w:tplc="04050003" w:tentative="1">
      <w:start w:val="1"/>
      <w:numFmt w:val="bullet"/>
      <w:lvlText w:val="o"/>
      <w:lvlJc w:val="left"/>
      <w:pPr>
        <w:ind w:left="5914" w:hanging="360"/>
      </w:pPr>
      <w:rPr>
        <w:rFonts w:ascii="Courier New" w:hAnsi="Courier New" w:cs="Courier New" w:hint="default"/>
      </w:rPr>
    </w:lvl>
    <w:lvl w:ilvl="8" w:tplc="04050005" w:tentative="1">
      <w:start w:val="1"/>
      <w:numFmt w:val="bullet"/>
      <w:lvlText w:val=""/>
      <w:lvlJc w:val="left"/>
      <w:pPr>
        <w:ind w:left="6634" w:hanging="360"/>
      </w:pPr>
      <w:rPr>
        <w:rFonts w:ascii="Wingdings" w:hAnsi="Wingdings" w:hint="default"/>
      </w:rPr>
    </w:lvl>
  </w:abstractNum>
  <w:abstractNum w:abstractNumId="29" w15:restartNumberingAfterBreak="0">
    <w:nsid w:val="449545A6"/>
    <w:multiLevelType w:val="hybridMultilevel"/>
    <w:tmpl w:val="466892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161EBF"/>
    <w:multiLevelType w:val="hybridMultilevel"/>
    <w:tmpl w:val="9EBE8F12"/>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BA5331F"/>
    <w:multiLevelType w:val="hybridMultilevel"/>
    <w:tmpl w:val="DD7EAA62"/>
    <w:lvl w:ilvl="0" w:tplc="F00825D0">
      <w:start w:val="1"/>
      <w:numFmt w:val="bullet"/>
      <w:lvlText w:val="−"/>
      <w:lvlJc w:val="left"/>
      <w:pPr>
        <w:ind w:left="786"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4D41039E"/>
    <w:multiLevelType w:val="hybridMultilevel"/>
    <w:tmpl w:val="6C069D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D8352F3"/>
    <w:multiLevelType w:val="hybridMultilevel"/>
    <w:tmpl w:val="14A672A0"/>
    <w:lvl w:ilvl="0" w:tplc="418E416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F96637A"/>
    <w:multiLevelType w:val="multilevel"/>
    <w:tmpl w:val="2740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0396FB5"/>
    <w:multiLevelType w:val="hybridMultilevel"/>
    <w:tmpl w:val="0B1ED434"/>
    <w:lvl w:ilvl="0" w:tplc="7F787F44">
      <w:numFmt w:val="bullet"/>
      <w:lvlText w:val="-"/>
      <w:lvlJc w:val="left"/>
      <w:pPr>
        <w:ind w:left="720" w:hanging="360"/>
      </w:pPr>
      <w:rPr>
        <w:rFonts w:ascii="Times New Roman" w:eastAsiaTheme="minorHAnsi" w:hAnsi="Times New Roman" w:cs="Times New Roman"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1ED383D"/>
    <w:multiLevelType w:val="hybridMultilevel"/>
    <w:tmpl w:val="7472CD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53342EB4"/>
    <w:multiLevelType w:val="multilevel"/>
    <w:tmpl w:val="DAFA65D2"/>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sz w:val="22"/>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sz w:val="22"/>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53F9347F"/>
    <w:multiLevelType w:val="hybridMultilevel"/>
    <w:tmpl w:val="B0E026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4741E82"/>
    <w:multiLevelType w:val="multilevel"/>
    <w:tmpl w:val="0CCADC4C"/>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59A13A58"/>
    <w:multiLevelType w:val="hybridMultilevel"/>
    <w:tmpl w:val="A328E3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A1108FB"/>
    <w:multiLevelType w:val="hybridMultilevel"/>
    <w:tmpl w:val="67C09B82"/>
    <w:lvl w:ilvl="0" w:tplc="04050001">
      <w:start w:val="1"/>
      <w:numFmt w:val="bullet"/>
      <w:lvlText w:val=""/>
      <w:lvlJc w:val="left"/>
      <w:pPr>
        <w:ind w:left="765" w:hanging="360"/>
      </w:pPr>
      <w:rPr>
        <w:rFonts w:ascii="Symbol" w:hAnsi="Symbol" w:hint="default"/>
      </w:rPr>
    </w:lvl>
    <w:lvl w:ilvl="1" w:tplc="04050003">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2" w15:restartNumberingAfterBreak="0">
    <w:nsid w:val="5B4777A0"/>
    <w:multiLevelType w:val="hybridMultilevel"/>
    <w:tmpl w:val="2CC83AB4"/>
    <w:lvl w:ilvl="0" w:tplc="F00825D0">
      <w:start w:val="1"/>
      <w:numFmt w:val="bullet"/>
      <w:lvlText w:val="−"/>
      <w:lvlJc w:val="left"/>
      <w:pPr>
        <w:ind w:left="1080" w:hanging="360"/>
      </w:pPr>
      <w:rPr>
        <w:rFonts w:ascii="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3" w15:restartNumberingAfterBreak="0">
    <w:nsid w:val="5B481867"/>
    <w:multiLevelType w:val="hybridMultilevel"/>
    <w:tmpl w:val="A3C2DD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C8052AC"/>
    <w:multiLevelType w:val="hybridMultilevel"/>
    <w:tmpl w:val="9558B894"/>
    <w:lvl w:ilvl="0" w:tplc="F00825D0">
      <w:start w:val="1"/>
      <w:numFmt w:val="bullet"/>
      <w:lvlText w:val="−"/>
      <w:lvlJc w:val="left"/>
      <w:pPr>
        <w:ind w:left="720" w:hanging="360"/>
      </w:pPr>
      <w:rPr>
        <w:rFonts w:ascii="Times New Roman" w:hAnsi="Times New Roman"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C9A479A"/>
    <w:multiLevelType w:val="hybridMultilevel"/>
    <w:tmpl w:val="205E2D62"/>
    <w:lvl w:ilvl="0" w:tplc="A44C9C44">
      <w:start w:val="1"/>
      <w:numFmt w:val="bullet"/>
      <w:lvlText w:val=""/>
      <w:lvlJc w:val="left"/>
      <w:pPr>
        <w:tabs>
          <w:tab w:val="num" w:pos="720"/>
        </w:tabs>
        <w:ind w:left="720" w:hanging="360"/>
      </w:pPr>
      <w:rPr>
        <w:rFonts w:ascii="Symbol" w:hAnsi="Symbol"/>
        <w:bdr w:val="nil"/>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FBE4E47"/>
    <w:multiLevelType w:val="hybridMultilevel"/>
    <w:tmpl w:val="41E09F40"/>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60F141D0"/>
    <w:multiLevelType w:val="hybridMultilevel"/>
    <w:tmpl w:val="053ADC0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64CB0742"/>
    <w:multiLevelType w:val="hybridMultilevel"/>
    <w:tmpl w:val="A9FEF66A"/>
    <w:lvl w:ilvl="0" w:tplc="2E3ADE4A">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49" w15:restartNumberingAfterBreak="0">
    <w:nsid w:val="64E04179"/>
    <w:multiLevelType w:val="hybridMultilevel"/>
    <w:tmpl w:val="03BA5688"/>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64C4AB7"/>
    <w:multiLevelType w:val="multilevel"/>
    <w:tmpl w:val="A30A512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1" w15:restartNumberingAfterBreak="0">
    <w:nsid w:val="664C4AB9"/>
    <w:multiLevelType w:val="hybridMultilevel"/>
    <w:tmpl w:val="00000001"/>
    <w:lvl w:ilvl="0" w:tplc="2A8CB6C4">
      <w:start w:val="1"/>
      <w:numFmt w:val="bullet"/>
      <w:lvlText w:val=""/>
      <w:lvlJc w:val="left"/>
      <w:pPr>
        <w:tabs>
          <w:tab w:val="num" w:pos="720"/>
        </w:tabs>
        <w:ind w:left="720" w:hanging="360"/>
      </w:pPr>
      <w:rPr>
        <w:rFonts w:ascii="Symbol" w:hAnsi="Symbol"/>
        <w:bdr w:val="nil"/>
      </w:rPr>
    </w:lvl>
    <w:lvl w:ilvl="1" w:tplc="027225AC">
      <w:start w:val="1"/>
      <w:numFmt w:val="bullet"/>
      <w:lvlText w:val="o"/>
      <w:lvlJc w:val="left"/>
      <w:pPr>
        <w:tabs>
          <w:tab w:val="num" w:pos="1440"/>
        </w:tabs>
        <w:ind w:left="1440" w:hanging="360"/>
      </w:pPr>
      <w:rPr>
        <w:rFonts w:ascii="Courier New" w:hAnsi="Courier New"/>
      </w:rPr>
    </w:lvl>
    <w:lvl w:ilvl="2" w:tplc="A1E45032">
      <w:start w:val="1"/>
      <w:numFmt w:val="bullet"/>
      <w:lvlText w:val=""/>
      <w:lvlJc w:val="left"/>
      <w:pPr>
        <w:tabs>
          <w:tab w:val="num" w:pos="2160"/>
        </w:tabs>
        <w:ind w:left="2160" w:hanging="360"/>
      </w:pPr>
      <w:rPr>
        <w:rFonts w:ascii="Wingdings" w:hAnsi="Wingdings"/>
      </w:rPr>
    </w:lvl>
    <w:lvl w:ilvl="3" w:tplc="E4C2A5AA">
      <w:start w:val="1"/>
      <w:numFmt w:val="bullet"/>
      <w:lvlText w:val=""/>
      <w:lvlJc w:val="left"/>
      <w:pPr>
        <w:tabs>
          <w:tab w:val="num" w:pos="2880"/>
        </w:tabs>
        <w:ind w:left="2880" w:hanging="360"/>
      </w:pPr>
      <w:rPr>
        <w:rFonts w:ascii="Symbol" w:hAnsi="Symbol"/>
      </w:rPr>
    </w:lvl>
    <w:lvl w:ilvl="4" w:tplc="FFF05182">
      <w:start w:val="1"/>
      <w:numFmt w:val="bullet"/>
      <w:lvlText w:val="o"/>
      <w:lvlJc w:val="left"/>
      <w:pPr>
        <w:tabs>
          <w:tab w:val="num" w:pos="3600"/>
        </w:tabs>
        <w:ind w:left="3600" w:hanging="360"/>
      </w:pPr>
      <w:rPr>
        <w:rFonts w:ascii="Courier New" w:hAnsi="Courier New"/>
      </w:rPr>
    </w:lvl>
    <w:lvl w:ilvl="5" w:tplc="722C8F7A">
      <w:start w:val="1"/>
      <w:numFmt w:val="bullet"/>
      <w:lvlText w:val=""/>
      <w:lvlJc w:val="left"/>
      <w:pPr>
        <w:tabs>
          <w:tab w:val="num" w:pos="4320"/>
        </w:tabs>
        <w:ind w:left="4320" w:hanging="360"/>
      </w:pPr>
      <w:rPr>
        <w:rFonts w:ascii="Wingdings" w:hAnsi="Wingdings"/>
      </w:rPr>
    </w:lvl>
    <w:lvl w:ilvl="6" w:tplc="AC1E9EFE">
      <w:start w:val="1"/>
      <w:numFmt w:val="bullet"/>
      <w:lvlText w:val=""/>
      <w:lvlJc w:val="left"/>
      <w:pPr>
        <w:tabs>
          <w:tab w:val="num" w:pos="5040"/>
        </w:tabs>
        <w:ind w:left="5040" w:hanging="360"/>
      </w:pPr>
      <w:rPr>
        <w:rFonts w:ascii="Symbol" w:hAnsi="Symbol"/>
      </w:rPr>
    </w:lvl>
    <w:lvl w:ilvl="7" w:tplc="F7FC27A2">
      <w:start w:val="1"/>
      <w:numFmt w:val="bullet"/>
      <w:lvlText w:val="o"/>
      <w:lvlJc w:val="left"/>
      <w:pPr>
        <w:tabs>
          <w:tab w:val="num" w:pos="5760"/>
        </w:tabs>
        <w:ind w:left="5760" w:hanging="360"/>
      </w:pPr>
      <w:rPr>
        <w:rFonts w:ascii="Courier New" w:hAnsi="Courier New"/>
      </w:rPr>
    </w:lvl>
    <w:lvl w:ilvl="8" w:tplc="E8A824A2">
      <w:start w:val="1"/>
      <w:numFmt w:val="bullet"/>
      <w:lvlText w:val=""/>
      <w:lvlJc w:val="left"/>
      <w:pPr>
        <w:tabs>
          <w:tab w:val="num" w:pos="6480"/>
        </w:tabs>
        <w:ind w:left="6480" w:hanging="360"/>
      </w:pPr>
      <w:rPr>
        <w:rFonts w:ascii="Wingdings" w:hAnsi="Wingdings"/>
      </w:rPr>
    </w:lvl>
  </w:abstractNum>
  <w:abstractNum w:abstractNumId="52" w15:restartNumberingAfterBreak="0">
    <w:nsid w:val="664C4AC7"/>
    <w:multiLevelType w:val="hybridMultilevel"/>
    <w:tmpl w:val="0000000F"/>
    <w:lvl w:ilvl="0" w:tplc="0F385D0E">
      <w:start w:val="1"/>
      <w:numFmt w:val="bullet"/>
      <w:lvlText w:val=""/>
      <w:lvlJc w:val="left"/>
      <w:pPr>
        <w:tabs>
          <w:tab w:val="num" w:pos="720"/>
        </w:tabs>
        <w:ind w:left="720" w:hanging="360"/>
      </w:pPr>
      <w:rPr>
        <w:rFonts w:ascii="Symbol" w:hAnsi="Symbol"/>
        <w:bdr w:val="nil"/>
      </w:rPr>
    </w:lvl>
    <w:lvl w:ilvl="1" w:tplc="5C688944">
      <w:start w:val="1"/>
      <w:numFmt w:val="bullet"/>
      <w:lvlText w:val="o"/>
      <w:lvlJc w:val="left"/>
      <w:pPr>
        <w:tabs>
          <w:tab w:val="num" w:pos="1440"/>
        </w:tabs>
        <w:ind w:left="1440" w:hanging="360"/>
      </w:pPr>
      <w:rPr>
        <w:rFonts w:ascii="Courier New" w:hAnsi="Courier New"/>
      </w:rPr>
    </w:lvl>
    <w:lvl w:ilvl="2" w:tplc="9682871C">
      <w:start w:val="1"/>
      <w:numFmt w:val="bullet"/>
      <w:lvlText w:val=""/>
      <w:lvlJc w:val="left"/>
      <w:pPr>
        <w:tabs>
          <w:tab w:val="num" w:pos="2160"/>
        </w:tabs>
        <w:ind w:left="2160" w:hanging="360"/>
      </w:pPr>
      <w:rPr>
        <w:rFonts w:ascii="Wingdings" w:hAnsi="Wingdings"/>
      </w:rPr>
    </w:lvl>
    <w:lvl w:ilvl="3" w:tplc="AC5A9BC2">
      <w:start w:val="1"/>
      <w:numFmt w:val="bullet"/>
      <w:lvlText w:val=""/>
      <w:lvlJc w:val="left"/>
      <w:pPr>
        <w:tabs>
          <w:tab w:val="num" w:pos="2880"/>
        </w:tabs>
        <w:ind w:left="2880" w:hanging="360"/>
      </w:pPr>
      <w:rPr>
        <w:rFonts w:ascii="Symbol" w:hAnsi="Symbol"/>
      </w:rPr>
    </w:lvl>
    <w:lvl w:ilvl="4" w:tplc="0DB66510">
      <w:start w:val="1"/>
      <w:numFmt w:val="bullet"/>
      <w:lvlText w:val="o"/>
      <w:lvlJc w:val="left"/>
      <w:pPr>
        <w:tabs>
          <w:tab w:val="num" w:pos="3600"/>
        </w:tabs>
        <w:ind w:left="3600" w:hanging="360"/>
      </w:pPr>
      <w:rPr>
        <w:rFonts w:ascii="Courier New" w:hAnsi="Courier New"/>
      </w:rPr>
    </w:lvl>
    <w:lvl w:ilvl="5" w:tplc="9A808FEA">
      <w:start w:val="1"/>
      <w:numFmt w:val="bullet"/>
      <w:lvlText w:val=""/>
      <w:lvlJc w:val="left"/>
      <w:pPr>
        <w:tabs>
          <w:tab w:val="num" w:pos="4320"/>
        </w:tabs>
        <w:ind w:left="4320" w:hanging="360"/>
      </w:pPr>
      <w:rPr>
        <w:rFonts w:ascii="Wingdings" w:hAnsi="Wingdings"/>
      </w:rPr>
    </w:lvl>
    <w:lvl w:ilvl="6" w:tplc="AA6C6572">
      <w:start w:val="1"/>
      <w:numFmt w:val="bullet"/>
      <w:lvlText w:val=""/>
      <w:lvlJc w:val="left"/>
      <w:pPr>
        <w:tabs>
          <w:tab w:val="num" w:pos="5040"/>
        </w:tabs>
        <w:ind w:left="5040" w:hanging="360"/>
      </w:pPr>
      <w:rPr>
        <w:rFonts w:ascii="Symbol" w:hAnsi="Symbol"/>
      </w:rPr>
    </w:lvl>
    <w:lvl w:ilvl="7" w:tplc="4D9A697A">
      <w:start w:val="1"/>
      <w:numFmt w:val="bullet"/>
      <w:lvlText w:val="o"/>
      <w:lvlJc w:val="left"/>
      <w:pPr>
        <w:tabs>
          <w:tab w:val="num" w:pos="5760"/>
        </w:tabs>
        <w:ind w:left="5760" w:hanging="360"/>
      </w:pPr>
      <w:rPr>
        <w:rFonts w:ascii="Courier New" w:hAnsi="Courier New"/>
      </w:rPr>
    </w:lvl>
    <w:lvl w:ilvl="8" w:tplc="FB187826">
      <w:start w:val="1"/>
      <w:numFmt w:val="bullet"/>
      <w:lvlText w:val=""/>
      <w:lvlJc w:val="left"/>
      <w:pPr>
        <w:tabs>
          <w:tab w:val="num" w:pos="6480"/>
        </w:tabs>
        <w:ind w:left="6480" w:hanging="360"/>
      </w:pPr>
      <w:rPr>
        <w:rFonts w:ascii="Wingdings" w:hAnsi="Wingdings"/>
      </w:rPr>
    </w:lvl>
  </w:abstractNum>
  <w:abstractNum w:abstractNumId="53" w15:restartNumberingAfterBreak="0">
    <w:nsid w:val="664C4ACD"/>
    <w:multiLevelType w:val="hybridMultilevel"/>
    <w:tmpl w:val="00000015"/>
    <w:lvl w:ilvl="0" w:tplc="9CD8892E">
      <w:start w:val="1"/>
      <w:numFmt w:val="bullet"/>
      <w:lvlText w:val=""/>
      <w:lvlJc w:val="left"/>
      <w:pPr>
        <w:tabs>
          <w:tab w:val="num" w:pos="720"/>
        </w:tabs>
        <w:ind w:left="720" w:hanging="360"/>
      </w:pPr>
      <w:rPr>
        <w:rFonts w:ascii="Symbol" w:hAnsi="Symbol"/>
        <w:bdr w:val="nil"/>
      </w:rPr>
    </w:lvl>
    <w:lvl w:ilvl="1" w:tplc="3D1253F4">
      <w:start w:val="1"/>
      <w:numFmt w:val="bullet"/>
      <w:lvlText w:val="o"/>
      <w:lvlJc w:val="left"/>
      <w:pPr>
        <w:tabs>
          <w:tab w:val="num" w:pos="1440"/>
        </w:tabs>
        <w:ind w:left="1440" w:hanging="360"/>
      </w:pPr>
      <w:rPr>
        <w:rFonts w:ascii="Courier New" w:hAnsi="Courier New"/>
      </w:rPr>
    </w:lvl>
    <w:lvl w:ilvl="2" w:tplc="50B47078">
      <w:start w:val="1"/>
      <w:numFmt w:val="bullet"/>
      <w:lvlText w:val=""/>
      <w:lvlJc w:val="left"/>
      <w:pPr>
        <w:tabs>
          <w:tab w:val="num" w:pos="2160"/>
        </w:tabs>
        <w:ind w:left="2160" w:hanging="360"/>
      </w:pPr>
      <w:rPr>
        <w:rFonts w:ascii="Wingdings" w:hAnsi="Wingdings"/>
      </w:rPr>
    </w:lvl>
    <w:lvl w:ilvl="3" w:tplc="047A3100">
      <w:start w:val="1"/>
      <w:numFmt w:val="bullet"/>
      <w:lvlText w:val=""/>
      <w:lvlJc w:val="left"/>
      <w:pPr>
        <w:tabs>
          <w:tab w:val="num" w:pos="2880"/>
        </w:tabs>
        <w:ind w:left="2880" w:hanging="360"/>
      </w:pPr>
      <w:rPr>
        <w:rFonts w:ascii="Symbol" w:hAnsi="Symbol"/>
      </w:rPr>
    </w:lvl>
    <w:lvl w:ilvl="4" w:tplc="4BE62668">
      <w:start w:val="1"/>
      <w:numFmt w:val="bullet"/>
      <w:lvlText w:val="o"/>
      <w:lvlJc w:val="left"/>
      <w:pPr>
        <w:tabs>
          <w:tab w:val="num" w:pos="3600"/>
        </w:tabs>
        <w:ind w:left="3600" w:hanging="360"/>
      </w:pPr>
      <w:rPr>
        <w:rFonts w:ascii="Courier New" w:hAnsi="Courier New"/>
      </w:rPr>
    </w:lvl>
    <w:lvl w:ilvl="5" w:tplc="A98CE8A8">
      <w:start w:val="1"/>
      <w:numFmt w:val="bullet"/>
      <w:lvlText w:val=""/>
      <w:lvlJc w:val="left"/>
      <w:pPr>
        <w:tabs>
          <w:tab w:val="num" w:pos="4320"/>
        </w:tabs>
        <w:ind w:left="4320" w:hanging="360"/>
      </w:pPr>
      <w:rPr>
        <w:rFonts w:ascii="Wingdings" w:hAnsi="Wingdings"/>
      </w:rPr>
    </w:lvl>
    <w:lvl w:ilvl="6" w:tplc="285468A4">
      <w:start w:val="1"/>
      <w:numFmt w:val="bullet"/>
      <w:lvlText w:val=""/>
      <w:lvlJc w:val="left"/>
      <w:pPr>
        <w:tabs>
          <w:tab w:val="num" w:pos="5040"/>
        </w:tabs>
        <w:ind w:left="5040" w:hanging="360"/>
      </w:pPr>
      <w:rPr>
        <w:rFonts w:ascii="Symbol" w:hAnsi="Symbol"/>
      </w:rPr>
    </w:lvl>
    <w:lvl w:ilvl="7" w:tplc="F84C179E">
      <w:start w:val="1"/>
      <w:numFmt w:val="bullet"/>
      <w:lvlText w:val="o"/>
      <w:lvlJc w:val="left"/>
      <w:pPr>
        <w:tabs>
          <w:tab w:val="num" w:pos="5760"/>
        </w:tabs>
        <w:ind w:left="5760" w:hanging="360"/>
      </w:pPr>
      <w:rPr>
        <w:rFonts w:ascii="Courier New" w:hAnsi="Courier New"/>
      </w:rPr>
    </w:lvl>
    <w:lvl w:ilvl="8" w:tplc="77CC4B6C">
      <w:start w:val="1"/>
      <w:numFmt w:val="bullet"/>
      <w:lvlText w:val=""/>
      <w:lvlJc w:val="left"/>
      <w:pPr>
        <w:tabs>
          <w:tab w:val="num" w:pos="6480"/>
        </w:tabs>
        <w:ind w:left="6480" w:hanging="360"/>
      </w:pPr>
      <w:rPr>
        <w:rFonts w:ascii="Wingdings" w:hAnsi="Wingdings"/>
      </w:rPr>
    </w:lvl>
  </w:abstractNum>
  <w:abstractNum w:abstractNumId="54" w15:restartNumberingAfterBreak="0">
    <w:nsid w:val="664C4AD0"/>
    <w:multiLevelType w:val="hybridMultilevel"/>
    <w:tmpl w:val="00000018"/>
    <w:lvl w:ilvl="0" w:tplc="FB12A1D0">
      <w:start w:val="1"/>
      <w:numFmt w:val="bullet"/>
      <w:lvlText w:val=""/>
      <w:lvlJc w:val="left"/>
      <w:pPr>
        <w:tabs>
          <w:tab w:val="num" w:pos="720"/>
        </w:tabs>
        <w:ind w:left="720" w:hanging="360"/>
      </w:pPr>
      <w:rPr>
        <w:rFonts w:ascii="Symbol" w:hAnsi="Symbol"/>
        <w:bdr w:val="nil"/>
      </w:rPr>
    </w:lvl>
    <w:lvl w:ilvl="1" w:tplc="2C341CE2">
      <w:start w:val="1"/>
      <w:numFmt w:val="bullet"/>
      <w:lvlText w:val="o"/>
      <w:lvlJc w:val="left"/>
      <w:pPr>
        <w:tabs>
          <w:tab w:val="num" w:pos="1440"/>
        </w:tabs>
        <w:ind w:left="1440" w:hanging="360"/>
      </w:pPr>
      <w:rPr>
        <w:rFonts w:ascii="Courier New" w:hAnsi="Courier New"/>
      </w:rPr>
    </w:lvl>
    <w:lvl w:ilvl="2" w:tplc="5E44DD40">
      <w:start w:val="1"/>
      <w:numFmt w:val="bullet"/>
      <w:lvlText w:val=""/>
      <w:lvlJc w:val="left"/>
      <w:pPr>
        <w:tabs>
          <w:tab w:val="num" w:pos="2160"/>
        </w:tabs>
        <w:ind w:left="2160" w:hanging="360"/>
      </w:pPr>
      <w:rPr>
        <w:rFonts w:ascii="Wingdings" w:hAnsi="Wingdings"/>
      </w:rPr>
    </w:lvl>
    <w:lvl w:ilvl="3" w:tplc="5D2CD60E">
      <w:start w:val="1"/>
      <w:numFmt w:val="bullet"/>
      <w:lvlText w:val=""/>
      <w:lvlJc w:val="left"/>
      <w:pPr>
        <w:tabs>
          <w:tab w:val="num" w:pos="2880"/>
        </w:tabs>
        <w:ind w:left="2880" w:hanging="360"/>
      </w:pPr>
      <w:rPr>
        <w:rFonts w:ascii="Symbol" w:hAnsi="Symbol"/>
      </w:rPr>
    </w:lvl>
    <w:lvl w:ilvl="4" w:tplc="8404304C">
      <w:start w:val="1"/>
      <w:numFmt w:val="bullet"/>
      <w:lvlText w:val="o"/>
      <w:lvlJc w:val="left"/>
      <w:pPr>
        <w:tabs>
          <w:tab w:val="num" w:pos="3600"/>
        </w:tabs>
        <w:ind w:left="3600" w:hanging="360"/>
      </w:pPr>
      <w:rPr>
        <w:rFonts w:ascii="Courier New" w:hAnsi="Courier New"/>
      </w:rPr>
    </w:lvl>
    <w:lvl w:ilvl="5" w:tplc="28AA4DEE">
      <w:start w:val="1"/>
      <w:numFmt w:val="bullet"/>
      <w:lvlText w:val=""/>
      <w:lvlJc w:val="left"/>
      <w:pPr>
        <w:tabs>
          <w:tab w:val="num" w:pos="4320"/>
        </w:tabs>
        <w:ind w:left="4320" w:hanging="360"/>
      </w:pPr>
      <w:rPr>
        <w:rFonts w:ascii="Wingdings" w:hAnsi="Wingdings"/>
      </w:rPr>
    </w:lvl>
    <w:lvl w:ilvl="6" w:tplc="1A9C2C46">
      <w:start w:val="1"/>
      <w:numFmt w:val="bullet"/>
      <w:lvlText w:val=""/>
      <w:lvlJc w:val="left"/>
      <w:pPr>
        <w:tabs>
          <w:tab w:val="num" w:pos="5040"/>
        </w:tabs>
        <w:ind w:left="5040" w:hanging="360"/>
      </w:pPr>
      <w:rPr>
        <w:rFonts w:ascii="Symbol" w:hAnsi="Symbol"/>
      </w:rPr>
    </w:lvl>
    <w:lvl w:ilvl="7" w:tplc="0040106C">
      <w:start w:val="1"/>
      <w:numFmt w:val="bullet"/>
      <w:lvlText w:val="o"/>
      <w:lvlJc w:val="left"/>
      <w:pPr>
        <w:tabs>
          <w:tab w:val="num" w:pos="5760"/>
        </w:tabs>
        <w:ind w:left="5760" w:hanging="360"/>
      </w:pPr>
      <w:rPr>
        <w:rFonts w:ascii="Courier New" w:hAnsi="Courier New"/>
      </w:rPr>
    </w:lvl>
    <w:lvl w:ilvl="8" w:tplc="6E845FF8">
      <w:start w:val="1"/>
      <w:numFmt w:val="bullet"/>
      <w:lvlText w:val=""/>
      <w:lvlJc w:val="left"/>
      <w:pPr>
        <w:tabs>
          <w:tab w:val="num" w:pos="6480"/>
        </w:tabs>
        <w:ind w:left="6480" w:hanging="360"/>
      </w:pPr>
      <w:rPr>
        <w:rFonts w:ascii="Wingdings" w:hAnsi="Wingdings"/>
      </w:rPr>
    </w:lvl>
  </w:abstractNum>
  <w:abstractNum w:abstractNumId="55" w15:restartNumberingAfterBreak="0">
    <w:nsid w:val="664C4AD2"/>
    <w:multiLevelType w:val="hybridMultilevel"/>
    <w:tmpl w:val="0000001A"/>
    <w:lvl w:ilvl="0" w:tplc="AFBAF52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DA4C25B8">
      <w:start w:val="1"/>
      <w:numFmt w:val="bullet"/>
      <w:lvlText w:val="o"/>
      <w:lvlJc w:val="left"/>
      <w:pPr>
        <w:tabs>
          <w:tab w:val="num" w:pos="1440"/>
        </w:tabs>
        <w:ind w:left="1440" w:hanging="360"/>
      </w:pPr>
      <w:rPr>
        <w:rFonts w:ascii="Courier New" w:hAnsi="Courier New"/>
      </w:rPr>
    </w:lvl>
    <w:lvl w:ilvl="2" w:tplc="793A0258">
      <w:start w:val="1"/>
      <w:numFmt w:val="bullet"/>
      <w:lvlText w:val=""/>
      <w:lvlJc w:val="left"/>
      <w:pPr>
        <w:tabs>
          <w:tab w:val="num" w:pos="2160"/>
        </w:tabs>
        <w:ind w:left="2160" w:hanging="360"/>
      </w:pPr>
      <w:rPr>
        <w:rFonts w:ascii="Wingdings" w:hAnsi="Wingdings"/>
      </w:rPr>
    </w:lvl>
    <w:lvl w:ilvl="3" w:tplc="2ECE001E">
      <w:start w:val="1"/>
      <w:numFmt w:val="bullet"/>
      <w:lvlText w:val=""/>
      <w:lvlJc w:val="left"/>
      <w:pPr>
        <w:tabs>
          <w:tab w:val="num" w:pos="2880"/>
        </w:tabs>
        <w:ind w:left="2880" w:hanging="360"/>
      </w:pPr>
      <w:rPr>
        <w:rFonts w:ascii="Symbol" w:hAnsi="Symbol"/>
      </w:rPr>
    </w:lvl>
    <w:lvl w:ilvl="4" w:tplc="FD0EAFFE">
      <w:start w:val="1"/>
      <w:numFmt w:val="bullet"/>
      <w:lvlText w:val="o"/>
      <w:lvlJc w:val="left"/>
      <w:pPr>
        <w:tabs>
          <w:tab w:val="num" w:pos="3600"/>
        </w:tabs>
        <w:ind w:left="3600" w:hanging="360"/>
      </w:pPr>
      <w:rPr>
        <w:rFonts w:ascii="Courier New" w:hAnsi="Courier New"/>
      </w:rPr>
    </w:lvl>
    <w:lvl w:ilvl="5" w:tplc="1C8A1FF0">
      <w:start w:val="1"/>
      <w:numFmt w:val="bullet"/>
      <w:lvlText w:val=""/>
      <w:lvlJc w:val="left"/>
      <w:pPr>
        <w:tabs>
          <w:tab w:val="num" w:pos="4320"/>
        </w:tabs>
        <w:ind w:left="4320" w:hanging="360"/>
      </w:pPr>
      <w:rPr>
        <w:rFonts w:ascii="Wingdings" w:hAnsi="Wingdings"/>
      </w:rPr>
    </w:lvl>
    <w:lvl w:ilvl="6" w:tplc="A074EA64">
      <w:start w:val="1"/>
      <w:numFmt w:val="bullet"/>
      <w:lvlText w:val=""/>
      <w:lvlJc w:val="left"/>
      <w:pPr>
        <w:tabs>
          <w:tab w:val="num" w:pos="5040"/>
        </w:tabs>
        <w:ind w:left="5040" w:hanging="360"/>
      </w:pPr>
      <w:rPr>
        <w:rFonts w:ascii="Symbol" w:hAnsi="Symbol"/>
      </w:rPr>
    </w:lvl>
    <w:lvl w:ilvl="7" w:tplc="924AC72C">
      <w:start w:val="1"/>
      <w:numFmt w:val="bullet"/>
      <w:lvlText w:val="o"/>
      <w:lvlJc w:val="left"/>
      <w:pPr>
        <w:tabs>
          <w:tab w:val="num" w:pos="5760"/>
        </w:tabs>
        <w:ind w:left="5760" w:hanging="360"/>
      </w:pPr>
      <w:rPr>
        <w:rFonts w:ascii="Courier New" w:hAnsi="Courier New"/>
      </w:rPr>
    </w:lvl>
    <w:lvl w:ilvl="8" w:tplc="77929A9A">
      <w:start w:val="1"/>
      <w:numFmt w:val="bullet"/>
      <w:lvlText w:val=""/>
      <w:lvlJc w:val="left"/>
      <w:pPr>
        <w:tabs>
          <w:tab w:val="num" w:pos="6480"/>
        </w:tabs>
        <w:ind w:left="6480" w:hanging="360"/>
      </w:pPr>
      <w:rPr>
        <w:rFonts w:ascii="Wingdings" w:hAnsi="Wingdings"/>
      </w:rPr>
    </w:lvl>
  </w:abstractNum>
  <w:abstractNum w:abstractNumId="56" w15:restartNumberingAfterBreak="0">
    <w:nsid w:val="664C4AD3"/>
    <w:multiLevelType w:val="hybridMultilevel"/>
    <w:tmpl w:val="0000001B"/>
    <w:lvl w:ilvl="0" w:tplc="19FAF97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F1E1F80">
      <w:start w:val="1"/>
      <w:numFmt w:val="bullet"/>
      <w:lvlText w:val="o"/>
      <w:lvlJc w:val="left"/>
      <w:pPr>
        <w:tabs>
          <w:tab w:val="num" w:pos="1440"/>
        </w:tabs>
        <w:ind w:left="1440" w:hanging="360"/>
      </w:pPr>
      <w:rPr>
        <w:rFonts w:ascii="Courier New" w:hAnsi="Courier New"/>
      </w:rPr>
    </w:lvl>
    <w:lvl w:ilvl="2" w:tplc="B62402EE">
      <w:start w:val="1"/>
      <w:numFmt w:val="bullet"/>
      <w:lvlText w:val=""/>
      <w:lvlJc w:val="left"/>
      <w:pPr>
        <w:tabs>
          <w:tab w:val="num" w:pos="2160"/>
        </w:tabs>
        <w:ind w:left="2160" w:hanging="360"/>
      </w:pPr>
      <w:rPr>
        <w:rFonts w:ascii="Wingdings" w:hAnsi="Wingdings"/>
      </w:rPr>
    </w:lvl>
    <w:lvl w:ilvl="3" w:tplc="E762561A">
      <w:start w:val="1"/>
      <w:numFmt w:val="bullet"/>
      <w:lvlText w:val=""/>
      <w:lvlJc w:val="left"/>
      <w:pPr>
        <w:tabs>
          <w:tab w:val="num" w:pos="2880"/>
        </w:tabs>
        <w:ind w:left="2880" w:hanging="360"/>
      </w:pPr>
      <w:rPr>
        <w:rFonts w:ascii="Symbol" w:hAnsi="Symbol"/>
      </w:rPr>
    </w:lvl>
    <w:lvl w:ilvl="4" w:tplc="9500A008">
      <w:start w:val="1"/>
      <w:numFmt w:val="bullet"/>
      <w:lvlText w:val="o"/>
      <w:lvlJc w:val="left"/>
      <w:pPr>
        <w:tabs>
          <w:tab w:val="num" w:pos="3600"/>
        </w:tabs>
        <w:ind w:left="3600" w:hanging="360"/>
      </w:pPr>
      <w:rPr>
        <w:rFonts w:ascii="Courier New" w:hAnsi="Courier New"/>
      </w:rPr>
    </w:lvl>
    <w:lvl w:ilvl="5" w:tplc="F43C6A60">
      <w:start w:val="1"/>
      <w:numFmt w:val="bullet"/>
      <w:lvlText w:val=""/>
      <w:lvlJc w:val="left"/>
      <w:pPr>
        <w:tabs>
          <w:tab w:val="num" w:pos="4320"/>
        </w:tabs>
        <w:ind w:left="4320" w:hanging="360"/>
      </w:pPr>
      <w:rPr>
        <w:rFonts w:ascii="Wingdings" w:hAnsi="Wingdings"/>
      </w:rPr>
    </w:lvl>
    <w:lvl w:ilvl="6" w:tplc="6A26A510">
      <w:start w:val="1"/>
      <w:numFmt w:val="bullet"/>
      <w:lvlText w:val=""/>
      <w:lvlJc w:val="left"/>
      <w:pPr>
        <w:tabs>
          <w:tab w:val="num" w:pos="5040"/>
        </w:tabs>
        <w:ind w:left="5040" w:hanging="360"/>
      </w:pPr>
      <w:rPr>
        <w:rFonts w:ascii="Symbol" w:hAnsi="Symbol"/>
      </w:rPr>
    </w:lvl>
    <w:lvl w:ilvl="7" w:tplc="037AD568">
      <w:start w:val="1"/>
      <w:numFmt w:val="bullet"/>
      <w:lvlText w:val="o"/>
      <w:lvlJc w:val="left"/>
      <w:pPr>
        <w:tabs>
          <w:tab w:val="num" w:pos="5760"/>
        </w:tabs>
        <w:ind w:left="5760" w:hanging="360"/>
      </w:pPr>
      <w:rPr>
        <w:rFonts w:ascii="Courier New" w:hAnsi="Courier New"/>
      </w:rPr>
    </w:lvl>
    <w:lvl w:ilvl="8" w:tplc="B0B6E88A">
      <w:start w:val="1"/>
      <w:numFmt w:val="bullet"/>
      <w:lvlText w:val=""/>
      <w:lvlJc w:val="left"/>
      <w:pPr>
        <w:tabs>
          <w:tab w:val="num" w:pos="6480"/>
        </w:tabs>
        <w:ind w:left="6480" w:hanging="360"/>
      </w:pPr>
      <w:rPr>
        <w:rFonts w:ascii="Wingdings" w:hAnsi="Wingdings"/>
      </w:rPr>
    </w:lvl>
  </w:abstractNum>
  <w:abstractNum w:abstractNumId="57" w15:restartNumberingAfterBreak="0">
    <w:nsid w:val="664C4AD4"/>
    <w:multiLevelType w:val="hybridMultilevel"/>
    <w:tmpl w:val="0000001C"/>
    <w:lvl w:ilvl="0" w:tplc="0FF0C60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18EE18C">
      <w:start w:val="1"/>
      <w:numFmt w:val="bullet"/>
      <w:lvlText w:val="o"/>
      <w:lvlJc w:val="left"/>
      <w:pPr>
        <w:tabs>
          <w:tab w:val="num" w:pos="1440"/>
        </w:tabs>
        <w:ind w:left="1440" w:hanging="360"/>
      </w:pPr>
      <w:rPr>
        <w:rFonts w:ascii="Courier New" w:hAnsi="Courier New"/>
      </w:rPr>
    </w:lvl>
    <w:lvl w:ilvl="2" w:tplc="7C461684">
      <w:start w:val="1"/>
      <w:numFmt w:val="bullet"/>
      <w:lvlText w:val=""/>
      <w:lvlJc w:val="left"/>
      <w:pPr>
        <w:tabs>
          <w:tab w:val="num" w:pos="2160"/>
        </w:tabs>
        <w:ind w:left="2160" w:hanging="360"/>
      </w:pPr>
      <w:rPr>
        <w:rFonts w:ascii="Wingdings" w:hAnsi="Wingdings"/>
      </w:rPr>
    </w:lvl>
    <w:lvl w:ilvl="3" w:tplc="4CAE10D4">
      <w:start w:val="1"/>
      <w:numFmt w:val="bullet"/>
      <w:lvlText w:val=""/>
      <w:lvlJc w:val="left"/>
      <w:pPr>
        <w:tabs>
          <w:tab w:val="num" w:pos="2880"/>
        </w:tabs>
        <w:ind w:left="2880" w:hanging="360"/>
      </w:pPr>
      <w:rPr>
        <w:rFonts w:ascii="Symbol" w:hAnsi="Symbol"/>
      </w:rPr>
    </w:lvl>
    <w:lvl w:ilvl="4" w:tplc="16DA21AC">
      <w:start w:val="1"/>
      <w:numFmt w:val="bullet"/>
      <w:lvlText w:val="o"/>
      <w:lvlJc w:val="left"/>
      <w:pPr>
        <w:tabs>
          <w:tab w:val="num" w:pos="3600"/>
        </w:tabs>
        <w:ind w:left="3600" w:hanging="360"/>
      </w:pPr>
      <w:rPr>
        <w:rFonts w:ascii="Courier New" w:hAnsi="Courier New"/>
      </w:rPr>
    </w:lvl>
    <w:lvl w:ilvl="5" w:tplc="2EFCF144">
      <w:start w:val="1"/>
      <w:numFmt w:val="bullet"/>
      <w:lvlText w:val=""/>
      <w:lvlJc w:val="left"/>
      <w:pPr>
        <w:tabs>
          <w:tab w:val="num" w:pos="4320"/>
        </w:tabs>
        <w:ind w:left="4320" w:hanging="360"/>
      </w:pPr>
      <w:rPr>
        <w:rFonts w:ascii="Wingdings" w:hAnsi="Wingdings"/>
      </w:rPr>
    </w:lvl>
    <w:lvl w:ilvl="6" w:tplc="46F20378">
      <w:start w:val="1"/>
      <w:numFmt w:val="bullet"/>
      <w:lvlText w:val=""/>
      <w:lvlJc w:val="left"/>
      <w:pPr>
        <w:tabs>
          <w:tab w:val="num" w:pos="5040"/>
        </w:tabs>
        <w:ind w:left="5040" w:hanging="360"/>
      </w:pPr>
      <w:rPr>
        <w:rFonts w:ascii="Symbol" w:hAnsi="Symbol"/>
      </w:rPr>
    </w:lvl>
    <w:lvl w:ilvl="7" w:tplc="883851F2">
      <w:start w:val="1"/>
      <w:numFmt w:val="bullet"/>
      <w:lvlText w:val="o"/>
      <w:lvlJc w:val="left"/>
      <w:pPr>
        <w:tabs>
          <w:tab w:val="num" w:pos="5760"/>
        </w:tabs>
        <w:ind w:left="5760" w:hanging="360"/>
      </w:pPr>
      <w:rPr>
        <w:rFonts w:ascii="Courier New" w:hAnsi="Courier New"/>
      </w:rPr>
    </w:lvl>
    <w:lvl w:ilvl="8" w:tplc="044AC608">
      <w:start w:val="1"/>
      <w:numFmt w:val="bullet"/>
      <w:lvlText w:val=""/>
      <w:lvlJc w:val="left"/>
      <w:pPr>
        <w:tabs>
          <w:tab w:val="num" w:pos="6480"/>
        </w:tabs>
        <w:ind w:left="6480" w:hanging="360"/>
      </w:pPr>
      <w:rPr>
        <w:rFonts w:ascii="Wingdings" w:hAnsi="Wingdings"/>
      </w:rPr>
    </w:lvl>
  </w:abstractNum>
  <w:abstractNum w:abstractNumId="58" w15:restartNumberingAfterBreak="0">
    <w:nsid w:val="664C4AD5"/>
    <w:multiLevelType w:val="hybridMultilevel"/>
    <w:tmpl w:val="0000001D"/>
    <w:lvl w:ilvl="0" w:tplc="4A1C7D6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34E118A">
      <w:start w:val="1"/>
      <w:numFmt w:val="bullet"/>
      <w:lvlText w:val="o"/>
      <w:lvlJc w:val="left"/>
      <w:pPr>
        <w:tabs>
          <w:tab w:val="num" w:pos="1440"/>
        </w:tabs>
        <w:ind w:left="1440" w:hanging="360"/>
      </w:pPr>
      <w:rPr>
        <w:rFonts w:ascii="Courier New" w:hAnsi="Courier New"/>
      </w:rPr>
    </w:lvl>
    <w:lvl w:ilvl="2" w:tplc="5A3C23E0">
      <w:start w:val="1"/>
      <w:numFmt w:val="bullet"/>
      <w:lvlText w:val=""/>
      <w:lvlJc w:val="left"/>
      <w:pPr>
        <w:tabs>
          <w:tab w:val="num" w:pos="2160"/>
        </w:tabs>
        <w:ind w:left="2160" w:hanging="360"/>
      </w:pPr>
      <w:rPr>
        <w:rFonts w:ascii="Wingdings" w:hAnsi="Wingdings"/>
      </w:rPr>
    </w:lvl>
    <w:lvl w:ilvl="3" w:tplc="AFD4FBF2">
      <w:start w:val="1"/>
      <w:numFmt w:val="bullet"/>
      <w:lvlText w:val=""/>
      <w:lvlJc w:val="left"/>
      <w:pPr>
        <w:tabs>
          <w:tab w:val="num" w:pos="2880"/>
        </w:tabs>
        <w:ind w:left="2880" w:hanging="360"/>
      </w:pPr>
      <w:rPr>
        <w:rFonts w:ascii="Symbol" w:hAnsi="Symbol"/>
      </w:rPr>
    </w:lvl>
    <w:lvl w:ilvl="4" w:tplc="3B241FEE">
      <w:start w:val="1"/>
      <w:numFmt w:val="bullet"/>
      <w:lvlText w:val="o"/>
      <w:lvlJc w:val="left"/>
      <w:pPr>
        <w:tabs>
          <w:tab w:val="num" w:pos="3600"/>
        </w:tabs>
        <w:ind w:left="3600" w:hanging="360"/>
      </w:pPr>
      <w:rPr>
        <w:rFonts w:ascii="Courier New" w:hAnsi="Courier New"/>
      </w:rPr>
    </w:lvl>
    <w:lvl w:ilvl="5" w:tplc="5BC624FE">
      <w:start w:val="1"/>
      <w:numFmt w:val="bullet"/>
      <w:lvlText w:val=""/>
      <w:lvlJc w:val="left"/>
      <w:pPr>
        <w:tabs>
          <w:tab w:val="num" w:pos="4320"/>
        </w:tabs>
        <w:ind w:left="4320" w:hanging="360"/>
      </w:pPr>
      <w:rPr>
        <w:rFonts w:ascii="Wingdings" w:hAnsi="Wingdings"/>
      </w:rPr>
    </w:lvl>
    <w:lvl w:ilvl="6" w:tplc="A9968798">
      <w:start w:val="1"/>
      <w:numFmt w:val="bullet"/>
      <w:lvlText w:val=""/>
      <w:lvlJc w:val="left"/>
      <w:pPr>
        <w:tabs>
          <w:tab w:val="num" w:pos="5040"/>
        </w:tabs>
        <w:ind w:left="5040" w:hanging="360"/>
      </w:pPr>
      <w:rPr>
        <w:rFonts w:ascii="Symbol" w:hAnsi="Symbol"/>
      </w:rPr>
    </w:lvl>
    <w:lvl w:ilvl="7" w:tplc="5964D928">
      <w:start w:val="1"/>
      <w:numFmt w:val="bullet"/>
      <w:lvlText w:val="o"/>
      <w:lvlJc w:val="left"/>
      <w:pPr>
        <w:tabs>
          <w:tab w:val="num" w:pos="5760"/>
        </w:tabs>
        <w:ind w:left="5760" w:hanging="360"/>
      </w:pPr>
      <w:rPr>
        <w:rFonts w:ascii="Courier New" w:hAnsi="Courier New"/>
      </w:rPr>
    </w:lvl>
    <w:lvl w:ilvl="8" w:tplc="8F9240D4">
      <w:start w:val="1"/>
      <w:numFmt w:val="bullet"/>
      <w:lvlText w:val=""/>
      <w:lvlJc w:val="left"/>
      <w:pPr>
        <w:tabs>
          <w:tab w:val="num" w:pos="6480"/>
        </w:tabs>
        <w:ind w:left="6480" w:hanging="360"/>
      </w:pPr>
      <w:rPr>
        <w:rFonts w:ascii="Wingdings" w:hAnsi="Wingdings"/>
      </w:rPr>
    </w:lvl>
  </w:abstractNum>
  <w:abstractNum w:abstractNumId="59" w15:restartNumberingAfterBreak="0">
    <w:nsid w:val="664C4AD6"/>
    <w:multiLevelType w:val="hybridMultilevel"/>
    <w:tmpl w:val="0000001E"/>
    <w:lvl w:ilvl="0" w:tplc="60923AF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8DA6A740">
      <w:start w:val="1"/>
      <w:numFmt w:val="bullet"/>
      <w:lvlText w:val="o"/>
      <w:lvlJc w:val="left"/>
      <w:pPr>
        <w:tabs>
          <w:tab w:val="num" w:pos="1440"/>
        </w:tabs>
        <w:ind w:left="1440" w:hanging="360"/>
      </w:pPr>
      <w:rPr>
        <w:rFonts w:ascii="Courier New" w:hAnsi="Courier New"/>
      </w:rPr>
    </w:lvl>
    <w:lvl w:ilvl="2" w:tplc="AE06A3E8">
      <w:start w:val="1"/>
      <w:numFmt w:val="bullet"/>
      <w:lvlText w:val=""/>
      <w:lvlJc w:val="left"/>
      <w:pPr>
        <w:tabs>
          <w:tab w:val="num" w:pos="2160"/>
        </w:tabs>
        <w:ind w:left="2160" w:hanging="360"/>
      </w:pPr>
      <w:rPr>
        <w:rFonts w:ascii="Wingdings" w:hAnsi="Wingdings"/>
      </w:rPr>
    </w:lvl>
    <w:lvl w:ilvl="3" w:tplc="A958284A">
      <w:start w:val="1"/>
      <w:numFmt w:val="bullet"/>
      <w:lvlText w:val=""/>
      <w:lvlJc w:val="left"/>
      <w:pPr>
        <w:tabs>
          <w:tab w:val="num" w:pos="2880"/>
        </w:tabs>
        <w:ind w:left="2880" w:hanging="360"/>
      </w:pPr>
      <w:rPr>
        <w:rFonts w:ascii="Symbol" w:hAnsi="Symbol"/>
      </w:rPr>
    </w:lvl>
    <w:lvl w:ilvl="4" w:tplc="2060664C">
      <w:start w:val="1"/>
      <w:numFmt w:val="bullet"/>
      <w:lvlText w:val="o"/>
      <w:lvlJc w:val="left"/>
      <w:pPr>
        <w:tabs>
          <w:tab w:val="num" w:pos="3600"/>
        </w:tabs>
        <w:ind w:left="3600" w:hanging="360"/>
      </w:pPr>
      <w:rPr>
        <w:rFonts w:ascii="Courier New" w:hAnsi="Courier New"/>
      </w:rPr>
    </w:lvl>
    <w:lvl w:ilvl="5" w:tplc="D6C6F0FC">
      <w:start w:val="1"/>
      <w:numFmt w:val="bullet"/>
      <w:lvlText w:val=""/>
      <w:lvlJc w:val="left"/>
      <w:pPr>
        <w:tabs>
          <w:tab w:val="num" w:pos="4320"/>
        </w:tabs>
        <w:ind w:left="4320" w:hanging="360"/>
      </w:pPr>
      <w:rPr>
        <w:rFonts w:ascii="Wingdings" w:hAnsi="Wingdings"/>
      </w:rPr>
    </w:lvl>
    <w:lvl w:ilvl="6" w:tplc="77F8DB76">
      <w:start w:val="1"/>
      <w:numFmt w:val="bullet"/>
      <w:lvlText w:val=""/>
      <w:lvlJc w:val="left"/>
      <w:pPr>
        <w:tabs>
          <w:tab w:val="num" w:pos="5040"/>
        </w:tabs>
        <w:ind w:left="5040" w:hanging="360"/>
      </w:pPr>
      <w:rPr>
        <w:rFonts w:ascii="Symbol" w:hAnsi="Symbol"/>
      </w:rPr>
    </w:lvl>
    <w:lvl w:ilvl="7" w:tplc="D8CC914E">
      <w:start w:val="1"/>
      <w:numFmt w:val="bullet"/>
      <w:lvlText w:val="o"/>
      <w:lvlJc w:val="left"/>
      <w:pPr>
        <w:tabs>
          <w:tab w:val="num" w:pos="5760"/>
        </w:tabs>
        <w:ind w:left="5760" w:hanging="360"/>
      </w:pPr>
      <w:rPr>
        <w:rFonts w:ascii="Courier New" w:hAnsi="Courier New"/>
      </w:rPr>
    </w:lvl>
    <w:lvl w:ilvl="8" w:tplc="040EFC98">
      <w:start w:val="1"/>
      <w:numFmt w:val="bullet"/>
      <w:lvlText w:val=""/>
      <w:lvlJc w:val="left"/>
      <w:pPr>
        <w:tabs>
          <w:tab w:val="num" w:pos="6480"/>
        </w:tabs>
        <w:ind w:left="6480" w:hanging="360"/>
      </w:pPr>
      <w:rPr>
        <w:rFonts w:ascii="Wingdings" w:hAnsi="Wingdings"/>
      </w:rPr>
    </w:lvl>
  </w:abstractNum>
  <w:abstractNum w:abstractNumId="60" w15:restartNumberingAfterBreak="0">
    <w:nsid w:val="664C4AD7"/>
    <w:multiLevelType w:val="hybridMultilevel"/>
    <w:tmpl w:val="0000001F"/>
    <w:lvl w:ilvl="0" w:tplc="E77866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FE163B92">
      <w:start w:val="1"/>
      <w:numFmt w:val="bullet"/>
      <w:lvlText w:val="o"/>
      <w:lvlJc w:val="left"/>
      <w:pPr>
        <w:tabs>
          <w:tab w:val="num" w:pos="1440"/>
        </w:tabs>
        <w:ind w:left="1440" w:hanging="360"/>
      </w:pPr>
      <w:rPr>
        <w:rFonts w:ascii="Courier New" w:hAnsi="Courier New"/>
      </w:rPr>
    </w:lvl>
    <w:lvl w:ilvl="2" w:tplc="9E1E557A">
      <w:start w:val="1"/>
      <w:numFmt w:val="bullet"/>
      <w:lvlText w:val=""/>
      <w:lvlJc w:val="left"/>
      <w:pPr>
        <w:tabs>
          <w:tab w:val="num" w:pos="2160"/>
        </w:tabs>
        <w:ind w:left="2160" w:hanging="360"/>
      </w:pPr>
      <w:rPr>
        <w:rFonts w:ascii="Wingdings" w:hAnsi="Wingdings"/>
      </w:rPr>
    </w:lvl>
    <w:lvl w:ilvl="3" w:tplc="967A69B0">
      <w:start w:val="1"/>
      <w:numFmt w:val="bullet"/>
      <w:lvlText w:val=""/>
      <w:lvlJc w:val="left"/>
      <w:pPr>
        <w:tabs>
          <w:tab w:val="num" w:pos="2880"/>
        </w:tabs>
        <w:ind w:left="2880" w:hanging="360"/>
      </w:pPr>
      <w:rPr>
        <w:rFonts w:ascii="Symbol" w:hAnsi="Symbol"/>
      </w:rPr>
    </w:lvl>
    <w:lvl w:ilvl="4" w:tplc="1FFC5EE6">
      <w:start w:val="1"/>
      <w:numFmt w:val="bullet"/>
      <w:lvlText w:val="o"/>
      <w:lvlJc w:val="left"/>
      <w:pPr>
        <w:tabs>
          <w:tab w:val="num" w:pos="3600"/>
        </w:tabs>
        <w:ind w:left="3600" w:hanging="360"/>
      </w:pPr>
      <w:rPr>
        <w:rFonts w:ascii="Courier New" w:hAnsi="Courier New"/>
      </w:rPr>
    </w:lvl>
    <w:lvl w:ilvl="5" w:tplc="341430CA">
      <w:start w:val="1"/>
      <w:numFmt w:val="bullet"/>
      <w:lvlText w:val=""/>
      <w:lvlJc w:val="left"/>
      <w:pPr>
        <w:tabs>
          <w:tab w:val="num" w:pos="4320"/>
        </w:tabs>
        <w:ind w:left="4320" w:hanging="360"/>
      </w:pPr>
      <w:rPr>
        <w:rFonts w:ascii="Wingdings" w:hAnsi="Wingdings"/>
      </w:rPr>
    </w:lvl>
    <w:lvl w:ilvl="6" w:tplc="19A64B46">
      <w:start w:val="1"/>
      <w:numFmt w:val="bullet"/>
      <w:lvlText w:val=""/>
      <w:lvlJc w:val="left"/>
      <w:pPr>
        <w:tabs>
          <w:tab w:val="num" w:pos="5040"/>
        </w:tabs>
        <w:ind w:left="5040" w:hanging="360"/>
      </w:pPr>
      <w:rPr>
        <w:rFonts w:ascii="Symbol" w:hAnsi="Symbol"/>
      </w:rPr>
    </w:lvl>
    <w:lvl w:ilvl="7" w:tplc="1818B19E">
      <w:start w:val="1"/>
      <w:numFmt w:val="bullet"/>
      <w:lvlText w:val="o"/>
      <w:lvlJc w:val="left"/>
      <w:pPr>
        <w:tabs>
          <w:tab w:val="num" w:pos="5760"/>
        </w:tabs>
        <w:ind w:left="5760" w:hanging="360"/>
      </w:pPr>
      <w:rPr>
        <w:rFonts w:ascii="Courier New" w:hAnsi="Courier New"/>
      </w:rPr>
    </w:lvl>
    <w:lvl w:ilvl="8" w:tplc="9558E46C">
      <w:start w:val="1"/>
      <w:numFmt w:val="bullet"/>
      <w:lvlText w:val=""/>
      <w:lvlJc w:val="left"/>
      <w:pPr>
        <w:tabs>
          <w:tab w:val="num" w:pos="6480"/>
        </w:tabs>
        <w:ind w:left="6480" w:hanging="360"/>
      </w:pPr>
      <w:rPr>
        <w:rFonts w:ascii="Wingdings" w:hAnsi="Wingdings"/>
      </w:rPr>
    </w:lvl>
  </w:abstractNum>
  <w:abstractNum w:abstractNumId="61" w15:restartNumberingAfterBreak="0">
    <w:nsid w:val="664C4AD8"/>
    <w:multiLevelType w:val="hybridMultilevel"/>
    <w:tmpl w:val="00000020"/>
    <w:lvl w:ilvl="0" w:tplc="C060A81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170FE7C">
      <w:start w:val="1"/>
      <w:numFmt w:val="bullet"/>
      <w:lvlText w:val="o"/>
      <w:lvlJc w:val="left"/>
      <w:pPr>
        <w:tabs>
          <w:tab w:val="num" w:pos="1440"/>
        </w:tabs>
        <w:ind w:left="1440" w:hanging="360"/>
      </w:pPr>
      <w:rPr>
        <w:rFonts w:ascii="Courier New" w:hAnsi="Courier New"/>
      </w:rPr>
    </w:lvl>
    <w:lvl w:ilvl="2" w:tplc="A014AEA8">
      <w:start w:val="1"/>
      <w:numFmt w:val="bullet"/>
      <w:lvlText w:val=""/>
      <w:lvlJc w:val="left"/>
      <w:pPr>
        <w:tabs>
          <w:tab w:val="num" w:pos="2160"/>
        </w:tabs>
        <w:ind w:left="2160" w:hanging="360"/>
      </w:pPr>
      <w:rPr>
        <w:rFonts w:ascii="Wingdings" w:hAnsi="Wingdings"/>
      </w:rPr>
    </w:lvl>
    <w:lvl w:ilvl="3" w:tplc="DDC8D15C">
      <w:start w:val="1"/>
      <w:numFmt w:val="bullet"/>
      <w:lvlText w:val=""/>
      <w:lvlJc w:val="left"/>
      <w:pPr>
        <w:tabs>
          <w:tab w:val="num" w:pos="2880"/>
        </w:tabs>
        <w:ind w:left="2880" w:hanging="360"/>
      </w:pPr>
      <w:rPr>
        <w:rFonts w:ascii="Symbol" w:hAnsi="Symbol"/>
      </w:rPr>
    </w:lvl>
    <w:lvl w:ilvl="4" w:tplc="58066158">
      <w:start w:val="1"/>
      <w:numFmt w:val="bullet"/>
      <w:lvlText w:val="o"/>
      <w:lvlJc w:val="left"/>
      <w:pPr>
        <w:tabs>
          <w:tab w:val="num" w:pos="3600"/>
        </w:tabs>
        <w:ind w:left="3600" w:hanging="360"/>
      </w:pPr>
      <w:rPr>
        <w:rFonts w:ascii="Courier New" w:hAnsi="Courier New"/>
      </w:rPr>
    </w:lvl>
    <w:lvl w:ilvl="5" w:tplc="EAB23DA8">
      <w:start w:val="1"/>
      <w:numFmt w:val="bullet"/>
      <w:lvlText w:val=""/>
      <w:lvlJc w:val="left"/>
      <w:pPr>
        <w:tabs>
          <w:tab w:val="num" w:pos="4320"/>
        </w:tabs>
        <w:ind w:left="4320" w:hanging="360"/>
      </w:pPr>
      <w:rPr>
        <w:rFonts w:ascii="Wingdings" w:hAnsi="Wingdings"/>
      </w:rPr>
    </w:lvl>
    <w:lvl w:ilvl="6" w:tplc="E746034A">
      <w:start w:val="1"/>
      <w:numFmt w:val="bullet"/>
      <w:lvlText w:val=""/>
      <w:lvlJc w:val="left"/>
      <w:pPr>
        <w:tabs>
          <w:tab w:val="num" w:pos="5040"/>
        </w:tabs>
        <w:ind w:left="5040" w:hanging="360"/>
      </w:pPr>
      <w:rPr>
        <w:rFonts w:ascii="Symbol" w:hAnsi="Symbol"/>
      </w:rPr>
    </w:lvl>
    <w:lvl w:ilvl="7" w:tplc="A7DC4FEC">
      <w:start w:val="1"/>
      <w:numFmt w:val="bullet"/>
      <w:lvlText w:val="o"/>
      <w:lvlJc w:val="left"/>
      <w:pPr>
        <w:tabs>
          <w:tab w:val="num" w:pos="5760"/>
        </w:tabs>
        <w:ind w:left="5760" w:hanging="360"/>
      </w:pPr>
      <w:rPr>
        <w:rFonts w:ascii="Courier New" w:hAnsi="Courier New"/>
      </w:rPr>
    </w:lvl>
    <w:lvl w:ilvl="8" w:tplc="92D8F6CA">
      <w:start w:val="1"/>
      <w:numFmt w:val="bullet"/>
      <w:lvlText w:val=""/>
      <w:lvlJc w:val="left"/>
      <w:pPr>
        <w:tabs>
          <w:tab w:val="num" w:pos="6480"/>
        </w:tabs>
        <w:ind w:left="6480" w:hanging="360"/>
      </w:pPr>
      <w:rPr>
        <w:rFonts w:ascii="Wingdings" w:hAnsi="Wingdings"/>
      </w:rPr>
    </w:lvl>
  </w:abstractNum>
  <w:abstractNum w:abstractNumId="62" w15:restartNumberingAfterBreak="0">
    <w:nsid w:val="664C4AD9"/>
    <w:multiLevelType w:val="hybridMultilevel"/>
    <w:tmpl w:val="00000021"/>
    <w:lvl w:ilvl="0" w:tplc="0502856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0B007A6">
      <w:start w:val="1"/>
      <w:numFmt w:val="bullet"/>
      <w:lvlText w:val="o"/>
      <w:lvlJc w:val="left"/>
      <w:pPr>
        <w:tabs>
          <w:tab w:val="num" w:pos="1440"/>
        </w:tabs>
        <w:ind w:left="1440" w:hanging="360"/>
      </w:pPr>
      <w:rPr>
        <w:rFonts w:ascii="Courier New" w:hAnsi="Courier New"/>
      </w:rPr>
    </w:lvl>
    <w:lvl w:ilvl="2" w:tplc="BF82857E">
      <w:start w:val="1"/>
      <w:numFmt w:val="bullet"/>
      <w:lvlText w:val=""/>
      <w:lvlJc w:val="left"/>
      <w:pPr>
        <w:tabs>
          <w:tab w:val="num" w:pos="2160"/>
        </w:tabs>
        <w:ind w:left="2160" w:hanging="360"/>
      </w:pPr>
      <w:rPr>
        <w:rFonts w:ascii="Wingdings" w:hAnsi="Wingdings"/>
      </w:rPr>
    </w:lvl>
    <w:lvl w:ilvl="3" w:tplc="B9F81194">
      <w:start w:val="1"/>
      <w:numFmt w:val="bullet"/>
      <w:lvlText w:val=""/>
      <w:lvlJc w:val="left"/>
      <w:pPr>
        <w:tabs>
          <w:tab w:val="num" w:pos="2880"/>
        </w:tabs>
        <w:ind w:left="2880" w:hanging="360"/>
      </w:pPr>
      <w:rPr>
        <w:rFonts w:ascii="Symbol" w:hAnsi="Symbol"/>
      </w:rPr>
    </w:lvl>
    <w:lvl w:ilvl="4" w:tplc="DC4E1CCE">
      <w:start w:val="1"/>
      <w:numFmt w:val="bullet"/>
      <w:lvlText w:val="o"/>
      <w:lvlJc w:val="left"/>
      <w:pPr>
        <w:tabs>
          <w:tab w:val="num" w:pos="3600"/>
        </w:tabs>
        <w:ind w:left="3600" w:hanging="360"/>
      </w:pPr>
      <w:rPr>
        <w:rFonts w:ascii="Courier New" w:hAnsi="Courier New"/>
      </w:rPr>
    </w:lvl>
    <w:lvl w:ilvl="5" w:tplc="65B2B354">
      <w:start w:val="1"/>
      <w:numFmt w:val="bullet"/>
      <w:lvlText w:val=""/>
      <w:lvlJc w:val="left"/>
      <w:pPr>
        <w:tabs>
          <w:tab w:val="num" w:pos="4320"/>
        </w:tabs>
        <w:ind w:left="4320" w:hanging="360"/>
      </w:pPr>
      <w:rPr>
        <w:rFonts w:ascii="Wingdings" w:hAnsi="Wingdings"/>
      </w:rPr>
    </w:lvl>
    <w:lvl w:ilvl="6" w:tplc="4DF65676">
      <w:start w:val="1"/>
      <w:numFmt w:val="bullet"/>
      <w:lvlText w:val=""/>
      <w:lvlJc w:val="left"/>
      <w:pPr>
        <w:tabs>
          <w:tab w:val="num" w:pos="5040"/>
        </w:tabs>
        <w:ind w:left="5040" w:hanging="360"/>
      </w:pPr>
      <w:rPr>
        <w:rFonts w:ascii="Symbol" w:hAnsi="Symbol"/>
      </w:rPr>
    </w:lvl>
    <w:lvl w:ilvl="7" w:tplc="78409892">
      <w:start w:val="1"/>
      <w:numFmt w:val="bullet"/>
      <w:lvlText w:val="o"/>
      <w:lvlJc w:val="left"/>
      <w:pPr>
        <w:tabs>
          <w:tab w:val="num" w:pos="5760"/>
        </w:tabs>
        <w:ind w:left="5760" w:hanging="360"/>
      </w:pPr>
      <w:rPr>
        <w:rFonts w:ascii="Courier New" w:hAnsi="Courier New"/>
      </w:rPr>
    </w:lvl>
    <w:lvl w:ilvl="8" w:tplc="C1E28052">
      <w:start w:val="1"/>
      <w:numFmt w:val="bullet"/>
      <w:lvlText w:val=""/>
      <w:lvlJc w:val="left"/>
      <w:pPr>
        <w:tabs>
          <w:tab w:val="num" w:pos="6480"/>
        </w:tabs>
        <w:ind w:left="6480" w:hanging="360"/>
      </w:pPr>
      <w:rPr>
        <w:rFonts w:ascii="Wingdings" w:hAnsi="Wingdings"/>
      </w:rPr>
    </w:lvl>
  </w:abstractNum>
  <w:abstractNum w:abstractNumId="63" w15:restartNumberingAfterBreak="0">
    <w:nsid w:val="664C4ADA"/>
    <w:multiLevelType w:val="hybridMultilevel"/>
    <w:tmpl w:val="00000022"/>
    <w:lvl w:ilvl="0" w:tplc="C958B0C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4EC402C">
      <w:start w:val="1"/>
      <w:numFmt w:val="bullet"/>
      <w:lvlText w:val="o"/>
      <w:lvlJc w:val="left"/>
      <w:pPr>
        <w:tabs>
          <w:tab w:val="num" w:pos="1440"/>
        </w:tabs>
        <w:ind w:left="1440" w:hanging="360"/>
      </w:pPr>
      <w:rPr>
        <w:rFonts w:ascii="Courier New" w:hAnsi="Courier New"/>
      </w:rPr>
    </w:lvl>
    <w:lvl w:ilvl="2" w:tplc="616E273A">
      <w:start w:val="1"/>
      <w:numFmt w:val="bullet"/>
      <w:lvlText w:val=""/>
      <w:lvlJc w:val="left"/>
      <w:pPr>
        <w:tabs>
          <w:tab w:val="num" w:pos="2160"/>
        </w:tabs>
        <w:ind w:left="2160" w:hanging="360"/>
      </w:pPr>
      <w:rPr>
        <w:rFonts w:ascii="Wingdings" w:hAnsi="Wingdings"/>
      </w:rPr>
    </w:lvl>
    <w:lvl w:ilvl="3" w:tplc="3CDAE4B6">
      <w:start w:val="1"/>
      <w:numFmt w:val="bullet"/>
      <w:lvlText w:val=""/>
      <w:lvlJc w:val="left"/>
      <w:pPr>
        <w:tabs>
          <w:tab w:val="num" w:pos="2880"/>
        </w:tabs>
        <w:ind w:left="2880" w:hanging="360"/>
      </w:pPr>
      <w:rPr>
        <w:rFonts w:ascii="Symbol" w:hAnsi="Symbol"/>
      </w:rPr>
    </w:lvl>
    <w:lvl w:ilvl="4" w:tplc="A6D00A32">
      <w:start w:val="1"/>
      <w:numFmt w:val="bullet"/>
      <w:lvlText w:val="o"/>
      <w:lvlJc w:val="left"/>
      <w:pPr>
        <w:tabs>
          <w:tab w:val="num" w:pos="3600"/>
        </w:tabs>
        <w:ind w:left="3600" w:hanging="360"/>
      </w:pPr>
      <w:rPr>
        <w:rFonts w:ascii="Courier New" w:hAnsi="Courier New"/>
      </w:rPr>
    </w:lvl>
    <w:lvl w:ilvl="5" w:tplc="6AF6D3E0">
      <w:start w:val="1"/>
      <w:numFmt w:val="bullet"/>
      <w:lvlText w:val=""/>
      <w:lvlJc w:val="left"/>
      <w:pPr>
        <w:tabs>
          <w:tab w:val="num" w:pos="4320"/>
        </w:tabs>
        <w:ind w:left="4320" w:hanging="360"/>
      </w:pPr>
      <w:rPr>
        <w:rFonts w:ascii="Wingdings" w:hAnsi="Wingdings"/>
      </w:rPr>
    </w:lvl>
    <w:lvl w:ilvl="6" w:tplc="C868EDCA">
      <w:start w:val="1"/>
      <w:numFmt w:val="bullet"/>
      <w:lvlText w:val=""/>
      <w:lvlJc w:val="left"/>
      <w:pPr>
        <w:tabs>
          <w:tab w:val="num" w:pos="5040"/>
        </w:tabs>
        <w:ind w:left="5040" w:hanging="360"/>
      </w:pPr>
      <w:rPr>
        <w:rFonts w:ascii="Symbol" w:hAnsi="Symbol"/>
      </w:rPr>
    </w:lvl>
    <w:lvl w:ilvl="7" w:tplc="1F989110">
      <w:start w:val="1"/>
      <w:numFmt w:val="bullet"/>
      <w:lvlText w:val="o"/>
      <w:lvlJc w:val="left"/>
      <w:pPr>
        <w:tabs>
          <w:tab w:val="num" w:pos="5760"/>
        </w:tabs>
        <w:ind w:left="5760" w:hanging="360"/>
      </w:pPr>
      <w:rPr>
        <w:rFonts w:ascii="Courier New" w:hAnsi="Courier New"/>
      </w:rPr>
    </w:lvl>
    <w:lvl w:ilvl="8" w:tplc="B06E1E8A">
      <w:start w:val="1"/>
      <w:numFmt w:val="bullet"/>
      <w:lvlText w:val=""/>
      <w:lvlJc w:val="left"/>
      <w:pPr>
        <w:tabs>
          <w:tab w:val="num" w:pos="6480"/>
        </w:tabs>
        <w:ind w:left="6480" w:hanging="360"/>
      </w:pPr>
      <w:rPr>
        <w:rFonts w:ascii="Wingdings" w:hAnsi="Wingdings"/>
      </w:rPr>
    </w:lvl>
  </w:abstractNum>
  <w:abstractNum w:abstractNumId="64" w15:restartNumberingAfterBreak="0">
    <w:nsid w:val="664C4ADB"/>
    <w:multiLevelType w:val="hybridMultilevel"/>
    <w:tmpl w:val="00000023"/>
    <w:lvl w:ilvl="0" w:tplc="EA9C0CF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704EB7C">
      <w:start w:val="1"/>
      <w:numFmt w:val="bullet"/>
      <w:lvlText w:val="o"/>
      <w:lvlJc w:val="left"/>
      <w:pPr>
        <w:tabs>
          <w:tab w:val="num" w:pos="1440"/>
        </w:tabs>
        <w:ind w:left="1440" w:hanging="360"/>
      </w:pPr>
      <w:rPr>
        <w:rFonts w:ascii="Courier New" w:hAnsi="Courier New"/>
      </w:rPr>
    </w:lvl>
    <w:lvl w:ilvl="2" w:tplc="836EBAC6">
      <w:start w:val="1"/>
      <w:numFmt w:val="bullet"/>
      <w:lvlText w:val=""/>
      <w:lvlJc w:val="left"/>
      <w:pPr>
        <w:tabs>
          <w:tab w:val="num" w:pos="2160"/>
        </w:tabs>
        <w:ind w:left="2160" w:hanging="360"/>
      </w:pPr>
      <w:rPr>
        <w:rFonts w:ascii="Wingdings" w:hAnsi="Wingdings"/>
      </w:rPr>
    </w:lvl>
    <w:lvl w:ilvl="3" w:tplc="CAC447D8">
      <w:start w:val="1"/>
      <w:numFmt w:val="bullet"/>
      <w:lvlText w:val=""/>
      <w:lvlJc w:val="left"/>
      <w:pPr>
        <w:tabs>
          <w:tab w:val="num" w:pos="2880"/>
        </w:tabs>
        <w:ind w:left="2880" w:hanging="360"/>
      </w:pPr>
      <w:rPr>
        <w:rFonts w:ascii="Symbol" w:hAnsi="Symbol"/>
      </w:rPr>
    </w:lvl>
    <w:lvl w:ilvl="4" w:tplc="936E7216">
      <w:start w:val="1"/>
      <w:numFmt w:val="bullet"/>
      <w:lvlText w:val="o"/>
      <w:lvlJc w:val="left"/>
      <w:pPr>
        <w:tabs>
          <w:tab w:val="num" w:pos="3600"/>
        </w:tabs>
        <w:ind w:left="3600" w:hanging="360"/>
      </w:pPr>
      <w:rPr>
        <w:rFonts w:ascii="Courier New" w:hAnsi="Courier New"/>
      </w:rPr>
    </w:lvl>
    <w:lvl w:ilvl="5" w:tplc="3ED023EA">
      <w:start w:val="1"/>
      <w:numFmt w:val="bullet"/>
      <w:lvlText w:val=""/>
      <w:lvlJc w:val="left"/>
      <w:pPr>
        <w:tabs>
          <w:tab w:val="num" w:pos="4320"/>
        </w:tabs>
        <w:ind w:left="4320" w:hanging="360"/>
      </w:pPr>
      <w:rPr>
        <w:rFonts w:ascii="Wingdings" w:hAnsi="Wingdings"/>
      </w:rPr>
    </w:lvl>
    <w:lvl w:ilvl="6" w:tplc="3B06CDC2">
      <w:start w:val="1"/>
      <w:numFmt w:val="bullet"/>
      <w:lvlText w:val=""/>
      <w:lvlJc w:val="left"/>
      <w:pPr>
        <w:tabs>
          <w:tab w:val="num" w:pos="5040"/>
        </w:tabs>
        <w:ind w:left="5040" w:hanging="360"/>
      </w:pPr>
      <w:rPr>
        <w:rFonts w:ascii="Symbol" w:hAnsi="Symbol"/>
      </w:rPr>
    </w:lvl>
    <w:lvl w:ilvl="7" w:tplc="40B0FD1A">
      <w:start w:val="1"/>
      <w:numFmt w:val="bullet"/>
      <w:lvlText w:val="o"/>
      <w:lvlJc w:val="left"/>
      <w:pPr>
        <w:tabs>
          <w:tab w:val="num" w:pos="5760"/>
        </w:tabs>
        <w:ind w:left="5760" w:hanging="360"/>
      </w:pPr>
      <w:rPr>
        <w:rFonts w:ascii="Courier New" w:hAnsi="Courier New"/>
      </w:rPr>
    </w:lvl>
    <w:lvl w:ilvl="8" w:tplc="844CC832">
      <w:start w:val="1"/>
      <w:numFmt w:val="bullet"/>
      <w:lvlText w:val=""/>
      <w:lvlJc w:val="left"/>
      <w:pPr>
        <w:tabs>
          <w:tab w:val="num" w:pos="6480"/>
        </w:tabs>
        <w:ind w:left="6480" w:hanging="360"/>
      </w:pPr>
      <w:rPr>
        <w:rFonts w:ascii="Wingdings" w:hAnsi="Wingdings"/>
      </w:rPr>
    </w:lvl>
  </w:abstractNum>
  <w:abstractNum w:abstractNumId="65" w15:restartNumberingAfterBreak="0">
    <w:nsid w:val="664C4ADC"/>
    <w:multiLevelType w:val="hybridMultilevel"/>
    <w:tmpl w:val="00000024"/>
    <w:lvl w:ilvl="0" w:tplc="CE763C9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F5E307E">
      <w:start w:val="1"/>
      <w:numFmt w:val="bullet"/>
      <w:lvlText w:val="o"/>
      <w:lvlJc w:val="left"/>
      <w:pPr>
        <w:tabs>
          <w:tab w:val="num" w:pos="1440"/>
        </w:tabs>
        <w:ind w:left="1440" w:hanging="360"/>
      </w:pPr>
      <w:rPr>
        <w:rFonts w:ascii="Courier New" w:hAnsi="Courier New"/>
      </w:rPr>
    </w:lvl>
    <w:lvl w:ilvl="2" w:tplc="CE38B044">
      <w:start w:val="1"/>
      <w:numFmt w:val="bullet"/>
      <w:lvlText w:val=""/>
      <w:lvlJc w:val="left"/>
      <w:pPr>
        <w:tabs>
          <w:tab w:val="num" w:pos="2160"/>
        </w:tabs>
        <w:ind w:left="2160" w:hanging="360"/>
      </w:pPr>
      <w:rPr>
        <w:rFonts w:ascii="Wingdings" w:hAnsi="Wingdings"/>
      </w:rPr>
    </w:lvl>
    <w:lvl w:ilvl="3" w:tplc="8BC228B0">
      <w:start w:val="1"/>
      <w:numFmt w:val="bullet"/>
      <w:lvlText w:val=""/>
      <w:lvlJc w:val="left"/>
      <w:pPr>
        <w:tabs>
          <w:tab w:val="num" w:pos="2880"/>
        </w:tabs>
        <w:ind w:left="2880" w:hanging="360"/>
      </w:pPr>
      <w:rPr>
        <w:rFonts w:ascii="Symbol" w:hAnsi="Symbol"/>
      </w:rPr>
    </w:lvl>
    <w:lvl w:ilvl="4" w:tplc="581ECE54">
      <w:start w:val="1"/>
      <w:numFmt w:val="bullet"/>
      <w:lvlText w:val="o"/>
      <w:lvlJc w:val="left"/>
      <w:pPr>
        <w:tabs>
          <w:tab w:val="num" w:pos="3600"/>
        </w:tabs>
        <w:ind w:left="3600" w:hanging="360"/>
      </w:pPr>
      <w:rPr>
        <w:rFonts w:ascii="Courier New" w:hAnsi="Courier New"/>
      </w:rPr>
    </w:lvl>
    <w:lvl w:ilvl="5" w:tplc="242E5D02">
      <w:start w:val="1"/>
      <w:numFmt w:val="bullet"/>
      <w:lvlText w:val=""/>
      <w:lvlJc w:val="left"/>
      <w:pPr>
        <w:tabs>
          <w:tab w:val="num" w:pos="4320"/>
        </w:tabs>
        <w:ind w:left="4320" w:hanging="360"/>
      </w:pPr>
      <w:rPr>
        <w:rFonts w:ascii="Wingdings" w:hAnsi="Wingdings"/>
      </w:rPr>
    </w:lvl>
    <w:lvl w:ilvl="6" w:tplc="AEF6AEEA">
      <w:start w:val="1"/>
      <w:numFmt w:val="bullet"/>
      <w:lvlText w:val=""/>
      <w:lvlJc w:val="left"/>
      <w:pPr>
        <w:tabs>
          <w:tab w:val="num" w:pos="5040"/>
        </w:tabs>
        <w:ind w:left="5040" w:hanging="360"/>
      </w:pPr>
      <w:rPr>
        <w:rFonts w:ascii="Symbol" w:hAnsi="Symbol"/>
      </w:rPr>
    </w:lvl>
    <w:lvl w:ilvl="7" w:tplc="F41A29F0">
      <w:start w:val="1"/>
      <w:numFmt w:val="bullet"/>
      <w:lvlText w:val="o"/>
      <w:lvlJc w:val="left"/>
      <w:pPr>
        <w:tabs>
          <w:tab w:val="num" w:pos="5760"/>
        </w:tabs>
        <w:ind w:left="5760" w:hanging="360"/>
      </w:pPr>
      <w:rPr>
        <w:rFonts w:ascii="Courier New" w:hAnsi="Courier New"/>
      </w:rPr>
    </w:lvl>
    <w:lvl w:ilvl="8" w:tplc="48BE2672">
      <w:start w:val="1"/>
      <w:numFmt w:val="bullet"/>
      <w:lvlText w:val=""/>
      <w:lvlJc w:val="left"/>
      <w:pPr>
        <w:tabs>
          <w:tab w:val="num" w:pos="6480"/>
        </w:tabs>
        <w:ind w:left="6480" w:hanging="360"/>
      </w:pPr>
      <w:rPr>
        <w:rFonts w:ascii="Wingdings" w:hAnsi="Wingdings"/>
      </w:rPr>
    </w:lvl>
  </w:abstractNum>
  <w:abstractNum w:abstractNumId="66" w15:restartNumberingAfterBreak="0">
    <w:nsid w:val="664C4ADD"/>
    <w:multiLevelType w:val="hybridMultilevel"/>
    <w:tmpl w:val="00000025"/>
    <w:lvl w:ilvl="0" w:tplc="6076E51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86A145A">
      <w:start w:val="1"/>
      <w:numFmt w:val="bullet"/>
      <w:lvlText w:val="o"/>
      <w:lvlJc w:val="left"/>
      <w:pPr>
        <w:tabs>
          <w:tab w:val="num" w:pos="1440"/>
        </w:tabs>
        <w:ind w:left="1440" w:hanging="360"/>
      </w:pPr>
      <w:rPr>
        <w:rFonts w:ascii="Courier New" w:hAnsi="Courier New"/>
      </w:rPr>
    </w:lvl>
    <w:lvl w:ilvl="2" w:tplc="0952F234">
      <w:start w:val="1"/>
      <w:numFmt w:val="bullet"/>
      <w:lvlText w:val=""/>
      <w:lvlJc w:val="left"/>
      <w:pPr>
        <w:tabs>
          <w:tab w:val="num" w:pos="2160"/>
        </w:tabs>
        <w:ind w:left="2160" w:hanging="360"/>
      </w:pPr>
      <w:rPr>
        <w:rFonts w:ascii="Wingdings" w:hAnsi="Wingdings"/>
      </w:rPr>
    </w:lvl>
    <w:lvl w:ilvl="3" w:tplc="55226554">
      <w:start w:val="1"/>
      <w:numFmt w:val="bullet"/>
      <w:lvlText w:val=""/>
      <w:lvlJc w:val="left"/>
      <w:pPr>
        <w:tabs>
          <w:tab w:val="num" w:pos="2880"/>
        </w:tabs>
        <w:ind w:left="2880" w:hanging="360"/>
      </w:pPr>
      <w:rPr>
        <w:rFonts w:ascii="Symbol" w:hAnsi="Symbol"/>
      </w:rPr>
    </w:lvl>
    <w:lvl w:ilvl="4" w:tplc="C2EC87D0">
      <w:start w:val="1"/>
      <w:numFmt w:val="bullet"/>
      <w:lvlText w:val="o"/>
      <w:lvlJc w:val="left"/>
      <w:pPr>
        <w:tabs>
          <w:tab w:val="num" w:pos="3600"/>
        </w:tabs>
        <w:ind w:left="3600" w:hanging="360"/>
      </w:pPr>
      <w:rPr>
        <w:rFonts w:ascii="Courier New" w:hAnsi="Courier New"/>
      </w:rPr>
    </w:lvl>
    <w:lvl w:ilvl="5" w:tplc="C7E8AC98">
      <w:start w:val="1"/>
      <w:numFmt w:val="bullet"/>
      <w:lvlText w:val=""/>
      <w:lvlJc w:val="left"/>
      <w:pPr>
        <w:tabs>
          <w:tab w:val="num" w:pos="4320"/>
        </w:tabs>
        <w:ind w:left="4320" w:hanging="360"/>
      </w:pPr>
      <w:rPr>
        <w:rFonts w:ascii="Wingdings" w:hAnsi="Wingdings"/>
      </w:rPr>
    </w:lvl>
    <w:lvl w:ilvl="6" w:tplc="B422323C">
      <w:start w:val="1"/>
      <w:numFmt w:val="bullet"/>
      <w:lvlText w:val=""/>
      <w:lvlJc w:val="left"/>
      <w:pPr>
        <w:tabs>
          <w:tab w:val="num" w:pos="5040"/>
        </w:tabs>
        <w:ind w:left="5040" w:hanging="360"/>
      </w:pPr>
      <w:rPr>
        <w:rFonts w:ascii="Symbol" w:hAnsi="Symbol"/>
      </w:rPr>
    </w:lvl>
    <w:lvl w:ilvl="7" w:tplc="89AAE7D6">
      <w:start w:val="1"/>
      <w:numFmt w:val="bullet"/>
      <w:lvlText w:val="o"/>
      <w:lvlJc w:val="left"/>
      <w:pPr>
        <w:tabs>
          <w:tab w:val="num" w:pos="5760"/>
        </w:tabs>
        <w:ind w:left="5760" w:hanging="360"/>
      </w:pPr>
      <w:rPr>
        <w:rFonts w:ascii="Courier New" w:hAnsi="Courier New"/>
      </w:rPr>
    </w:lvl>
    <w:lvl w:ilvl="8" w:tplc="C2BAD4F2">
      <w:start w:val="1"/>
      <w:numFmt w:val="bullet"/>
      <w:lvlText w:val=""/>
      <w:lvlJc w:val="left"/>
      <w:pPr>
        <w:tabs>
          <w:tab w:val="num" w:pos="6480"/>
        </w:tabs>
        <w:ind w:left="6480" w:hanging="360"/>
      </w:pPr>
      <w:rPr>
        <w:rFonts w:ascii="Wingdings" w:hAnsi="Wingdings"/>
      </w:rPr>
    </w:lvl>
  </w:abstractNum>
  <w:abstractNum w:abstractNumId="67" w15:restartNumberingAfterBreak="0">
    <w:nsid w:val="664C4ADE"/>
    <w:multiLevelType w:val="hybridMultilevel"/>
    <w:tmpl w:val="00000026"/>
    <w:lvl w:ilvl="0" w:tplc="08C84E4C">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12E42238">
      <w:start w:val="1"/>
      <w:numFmt w:val="bullet"/>
      <w:lvlText w:val="o"/>
      <w:lvlJc w:val="left"/>
      <w:pPr>
        <w:tabs>
          <w:tab w:val="num" w:pos="1440"/>
        </w:tabs>
        <w:ind w:left="1440" w:hanging="360"/>
      </w:pPr>
      <w:rPr>
        <w:rFonts w:ascii="Courier New" w:hAnsi="Courier New"/>
      </w:rPr>
    </w:lvl>
    <w:lvl w:ilvl="2" w:tplc="34AAE45A">
      <w:start w:val="1"/>
      <w:numFmt w:val="bullet"/>
      <w:lvlText w:val=""/>
      <w:lvlJc w:val="left"/>
      <w:pPr>
        <w:tabs>
          <w:tab w:val="num" w:pos="2160"/>
        </w:tabs>
        <w:ind w:left="2160" w:hanging="360"/>
      </w:pPr>
      <w:rPr>
        <w:rFonts w:ascii="Wingdings" w:hAnsi="Wingdings"/>
      </w:rPr>
    </w:lvl>
    <w:lvl w:ilvl="3" w:tplc="F9863AB2">
      <w:start w:val="1"/>
      <w:numFmt w:val="bullet"/>
      <w:lvlText w:val=""/>
      <w:lvlJc w:val="left"/>
      <w:pPr>
        <w:tabs>
          <w:tab w:val="num" w:pos="2880"/>
        </w:tabs>
        <w:ind w:left="2880" w:hanging="360"/>
      </w:pPr>
      <w:rPr>
        <w:rFonts w:ascii="Symbol" w:hAnsi="Symbol"/>
      </w:rPr>
    </w:lvl>
    <w:lvl w:ilvl="4" w:tplc="2CF03DA2">
      <w:start w:val="1"/>
      <w:numFmt w:val="bullet"/>
      <w:lvlText w:val="o"/>
      <w:lvlJc w:val="left"/>
      <w:pPr>
        <w:tabs>
          <w:tab w:val="num" w:pos="3600"/>
        </w:tabs>
        <w:ind w:left="3600" w:hanging="360"/>
      </w:pPr>
      <w:rPr>
        <w:rFonts w:ascii="Courier New" w:hAnsi="Courier New"/>
      </w:rPr>
    </w:lvl>
    <w:lvl w:ilvl="5" w:tplc="DF66CB52">
      <w:start w:val="1"/>
      <w:numFmt w:val="bullet"/>
      <w:lvlText w:val=""/>
      <w:lvlJc w:val="left"/>
      <w:pPr>
        <w:tabs>
          <w:tab w:val="num" w:pos="4320"/>
        </w:tabs>
        <w:ind w:left="4320" w:hanging="360"/>
      </w:pPr>
      <w:rPr>
        <w:rFonts w:ascii="Wingdings" w:hAnsi="Wingdings"/>
      </w:rPr>
    </w:lvl>
    <w:lvl w:ilvl="6" w:tplc="8990D188">
      <w:start w:val="1"/>
      <w:numFmt w:val="bullet"/>
      <w:lvlText w:val=""/>
      <w:lvlJc w:val="left"/>
      <w:pPr>
        <w:tabs>
          <w:tab w:val="num" w:pos="5040"/>
        </w:tabs>
        <w:ind w:left="5040" w:hanging="360"/>
      </w:pPr>
      <w:rPr>
        <w:rFonts w:ascii="Symbol" w:hAnsi="Symbol"/>
      </w:rPr>
    </w:lvl>
    <w:lvl w:ilvl="7" w:tplc="D5FE0B98">
      <w:start w:val="1"/>
      <w:numFmt w:val="bullet"/>
      <w:lvlText w:val="o"/>
      <w:lvlJc w:val="left"/>
      <w:pPr>
        <w:tabs>
          <w:tab w:val="num" w:pos="5760"/>
        </w:tabs>
        <w:ind w:left="5760" w:hanging="360"/>
      </w:pPr>
      <w:rPr>
        <w:rFonts w:ascii="Courier New" w:hAnsi="Courier New"/>
      </w:rPr>
    </w:lvl>
    <w:lvl w:ilvl="8" w:tplc="474829E4">
      <w:start w:val="1"/>
      <w:numFmt w:val="bullet"/>
      <w:lvlText w:val=""/>
      <w:lvlJc w:val="left"/>
      <w:pPr>
        <w:tabs>
          <w:tab w:val="num" w:pos="6480"/>
        </w:tabs>
        <w:ind w:left="6480" w:hanging="360"/>
      </w:pPr>
      <w:rPr>
        <w:rFonts w:ascii="Wingdings" w:hAnsi="Wingdings"/>
      </w:rPr>
    </w:lvl>
  </w:abstractNum>
  <w:abstractNum w:abstractNumId="68" w15:restartNumberingAfterBreak="0">
    <w:nsid w:val="664C4ADF"/>
    <w:multiLevelType w:val="hybridMultilevel"/>
    <w:tmpl w:val="00000027"/>
    <w:lvl w:ilvl="0" w:tplc="1C4C09A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AA480C72">
      <w:start w:val="1"/>
      <w:numFmt w:val="bullet"/>
      <w:lvlText w:val="o"/>
      <w:lvlJc w:val="left"/>
      <w:pPr>
        <w:tabs>
          <w:tab w:val="num" w:pos="1440"/>
        </w:tabs>
        <w:ind w:left="1440" w:hanging="360"/>
      </w:pPr>
      <w:rPr>
        <w:rFonts w:ascii="Courier New" w:hAnsi="Courier New"/>
      </w:rPr>
    </w:lvl>
    <w:lvl w:ilvl="2" w:tplc="CAC8E870">
      <w:start w:val="1"/>
      <w:numFmt w:val="bullet"/>
      <w:lvlText w:val=""/>
      <w:lvlJc w:val="left"/>
      <w:pPr>
        <w:tabs>
          <w:tab w:val="num" w:pos="2160"/>
        </w:tabs>
        <w:ind w:left="2160" w:hanging="360"/>
      </w:pPr>
      <w:rPr>
        <w:rFonts w:ascii="Wingdings" w:hAnsi="Wingdings"/>
      </w:rPr>
    </w:lvl>
    <w:lvl w:ilvl="3" w:tplc="9350F3FC">
      <w:start w:val="1"/>
      <w:numFmt w:val="bullet"/>
      <w:lvlText w:val=""/>
      <w:lvlJc w:val="left"/>
      <w:pPr>
        <w:tabs>
          <w:tab w:val="num" w:pos="2880"/>
        </w:tabs>
        <w:ind w:left="2880" w:hanging="360"/>
      </w:pPr>
      <w:rPr>
        <w:rFonts w:ascii="Symbol" w:hAnsi="Symbol"/>
      </w:rPr>
    </w:lvl>
    <w:lvl w:ilvl="4" w:tplc="C478E2AE">
      <w:start w:val="1"/>
      <w:numFmt w:val="bullet"/>
      <w:lvlText w:val="o"/>
      <w:lvlJc w:val="left"/>
      <w:pPr>
        <w:tabs>
          <w:tab w:val="num" w:pos="3600"/>
        </w:tabs>
        <w:ind w:left="3600" w:hanging="360"/>
      </w:pPr>
      <w:rPr>
        <w:rFonts w:ascii="Courier New" w:hAnsi="Courier New"/>
      </w:rPr>
    </w:lvl>
    <w:lvl w:ilvl="5" w:tplc="D31A18DA">
      <w:start w:val="1"/>
      <w:numFmt w:val="bullet"/>
      <w:lvlText w:val=""/>
      <w:lvlJc w:val="left"/>
      <w:pPr>
        <w:tabs>
          <w:tab w:val="num" w:pos="4320"/>
        </w:tabs>
        <w:ind w:left="4320" w:hanging="360"/>
      </w:pPr>
      <w:rPr>
        <w:rFonts w:ascii="Wingdings" w:hAnsi="Wingdings"/>
      </w:rPr>
    </w:lvl>
    <w:lvl w:ilvl="6" w:tplc="C1F213EA">
      <w:start w:val="1"/>
      <w:numFmt w:val="bullet"/>
      <w:lvlText w:val=""/>
      <w:lvlJc w:val="left"/>
      <w:pPr>
        <w:tabs>
          <w:tab w:val="num" w:pos="5040"/>
        </w:tabs>
        <w:ind w:left="5040" w:hanging="360"/>
      </w:pPr>
      <w:rPr>
        <w:rFonts w:ascii="Symbol" w:hAnsi="Symbol"/>
      </w:rPr>
    </w:lvl>
    <w:lvl w:ilvl="7" w:tplc="808AB296">
      <w:start w:val="1"/>
      <w:numFmt w:val="bullet"/>
      <w:lvlText w:val="o"/>
      <w:lvlJc w:val="left"/>
      <w:pPr>
        <w:tabs>
          <w:tab w:val="num" w:pos="5760"/>
        </w:tabs>
        <w:ind w:left="5760" w:hanging="360"/>
      </w:pPr>
      <w:rPr>
        <w:rFonts w:ascii="Courier New" w:hAnsi="Courier New"/>
      </w:rPr>
    </w:lvl>
    <w:lvl w:ilvl="8" w:tplc="BA62C0A6">
      <w:start w:val="1"/>
      <w:numFmt w:val="bullet"/>
      <w:lvlText w:val=""/>
      <w:lvlJc w:val="left"/>
      <w:pPr>
        <w:tabs>
          <w:tab w:val="num" w:pos="6480"/>
        </w:tabs>
        <w:ind w:left="6480" w:hanging="360"/>
      </w:pPr>
      <w:rPr>
        <w:rFonts w:ascii="Wingdings" w:hAnsi="Wingdings"/>
      </w:rPr>
    </w:lvl>
  </w:abstractNum>
  <w:abstractNum w:abstractNumId="69" w15:restartNumberingAfterBreak="0">
    <w:nsid w:val="664C4AE0"/>
    <w:multiLevelType w:val="hybridMultilevel"/>
    <w:tmpl w:val="00000028"/>
    <w:lvl w:ilvl="0" w:tplc="3BDCE7FA">
      <w:start w:val="1"/>
      <w:numFmt w:val="bullet"/>
      <w:lvlText w:val=""/>
      <w:lvlJc w:val="left"/>
      <w:pPr>
        <w:tabs>
          <w:tab w:val="num" w:pos="720"/>
        </w:tabs>
        <w:ind w:left="720" w:hanging="360"/>
      </w:pPr>
      <w:rPr>
        <w:rFonts w:ascii="Symbol" w:hAnsi="Symbol"/>
        <w:bdr w:val="nil"/>
      </w:rPr>
    </w:lvl>
    <w:lvl w:ilvl="1" w:tplc="1626FEC6">
      <w:start w:val="1"/>
      <w:numFmt w:val="bullet"/>
      <w:lvlText w:val="o"/>
      <w:lvlJc w:val="left"/>
      <w:pPr>
        <w:tabs>
          <w:tab w:val="num" w:pos="1440"/>
        </w:tabs>
        <w:ind w:left="1440" w:hanging="360"/>
      </w:pPr>
      <w:rPr>
        <w:rFonts w:ascii="Courier New" w:hAnsi="Courier New"/>
      </w:rPr>
    </w:lvl>
    <w:lvl w:ilvl="2" w:tplc="9CCCA58A">
      <w:start w:val="1"/>
      <w:numFmt w:val="bullet"/>
      <w:lvlText w:val=""/>
      <w:lvlJc w:val="left"/>
      <w:pPr>
        <w:tabs>
          <w:tab w:val="num" w:pos="2160"/>
        </w:tabs>
        <w:ind w:left="2160" w:hanging="360"/>
      </w:pPr>
      <w:rPr>
        <w:rFonts w:ascii="Wingdings" w:hAnsi="Wingdings"/>
      </w:rPr>
    </w:lvl>
    <w:lvl w:ilvl="3" w:tplc="1A7E931C">
      <w:start w:val="1"/>
      <w:numFmt w:val="bullet"/>
      <w:lvlText w:val=""/>
      <w:lvlJc w:val="left"/>
      <w:pPr>
        <w:tabs>
          <w:tab w:val="num" w:pos="2880"/>
        </w:tabs>
        <w:ind w:left="2880" w:hanging="360"/>
      </w:pPr>
      <w:rPr>
        <w:rFonts w:ascii="Symbol" w:hAnsi="Symbol"/>
      </w:rPr>
    </w:lvl>
    <w:lvl w:ilvl="4" w:tplc="224043B8">
      <w:start w:val="1"/>
      <w:numFmt w:val="bullet"/>
      <w:lvlText w:val="o"/>
      <w:lvlJc w:val="left"/>
      <w:pPr>
        <w:tabs>
          <w:tab w:val="num" w:pos="3600"/>
        </w:tabs>
        <w:ind w:left="3600" w:hanging="360"/>
      </w:pPr>
      <w:rPr>
        <w:rFonts w:ascii="Courier New" w:hAnsi="Courier New"/>
      </w:rPr>
    </w:lvl>
    <w:lvl w:ilvl="5" w:tplc="4A66B326">
      <w:start w:val="1"/>
      <w:numFmt w:val="bullet"/>
      <w:lvlText w:val=""/>
      <w:lvlJc w:val="left"/>
      <w:pPr>
        <w:tabs>
          <w:tab w:val="num" w:pos="4320"/>
        </w:tabs>
        <w:ind w:left="4320" w:hanging="360"/>
      </w:pPr>
      <w:rPr>
        <w:rFonts w:ascii="Wingdings" w:hAnsi="Wingdings"/>
      </w:rPr>
    </w:lvl>
    <w:lvl w:ilvl="6" w:tplc="2EF28482">
      <w:start w:val="1"/>
      <w:numFmt w:val="bullet"/>
      <w:lvlText w:val=""/>
      <w:lvlJc w:val="left"/>
      <w:pPr>
        <w:tabs>
          <w:tab w:val="num" w:pos="5040"/>
        </w:tabs>
        <w:ind w:left="5040" w:hanging="360"/>
      </w:pPr>
      <w:rPr>
        <w:rFonts w:ascii="Symbol" w:hAnsi="Symbol"/>
      </w:rPr>
    </w:lvl>
    <w:lvl w:ilvl="7" w:tplc="D3A01EBA">
      <w:start w:val="1"/>
      <w:numFmt w:val="bullet"/>
      <w:lvlText w:val="o"/>
      <w:lvlJc w:val="left"/>
      <w:pPr>
        <w:tabs>
          <w:tab w:val="num" w:pos="5760"/>
        </w:tabs>
        <w:ind w:left="5760" w:hanging="360"/>
      </w:pPr>
      <w:rPr>
        <w:rFonts w:ascii="Courier New" w:hAnsi="Courier New"/>
      </w:rPr>
    </w:lvl>
    <w:lvl w:ilvl="8" w:tplc="18EA1D7A">
      <w:start w:val="1"/>
      <w:numFmt w:val="bullet"/>
      <w:lvlText w:val=""/>
      <w:lvlJc w:val="left"/>
      <w:pPr>
        <w:tabs>
          <w:tab w:val="num" w:pos="6480"/>
        </w:tabs>
        <w:ind w:left="6480" w:hanging="360"/>
      </w:pPr>
      <w:rPr>
        <w:rFonts w:ascii="Wingdings" w:hAnsi="Wingdings"/>
      </w:rPr>
    </w:lvl>
  </w:abstractNum>
  <w:abstractNum w:abstractNumId="70" w15:restartNumberingAfterBreak="0">
    <w:nsid w:val="664C4AE1"/>
    <w:multiLevelType w:val="hybridMultilevel"/>
    <w:tmpl w:val="00000029"/>
    <w:lvl w:ilvl="0" w:tplc="68342E70">
      <w:start w:val="1"/>
      <w:numFmt w:val="bullet"/>
      <w:lvlText w:val=""/>
      <w:lvlJc w:val="left"/>
      <w:pPr>
        <w:tabs>
          <w:tab w:val="num" w:pos="720"/>
        </w:tabs>
        <w:ind w:left="720" w:hanging="360"/>
      </w:pPr>
      <w:rPr>
        <w:rFonts w:ascii="Symbol" w:hAnsi="Symbol"/>
        <w:bdr w:val="nil"/>
      </w:rPr>
    </w:lvl>
    <w:lvl w:ilvl="1" w:tplc="DBECA3F8">
      <w:start w:val="1"/>
      <w:numFmt w:val="bullet"/>
      <w:lvlText w:val="o"/>
      <w:lvlJc w:val="left"/>
      <w:pPr>
        <w:tabs>
          <w:tab w:val="num" w:pos="1440"/>
        </w:tabs>
        <w:ind w:left="1440" w:hanging="360"/>
      </w:pPr>
      <w:rPr>
        <w:rFonts w:ascii="Courier New" w:hAnsi="Courier New"/>
        <w:bdr w:val="nil"/>
      </w:rPr>
    </w:lvl>
    <w:lvl w:ilvl="2" w:tplc="D6480878">
      <w:start w:val="1"/>
      <w:numFmt w:val="bullet"/>
      <w:lvlText w:val=""/>
      <w:lvlJc w:val="left"/>
      <w:pPr>
        <w:tabs>
          <w:tab w:val="num" w:pos="2160"/>
        </w:tabs>
        <w:ind w:left="2160" w:hanging="360"/>
      </w:pPr>
      <w:rPr>
        <w:rFonts w:ascii="Wingdings" w:hAnsi="Wingdings"/>
      </w:rPr>
    </w:lvl>
    <w:lvl w:ilvl="3" w:tplc="55A0570C">
      <w:start w:val="1"/>
      <w:numFmt w:val="bullet"/>
      <w:lvlText w:val=""/>
      <w:lvlJc w:val="left"/>
      <w:pPr>
        <w:tabs>
          <w:tab w:val="num" w:pos="2880"/>
        </w:tabs>
        <w:ind w:left="2880" w:hanging="360"/>
      </w:pPr>
      <w:rPr>
        <w:rFonts w:ascii="Symbol" w:hAnsi="Symbol"/>
      </w:rPr>
    </w:lvl>
    <w:lvl w:ilvl="4" w:tplc="E4F65394">
      <w:start w:val="1"/>
      <w:numFmt w:val="bullet"/>
      <w:lvlText w:val="o"/>
      <w:lvlJc w:val="left"/>
      <w:pPr>
        <w:tabs>
          <w:tab w:val="num" w:pos="3600"/>
        </w:tabs>
        <w:ind w:left="3600" w:hanging="360"/>
      </w:pPr>
      <w:rPr>
        <w:rFonts w:ascii="Courier New" w:hAnsi="Courier New"/>
      </w:rPr>
    </w:lvl>
    <w:lvl w:ilvl="5" w:tplc="BA8E89CE">
      <w:start w:val="1"/>
      <w:numFmt w:val="bullet"/>
      <w:lvlText w:val=""/>
      <w:lvlJc w:val="left"/>
      <w:pPr>
        <w:tabs>
          <w:tab w:val="num" w:pos="4320"/>
        </w:tabs>
        <w:ind w:left="4320" w:hanging="360"/>
      </w:pPr>
      <w:rPr>
        <w:rFonts w:ascii="Wingdings" w:hAnsi="Wingdings"/>
      </w:rPr>
    </w:lvl>
    <w:lvl w:ilvl="6" w:tplc="1E3E738C">
      <w:start w:val="1"/>
      <w:numFmt w:val="bullet"/>
      <w:lvlText w:val=""/>
      <w:lvlJc w:val="left"/>
      <w:pPr>
        <w:tabs>
          <w:tab w:val="num" w:pos="5040"/>
        </w:tabs>
        <w:ind w:left="5040" w:hanging="360"/>
      </w:pPr>
      <w:rPr>
        <w:rFonts w:ascii="Symbol" w:hAnsi="Symbol"/>
      </w:rPr>
    </w:lvl>
    <w:lvl w:ilvl="7" w:tplc="53A420F2">
      <w:start w:val="1"/>
      <w:numFmt w:val="bullet"/>
      <w:lvlText w:val="o"/>
      <w:lvlJc w:val="left"/>
      <w:pPr>
        <w:tabs>
          <w:tab w:val="num" w:pos="5760"/>
        </w:tabs>
        <w:ind w:left="5760" w:hanging="360"/>
      </w:pPr>
      <w:rPr>
        <w:rFonts w:ascii="Courier New" w:hAnsi="Courier New"/>
      </w:rPr>
    </w:lvl>
    <w:lvl w:ilvl="8" w:tplc="6494204E">
      <w:start w:val="1"/>
      <w:numFmt w:val="bullet"/>
      <w:lvlText w:val=""/>
      <w:lvlJc w:val="left"/>
      <w:pPr>
        <w:tabs>
          <w:tab w:val="num" w:pos="6480"/>
        </w:tabs>
        <w:ind w:left="6480" w:hanging="360"/>
      </w:pPr>
      <w:rPr>
        <w:rFonts w:ascii="Wingdings" w:hAnsi="Wingdings"/>
      </w:rPr>
    </w:lvl>
  </w:abstractNum>
  <w:abstractNum w:abstractNumId="71" w15:restartNumberingAfterBreak="0">
    <w:nsid w:val="664C4AE2"/>
    <w:multiLevelType w:val="hybridMultilevel"/>
    <w:tmpl w:val="0000002A"/>
    <w:lvl w:ilvl="0" w:tplc="7BBEB3B8">
      <w:start w:val="1"/>
      <w:numFmt w:val="bullet"/>
      <w:lvlText w:val="o"/>
      <w:lvlJc w:val="left"/>
      <w:pPr>
        <w:tabs>
          <w:tab w:val="num" w:pos="720"/>
        </w:tabs>
        <w:ind w:left="720" w:hanging="360"/>
      </w:pPr>
      <w:rPr>
        <w:rFonts w:ascii="Courier New" w:hAnsi="Courier New"/>
      </w:rPr>
    </w:lvl>
    <w:lvl w:ilvl="1" w:tplc="4CB885A6">
      <w:start w:val="1"/>
      <w:numFmt w:val="bullet"/>
      <w:lvlText w:val="o"/>
      <w:lvlJc w:val="left"/>
      <w:pPr>
        <w:tabs>
          <w:tab w:val="num" w:pos="1440"/>
        </w:tabs>
        <w:ind w:left="1440" w:hanging="360"/>
      </w:pPr>
      <w:rPr>
        <w:rFonts w:ascii="Courier New" w:hAnsi="Courier New"/>
        <w:bdr w:val="nil"/>
      </w:rPr>
    </w:lvl>
    <w:lvl w:ilvl="2" w:tplc="A1662F50">
      <w:start w:val="1"/>
      <w:numFmt w:val="bullet"/>
      <w:lvlText w:val=""/>
      <w:lvlJc w:val="left"/>
      <w:pPr>
        <w:tabs>
          <w:tab w:val="num" w:pos="2160"/>
        </w:tabs>
        <w:ind w:left="2160" w:hanging="360"/>
      </w:pPr>
      <w:rPr>
        <w:rFonts w:ascii="Wingdings" w:hAnsi="Wingdings"/>
      </w:rPr>
    </w:lvl>
    <w:lvl w:ilvl="3" w:tplc="8B1C5056">
      <w:start w:val="1"/>
      <w:numFmt w:val="bullet"/>
      <w:lvlText w:val=""/>
      <w:lvlJc w:val="left"/>
      <w:pPr>
        <w:tabs>
          <w:tab w:val="num" w:pos="2880"/>
        </w:tabs>
        <w:ind w:left="2880" w:hanging="360"/>
      </w:pPr>
      <w:rPr>
        <w:rFonts w:ascii="Symbol" w:hAnsi="Symbol"/>
      </w:rPr>
    </w:lvl>
    <w:lvl w:ilvl="4" w:tplc="56A80398">
      <w:start w:val="1"/>
      <w:numFmt w:val="bullet"/>
      <w:lvlText w:val="o"/>
      <w:lvlJc w:val="left"/>
      <w:pPr>
        <w:tabs>
          <w:tab w:val="num" w:pos="3600"/>
        </w:tabs>
        <w:ind w:left="3600" w:hanging="360"/>
      </w:pPr>
      <w:rPr>
        <w:rFonts w:ascii="Courier New" w:hAnsi="Courier New"/>
      </w:rPr>
    </w:lvl>
    <w:lvl w:ilvl="5" w:tplc="4446894A">
      <w:start w:val="1"/>
      <w:numFmt w:val="bullet"/>
      <w:lvlText w:val=""/>
      <w:lvlJc w:val="left"/>
      <w:pPr>
        <w:tabs>
          <w:tab w:val="num" w:pos="4320"/>
        </w:tabs>
        <w:ind w:left="4320" w:hanging="360"/>
      </w:pPr>
      <w:rPr>
        <w:rFonts w:ascii="Wingdings" w:hAnsi="Wingdings"/>
      </w:rPr>
    </w:lvl>
    <w:lvl w:ilvl="6" w:tplc="80C68CF6">
      <w:start w:val="1"/>
      <w:numFmt w:val="bullet"/>
      <w:lvlText w:val=""/>
      <w:lvlJc w:val="left"/>
      <w:pPr>
        <w:tabs>
          <w:tab w:val="num" w:pos="5040"/>
        </w:tabs>
        <w:ind w:left="5040" w:hanging="360"/>
      </w:pPr>
      <w:rPr>
        <w:rFonts w:ascii="Symbol" w:hAnsi="Symbol"/>
      </w:rPr>
    </w:lvl>
    <w:lvl w:ilvl="7" w:tplc="5D5C18CE">
      <w:start w:val="1"/>
      <w:numFmt w:val="bullet"/>
      <w:lvlText w:val="o"/>
      <w:lvlJc w:val="left"/>
      <w:pPr>
        <w:tabs>
          <w:tab w:val="num" w:pos="5760"/>
        </w:tabs>
        <w:ind w:left="5760" w:hanging="360"/>
      </w:pPr>
      <w:rPr>
        <w:rFonts w:ascii="Courier New" w:hAnsi="Courier New"/>
      </w:rPr>
    </w:lvl>
    <w:lvl w:ilvl="8" w:tplc="0CBE4C4E">
      <w:start w:val="1"/>
      <w:numFmt w:val="bullet"/>
      <w:lvlText w:val=""/>
      <w:lvlJc w:val="left"/>
      <w:pPr>
        <w:tabs>
          <w:tab w:val="num" w:pos="6480"/>
        </w:tabs>
        <w:ind w:left="6480" w:hanging="360"/>
      </w:pPr>
      <w:rPr>
        <w:rFonts w:ascii="Wingdings" w:hAnsi="Wingdings"/>
      </w:rPr>
    </w:lvl>
  </w:abstractNum>
  <w:abstractNum w:abstractNumId="72" w15:restartNumberingAfterBreak="0">
    <w:nsid w:val="664C4AEA"/>
    <w:multiLevelType w:val="hybridMultilevel"/>
    <w:tmpl w:val="00000032"/>
    <w:lvl w:ilvl="0" w:tplc="D10096D8">
      <w:start w:val="1"/>
      <w:numFmt w:val="bullet"/>
      <w:lvlText w:val=""/>
      <w:lvlJc w:val="left"/>
      <w:pPr>
        <w:tabs>
          <w:tab w:val="num" w:pos="720"/>
        </w:tabs>
        <w:ind w:left="720" w:hanging="360"/>
      </w:pPr>
      <w:rPr>
        <w:rFonts w:ascii="Symbol" w:hAnsi="Symbol"/>
        <w:bdr w:val="nil"/>
      </w:rPr>
    </w:lvl>
    <w:lvl w:ilvl="1" w:tplc="61F0B3B0">
      <w:start w:val="1"/>
      <w:numFmt w:val="bullet"/>
      <w:lvlText w:val="o"/>
      <w:lvlJc w:val="left"/>
      <w:pPr>
        <w:tabs>
          <w:tab w:val="num" w:pos="1440"/>
        </w:tabs>
        <w:ind w:left="1440" w:hanging="360"/>
      </w:pPr>
      <w:rPr>
        <w:rFonts w:ascii="Courier New" w:hAnsi="Courier New"/>
      </w:rPr>
    </w:lvl>
    <w:lvl w:ilvl="2" w:tplc="E5EE9796">
      <w:start w:val="1"/>
      <w:numFmt w:val="bullet"/>
      <w:lvlText w:val=""/>
      <w:lvlJc w:val="left"/>
      <w:pPr>
        <w:tabs>
          <w:tab w:val="num" w:pos="2160"/>
        </w:tabs>
        <w:ind w:left="2160" w:hanging="360"/>
      </w:pPr>
      <w:rPr>
        <w:rFonts w:ascii="Wingdings" w:hAnsi="Wingdings"/>
      </w:rPr>
    </w:lvl>
    <w:lvl w:ilvl="3" w:tplc="E69EDA46">
      <w:start w:val="1"/>
      <w:numFmt w:val="bullet"/>
      <w:lvlText w:val=""/>
      <w:lvlJc w:val="left"/>
      <w:pPr>
        <w:tabs>
          <w:tab w:val="num" w:pos="2880"/>
        </w:tabs>
        <w:ind w:left="2880" w:hanging="360"/>
      </w:pPr>
      <w:rPr>
        <w:rFonts w:ascii="Symbol" w:hAnsi="Symbol"/>
      </w:rPr>
    </w:lvl>
    <w:lvl w:ilvl="4" w:tplc="5392995E">
      <w:start w:val="1"/>
      <w:numFmt w:val="bullet"/>
      <w:lvlText w:val="o"/>
      <w:lvlJc w:val="left"/>
      <w:pPr>
        <w:tabs>
          <w:tab w:val="num" w:pos="3600"/>
        </w:tabs>
        <w:ind w:left="3600" w:hanging="360"/>
      </w:pPr>
      <w:rPr>
        <w:rFonts w:ascii="Courier New" w:hAnsi="Courier New"/>
      </w:rPr>
    </w:lvl>
    <w:lvl w:ilvl="5" w:tplc="4DF2AA46">
      <w:start w:val="1"/>
      <w:numFmt w:val="bullet"/>
      <w:lvlText w:val=""/>
      <w:lvlJc w:val="left"/>
      <w:pPr>
        <w:tabs>
          <w:tab w:val="num" w:pos="4320"/>
        </w:tabs>
        <w:ind w:left="4320" w:hanging="360"/>
      </w:pPr>
      <w:rPr>
        <w:rFonts w:ascii="Wingdings" w:hAnsi="Wingdings"/>
      </w:rPr>
    </w:lvl>
    <w:lvl w:ilvl="6" w:tplc="D34470B6">
      <w:start w:val="1"/>
      <w:numFmt w:val="bullet"/>
      <w:lvlText w:val=""/>
      <w:lvlJc w:val="left"/>
      <w:pPr>
        <w:tabs>
          <w:tab w:val="num" w:pos="5040"/>
        </w:tabs>
        <w:ind w:left="5040" w:hanging="360"/>
      </w:pPr>
      <w:rPr>
        <w:rFonts w:ascii="Symbol" w:hAnsi="Symbol"/>
      </w:rPr>
    </w:lvl>
    <w:lvl w:ilvl="7" w:tplc="8DBA8D78">
      <w:start w:val="1"/>
      <w:numFmt w:val="bullet"/>
      <w:lvlText w:val="o"/>
      <w:lvlJc w:val="left"/>
      <w:pPr>
        <w:tabs>
          <w:tab w:val="num" w:pos="5760"/>
        </w:tabs>
        <w:ind w:left="5760" w:hanging="360"/>
      </w:pPr>
      <w:rPr>
        <w:rFonts w:ascii="Courier New" w:hAnsi="Courier New"/>
      </w:rPr>
    </w:lvl>
    <w:lvl w:ilvl="8" w:tplc="C5085C3A">
      <w:start w:val="1"/>
      <w:numFmt w:val="bullet"/>
      <w:lvlText w:val=""/>
      <w:lvlJc w:val="left"/>
      <w:pPr>
        <w:tabs>
          <w:tab w:val="num" w:pos="6480"/>
        </w:tabs>
        <w:ind w:left="6480" w:hanging="360"/>
      </w:pPr>
      <w:rPr>
        <w:rFonts w:ascii="Wingdings" w:hAnsi="Wingdings"/>
      </w:rPr>
    </w:lvl>
  </w:abstractNum>
  <w:abstractNum w:abstractNumId="73" w15:restartNumberingAfterBreak="0">
    <w:nsid w:val="68344D6E"/>
    <w:multiLevelType w:val="hybridMultilevel"/>
    <w:tmpl w:val="991C4B3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4" w15:restartNumberingAfterBreak="0">
    <w:nsid w:val="6BD2171C"/>
    <w:multiLevelType w:val="hybridMultilevel"/>
    <w:tmpl w:val="223A9356"/>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5" w15:restartNumberingAfterBreak="0">
    <w:nsid w:val="6CD61CF8"/>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DFE7417"/>
    <w:multiLevelType w:val="hybridMultilevel"/>
    <w:tmpl w:val="AB72AE44"/>
    <w:lvl w:ilvl="0" w:tplc="F00825D0">
      <w:start w:val="1"/>
      <w:numFmt w:val="bullet"/>
      <w:lvlText w:val="−"/>
      <w:lvlJc w:val="left"/>
      <w:pPr>
        <w:ind w:left="788" w:hanging="360"/>
      </w:pPr>
      <w:rPr>
        <w:rFonts w:ascii="Times New Roman" w:hAnsi="Times New Roman" w:cs="Times New Roman"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77" w15:restartNumberingAfterBreak="0">
    <w:nsid w:val="72C115CC"/>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65C78F4"/>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77293DE3"/>
    <w:multiLevelType w:val="hybridMultilevel"/>
    <w:tmpl w:val="D28A9854"/>
    <w:lvl w:ilvl="0" w:tplc="F00825D0">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0" w15:restartNumberingAfterBreak="0">
    <w:nsid w:val="7E362C72"/>
    <w:multiLevelType w:val="multilevel"/>
    <w:tmpl w:val="A4C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0044349">
    <w:abstractNumId w:val="50"/>
  </w:num>
  <w:num w:numId="2" w16cid:durableId="1323269337">
    <w:abstractNumId w:val="52"/>
  </w:num>
  <w:num w:numId="3" w16cid:durableId="1495758235">
    <w:abstractNumId w:val="53"/>
  </w:num>
  <w:num w:numId="4" w16cid:durableId="1666277562">
    <w:abstractNumId w:val="54"/>
  </w:num>
  <w:num w:numId="5" w16cid:durableId="1874685604">
    <w:abstractNumId w:val="55"/>
  </w:num>
  <w:num w:numId="6" w16cid:durableId="2044356537">
    <w:abstractNumId w:val="56"/>
  </w:num>
  <w:num w:numId="7" w16cid:durableId="1961111388">
    <w:abstractNumId w:val="57"/>
  </w:num>
  <w:num w:numId="8" w16cid:durableId="1137069045">
    <w:abstractNumId w:val="58"/>
  </w:num>
  <w:num w:numId="9" w16cid:durableId="183984646">
    <w:abstractNumId w:val="59"/>
  </w:num>
  <w:num w:numId="10" w16cid:durableId="701398850">
    <w:abstractNumId w:val="60"/>
  </w:num>
  <w:num w:numId="11" w16cid:durableId="1297837892">
    <w:abstractNumId w:val="61"/>
  </w:num>
  <w:num w:numId="12" w16cid:durableId="1283345651">
    <w:abstractNumId w:val="62"/>
  </w:num>
  <w:num w:numId="13" w16cid:durableId="1072195625">
    <w:abstractNumId w:val="63"/>
  </w:num>
  <w:num w:numId="14" w16cid:durableId="993877630">
    <w:abstractNumId w:val="64"/>
  </w:num>
  <w:num w:numId="15" w16cid:durableId="1385521135">
    <w:abstractNumId w:val="65"/>
  </w:num>
  <w:num w:numId="16" w16cid:durableId="429012488">
    <w:abstractNumId w:val="66"/>
  </w:num>
  <w:num w:numId="17" w16cid:durableId="1135181541">
    <w:abstractNumId w:val="67"/>
  </w:num>
  <w:num w:numId="18" w16cid:durableId="623582154">
    <w:abstractNumId w:val="68"/>
  </w:num>
  <w:num w:numId="19" w16cid:durableId="1796633612">
    <w:abstractNumId w:val="69"/>
  </w:num>
  <w:num w:numId="20" w16cid:durableId="1359771664">
    <w:abstractNumId w:val="70"/>
  </w:num>
  <w:num w:numId="21" w16cid:durableId="1629630241">
    <w:abstractNumId w:val="71"/>
  </w:num>
  <w:num w:numId="22" w16cid:durableId="1627079933">
    <w:abstractNumId w:val="72"/>
  </w:num>
  <w:num w:numId="23" w16cid:durableId="1889762478">
    <w:abstractNumId w:val="50"/>
  </w:num>
  <w:num w:numId="24" w16cid:durableId="115220951">
    <w:abstractNumId w:val="31"/>
  </w:num>
  <w:num w:numId="25" w16cid:durableId="958268010">
    <w:abstractNumId w:val="3"/>
  </w:num>
  <w:num w:numId="26" w16cid:durableId="49502116">
    <w:abstractNumId w:val="25"/>
  </w:num>
  <w:num w:numId="27" w16cid:durableId="978417833">
    <w:abstractNumId w:val="8"/>
  </w:num>
  <w:num w:numId="28" w16cid:durableId="1653363902">
    <w:abstractNumId w:val="44"/>
  </w:num>
  <w:num w:numId="29" w16cid:durableId="1932591516">
    <w:abstractNumId w:val="32"/>
  </w:num>
  <w:num w:numId="30" w16cid:durableId="1371690935">
    <w:abstractNumId w:val="10"/>
  </w:num>
  <w:num w:numId="31" w16cid:durableId="1228225892">
    <w:abstractNumId w:val="74"/>
  </w:num>
  <w:num w:numId="32" w16cid:durableId="1030104182">
    <w:abstractNumId w:val="33"/>
  </w:num>
  <w:num w:numId="33" w16cid:durableId="13238492">
    <w:abstractNumId w:val="46"/>
  </w:num>
  <w:num w:numId="34" w16cid:durableId="438837341">
    <w:abstractNumId w:val="19"/>
  </w:num>
  <w:num w:numId="35" w16cid:durableId="1457018171">
    <w:abstractNumId w:val="2"/>
  </w:num>
  <w:num w:numId="36" w16cid:durableId="890339105">
    <w:abstractNumId w:val="49"/>
  </w:num>
  <w:num w:numId="37" w16cid:durableId="1494448246">
    <w:abstractNumId w:val="22"/>
  </w:num>
  <w:num w:numId="38" w16cid:durableId="1575050645">
    <w:abstractNumId w:val="12"/>
  </w:num>
  <w:num w:numId="39" w16cid:durableId="1579553282">
    <w:abstractNumId w:val="48"/>
  </w:num>
  <w:num w:numId="40" w16cid:durableId="2010326042">
    <w:abstractNumId w:val="13"/>
  </w:num>
  <w:num w:numId="41" w16cid:durableId="587537854">
    <w:abstractNumId w:val="11"/>
  </w:num>
  <w:num w:numId="42" w16cid:durableId="1820809048">
    <w:abstractNumId w:val="28"/>
  </w:num>
  <w:num w:numId="43" w16cid:durableId="503593849">
    <w:abstractNumId w:val="79"/>
  </w:num>
  <w:num w:numId="44" w16cid:durableId="366875382">
    <w:abstractNumId w:val="47"/>
  </w:num>
  <w:num w:numId="45" w16cid:durableId="1005329563">
    <w:abstractNumId w:val="0"/>
  </w:num>
  <w:num w:numId="46" w16cid:durableId="1538466125">
    <w:abstractNumId w:val="42"/>
  </w:num>
  <w:num w:numId="47" w16cid:durableId="898975318">
    <w:abstractNumId w:val="30"/>
  </w:num>
  <w:num w:numId="48" w16cid:durableId="1790121867">
    <w:abstractNumId w:val="76"/>
  </w:num>
  <w:num w:numId="49" w16cid:durableId="1178156305">
    <w:abstractNumId w:val="17"/>
  </w:num>
  <w:num w:numId="50" w16cid:durableId="865286522">
    <w:abstractNumId w:val="39"/>
  </w:num>
  <w:num w:numId="51" w16cid:durableId="1009940696">
    <w:abstractNumId w:val="37"/>
  </w:num>
  <w:num w:numId="52" w16cid:durableId="1741639610">
    <w:abstractNumId w:val="24"/>
  </w:num>
  <w:num w:numId="53" w16cid:durableId="1306278126">
    <w:abstractNumId w:val="23"/>
  </w:num>
  <w:num w:numId="54" w16cid:durableId="253786816">
    <w:abstractNumId w:val="14"/>
  </w:num>
  <w:num w:numId="55" w16cid:durableId="1817455108">
    <w:abstractNumId w:val="51"/>
  </w:num>
  <w:num w:numId="56" w16cid:durableId="210196158">
    <w:abstractNumId w:val="18"/>
  </w:num>
  <w:num w:numId="57" w16cid:durableId="579413842">
    <w:abstractNumId w:val="34"/>
  </w:num>
  <w:num w:numId="58" w16cid:durableId="766848157">
    <w:abstractNumId w:val="45"/>
  </w:num>
  <w:num w:numId="59" w16cid:durableId="2118869465">
    <w:abstractNumId w:val="21"/>
  </w:num>
  <w:num w:numId="60" w16cid:durableId="1436512489">
    <w:abstractNumId w:val="16"/>
  </w:num>
  <w:num w:numId="61" w16cid:durableId="752118812">
    <w:abstractNumId w:val="75"/>
  </w:num>
  <w:num w:numId="62" w16cid:durableId="1282224191">
    <w:abstractNumId w:val="38"/>
  </w:num>
  <w:num w:numId="63" w16cid:durableId="292565694">
    <w:abstractNumId w:val="9"/>
  </w:num>
  <w:num w:numId="64" w16cid:durableId="500507115">
    <w:abstractNumId w:val="26"/>
  </w:num>
  <w:num w:numId="65" w16cid:durableId="243994167">
    <w:abstractNumId w:val="7"/>
  </w:num>
  <w:num w:numId="66" w16cid:durableId="759983699">
    <w:abstractNumId w:val="29"/>
  </w:num>
  <w:num w:numId="67" w16cid:durableId="967468890">
    <w:abstractNumId w:val="36"/>
  </w:num>
  <w:num w:numId="68" w16cid:durableId="391779946">
    <w:abstractNumId w:val="41"/>
  </w:num>
  <w:num w:numId="69" w16cid:durableId="86318113">
    <w:abstractNumId w:val="35"/>
  </w:num>
  <w:num w:numId="70" w16cid:durableId="273483996">
    <w:abstractNumId w:val="73"/>
  </w:num>
  <w:num w:numId="71" w16cid:durableId="181434193">
    <w:abstractNumId w:val="43"/>
  </w:num>
  <w:num w:numId="72" w16cid:durableId="1576746154">
    <w:abstractNumId w:val="20"/>
  </w:num>
  <w:num w:numId="73" w16cid:durableId="1103183130">
    <w:abstractNumId w:val="77"/>
  </w:num>
  <w:num w:numId="74" w16cid:durableId="348214822">
    <w:abstractNumId w:val="78"/>
  </w:num>
  <w:num w:numId="75" w16cid:durableId="1953703242">
    <w:abstractNumId w:val="5"/>
  </w:num>
  <w:num w:numId="76" w16cid:durableId="1689256627">
    <w:abstractNumId w:val="80"/>
  </w:num>
  <w:num w:numId="77" w16cid:durableId="1425763273">
    <w:abstractNumId w:val="40"/>
  </w:num>
  <w:num w:numId="78" w16cid:durableId="1220560111">
    <w:abstractNumId w:val="4"/>
  </w:num>
  <w:num w:numId="79" w16cid:durableId="292759422">
    <w:abstractNumId w:val="15"/>
  </w:num>
  <w:num w:numId="80" w16cid:durableId="619923773">
    <w:abstractNumId w:val="27"/>
  </w:num>
  <w:num w:numId="81" w16cid:durableId="1574194040">
    <w:abstractNumId w:val="6"/>
  </w:num>
  <w:num w:numId="82" w16cid:durableId="699360047">
    <w:abstractNumId w:val="1"/>
  </w:num>
  <w:num w:numId="83" w16cid:durableId="1223247244">
    <w:abstractNumId w:val="44"/>
  </w:num>
  <w:num w:numId="84" w16cid:durableId="1487428393">
    <w:abstractNumId w:val="44"/>
  </w:num>
  <w:num w:numId="85" w16cid:durableId="414938555">
    <w:abstractNumId w:val="3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attachedTemplate r:id="rId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C2B"/>
    <w:rsid w:val="00010F67"/>
    <w:rsid w:val="00025B91"/>
    <w:rsid w:val="000314FA"/>
    <w:rsid w:val="00034883"/>
    <w:rsid w:val="000432D3"/>
    <w:rsid w:val="00053E86"/>
    <w:rsid w:val="00055E38"/>
    <w:rsid w:val="00061671"/>
    <w:rsid w:val="00063FA0"/>
    <w:rsid w:val="00067586"/>
    <w:rsid w:val="00080989"/>
    <w:rsid w:val="00087B63"/>
    <w:rsid w:val="000914F5"/>
    <w:rsid w:val="00093DE6"/>
    <w:rsid w:val="000C2E92"/>
    <w:rsid w:val="000C4BA8"/>
    <w:rsid w:val="000D1B46"/>
    <w:rsid w:val="000D2445"/>
    <w:rsid w:val="000D42AB"/>
    <w:rsid w:val="000E0B3B"/>
    <w:rsid w:val="000E1DD5"/>
    <w:rsid w:val="000E359D"/>
    <w:rsid w:val="000E4B30"/>
    <w:rsid w:val="000F5975"/>
    <w:rsid w:val="000F7C46"/>
    <w:rsid w:val="00103FC3"/>
    <w:rsid w:val="001059A3"/>
    <w:rsid w:val="00117C00"/>
    <w:rsid w:val="00120F23"/>
    <w:rsid w:val="00121EAE"/>
    <w:rsid w:val="00123638"/>
    <w:rsid w:val="001251B6"/>
    <w:rsid w:val="0014250E"/>
    <w:rsid w:val="00156192"/>
    <w:rsid w:val="00156271"/>
    <w:rsid w:val="001576A4"/>
    <w:rsid w:val="00164F91"/>
    <w:rsid w:val="001735E6"/>
    <w:rsid w:val="0017478E"/>
    <w:rsid w:val="001803FE"/>
    <w:rsid w:val="00184373"/>
    <w:rsid w:val="00195684"/>
    <w:rsid w:val="001A7327"/>
    <w:rsid w:val="001B0AAD"/>
    <w:rsid w:val="001B38FE"/>
    <w:rsid w:val="001C06A4"/>
    <w:rsid w:val="001D4B2B"/>
    <w:rsid w:val="001D518D"/>
    <w:rsid w:val="001E0C3C"/>
    <w:rsid w:val="001E1582"/>
    <w:rsid w:val="001F229C"/>
    <w:rsid w:val="001F4E68"/>
    <w:rsid w:val="001F53D8"/>
    <w:rsid w:val="001F6C93"/>
    <w:rsid w:val="00200242"/>
    <w:rsid w:val="00201931"/>
    <w:rsid w:val="00201E0A"/>
    <w:rsid w:val="0020512B"/>
    <w:rsid w:val="00223B30"/>
    <w:rsid w:val="002248A7"/>
    <w:rsid w:val="002254E6"/>
    <w:rsid w:val="0022700A"/>
    <w:rsid w:val="002312D5"/>
    <w:rsid w:val="00246131"/>
    <w:rsid w:val="00251F07"/>
    <w:rsid w:val="002520AB"/>
    <w:rsid w:val="00252E7B"/>
    <w:rsid w:val="00255AC6"/>
    <w:rsid w:val="00256AC4"/>
    <w:rsid w:val="00256CCF"/>
    <w:rsid w:val="00260404"/>
    <w:rsid w:val="002860D8"/>
    <w:rsid w:val="00290329"/>
    <w:rsid w:val="00292444"/>
    <w:rsid w:val="00294B5C"/>
    <w:rsid w:val="002C39E2"/>
    <w:rsid w:val="002D0F15"/>
    <w:rsid w:val="002E21A3"/>
    <w:rsid w:val="002E3F74"/>
    <w:rsid w:val="002F27B3"/>
    <w:rsid w:val="002F4AC8"/>
    <w:rsid w:val="002F540B"/>
    <w:rsid w:val="0030223C"/>
    <w:rsid w:val="003024EC"/>
    <w:rsid w:val="00302B2D"/>
    <w:rsid w:val="00310334"/>
    <w:rsid w:val="00320C51"/>
    <w:rsid w:val="00320FD0"/>
    <w:rsid w:val="0032739D"/>
    <w:rsid w:val="00344074"/>
    <w:rsid w:val="00346174"/>
    <w:rsid w:val="00353851"/>
    <w:rsid w:val="00366C08"/>
    <w:rsid w:val="00375C53"/>
    <w:rsid w:val="00376C2E"/>
    <w:rsid w:val="00380E65"/>
    <w:rsid w:val="00380FFB"/>
    <w:rsid w:val="00392985"/>
    <w:rsid w:val="00393B94"/>
    <w:rsid w:val="003C3756"/>
    <w:rsid w:val="003C79B9"/>
    <w:rsid w:val="003D4736"/>
    <w:rsid w:val="003E2CD8"/>
    <w:rsid w:val="003E39AC"/>
    <w:rsid w:val="003E3FFD"/>
    <w:rsid w:val="003F0394"/>
    <w:rsid w:val="00406C5D"/>
    <w:rsid w:val="00410DFB"/>
    <w:rsid w:val="004119E0"/>
    <w:rsid w:val="00416823"/>
    <w:rsid w:val="00417B35"/>
    <w:rsid w:val="004247E4"/>
    <w:rsid w:val="00424FCD"/>
    <w:rsid w:val="004274BA"/>
    <w:rsid w:val="00431DCA"/>
    <w:rsid w:val="004522F8"/>
    <w:rsid w:val="00472BE6"/>
    <w:rsid w:val="00473ADB"/>
    <w:rsid w:val="004746BC"/>
    <w:rsid w:val="00474E5E"/>
    <w:rsid w:val="00477885"/>
    <w:rsid w:val="004844CE"/>
    <w:rsid w:val="00484E29"/>
    <w:rsid w:val="00492BFD"/>
    <w:rsid w:val="004B12F6"/>
    <w:rsid w:val="004B53AF"/>
    <w:rsid w:val="004B6A75"/>
    <w:rsid w:val="004C68AD"/>
    <w:rsid w:val="004D328A"/>
    <w:rsid w:val="004E6148"/>
    <w:rsid w:val="00503A8E"/>
    <w:rsid w:val="0050629A"/>
    <w:rsid w:val="00511DC4"/>
    <w:rsid w:val="00513D4C"/>
    <w:rsid w:val="00522AE9"/>
    <w:rsid w:val="00540DA2"/>
    <w:rsid w:val="00544EEE"/>
    <w:rsid w:val="005559C8"/>
    <w:rsid w:val="005571ED"/>
    <w:rsid w:val="00557624"/>
    <w:rsid w:val="00562EB3"/>
    <w:rsid w:val="005664EF"/>
    <w:rsid w:val="005735BD"/>
    <w:rsid w:val="00594C79"/>
    <w:rsid w:val="005A1E01"/>
    <w:rsid w:val="005A3239"/>
    <w:rsid w:val="005D0346"/>
    <w:rsid w:val="005D2003"/>
    <w:rsid w:val="005F455D"/>
    <w:rsid w:val="005F4C2B"/>
    <w:rsid w:val="005F7F93"/>
    <w:rsid w:val="00606448"/>
    <w:rsid w:val="00610940"/>
    <w:rsid w:val="00611A2A"/>
    <w:rsid w:val="00615E2C"/>
    <w:rsid w:val="0062065B"/>
    <w:rsid w:val="00621E67"/>
    <w:rsid w:val="00624F65"/>
    <w:rsid w:val="00630CC9"/>
    <w:rsid w:val="00635E6D"/>
    <w:rsid w:val="00654DFB"/>
    <w:rsid w:val="00667E52"/>
    <w:rsid w:val="00672172"/>
    <w:rsid w:val="00672AA4"/>
    <w:rsid w:val="00672B38"/>
    <w:rsid w:val="00674A54"/>
    <w:rsid w:val="00683CB2"/>
    <w:rsid w:val="00687F12"/>
    <w:rsid w:val="006A22DD"/>
    <w:rsid w:val="006A4373"/>
    <w:rsid w:val="006B110F"/>
    <w:rsid w:val="006B3A15"/>
    <w:rsid w:val="006B52D6"/>
    <w:rsid w:val="006C17C0"/>
    <w:rsid w:val="006C774D"/>
    <w:rsid w:val="006C7ABD"/>
    <w:rsid w:val="006D7321"/>
    <w:rsid w:val="006E75CB"/>
    <w:rsid w:val="006F46C6"/>
    <w:rsid w:val="006F67A7"/>
    <w:rsid w:val="00707868"/>
    <w:rsid w:val="00710FC4"/>
    <w:rsid w:val="00711280"/>
    <w:rsid w:val="007233B2"/>
    <w:rsid w:val="0073294F"/>
    <w:rsid w:val="00734466"/>
    <w:rsid w:val="007366E6"/>
    <w:rsid w:val="00741B95"/>
    <w:rsid w:val="007466CB"/>
    <w:rsid w:val="00756F92"/>
    <w:rsid w:val="00761769"/>
    <w:rsid w:val="00764657"/>
    <w:rsid w:val="00765262"/>
    <w:rsid w:val="00787403"/>
    <w:rsid w:val="007A61C2"/>
    <w:rsid w:val="007C149D"/>
    <w:rsid w:val="007D1864"/>
    <w:rsid w:val="007D7CC7"/>
    <w:rsid w:val="007E76E7"/>
    <w:rsid w:val="007F1F63"/>
    <w:rsid w:val="00802049"/>
    <w:rsid w:val="0080313D"/>
    <w:rsid w:val="0080627C"/>
    <w:rsid w:val="00807CF1"/>
    <w:rsid w:val="0082708F"/>
    <w:rsid w:val="008318F1"/>
    <w:rsid w:val="00841373"/>
    <w:rsid w:val="00843263"/>
    <w:rsid w:val="0084629C"/>
    <w:rsid w:val="00853C74"/>
    <w:rsid w:val="008609F6"/>
    <w:rsid w:val="00864B6D"/>
    <w:rsid w:val="00873BEC"/>
    <w:rsid w:val="00874792"/>
    <w:rsid w:val="00882FCD"/>
    <w:rsid w:val="00886044"/>
    <w:rsid w:val="00886A36"/>
    <w:rsid w:val="008B7E7A"/>
    <w:rsid w:val="008C59FF"/>
    <w:rsid w:val="008D1B64"/>
    <w:rsid w:val="008D44CE"/>
    <w:rsid w:val="008E483B"/>
    <w:rsid w:val="008E6159"/>
    <w:rsid w:val="008F6B46"/>
    <w:rsid w:val="009073CA"/>
    <w:rsid w:val="00916A29"/>
    <w:rsid w:val="00927ADE"/>
    <w:rsid w:val="00931450"/>
    <w:rsid w:val="00934890"/>
    <w:rsid w:val="00941D32"/>
    <w:rsid w:val="00944991"/>
    <w:rsid w:val="00953E8C"/>
    <w:rsid w:val="00963A02"/>
    <w:rsid w:val="009708F2"/>
    <w:rsid w:val="00976656"/>
    <w:rsid w:val="00980659"/>
    <w:rsid w:val="009B2403"/>
    <w:rsid w:val="009D58A7"/>
    <w:rsid w:val="009E360C"/>
    <w:rsid w:val="009F2902"/>
    <w:rsid w:val="009F2DB3"/>
    <w:rsid w:val="00A0101D"/>
    <w:rsid w:val="00A02866"/>
    <w:rsid w:val="00A045E6"/>
    <w:rsid w:val="00A06C96"/>
    <w:rsid w:val="00A168C2"/>
    <w:rsid w:val="00A17737"/>
    <w:rsid w:val="00A17CE8"/>
    <w:rsid w:val="00A2799D"/>
    <w:rsid w:val="00A30F40"/>
    <w:rsid w:val="00A31F33"/>
    <w:rsid w:val="00A36237"/>
    <w:rsid w:val="00A4557C"/>
    <w:rsid w:val="00A6328E"/>
    <w:rsid w:val="00A6489F"/>
    <w:rsid w:val="00A71B11"/>
    <w:rsid w:val="00A73F2A"/>
    <w:rsid w:val="00A7403A"/>
    <w:rsid w:val="00A80168"/>
    <w:rsid w:val="00A83347"/>
    <w:rsid w:val="00A942FC"/>
    <w:rsid w:val="00AA1671"/>
    <w:rsid w:val="00AB3E7C"/>
    <w:rsid w:val="00AB4286"/>
    <w:rsid w:val="00AC3B96"/>
    <w:rsid w:val="00AC4BDD"/>
    <w:rsid w:val="00AD145C"/>
    <w:rsid w:val="00AD3C6F"/>
    <w:rsid w:val="00AD43C2"/>
    <w:rsid w:val="00AE0CB8"/>
    <w:rsid w:val="00AF5D4E"/>
    <w:rsid w:val="00B0426D"/>
    <w:rsid w:val="00B101CC"/>
    <w:rsid w:val="00B13FDE"/>
    <w:rsid w:val="00B32BC5"/>
    <w:rsid w:val="00B46C35"/>
    <w:rsid w:val="00B630BA"/>
    <w:rsid w:val="00B75241"/>
    <w:rsid w:val="00B752E4"/>
    <w:rsid w:val="00B77E25"/>
    <w:rsid w:val="00B87A4D"/>
    <w:rsid w:val="00B92EE7"/>
    <w:rsid w:val="00BA0CD1"/>
    <w:rsid w:val="00BB1950"/>
    <w:rsid w:val="00BC424F"/>
    <w:rsid w:val="00BC5C70"/>
    <w:rsid w:val="00BD33F6"/>
    <w:rsid w:val="00BF4DA5"/>
    <w:rsid w:val="00BF767C"/>
    <w:rsid w:val="00C016BB"/>
    <w:rsid w:val="00C0239B"/>
    <w:rsid w:val="00C10201"/>
    <w:rsid w:val="00C2003B"/>
    <w:rsid w:val="00C22C5C"/>
    <w:rsid w:val="00C35076"/>
    <w:rsid w:val="00C42060"/>
    <w:rsid w:val="00C5057E"/>
    <w:rsid w:val="00C519C3"/>
    <w:rsid w:val="00C52C41"/>
    <w:rsid w:val="00C54090"/>
    <w:rsid w:val="00C73448"/>
    <w:rsid w:val="00C82281"/>
    <w:rsid w:val="00C82E3D"/>
    <w:rsid w:val="00C87C41"/>
    <w:rsid w:val="00C914E0"/>
    <w:rsid w:val="00C97EC4"/>
    <w:rsid w:val="00CA1734"/>
    <w:rsid w:val="00CB126A"/>
    <w:rsid w:val="00CB4A5A"/>
    <w:rsid w:val="00CB5368"/>
    <w:rsid w:val="00CB674D"/>
    <w:rsid w:val="00CC21B2"/>
    <w:rsid w:val="00CD72CF"/>
    <w:rsid w:val="00CE44F1"/>
    <w:rsid w:val="00CE714F"/>
    <w:rsid w:val="00CF18C6"/>
    <w:rsid w:val="00D00EB4"/>
    <w:rsid w:val="00D12C04"/>
    <w:rsid w:val="00D17104"/>
    <w:rsid w:val="00D26A61"/>
    <w:rsid w:val="00D333E9"/>
    <w:rsid w:val="00D3442B"/>
    <w:rsid w:val="00D40231"/>
    <w:rsid w:val="00D41BF4"/>
    <w:rsid w:val="00D46F57"/>
    <w:rsid w:val="00D476A0"/>
    <w:rsid w:val="00D61607"/>
    <w:rsid w:val="00D86AF7"/>
    <w:rsid w:val="00D95293"/>
    <w:rsid w:val="00DA182F"/>
    <w:rsid w:val="00DB03CA"/>
    <w:rsid w:val="00DB5CE3"/>
    <w:rsid w:val="00DC3DEF"/>
    <w:rsid w:val="00DD53E1"/>
    <w:rsid w:val="00DF79C1"/>
    <w:rsid w:val="00E00091"/>
    <w:rsid w:val="00E0679A"/>
    <w:rsid w:val="00E11E0C"/>
    <w:rsid w:val="00E149BD"/>
    <w:rsid w:val="00E26B7B"/>
    <w:rsid w:val="00E315C6"/>
    <w:rsid w:val="00E335C5"/>
    <w:rsid w:val="00E34DAE"/>
    <w:rsid w:val="00E40C26"/>
    <w:rsid w:val="00E415E2"/>
    <w:rsid w:val="00E437BE"/>
    <w:rsid w:val="00E453A9"/>
    <w:rsid w:val="00E5347B"/>
    <w:rsid w:val="00E62407"/>
    <w:rsid w:val="00E672F6"/>
    <w:rsid w:val="00E70853"/>
    <w:rsid w:val="00E776B1"/>
    <w:rsid w:val="00E84176"/>
    <w:rsid w:val="00E914B0"/>
    <w:rsid w:val="00E916BC"/>
    <w:rsid w:val="00E927C8"/>
    <w:rsid w:val="00ED279A"/>
    <w:rsid w:val="00ED4633"/>
    <w:rsid w:val="00ED6AFD"/>
    <w:rsid w:val="00ED6FEC"/>
    <w:rsid w:val="00ED79D3"/>
    <w:rsid w:val="00EE2AEA"/>
    <w:rsid w:val="00EE6791"/>
    <w:rsid w:val="00EF02CE"/>
    <w:rsid w:val="00EF491D"/>
    <w:rsid w:val="00F0071D"/>
    <w:rsid w:val="00F04984"/>
    <w:rsid w:val="00F122BD"/>
    <w:rsid w:val="00F156D6"/>
    <w:rsid w:val="00F22BA0"/>
    <w:rsid w:val="00F25AE4"/>
    <w:rsid w:val="00F26115"/>
    <w:rsid w:val="00F37CF5"/>
    <w:rsid w:val="00F57927"/>
    <w:rsid w:val="00F60566"/>
    <w:rsid w:val="00F84464"/>
    <w:rsid w:val="00F94CC4"/>
    <w:rsid w:val="00F975BA"/>
    <w:rsid w:val="00FB2958"/>
    <w:rsid w:val="00FC1000"/>
    <w:rsid w:val="00FD7BA5"/>
    <w:rsid w:val="00FE0BE5"/>
    <w:rsid w:val="00FE3D6D"/>
    <w:rsid w:val="00FE67B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23E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6A4"/>
    <w:pPr>
      <w:spacing w:after="240"/>
    </w:pPr>
    <w:rPr>
      <w:rFonts w:asciiTheme="minorHAnsi" w:eastAsia="Calibri" w:hAnsiTheme="minorHAnsi"/>
      <w:sz w:val="22"/>
      <w:szCs w:val="22"/>
      <w:lang w:eastAsia="en-US"/>
    </w:rPr>
  </w:style>
  <w:style w:type="paragraph" w:styleId="Heading1">
    <w:name w:val="heading 1"/>
    <w:basedOn w:val="Normal"/>
    <w:link w:val="Heading1Char"/>
    <w:uiPriority w:val="99"/>
    <w:qFormat/>
    <w:rsid w:val="00AC3B96"/>
    <w:pPr>
      <w:keepNext/>
      <w:numPr>
        <w:numId w:val="23"/>
      </w:numPr>
      <w:spacing w:before="100" w:beforeAutospacing="1" w:after="100" w:afterAutospacing="1"/>
      <w:outlineLvl w:val="0"/>
    </w:pPr>
    <w:rPr>
      <w:b/>
      <w:bCs/>
      <w:color w:val="2F5496" w:themeColor="accent5" w:themeShade="BF"/>
      <w:kern w:val="36"/>
      <w:sz w:val="48"/>
      <w:szCs w:val="48"/>
    </w:rPr>
  </w:style>
  <w:style w:type="paragraph" w:styleId="Heading2">
    <w:name w:val="heading 2"/>
    <w:basedOn w:val="Normal"/>
    <w:link w:val="Heading2Char"/>
    <w:uiPriority w:val="99"/>
    <w:qFormat/>
    <w:rsid w:val="00AC3B96"/>
    <w:pPr>
      <w:keepNext/>
      <w:numPr>
        <w:ilvl w:val="1"/>
        <w:numId w:val="23"/>
      </w:numPr>
      <w:spacing w:before="100" w:beforeAutospacing="1" w:after="100" w:afterAutospacing="1"/>
      <w:outlineLvl w:val="1"/>
    </w:pPr>
    <w:rPr>
      <w:b/>
      <w:bCs/>
      <w:color w:val="0070C0"/>
      <w:sz w:val="36"/>
      <w:szCs w:val="36"/>
    </w:rPr>
  </w:style>
  <w:style w:type="paragraph" w:styleId="Heading3">
    <w:name w:val="heading 3"/>
    <w:basedOn w:val="Normal"/>
    <w:link w:val="Heading3Char"/>
    <w:uiPriority w:val="99"/>
    <w:qFormat/>
    <w:rsid w:val="00BC424F"/>
    <w:pPr>
      <w:keepNext/>
      <w:spacing w:before="100" w:beforeAutospacing="1" w:after="100" w:afterAutospacing="1"/>
      <w:outlineLvl w:val="2"/>
    </w:pPr>
    <w:rPr>
      <w:b/>
      <w:bCs/>
      <w:sz w:val="27"/>
      <w:szCs w:val="27"/>
    </w:rPr>
  </w:style>
  <w:style w:type="paragraph" w:styleId="Heading4">
    <w:name w:val="heading 4"/>
    <w:basedOn w:val="Normal"/>
    <w:link w:val="Heading4Char"/>
    <w:uiPriority w:val="99"/>
    <w:qFormat/>
    <w:rsid w:val="00BC424F"/>
    <w:pPr>
      <w:spacing w:before="100" w:beforeAutospacing="1" w:after="100" w:afterAutospacing="1"/>
      <w:outlineLvl w:val="3"/>
    </w:pPr>
    <w:rPr>
      <w:b/>
      <w:bCs/>
    </w:rPr>
  </w:style>
  <w:style w:type="paragraph" w:styleId="Heading5">
    <w:name w:val="heading 5"/>
    <w:basedOn w:val="Normal"/>
    <w:next w:val="Normal"/>
    <w:link w:val="Heading5Char"/>
    <w:uiPriority w:val="99"/>
    <w:unhideWhenUsed/>
    <w:qFormat/>
    <w:rsid w:val="00E62407"/>
    <w:pPr>
      <w:keepNext/>
      <w:keepLines/>
      <w:numPr>
        <w:ilvl w:val="4"/>
        <w:numId w:val="23"/>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unhideWhenUsed/>
    <w:qFormat/>
    <w:rsid w:val="00E62407"/>
    <w:pPr>
      <w:keepNext/>
      <w:keepLines/>
      <w:numPr>
        <w:ilvl w:val="5"/>
        <w:numId w:val="23"/>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62407"/>
    <w:pPr>
      <w:keepNext/>
      <w:keepLines/>
      <w:numPr>
        <w:ilvl w:val="6"/>
        <w:numId w:val="23"/>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62407"/>
    <w:pPr>
      <w:keepNext/>
      <w:keepLines/>
      <w:numPr>
        <w:ilvl w:val="7"/>
        <w:numId w:val="2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240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C3B96"/>
    <w:rPr>
      <w:rFonts w:asciiTheme="minorHAnsi" w:eastAsia="Calibri" w:hAnsiTheme="minorHAnsi"/>
      <w:b/>
      <w:bCs/>
      <w:color w:val="2F5496" w:themeColor="accent5" w:themeShade="BF"/>
      <w:kern w:val="36"/>
      <w:sz w:val="48"/>
      <w:szCs w:val="48"/>
      <w:lang w:eastAsia="en-US"/>
    </w:rPr>
  </w:style>
  <w:style w:type="character" w:customStyle="1" w:styleId="Heading2Char">
    <w:name w:val="Heading 2 Char"/>
    <w:basedOn w:val="DefaultParagraphFont"/>
    <w:link w:val="Heading2"/>
    <w:uiPriority w:val="99"/>
    <w:rsid w:val="00AC3B96"/>
    <w:rPr>
      <w:rFonts w:asciiTheme="minorHAnsi" w:eastAsia="Calibri" w:hAnsiTheme="minorHAnsi"/>
      <w:b/>
      <w:bCs/>
      <w:color w:val="0070C0"/>
      <w:sz w:val="36"/>
      <w:szCs w:val="36"/>
      <w:lang w:eastAsia="en-US"/>
    </w:rPr>
  </w:style>
  <w:style w:type="character" w:styleId="Strong">
    <w:name w:val="Strong"/>
    <w:basedOn w:val="DefaultParagraphFont"/>
    <w:uiPriority w:val="22"/>
    <w:qFormat/>
    <w:rsid w:val="00E62407"/>
    <w:rPr>
      <w:b/>
      <w:bCs/>
    </w:rPr>
  </w:style>
  <w:style w:type="paragraph" w:styleId="NormalWeb">
    <w:name w:val="Normal (Web)"/>
    <w:basedOn w:val="Normal"/>
    <w:uiPriority w:val="99"/>
    <w:unhideWhenUsed/>
    <w:qFormat/>
    <w:rsid w:val="005E2B7C"/>
    <w:pPr>
      <w:spacing w:before="100" w:beforeAutospacing="1" w:after="100" w:afterAutospacing="1"/>
    </w:pPr>
  </w:style>
  <w:style w:type="character" w:customStyle="1" w:styleId="Heading4Char">
    <w:name w:val="Heading 4 Char"/>
    <w:basedOn w:val="DefaultParagraphFont"/>
    <w:link w:val="Heading4"/>
    <w:uiPriority w:val="99"/>
    <w:rsid w:val="00E62407"/>
    <w:rPr>
      <w:rFonts w:asciiTheme="minorHAnsi" w:eastAsiaTheme="minorEastAsia" w:hAnsiTheme="minorHAnsi"/>
      <w:b/>
      <w:bCs/>
      <w:sz w:val="22"/>
      <w:szCs w:val="24"/>
    </w:rPr>
  </w:style>
  <w:style w:type="character" w:customStyle="1" w:styleId="Heading3Char">
    <w:name w:val="Heading 3 Char"/>
    <w:basedOn w:val="DefaultParagraphFont"/>
    <w:link w:val="Heading3"/>
    <w:uiPriority w:val="99"/>
    <w:rsid w:val="001F4E68"/>
    <w:rPr>
      <w:rFonts w:eastAsia="Calibri"/>
      <w:b/>
      <w:bCs/>
      <w:sz w:val="27"/>
      <w:szCs w:val="27"/>
      <w:lang w:eastAsia="en-US"/>
    </w:rPr>
  </w:style>
  <w:style w:type="paragraph" w:styleId="ListParagraph">
    <w:name w:val="List Paragraph"/>
    <w:basedOn w:val="Normal"/>
    <w:uiPriority w:val="34"/>
    <w:qFormat/>
    <w:rsid w:val="00E62407"/>
    <w:pPr>
      <w:ind w:left="720"/>
      <w:contextualSpacing/>
    </w:pPr>
  </w:style>
  <w:style w:type="paragraph" w:styleId="TOCHeading">
    <w:name w:val="TOC Heading"/>
    <w:basedOn w:val="Heading1"/>
    <w:next w:val="Normal"/>
    <w:uiPriority w:val="39"/>
    <w:unhideWhenUsed/>
    <w:qFormat/>
    <w:rsid w:val="00E62407"/>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8D1B64"/>
    <w:pPr>
      <w:tabs>
        <w:tab w:val="left" w:pos="851"/>
        <w:tab w:val="right" w:leader="dot" w:pos="9072"/>
      </w:tabs>
      <w:spacing w:after="120"/>
    </w:pPr>
    <w:rPr>
      <w:b/>
    </w:rPr>
  </w:style>
  <w:style w:type="paragraph" w:styleId="TOC2">
    <w:name w:val="toc 2"/>
    <w:basedOn w:val="Normal"/>
    <w:next w:val="Normal"/>
    <w:autoRedefine/>
    <w:uiPriority w:val="39"/>
    <w:unhideWhenUsed/>
    <w:rsid w:val="00463C93"/>
    <w:pPr>
      <w:tabs>
        <w:tab w:val="left" w:pos="851"/>
        <w:tab w:val="right" w:leader="dot" w:pos="9072"/>
      </w:tabs>
    </w:pPr>
  </w:style>
  <w:style w:type="character" w:styleId="Hyperlink">
    <w:name w:val="Hyperlink"/>
    <w:basedOn w:val="DefaultParagraphFont"/>
    <w:uiPriority w:val="99"/>
    <w:unhideWhenUsed/>
    <w:rsid w:val="005E2B7C"/>
    <w:rPr>
      <w:color w:val="0563C1" w:themeColor="hyperlink"/>
      <w:u w:val="single"/>
    </w:rPr>
  </w:style>
  <w:style w:type="table" w:styleId="TableGrid">
    <w:name w:val="Table Grid"/>
    <w:basedOn w:val="TableNormal"/>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9"/>
    <w:rsid w:val="00E62407"/>
    <w:rPr>
      <w:rFonts w:asciiTheme="majorHAnsi" w:eastAsiaTheme="majorEastAsia" w:hAnsiTheme="majorHAnsi" w:cstheme="majorBidi"/>
      <w:color w:val="2E74B5" w:themeColor="accent1" w:themeShade="BF"/>
      <w:sz w:val="22"/>
      <w:szCs w:val="22"/>
      <w:lang w:eastAsia="en-US"/>
    </w:rPr>
  </w:style>
  <w:style w:type="character" w:customStyle="1" w:styleId="Heading6Char">
    <w:name w:val="Heading 6 Char"/>
    <w:basedOn w:val="DefaultParagraphFont"/>
    <w:link w:val="Heading6"/>
    <w:uiPriority w:val="99"/>
    <w:rsid w:val="00E62407"/>
    <w:rPr>
      <w:rFonts w:asciiTheme="majorHAnsi" w:eastAsiaTheme="majorEastAsia" w:hAnsiTheme="majorHAnsi" w:cstheme="majorBidi"/>
      <w:color w:val="1F4D78" w:themeColor="accent1" w:themeShade="7F"/>
      <w:sz w:val="22"/>
      <w:szCs w:val="22"/>
      <w:lang w:eastAsia="en-US"/>
    </w:rPr>
  </w:style>
  <w:style w:type="character" w:customStyle="1" w:styleId="Heading7Char">
    <w:name w:val="Heading 7 Char"/>
    <w:basedOn w:val="DefaultParagraphFont"/>
    <w:link w:val="Heading7"/>
    <w:uiPriority w:val="9"/>
    <w:semiHidden/>
    <w:rsid w:val="00E62407"/>
    <w:rPr>
      <w:rFonts w:asciiTheme="majorHAnsi" w:eastAsiaTheme="majorEastAsia" w:hAnsiTheme="majorHAnsi" w:cstheme="majorBidi"/>
      <w:i/>
      <w:iCs/>
      <w:color w:val="1F4D78" w:themeColor="accent1" w:themeShade="7F"/>
      <w:sz w:val="22"/>
      <w:szCs w:val="22"/>
      <w:lang w:eastAsia="en-US"/>
    </w:rPr>
  </w:style>
  <w:style w:type="character" w:customStyle="1" w:styleId="Heading8Char">
    <w:name w:val="Heading 8 Char"/>
    <w:basedOn w:val="DefaultParagraphFont"/>
    <w:link w:val="Heading8"/>
    <w:uiPriority w:val="9"/>
    <w:semiHidden/>
    <w:rsid w:val="00E62407"/>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62407"/>
    <w:rPr>
      <w:rFonts w:asciiTheme="majorHAnsi" w:eastAsiaTheme="majorEastAsia" w:hAnsiTheme="majorHAnsi" w:cstheme="majorBidi"/>
      <w:i/>
      <w:iCs/>
      <w:color w:val="272727" w:themeColor="text1" w:themeTint="D8"/>
      <w:sz w:val="21"/>
      <w:szCs w:val="21"/>
      <w:lang w:eastAsia="en-US"/>
    </w:rPr>
  </w:style>
  <w:style w:type="paragraph" w:styleId="TOC3">
    <w:name w:val="toc 3"/>
    <w:basedOn w:val="Normal"/>
    <w:next w:val="Normal"/>
    <w:autoRedefine/>
    <w:uiPriority w:val="39"/>
    <w:unhideWhenUsed/>
    <w:rsid w:val="00463C93"/>
    <w:pPr>
      <w:tabs>
        <w:tab w:val="left" w:pos="851"/>
        <w:tab w:val="right" w:leader="dot" w:pos="9072"/>
      </w:tabs>
    </w:pPr>
  </w:style>
  <w:style w:type="table" w:styleId="MediumList1-Accent6">
    <w:name w:val="Medium List 1 Accent 6"/>
    <w:basedOn w:val="TableNormal"/>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TableNormal"/>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5E2B7C"/>
    <w:pPr>
      <w:tabs>
        <w:tab w:val="center" w:pos="4536"/>
        <w:tab w:val="right" w:pos="9072"/>
      </w:tabs>
    </w:pPr>
  </w:style>
  <w:style w:type="character" w:customStyle="1" w:styleId="HeaderChar">
    <w:name w:val="Header Char"/>
    <w:basedOn w:val="DefaultParagraphFont"/>
    <w:link w:val="Header"/>
    <w:uiPriority w:val="99"/>
    <w:rsid w:val="005E2B7C"/>
    <w:rPr>
      <w:rFonts w:asciiTheme="minorHAnsi" w:eastAsiaTheme="minorEastAsia" w:hAnsiTheme="minorHAnsi"/>
      <w:sz w:val="24"/>
      <w:szCs w:val="24"/>
    </w:rPr>
  </w:style>
  <w:style w:type="paragraph" w:styleId="Footer">
    <w:name w:val="footer"/>
    <w:basedOn w:val="Normal"/>
    <w:link w:val="FooterChar"/>
    <w:uiPriority w:val="99"/>
    <w:unhideWhenUsed/>
    <w:rsid w:val="005E2B7C"/>
    <w:pPr>
      <w:tabs>
        <w:tab w:val="center" w:pos="4536"/>
        <w:tab w:val="right" w:pos="9072"/>
      </w:tabs>
    </w:pPr>
  </w:style>
  <w:style w:type="character" w:customStyle="1" w:styleId="FooterChar">
    <w:name w:val="Footer Char"/>
    <w:basedOn w:val="DefaultParagraphFont"/>
    <w:link w:val="Footer"/>
    <w:uiPriority w:val="99"/>
    <w:rsid w:val="005E2B7C"/>
    <w:rPr>
      <w:rFonts w:asciiTheme="minorHAnsi" w:eastAsiaTheme="minorEastAsia" w:hAnsiTheme="minorHAnsi"/>
      <w:sz w:val="24"/>
      <w:szCs w:val="24"/>
    </w:rPr>
  </w:style>
  <w:style w:type="paragraph" w:styleId="Revision">
    <w:name w:val="Revision"/>
    <w:hidden/>
    <w:uiPriority w:val="99"/>
    <w:semiHidden/>
    <w:rsid w:val="00E236A1"/>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236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6A1"/>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heme="minorHAnsi" w:eastAsiaTheme="minorEastAsia" w:hAnsiTheme="minorHAnsi"/>
    </w:rPr>
  </w:style>
  <w:style w:type="paragraph" w:styleId="CommentSubject">
    <w:name w:val="annotation subject"/>
    <w:basedOn w:val="CommentText"/>
    <w:next w:val="CommentText"/>
    <w:link w:val="CommentSubjectChar"/>
    <w:uiPriority w:val="99"/>
    <w:semiHidden/>
    <w:unhideWhenUsed/>
    <w:rsid w:val="00A04770"/>
    <w:rPr>
      <w:b/>
      <w:bCs/>
    </w:rPr>
  </w:style>
  <w:style w:type="character" w:customStyle="1" w:styleId="CommentSubjectChar">
    <w:name w:val="Comment Subject Char"/>
    <w:basedOn w:val="CommentTextChar"/>
    <w:link w:val="CommentSubject"/>
    <w:uiPriority w:val="99"/>
    <w:semiHidden/>
    <w:rsid w:val="00A04770"/>
    <w:rPr>
      <w:rFonts w:asciiTheme="minorHAnsi" w:eastAsiaTheme="minorEastAsia" w:hAnsiTheme="minorHAnsi"/>
      <w:b/>
      <w:bCs/>
    </w:rPr>
  </w:style>
  <w:style w:type="table" w:customStyle="1" w:styleId="TabulkaK">
    <w:name w:val="Tabulka_K"/>
    <w:basedOn w:val="TableNormal"/>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TableNormal"/>
    <w:uiPriority w:val="99"/>
    <w:rsid w:val="00463C93"/>
    <w:pPr>
      <w:jc w:val="both"/>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TableNormal"/>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al"/>
    <w:qFormat/>
    <w:rsid w:val="00E62407"/>
    <w:pPr>
      <w:shd w:val="clear" w:color="auto" w:fill="9CC2E5" w:themeFill="accent1" w:themeFillTint="99"/>
    </w:pPr>
    <w:rPr>
      <w:sz w:val="24"/>
    </w:rPr>
  </w:style>
  <w:style w:type="paragraph" w:customStyle="1" w:styleId="TabulkaSouhrn">
    <w:name w:val="Tabulka_Souhrn"/>
    <w:basedOn w:val="Normal"/>
    <w:qFormat/>
    <w:rsid w:val="00E62407"/>
    <w:pPr>
      <w:shd w:val="clear" w:color="auto" w:fill="DEEAF6" w:themeFill="accent1" w:themeFillTint="33"/>
    </w:pPr>
    <w:rPr>
      <w:sz w:val="24"/>
    </w:rPr>
  </w:style>
  <w:style w:type="paragraph" w:styleId="NoSpacing">
    <w:name w:val="No Spacing"/>
    <w:link w:val="NoSpacingChar"/>
    <w:uiPriority w:val="1"/>
    <w:qFormat/>
    <w:rsid w:val="00E62407"/>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E62407"/>
    <w:rPr>
      <w:rFonts w:asciiTheme="minorHAnsi" w:eastAsiaTheme="minorEastAsia" w:hAnsiTheme="minorHAnsi" w:cstheme="minorBidi"/>
      <w:sz w:val="22"/>
      <w:szCs w:val="22"/>
    </w:rPr>
  </w:style>
  <w:style w:type="character" w:styleId="PlaceholderText">
    <w:name w:val="Placeholder Text"/>
    <w:uiPriority w:val="99"/>
    <w:semiHidden/>
    <w:rsid w:val="002E35A6"/>
    <w:rPr>
      <w:color w:val="808080"/>
    </w:rPr>
  </w:style>
  <w:style w:type="paragraph" w:styleId="Title">
    <w:name w:val="Title"/>
    <w:basedOn w:val="Normal"/>
    <w:next w:val="Normal"/>
    <w:link w:val="TitleChar"/>
    <w:uiPriority w:val="99"/>
    <w:qFormat/>
    <w:rsid w:val="008D1B64"/>
    <w:pPr>
      <w:pBdr>
        <w:bottom w:val="single" w:sz="8" w:space="4" w:color="5B9BD5" w:themeColor="accent1"/>
      </w:pBdr>
      <w:spacing w:after="300"/>
      <w:contextualSpacing/>
    </w:pPr>
    <w:rPr>
      <w:rFonts w:eastAsiaTheme="majorEastAsia" w:cstheme="majorBidi"/>
      <w:b/>
      <w:color w:val="323E4F" w:themeColor="text2" w:themeShade="BF"/>
      <w:spacing w:val="5"/>
      <w:kern w:val="28"/>
      <w:sz w:val="24"/>
      <w:szCs w:val="52"/>
    </w:rPr>
  </w:style>
  <w:style w:type="character" w:customStyle="1" w:styleId="TitleChar">
    <w:name w:val="Title Char"/>
    <w:basedOn w:val="DefaultParagraphFont"/>
    <w:link w:val="Title"/>
    <w:uiPriority w:val="99"/>
    <w:rsid w:val="008D1B64"/>
    <w:rPr>
      <w:rFonts w:asciiTheme="minorHAnsi" w:eastAsiaTheme="majorEastAsia" w:hAnsiTheme="minorHAnsi" w:cstheme="majorBidi"/>
      <w:b/>
      <w:color w:val="323E4F" w:themeColor="text2" w:themeShade="BF"/>
      <w:spacing w:val="5"/>
      <w:kern w:val="28"/>
      <w:sz w:val="24"/>
      <w:szCs w:val="52"/>
      <w:lang w:eastAsia="en-US"/>
    </w:rPr>
  </w:style>
  <w:style w:type="paragraph" w:styleId="TOC4">
    <w:name w:val="toc 4"/>
    <w:basedOn w:val="Normal"/>
    <w:next w:val="Normal"/>
    <w:autoRedefine/>
    <w:uiPriority w:val="39"/>
    <w:rsid w:val="005F4C2B"/>
    <w:pPr>
      <w:tabs>
        <w:tab w:val="left" w:pos="1760"/>
        <w:tab w:val="right" w:leader="dot" w:pos="9736"/>
      </w:tabs>
      <w:spacing w:after="100"/>
      <w:ind w:left="1509" w:hanging="851"/>
    </w:pPr>
  </w:style>
  <w:style w:type="paragraph" w:customStyle="1" w:styleId="Default">
    <w:name w:val="Default"/>
    <w:rsid w:val="005F4C2B"/>
    <w:pPr>
      <w:autoSpaceDE w:val="0"/>
      <w:autoSpaceDN w:val="0"/>
      <w:adjustRightInd w:val="0"/>
    </w:pPr>
    <w:rPr>
      <w:rFonts w:eastAsia="Calibri"/>
      <w:color w:val="000000"/>
      <w:sz w:val="24"/>
      <w:szCs w:val="24"/>
    </w:rPr>
  </w:style>
  <w:style w:type="paragraph" w:styleId="BodyText">
    <w:name w:val="Body Text"/>
    <w:basedOn w:val="Normal"/>
    <w:link w:val="BodyTextChar"/>
    <w:rsid w:val="005F4C2B"/>
    <w:pPr>
      <w:widowControl w:val="0"/>
      <w:autoSpaceDE w:val="0"/>
      <w:autoSpaceDN w:val="0"/>
      <w:adjustRightInd w:val="0"/>
      <w:spacing w:after="0"/>
    </w:pPr>
    <w:rPr>
      <w:rFonts w:eastAsia="Times New Roman"/>
      <w:color w:val="000000"/>
      <w:szCs w:val="24"/>
    </w:rPr>
  </w:style>
  <w:style w:type="character" w:customStyle="1" w:styleId="BodyTextChar">
    <w:name w:val="Body Text Char"/>
    <w:basedOn w:val="DefaultParagraphFont"/>
    <w:link w:val="BodyText"/>
    <w:rsid w:val="005F4C2B"/>
    <w:rPr>
      <w:color w:val="000000"/>
      <w:sz w:val="24"/>
      <w:szCs w:val="24"/>
      <w:lang w:eastAsia="en-US"/>
    </w:rPr>
  </w:style>
  <w:style w:type="paragraph" w:customStyle="1" w:styleId="uebnbloky">
    <w:name w:val="učební bloky"/>
    <w:basedOn w:val="Normal"/>
    <w:next w:val="Normal"/>
    <w:uiPriority w:val="99"/>
    <w:qFormat/>
    <w:rsid w:val="005F4C2B"/>
    <w:pPr>
      <w:spacing w:before="240" w:after="120"/>
    </w:pPr>
    <w:rPr>
      <w:b/>
    </w:rPr>
  </w:style>
  <w:style w:type="paragraph" w:customStyle="1" w:styleId="uebnbloky-tabulka">
    <w:name w:val="učební bloky - tabulka"/>
    <w:basedOn w:val="Normal"/>
    <w:next w:val="Normal"/>
    <w:uiPriority w:val="99"/>
    <w:qFormat/>
    <w:rsid w:val="005F4C2B"/>
    <w:pPr>
      <w:spacing w:after="0"/>
    </w:pPr>
    <w:rPr>
      <w:b/>
    </w:rPr>
  </w:style>
  <w:style w:type="paragraph" w:styleId="TOC5">
    <w:name w:val="toc 5"/>
    <w:basedOn w:val="Normal"/>
    <w:next w:val="Normal"/>
    <w:autoRedefine/>
    <w:uiPriority w:val="39"/>
    <w:unhideWhenUsed/>
    <w:rsid w:val="005F4C2B"/>
    <w:pPr>
      <w:spacing w:after="100" w:line="276" w:lineRule="auto"/>
      <w:ind w:left="880"/>
    </w:pPr>
    <w:rPr>
      <w:rFonts w:eastAsiaTheme="minorEastAsia" w:cstheme="minorBidi"/>
      <w:lang w:eastAsia="cs-CZ"/>
    </w:rPr>
  </w:style>
  <w:style w:type="paragraph" w:styleId="TOC6">
    <w:name w:val="toc 6"/>
    <w:basedOn w:val="Normal"/>
    <w:next w:val="Normal"/>
    <w:autoRedefine/>
    <w:uiPriority w:val="39"/>
    <w:unhideWhenUsed/>
    <w:rsid w:val="005F4C2B"/>
    <w:pPr>
      <w:spacing w:after="100" w:line="276" w:lineRule="auto"/>
      <w:ind w:left="1100"/>
    </w:pPr>
    <w:rPr>
      <w:rFonts w:eastAsiaTheme="minorEastAsia" w:cstheme="minorBidi"/>
      <w:lang w:eastAsia="cs-CZ"/>
    </w:rPr>
  </w:style>
  <w:style w:type="paragraph" w:styleId="TOC7">
    <w:name w:val="toc 7"/>
    <w:basedOn w:val="Normal"/>
    <w:next w:val="Normal"/>
    <w:autoRedefine/>
    <w:uiPriority w:val="39"/>
    <w:unhideWhenUsed/>
    <w:rsid w:val="005F4C2B"/>
    <w:pPr>
      <w:spacing w:after="100" w:line="276" w:lineRule="auto"/>
      <w:ind w:left="1320"/>
    </w:pPr>
    <w:rPr>
      <w:rFonts w:eastAsiaTheme="minorEastAsia" w:cstheme="minorBidi"/>
      <w:lang w:eastAsia="cs-CZ"/>
    </w:rPr>
  </w:style>
  <w:style w:type="paragraph" w:styleId="TOC8">
    <w:name w:val="toc 8"/>
    <w:basedOn w:val="Normal"/>
    <w:next w:val="Normal"/>
    <w:autoRedefine/>
    <w:uiPriority w:val="39"/>
    <w:unhideWhenUsed/>
    <w:rsid w:val="005F4C2B"/>
    <w:pPr>
      <w:spacing w:after="100" w:line="276" w:lineRule="auto"/>
      <w:ind w:left="1540"/>
    </w:pPr>
    <w:rPr>
      <w:rFonts w:eastAsiaTheme="minorEastAsia" w:cstheme="minorBidi"/>
      <w:lang w:eastAsia="cs-CZ"/>
    </w:rPr>
  </w:style>
  <w:style w:type="paragraph" w:styleId="TOC9">
    <w:name w:val="toc 9"/>
    <w:basedOn w:val="Normal"/>
    <w:next w:val="Normal"/>
    <w:autoRedefine/>
    <w:uiPriority w:val="39"/>
    <w:unhideWhenUsed/>
    <w:rsid w:val="005F4C2B"/>
    <w:pPr>
      <w:spacing w:after="100" w:line="276" w:lineRule="auto"/>
      <w:ind w:left="1760"/>
    </w:pPr>
    <w:rPr>
      <w:rFonts w:eastAsiaTheme="minorEastAsia" w:cstheme="minorBidi"/>
      <w:lang w:eastAsia="cs-CZ"/>
    </w:rPr>
  </w:style>
  <w:style w:type="character" w:customStyle="1" w:styleId="Styl10b">
    <w:name w:val="Styl 10 b."/>
    <w:rsid w:val="00055E38"/>
    <w:rPr>
      <w:rFonts w:ascii="Times New Roman" w:hAnsi="Times New Roman"/>
      <w:sz w:val="24"/>
    </w:rPr>
  </w:style>
  <w:style w:type="paragraph" w:customStyle="1" w:styleId="mwbulletitem">
    <w:name w:val="mw_bullet_item"/>
    <w:basedOn w:val="Normal"/>
    <w:rsid w:val="0073294F"/>
    <w:pPr>
      <w:spacing w:before="100" w:beforeAutospacing="1" w:after="100" w:afterAutospacing="1"/>
    </w:pPr>
    <w:rPr>
      <w:rFonts w:ascii="Times New Roman" w:eastAsia="Times New Roman" w:hAnsi="Times New Roman"/>
      <w:sz w:val="24"/>
      <w:szCs w:val="24"/>
      <w:lang w:eastAsia="cs-CZ"/>
    </w:rPr>
  </w:style>
  <w:style w:type="paragraph" w:styleId="BodyText2">
    <w:name w:val="Body Text 2"/>
    <w:basedOn w:val="Normal"/>
    <w:link w:val="BodyText2Char"/>
    <w:uiPriority w:val="99"/>
    <w:semiHidden/>
    <w:unhideWhenUsed/>
    <w:rsid w:val="001E0C3C"/>
    <w:pPr>
      <w:spacing w:after="120" w:line="480" w:lineRule="auto"/>
    </w:pPr>
  </w:style>
  <w:style w:type="character" w:customStyle="1" w:styleId="BodyText2Char">
    <w:name w:val="Body Text 2 Char"/>
    <w:basedOn w:val="DefaultParagraphFont"/>
    <w:link w:val="BodyText2"/>
    <w:uiPriority w:val="99"/>
    <w:semiHidden/>
    <w:rsid w:val="001E0C3C"/>
    <w:rPr>
      <w:rFonts w:asciiTheme="minorHAnsi" w:eastAsia="Calibri" w:hAnsiTheme="minorHAnsi"/>
      <w:sz w:val="22"/>
      <w:szCs w:val="22"/>
      <w:lang w:eastAsia="en-US"/>
    </w:rPr>
  </w:style>
  <w:style w:type="paragraph" w:styleId="EndnoteText">
    <w:name w:val="endnote text"/>
    <w:basedOn w:val="Normal"/>
    <w:link w:val="EndnoteTextChar"/>
    <w:uiPriority w:val="99"/>
    <w:semiHidden/>
    <w:unhideWhenUsed/>
    <w:rsid w:val="00E34DAE"/>
    <w:pPr>
      <w:spacing w:after="0"/>
    </w:pPr>
    <w:rPr>
      <w:sz w:val="20"/>
      <w:szCs w:val="20"/>
    </w:rPr>
  </w:style>
  <w:style w:type="character" w:customStyle="1" w:styleId="EndnoteTextChar">
    <w:name w:val="Endnote Text Char"/>
    <w:basedOn w:val="DefaultParagraphFont"/>
    <w:link w:val="EndnoteText"/>
    <w:uiPriority w:val="99"/>
    <w:semiHidden/>
    <w:rsid w:val="00E34DAE"/>
    <w:rPr>
      <w:rFonts w:asciiTheme="minorHAnsi" w:eastAsia="Calibri" w:hAnsiTheme="minorHAnsi"/>
      <w:lang w:eastAsia="en-US"/>
    </w:rPr>
  </w:style>
  <w:style w:type="character" w:styleId="EndnoteReference">
    <w:name w:val="endnote reference"/>
    <w:basedOn w:val="DefaultParagraphFont"/>
    <w:uiPriority w:val="99"/>
    <w:semiHidden/>
    <w:unhideWhenUsed/>
    <w:rsid w:val="00E34DAE"/>
    <w:rPr>
      <w:vertAlign w:val="superscript"/>
    </w:rPr>
  </w:style>
  <w:style w:type="paragraph" w:styleId="BodyText3">
    <w:name w:val="Body Text 3"/>
    <w:basedOn w:val="Normal"/>
    <w:link w:val="BodyText3Char"/>
    <w:uiPriority w:val="99"/>
    <w:semiHidden/>
    <w:unhideWhenUsed/>
    <w:rsid w:val="00E34DAE"/>
    <w:pPr>
      <w:spacing w:after="120"/>
    </w:pPr>
    <w:rPr>
      <w:sz w:val="16"/>
      <w:szCs w:val="16"/>
    </w:rPr>
  </w:style>
  <w:style w:type="character" w:customStyle="1" w:styleId="BodyText3Char">
    <w:name w:val="Body Text 3 Char"/>
    <w:basedOn w:val="DefaultParagraphFont"/>
    <w:link w:val="BodyText3"/>
    <w:uiPriority w:val="99"/>
    <w:semiHidden/>
    <w:rsid w:val="00E34DAE"/>
    <w:rPr>
      <w:rFonts w:asciiTheme="minorHAnsi" w:eastAsia="Calibri" w:hAnsiTheme="minorHAns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657667">
      <w:bodyDiv w:val="1"/>
      <w:marLeft w:val="0"/>
      <w:marRight w:val="0"/>
      <w:marTop w:val="0"/>
      <w:marBottom w:val="0"/>
      <w:divBdr>
        <w:top w:val="none" w:sz="0" w:space="0" w:color="auto"/>
        <w:left w:val="none" w:sz="0" w:space="0" w:color="auto"/>
        <w:bottom w:val="none" w:sz="0" w:space="0" w:color="auto"/>
        <w:right w:val="none" w:sz="0" w:space="0" w:color="auto"/>
      </w:divBdr>
    </w:div>
    <w:div w:id="350840233">
      <w:bodyDiv w:val="1"/>
      <w:marLeft w:val="0"/>
      <w:marRight w:val="0"/>
      <w:marTop w:val="0"/>
      <w:marBottom w:val="0"/>
      <w:divBdr>
        <w:top w:val="none" w:sz="0" w:space="0" w:color="auto"/>
        <w:left w:val="none" w:sz="0" w:space="0" w:color="auto"/>
        <w:bottom w:val="none" w:sz="0" w:space="0" w:color="auto"/>
        <w:right w:val="none" w:sz="0" w:space="0" w:color="auto"/>
      </w:divBdr>
    </w:div>
    <w:div w:id="565339488">
      <w:bodyDiv w:val="1"/>
      <w:marLeft w:val="0"/>
      <w:marRight w:val="0"/>
      <w:marTop w:val="0"/>
      <w:marBottom w:val="0"/>
      <w:divBdr>
        <w:top w:val="none" w:sz="0" w:space="0" w:color="auto"/>
        <w:left w:val="none" w:sz="0" w:space="0" w:color="auto"/>
        <w:bottom w:val="none" w:sz="0" w:space="0" w:color="auto"/>
        <w:right w:val="none" w:sz="0" w:space="0" w:color="auto"/>
      </w:divBdr>
    </w:div>
    <w:div w:id="571355263">
      <w:bodyDiv w:val="1"/>
      <w:marLeft w:val="0"/>
      <w:marRight w:val="0"/>
      <w:marTop w:val="0"/>
      <w:marBottom w:val="0"/>
      <w:divBdr>
        <w:top w:val="none" w:sz="0" w:space="0" w:color="auto"/>
        <w:left w:val="none" w:sz="0" w:space="0" w:color="auto"/>
        <w:bottom w:val="none" w:sz="0" w:space="0" w:color="auto"/>
        <w:right w:val="none" w:sz="0" w:space="0" w:color="auto"/>
      </w:divBdr>
    </w:div>
    <w:div w:id="584537304">
      <w:bodyDiv w:val="1"/>
      <w:marLeft w:val="0"/>
      <w:marRight w:val="0"/>
      <w:marTop w:val="0"/>
      <w:marBottom w:val="0"/>
      <w:divBdr>
        <w:top w:val="none" w:sz="0" w:space="0" w:color="auto"/>
        <w:left w:val="none" w:sz="0" w:space="0" w:color="auto"/>
        <w:bottom w:val="none" w:sz="0" w:space="0" w:color="auto"/>
        <w:right w:val="none" w:sz="0" w:space="0" w:color="auto"/>
      </w:divBdr>
    </w:div>
    <w:div w:id="738401507">
      <w:bodyDiv w:val="1"/>
      <w:marLeft w:val="0"/>
      <w:marRight w:val="0"/>
      <w:marTop w:val="0"/>
      <w:marBottom w:val="0"/>
      <w:divBdr>
        <w:top w:val="none" w:sz="0" w:space="0" w:color="auto"/>
        <w:left w:val="none" w:sz="0" w:space="0" w:color="auto"/>
        <w:bottom w:val="none" w:sz="0" w:space="0" w:color="auto"/>
        <w:right w:val="none" w:sz="0" w:space="0" w:color="auto"/>
      </w:divBdr>
    </w:div>
    <w:div w:id="809631788">
      <w:bodyDiv w:val="1"/>
      <w:marLeft w:val="0"/>
      <w:marRight w:val="0"/>
      <w:marTop w:val="0"/>
      <w:marBottom w:val="0"/>
      <w:divBdr>
        <w:top w:val="none" w:sz="0" w:space="0" w:color="auto"/>
        <w:left w:val="none" w:sz="0" w:space="0" w:color="auto"/>
        <w:bottom w:val="none" w:sz="0" w:space="0" w:color="auto"/>
        <w:right w:val="none" w:sz="0" w:space="0" w:color="auto"/>
      </w:divBdr>
    </w:div>
    <w:div w:id="858354834">
      <w:bodyDiv w:val="1"/>
      <w:marLeft w:val="0"/>
      <w:marRight w:val="0"/>
      <w:marTop w:val="0"/>
      <w:marBottom w:val="0"/>
      <w:divBdr>
        <w:top w:val="none" w:sz="0" w:space="0" w:color="auto"/>
        <w:left w:val="none" w:sz="0" w:space="0" w:color="auto"/>
        <w:bottom w:val="none" w:sz="0" w:space="0" w:color="auto"/>
        <w:right w:val="none" w:sz="0" w:space="0" w:color="auto"/>
      </w:divBdr>
    </w:div>
    <w:div w:id="860820250">
      <w:bodyDiv w:val="1"/>
      <w:marLeft w:val="0"/>
      <w:marRight w:val="0"/>
      <w:marTop w:val="0"/>
      <w:marBottom w:val="0"/>
      <w:divBdr>
        <w:top w:val="none" w:sz="0" w:space="0" w:color="auto"/>
        <w:left w:val="none" w:sz="0" w:space="0" w:color="auto"/>
        <w:bottom w:val="none" w:sz="0" w:space="0" w:color="auto"/>
        <w:right w:val="none" w:sz="0" w:space="0" w:color="auto"/>
      </w:divBdr>
      <w:divsChild>
        <w:div w:id="1369646880">
          <w:marLeft w:val="0"/>
          <w:marRight w:val="0"/>
          <w:marTop w:val="0"/>
          <w:marBottom w:val="0"/>
          <w:divBdr>
            <w:top w:val="none" w:sz="0" w:space="0" w:color="auto"/>
            <w:left w:val="none" w:sz="0" w:space="0" w:color="auto"/>
            <w:bottom w:val="none" w:sz="0" w:space="0" w:color="auto"/>
            <w:right w:val="none" w:sz="0" w:space="0" w:color="auto"/>
          </w:divBdr>
          <w:divsChild>
            <w:div w:id="838083168">
              <w:marLeft w:val="0"/>
              <w:marRight w:val="0"/>
              <w:marTop w:val="0"/>
              <w:marBottom w:val="0"/>
              <w:divBdr>
                <w:top w:val="none" w:sz="0" w:space="0" w:color="auto"/>
                <w:left w:val="none" w:sz="0" w:space="0" w:color="auto"/>
                <w:bottom w:val="none" w:sz="0" w:space="0" w:color="auto"/>
                <w:right w:val="none" w:sz="0" w:space="0" w:color="auto"/>
              </w:divBdr>
              <w:divsChild>
                <w:div w:id="14422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252028">
          <w:marLeft w:val="0"/>
          <w:marRight w:val="0"/>
          <w:marTop w:val="0"/>
          <w:marBottom w:val="0"/>
          <w:divBdr>
            <w:top w:val="none" w:sz="0" w:space="0" w:color="auto"/>
            <w:left w:val="none" w:sz="0" w:space="0" w:color="auto"/>
            <w:bottom w:val="none" w:sz="0" w:space="0" w:color="auto"/>
            <w:right w:val="none" w:sz="0" w:space="0" w:color="auto"/>
          </w:divBdr>
          <w:divsChild>
            <w:div w:id="1061171643">
              <w:marLeft w:val="0"/>
              <w:marRight w:val="0"/>
              <w:marTop w:val="0"/>
              <w:marBottom w:val="0"/>
              <w:divBdr>
                <w:top w:val="none" w:sz="0" w:space="0" w:color="auto"/>
                <w:left w:val="none" w:sz="0" w:space="0" w:color="auto"/>
                <w:bottom w:val="none" w:sz="0" w:space="0" w:color="auto"/>
                <w:right w:val="none" w:sz="0" w:space="0" w:color="auto"/>
              </w:divBdr>
              <w:divsChild>
                <w:div w:id="109322357">
                  <w:marLeft w:val="0"/>
                  <w:marRight w:val="0"/>
                  <w:marTop w:val="0"/>
                  <w:marBottom w:val="0"/>
                  <w:divBdr>
                    <w:top w:val="none" w:sz="0" w:space="0" w:color="auto"/>
                    <w:left w:val="none" w:sz="0" w:space="0" w:color="auto"/>
                    <w:bottom w:val="none" w:sz="0" w:space="0" w:color="auto"/>
                    <w:right w:val="none" w:sz="0" w:space="0" w:color="auto"/>
                  </w:divBdr>
                  <w:divsChild>
                    <w:div w:id="1736053521">
                      <w:marLeft w:val="0"/>
                      <w:marRight w:val="0"/>
                      <w:marTop w:val="0"/>
                      <w:marBottom w:val="0"/>
                      <w:divBdr>
                        <w:top w:val="none" w:sz="0" w:space="0" w:color="auto"/>
                        <w:left w:val="none" w:sz="0" w:space="0" w:color="auto"/>
                        <w:bottom w:val="none" w:sz="0" w:space="0" w:color="auto"/>
                        <w:right w:val="none" w:sz="0" w:space="0" w:color="auto"/>
                      </w:divBdr>
                    </w:div>
                    <w:div w:id="2042121071">
                      <w:marLeft w:val="0"/>
                      <w:marRight w:val="0"/>
                      <w:marTop w:val="0"/>
                      <w:marBottom w:val="0"/>
                      <w:divBdr>
                        <w:top w:val="none" w:sz="0" w:space="0" w:color="auto"/>
                        <w:left w:val="none" w:sz="0" w:space="0" w:color="auto"/>
                        <w:bottom w:val="none" w:sz="0" w:space="0" w:color="auto"/>
                        <w:right w:val="none" w:sz="0" w:space="0" w:color="auto"/>
                      </w:divBdr>
                    </w:div>
                  </w:divsChild>
                </w:div>
                <w:div w:id="2125924338">
                  <w:marLeft w:val="0"/>
                  <w:marRight w:val="0"/>
                  <w:marTop w:val="0"/>
                  <w:marBottom w:val="0"/>
                  <w:divBdr>
                    <w:top w:val="none" w:sz="0" w:space="0" w:color="auto"/>
                    <w:left w:val="none" w:sz="0" w:space="0" w:color="auto"/>
                    <w:bottom w:val="none" w:sz="0" w:space="0" w:color="auto"/>
                    <w:right w:val="none" w:sz="0" w:space="0" w:color="auto"/>
                  </w:divBdr>
                  <w:divsChild>
                    <w:div w:id="962004519">
                      <w:marLeft w:val="0"/>
                      <w:marRight w:val="0"/>
                      <w:marTop w:val="0"/>
                      <w:marBottom w:val="0"/>
                      <w:divBdr>
                        <w:top w:val="none" w:sz="0" w:space="0" w:color="auto"/>
                        <w:left w:val="none" w:sz="0" w:space="0" w:color="auto"/>
                        <w:bottom w:val="none" w:sz="0" w:space="0" w:color="auto"/>
                        <w:right w:val="none" w:sz="0" w:space="0" w:color="auto"/>
                      </w:divBdr>
                    </w:div>
                    <w:div w:id="131756176">
                      <w:marLeft w:val="0"/>
                      <w:marRight w:val="0"/>
                      <w:marTop w:val="0"/>
                      <w:marBottom w:val="0"/>
                      <w:divBdr>
                        <w:top w:val="none" w:sz="0" w:space="0" w:color="auto"/>
                        <w:left w:val="none" w:sz="0" w:space="0" w:color="auto"/>
                        <w:bottom w:val="none" w:sz="0" w:space="0" w:color="auto"/>
                        <w:right w:val="none" w:sz="0" w:space="0" w:color="auto"/>
                      </w:divBdr>
                    </w:div>
                  </w:divsChild>
                </w:div>
                <w:div w:id="775293064">
                  <w:marLeft w:val="0"/>
                  <w:marRight w:val="0"/>
                  <w:marTop w:val="0"/>
                  <w:marBottom w:val="0"/>
                  <w:divBdr>
                    <w:top w:val="none" w:sz="0" w:space="0" w:color="auto"/>
                    <w:left w:val="none" w:sz="0" w:space="0" w:color="auto"/>
                    <w:bottom w:val="none" w:sz="0" w:space="0" w:color="auto"/>
                    <w:right w:val="none" w:sz="0" w:space="0" w:color="auto"/>
                  </w:divBdr>
                  <w:divsChild>
                    <w:div w:id="1711225989">
                      <w:marLeft w:val="0"/>
                      <w:marRight w:val="0"/>
                      <w:marTop w:val="0"/>
                      <w:marBottom w:val="0"/>
                      <w:divBdr>
                        <w:top w:val="none" w:sz="0" w:space="0" w:color="auto"/>
                        <w:left w:val="none" w:sz="0" w:space="0" w:color="auto"/>
                        <w:bottom w:val="none" w:sz="0" w:space="0" w:color="auto"/>
                        <w:right w:val="none" w:sz="0" w:space="0" w:color="auto"/>
                      </w:divBdr>
                    </w:div>
                    <w:div w:id="1671711594">
                      <w:marLeft w:val="0"/>
                      <w:marRight w:val="0"/>
                      <w:marTop w:val="0"/>
                      <w:marBottom w:val="0"/>
                      <w:divBdr>
                        <w:top w:val="none" w:sz="0" w:space="0" w:color="auto"/>
                        <w:left w:val="none" w:sz="0" w:space="0" w:color="auto"/>
                        <w:bottom w:val="none" w:sz="0" w:space="0" w:color="auto"/>
                        <w:right w:val="none" w:sz="0" w:space="0" w:color="auto"/>
                      </w:divBdr>
                    </w:div>
                  </w:divsChild>
                </w:div>
                <w:div w:id="1910798593">
                  <w:marLeft w:val="0"/>
                  <w:marRight w:val="0"/>
                  <w:marTop w:val="0"/>
                  <w:marBottom w:val="0"/>
                  <w:divBdr>
                    <w:top w:val="none" w:sz="0" w:space="0" w:color="auto"/>
                    <w:left w:val="none" w:sz="0" w:space="0" w:color="auto"/>
                    <w:bottom w:val="none" w:sz="0" w:space="0" w:color="auto"/>
                    <w:right w:val="none" w:sz="0" w:space="0" w:color="auto"/>
                  </w:divBdr>
                  <w:divsChild>
                    <w:div w:id="1691836857">
                      <w:marLeft w:val="0"/>
                      <w:marRight w:val="0"/>
                      <w:marTop w:val="0"/>
                      <w:marBottom w:val="0"/>
                      <w:divBdr>
                        <w:top w:val="none" w:sz="0" w:space="0" w:color="auto"/>
                        <w:left w:val="none" w:sz="0" w:space="0" w:color="auto"/>
                        <w:bottom w:val="none" w:sz="0" w:space="0" w:color="auto"/>
                        <w:right w:val="none" w:sz="0" w:space="0" w:color="auto"/>
                      </w:divBdr>
                    </w:div>
                    <w:div w:id="180362495">
                      <w:marLeft w:val="0"/>
                      <w:marRight w:val="0"/>
                      <w:marTop w:val="0"/>
                      <w:marBottom w:val="0"/>
                      <w:divBdr>
                        <w:top w:val="none" w:sz="0" w:space="0" w:color="auto"/>
                        <w:left w:val="none" w:sz="0" w:space="0" w:color="auto"/>
                        <w:bottom w:val="none" w:sz="0" w:space="0" w:color="auto"/>
                        <w:right w:val="none" w:sz="0" w:space="0" w:color="auto"/>
                      </w:divBdr>
                    </w:div>
                  </w:divsChild>
                </w:div>
                <w:div w:id="1600673568">
                  <w:marLeft w:val="0"/>
                  <w:marRight w:val="0"/>
                  <w:marTop w:val="0"/>
                  <w:marBottom w:val="0"/>
                  <w:divBdr>
                    <w:top w:val="none" w:sz="0" w:space="0" w:color="auto"/>
                    <w:left w:val="none" w:sz="0" w:space="0" w:color="auto"/>
                    <w:bottom w:val="none" w:sz="0" w:space="0" w:color="auto"/>
                    <w:right w:val="none" w:sz="0" w:space="0" w:color="auto"/>
                  </w:divBdr>
                  <w:divsChild>
                    <w:div w:id="1494224402">
                      <w:marLeft w:val="0"/>
                      <w:marRight w:val="0"/>
                      <w:marTop w:val="0"/>
                      <w:marBottom w:val="0"/>
                      <w:divBdr>
                        <w:top w:val="none" w:sz="0" w:space="0" w:color="auto"/>
                        <w:left w:val="none" w:sz="0" w:space="0" w:color="auto"/>
                        <w:bottom w:val="none" w:sz="0" w:space="0" w:color="auto"/>
                        <w:right w:val="none" w:sz="0" w:space="0" w:color="auto"/>
                      </w:divBdr>
                    </w:div>
                    <w:div w:id="1352806402">
                      <w:marLeft w:val="0"/>
                      <w:marRight w:val="0"/>
                      <w:marTop w:val="0"/>
                      <w:marBottom w:val="0"/>
                      <w:divBdr>
                        <w:top w:val="none" w:sz="0" w:space="0" w:color="auto"/>
                        <w:left w:val="none" w:sz="0" w:space="0" w:color="auto"/>
                        <w:bottom w:val="none" w:sz="0" w:space="0" w:color="auto"/>
                        <w:right w:val="none" w:sz="0" w:space="0" w:color="auto"/>
                      </w:divBdr>
                    </w:div>
                  </w:divsChild>
                </w:div>
                <w:div w:id="1163280974">
                  <w:marLeft w:val="0"/>
                  <w:marRight w:val="0"/>
                  <w:marTop w:val="0"/>
                  <w:marBottom w:val="0"/>
                  <w:divBdr>
                    <w:top w:val="none" w:sz="0" w:space="0" w:color="auto"/>
                    <w:left w:val="none" w:sz="0" w:space="0" w:color="auto"/>
                    <w:bottom w:val="none" w:sz="0" w:space="0" w:color="auto"/>
                    <w:right w:val="none" w:sz="0" w:space="0" w:color="auto"/>
                  </w:divBdr>
                  <w:divsChild>
                    <w:div w:id="48187240">
                      <w:marLeft w:val="0"/>
                      <w:marRight w:val="0"/>
                      <w:marTop w:val="0"/>
                      <w:marBottom w:val="0"/>
                      <w:divBdr>
                        <w:top w:val="none" w:sz="0" w:space="0" w:color="auto"/>
                        <w:left w:val="none" w:sz="0" w:space="0" w:color="auto"/>
                        <w:bottom w:val="none" w:sz="0" w:space="0" w:color="auto"/>
                        <w:right w:val="none" w:sz="0" w:space="0" w:color="auto"/>
                      </w:divBdr>
                    </w:div>
                    <w:div w:id="191851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00034">
      <w:bodyDiv w:val="1"/>
      <w:marLeft w:val="0"/>
      <w:marRight w:val="0"/>
      <w:marTop w:val="0"/>
      <w:marBottom w:val="0"/>
      <w:divBdr>
        <w:top w:val="none" w:sz="0" w:space="0" w:color="auto"/>
        <w:left w:val="none" w:sz="0" w:space="0" w:color="auto"/>
        <w:bottom w:val="none" w:sz="0" w:space="0" w:color="auto"/>
        <w:right w:val="none" w:sz="0" w:space="0" w:color="auto"/>
      </w:divBdr>
      <w:divsChild>
        <w:div w:id="1766460993">
          <w:marLeft w:val="0"/>
          <w:marRight w:val="0"/>
          <w:marTop w:val="0"/>
          <w:marBottom w:val="0"/>
          <w:divBdr>
            <w:top w:val="none" w:sz="0" w:space="0" w:color="auto"/>
            <w:left w:val="none" w:sz="0" w:space="0" w:color="auto"/>
            <w:bottom w:val="none" w:sz="0" w:space="0" w:color="auto"/>
            <w:right w:val="none" w:sz="0" w:space="0" w:color="auto"/>
          </w:divBdr>
        </w:div>
        <w:div w:id="1610115296">
          <w:marLeft w:val="0"/>
          <w:marRight w:val="0"/>
          <w:marTop w:val="0"/>
          <w:marBottom w:val="0"/>
          <w:divBdr>
            <w:top w:val="none" w:sz="0" w:space="0" w:color="auto"/>
            <w:left w:val="none" w:sz="0" w:space="0" w:color="auto"/>
            <w:bottom w:val="none" w:sz="0" w:space="0" w:color="auto"/>
            <w:right w:val="none" w:sz="0" w:space="0" w:color="auto"/>
          </w:divBdr>
        </w:div>
        <w:div w:id="182089271">
          <w:marLeft w:val="0"/>
          <w:marRight w:val="0"/>
          <w:marTop w:val="0"/>
          <w:marBottom w:val="0"/>
          <w:divBdr>
            <w:top w:val="none" w:sz="0" w:space="0" w:color="auto"/>
            <w:left w:val="none" w:sz="0" w:space="0" w:color="auto"/>
            <w:bottom w:val="none" w:sz="0" w:space="0" w:color="auto"/>
            <w:right w:val="none" w:sz="0" w:space="0" w:color="auto"/>
          </w:divBdr>
        </w:div>
      </w:divsChild>
    </w:div>
    <w:div w:id="1043099442">
      <w:bodyDiv w:val="1"/>
      <w:marLeft w:val="0"/>
      <w:marRight w:val="0"/>
      <w:marTop w:val="0"/>
      <w:marBottom w:val="0"/>
      <w:divBdr>
        <w:top w:val="none" w:sz="0" w:space="0" w:color="auto"/>
        <w:left w:val="none" w:sz="0" w:space="0" w:color="auto"/>
        <w:bottom w:val="none" w:sz="0" w:space="0" w:color="auto"/>
        <w:right w:val="none" w:sz="0" w:space="0" w:color="auto"/>
      </w:divBdr>
    </w:div>
    <w:div w:id="1081215251">
      <w:bodyDiv w:val="1"/>
      <w:marLeft w:val="0"/>
      <w:marRight w:val="0"/>
      <w:marTop w:val="0"/>
      <w:marBottom w:val="0"/>
      <w:divBdr>
        <w:top w:val="none" w:sz="0" w:space="0" w:color="auto"/>
        <w:left w:val="none" w:sz="0" w:space="0" w:color="auto"/>
        <w:bottom w:val="none" w:sz="0" w:space="0" w:color="auto"/>
        <w:right w:val="none" w:sz="0" w:space="0" w:color="auto"/>
      </w:divBdr>
    </w:div>
    <w:div w:id="1191650242">
      <w:bodyDiv w:val="1"/>
      <w:marLeft w:val="0"/>
      <w:marRight w:val="0"/>
      <w:marTop w:val="0"/>
      <w:marBottom w:val="0"/>
      <w:divBdr>
        <w:top w:val="none" w:sz="0" w:space="0" w:color="auto"/>
        <w:left w:val="none" w:sz="0" w:space="0" w:color="auto"/>
        <w:bottom w:val="none" w:sz="0" w:space="0" w:color="auto"/>
        <w:right w:val="none" w:sz="0" w:space="0" w:color="auto"/>
      </w:divBdr>
    </w:div>
    <w:div w:id="1240745759">
      <w:bodyDiv w:val="1"/>
      <w:marLeft w:val="0"/>
      <w:marRight w:val="0"/>
      <w:marTop w:val="0"/>
      <w:marBottom w:val="0"/>
      <w:divBdr>
        <w:top w:val="none" w:sz="0" w:space="0" w:color="auto"/>
        <w:left w:val="none" w:sz="0" w:space="0" w:color="auto"/>
        <w:bottom w:val="none" w:sz="0" w:space="0" w:color="auto"/>
        <w:right w:val="none" w:sz="0" w:space="0" w:color="auto"/>
      </w:divBdr>
    </w:div>
    <w:div w:id="1330405088">
      <w:bodyDiv w:val="1"/>
      <w:marLeft w:val="0"/>
      <w:marRight w:val="0"/>
      <w:marTop w:val="0"/>
      <w:marBottom w:val="0"/>
      <w:divBdr>
        <w:top w:val="none" w:sz="0" w:space="0" w:color="auto"/>
        <w:left w:val="none" w:sz="0" w:space="0" w:color="auto"/>
        <w:bottom w:val="none" w:sz="0" w:space="0" w:color="auto"/>
        <w:right w:val="none" w:sz="0" w:space="0" w:color="auto"/>
      </w:divBdr>
    </w:div>
    <w:div w:id="1459452459">
      <w:bodyDiv w:val="1"/>
      <w:marLeft w:val="0"/>
      <w:marRight w:val="0"/>
      <w:marTop w:val="0"/>
      <w:marBottom w:val="0"/>
      <w:divBdr>
        <w:top w:val="none" w:sz="0" w:space="0" w:color="auto"/>
        <w:left w:val="none" w:sz="0" w:space="0" w:color="auto"/>
        <w:bottom w:val="none" w:sz="0" w:space="0" w:color="auto"/>
        <w:right w:val="none" w:sz="0" w:space="0" w:color="auto"/>
      </w:divBdr>
    </w:div>
    <w:div w:id="1667636721">
      <w:bodyDiv w:val="1"/>
      <w:marLeft w:val="0"/>
      <w:marRight w:val="0"/>
      <w:marTop w:val="0"/>
      <w:marBottom w:val="0"/>
      <w:divBdr>
        <w:top w:val="none" w:sz="0" w:space="0" w:color="auto"/>
        <w:left w:val="none" w:sz="0" w:space="0" w:color="auto"/>
        <w:bottom w:val="none" w:sz="0" w:space="0" w:color="auto"/>
        <w:right w:val="none" w:sz="0" w:space="0" w:color="auto"/>
      </w:divBdr>
    </w:div>
    <w:div w:id="2025356043">
      <w:bodyDiv w:val="1"/>
      <w:marLeft w:val="0"/>
      <w:marRight w:val="0"/>
      <w:marTop w:val="0"/>
      <w:marBottom w:val="0"/>
      <w:divBdr>
        <w:top w:val="none" w:sz="0" w:space="0" w:color="auto"/>
        <w:left w:val="none" w:sz="0" w:space="0" w:color="auto"/>
        <w:bottom w:val="none" w:sz="0" w:space="0" w:color="auto"/>
        <w:right w:val="none" w:sz="0" w:space="0" w:color="auto"/>
      </w:divBdr>
    </w:div>
    <w:div w:id="2125029194">
      <w:bodyDiv w:val="1"/>
      <w:marLeft w:val="0"/>
      <w:marRight w:val="0"/>
      <w:marTop w:val="0"/>
      <w:marBottom w:val="0"/>
      <w:divBdr>
        <w:top w:val="none" w:sz="0" w:space="0" w:color="auto"/>
        <w:left w:val="none" w:sz="0" w:space="0" w:color="auto"/>
        <w:bottom w:val="none" w:sz="0" w:space="0" w:color="auto"/>
        <w:right w:val="none" w:sz="0" w:space="0" w:color="auto"/>
      </w:divBdr>
      <w:divsChild>
        <w:div w:id="390732218">
          <w:marLeft w:val="0"/>
          <w:marRight w:val="0"/>
          <w:marTop w:val="0"/>
          <w:marBottom w:val="0"/>
          <w:divBdr>
            <w:top w:val="none" w:sz="0" w:space="0" w:color="auto"/>
            <w:left w:val="none" w:sz="0" w:space="0" w:color="auto"/>
            <w:bottom w:val="none" w:sz="0" w:space="0" w:color="auto"/>
            <w:right w:val="none" w:sz="0" w:space="0" w:color="auto"/>
          </w:divBdr>
          <w:divsChild>
            <w:div w:id="1991009584">
              <w:marLeft w:val="0"/>
              <w:marRight w:val="0"/>
              <w:marTop w:val="240"/>
              <w:marBottom w:val="0"/>
              <w:divBdr>
                <w:top w:val="none" w:sz="0" w:space="0" w:color="auto"/>
                <w:left w:val="none" w:sz="0" w:space="0" w:color="auto"/>
                <w:bottom w:val="none" w:sz="0" w:space="0" w:color="auto"/>
                <w:right w:val="none" w:sz="0" w:space="0" w:color="auto"/>
              </w:divBdr>
            </w:div>
          </w:divsChild>
        </w:div>
        <w:div w:id="669679236">
          <w:marLeft w:val="135"/>
          <w:marRight w:val="0"/>
          <w:marTop w:val="0"/>
          <w:marBottom w:val="0"/>
          <w:divBdr>
            <w:top w:val="none" w:sz="0" w:space="0" w:color="auto"/>
            <w:left w:val="none" w:sz="0" w:space="0" w:color="auto"/>
            <w:bottom w:val="none" w:sz="0" w:space="0" w:color="auto"/>
            <w:right w:val="none" w:sz="0" w:space="0" w:color="auto"/>
          </w:divBdr>
          <w:divsChild>
            <w:div w:id="378095595">
              <w:marLeft w:val="0"/>
              <w:marRight w:val="0"/>
              <w:marTop w:val="0"/>
              <w:marBottom w:val="0"/>
              <w:divBdr>
                <w:top w:val="none" w:sz="0" w:space="0" w:color="auto"/>
                <w:left w:val="none" w:sz="0" w:space="0" w:color="auto"/>
                <w:bottom w:val="none" w:sz="0" w:space="0" w:color="auto"/>
                <w:right w:val="none" w:sz="0" w:space="0" w:color="auto"/>
              </w:divBdr>
              <w:divsChild>
                <w:div w:id="31884987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01386254">
          <w:marLeft w:val="135"/>
          <w:marRight w:val="0"/>
          <w:marTop w:val="0"/>
          <w:marBottom w:val="0"/>
          <w:divBdr>
            <w:top w:val="none" w:sz="0" w:space="0" w:color="auto"/>
            <w:left w:val="none" w:sz="0" w:space="0" w:color="auto"/>
            <w:bottom w:val="none" w:sz="0" w:space="0" w:color="auto"/>
            <w:right w:val="none" w:sz="0" w:space="0" w:color="auto"/>
          </w:divBdr>
          <w:divsChild>
            <w:div w:id="1076980750">
              <w:marLeft w:val="0"/>
              <w:marRight w:val="0"/>
              <w:marTop w:val="0"/>
              <w:marBottom w:val="0"/>
              <w:divBdr>
                <w:top w:val="none" w:sz="0" w:space="0" w:color="auto"/>
                <w:left w:val="none" w:sz="0" w:space="0" w:color="auto"/>
                <w:bottom w:val="none" w:sz="0" w:space="0" w:color="auto"/>
                <w:right w:val="none" w:sz="0" w:space="0" w:color="auto"/>
              </w:divBdr>
              <w:divsChild>
                <w:div w:id="89011617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cer\Desktop\&#352;VP%20&#352;ABLONA.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E0B8B-4D63-4721-A592-6C162B4DB14E}">
  <ds:schemaRefs>
    <ds:schemaRef ds:uri="http://schemas.openxmlformats.org/officeDocument/2006/bibliography"/>
  </ds:schemaRefs>
</ds:datastoreItem>
</file>

<file path=customXml/itemProps2.xml><?xml version="1.0" encoding="utf-8"?>
<ds:datastoreItem xmlns:ds="http://schemas.openxmlformats.org/officeDocument/2006/customXml" ds:itemID="{FD99CB9B-46CB-4FB3-B127-917B19EC7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ŠVP ŠABLONA</Template>
  <TotalTime>0</TotalTime>
  <Pages>85</Pages>
  <Words>54957</Words>
  <Characters>324249</Characters>
  <Application>Microsoft Office Word</Application>
  <DocSecurity>0</DocSecurity>
  <Lines>2702</Lines>
  <Paragraphs>756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LinksUpToDate>false</LinksUpToDate>
  <CharactersWithSpaces>378450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2025-11-11T09:02:00Z</dcterms:created>
  <dcterms:modified xsi:type="dcterms:W3CDTF">2026-10-10T15:13:00Z</dcterms:modified>
</cp:coreProperties>
</file>